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5916" w:rsidRPr="0081571D" w:rsidRDefault="00C416C3" w:rsidP="00BF2E3B">
      <w:pPr>
        <w:jc w:val="center"/>
        <w:rPr>
          <w:b/>
          <w:bCs/>
          <w:sz w:val="20"/>
          <w:szCs w:val="20"/>
        </w:rPr>
      </w:pPr>
      <w:bookmarkStart w:id="0" w:name="_GoBack"/>
      <w:bookmarkEnd w:id="0"/>
      <w:r w:rsidRPr="00C416C3">
        <w:rPr>
          <w:b/>
          <w:bCs/>
          <w:sz w:val="20"/>
          <w:szCs w:val="20"/>
        </w:rPr>
        <w:t>Stok İzleme Si</w:t>
      </w:r>
      <w:r w:rsidR="009009DA">
        <w:rPr>
          <w:b/>
          <w:bCs/>
          <w:sz w:val="20"/>
          <w:szCs w:val="20"/>
        </w:rPr>
        <w:t xml:space="preserve">stemine İlişkin Usul ve Esaslar Hakkında </w:t>
      </w:r>
      <w:r w:rsidR="00491F7A">
        <w:rPr>
          <w:b/>
          <w:bCs/>
          <w:sz w:val="20"/>
          <w:szCs w:val="20"/>
        </w:rPr>
        <w:t>Karar</w:t>
      </w:r>
    </w:p>
    <w:p w:rsidR="003F3F41" w:rsidRDefault="003F3F41" w:rsidP="003F3F41">
      <w:pPr>
        <w:ind w:firstLine="540"/>
        <w:rPr>
          <w:sz w:val="20"/>
          <w:szCs w:val="20"/>
        </w:rPr>
      </w:pPr>
    </w:p>
    <w:p w:rsidR="00495916" w:rsidRPr="0081571D" w:rsidRDefault="00495916" w:rsidP="00BF2E3B">
      <w:pPr>
        <w:jc w:val="center"/>
        <w:outlineLvl w:val="0"/>
        <w:rPr>
          <w:b/>
          <w:bCs/>
          <w:sz w:val="20"/>
          <w:szCs w:val="20"/>
        </w:rPr>
      </w:pPr>
      <w:r w:rsidRPr="0081571D">
        <w:rPr>
          <w:b/>
          <w:bCs/>
          <w:sz w:val="20"/>
          <w:szCs w:val="20"/>
        </w:rPr>
        <w:t>BİRİNCİ BÖLÜM</w:t>
      </w:r>
    </w:p>
    <w:p w:rsidR="00495916" w:rsidRPr="0081571D" w:rsidRDefault="00495916" w:rsidP="00BF2E3B">
      <w:pPr>
        <w:jc w:val="center"/>
        <w:outlineLvl w:val="0"/>
        <w:rPr>
          <w:sz w:val="20"/>
          <w:szCs w:val="20"/>
        </w:rPr>
      </w:pPr>
      <w:r w:rsidRPr="0081571D">
        <w:rPr>
          <w:b/>
          <w:bCs/>
          <w:sz w:val="20"/>
          <w:szCs w:val="20"/>
        </w:rPr>
        <w:t>Amaç, Kapsam, Dayanak ve Tanımlar</w:t>
      </w:r>
    </w:p>
    <w:p w:rsidR="00495916" w:rsidRPr="0081571D" w:rsidRDefault="00495916" w:rsidP="00BF2E3B">
      <w:pPr>
        <w:jc w:val="both"/>
        <w:rPr>
          <w:b/>
          <w:bCs/>
          <w:sz w:val="20"/>
          <w:szCs w:val="20"/>
        </w:rPr>
      </w:pPr>
    </w:p>
    <w:p w:rsidR="00495916" w:rsidRPr="0081571D" w:rsidRDefault="00495916" w:rsidP="00BF2E3B">
      <w:pPr>
        <w:ind w:firstLine="720"/>
        <w:jc w:val="both"/>
        <w:outlineLvl w:val="0"/>
        <w:rPr>
          <w:b/>
          <w:bCs/>
          <w:sz w:val="20"/>
          <w:szCs w:val="20"/>
        </w:rPr>
      </w:pPr>
      <w:r w:rsidRPr="0081571D">
        <w:rPr>
          <w:b/>
          <w:bCs/>
          <w:sz w:val="20"/>
          <w:szCs w:val="20"/>
        </w:rPr>
        <w:t>Amaç ve Kapsam</w:t>
      </w:r>
    </w:p>
    <w:p w:rsidR="00495916" w:rsidRPr="00576A72" w:rsidRDefault="00495916" w:rsidP="00BF2E3B">
      <w:pPr>
        <w:ind w:firstLine="720"/>
        <w:jc w:val="both"/>
        <w:outlineLvl w:val="0"/>
        <w:rPr>
          <w:sz w:val="20"/>
          <w:szCs w:val="20"/>
        </w:rPr>
      </w:pPr>
      <w:r w:rsidRPr="0081571D">
        <w:rPr>
          <w:b/>
          <w:bCs/>
          <w:sz w:val="20"/>
          <w:szCs w:val="20"/>
        </w:rPr>
        <w:t>MADDE 1-</w:t>
      </w:r>
      <w:r w:rsidRPr="0081571D">
        <w:rPr>
          <w:sz w:val="20"/>
          <w:szCs w:val="20"/>
        </w:rPr>
        <w:t xml:space="preserve"> </w:t>
      </w:r>
      <w:r w:rsidR="00576A72" w:rsidRPr="0081571D">
        <w:rPr>
          <w:sz w:val="20"/>
          <w:szCs w:val="20"/>
        </w:rPr>
        <w:t xml:space="preserve">(1) </w:t>
      </w:r>
      <w:r w:rsidR="00EC0806" w:rsidRPr="00AC66D9">
        <w:rPr>
          <w:sz w:val="20"/>
          <w:szCs w:val="20"/>
        </w:rPr>
        <w:t>Bu Karar, petrol piyasasında faaliyet gösteren lisans sahiplerinin</w:t>
      </w:r>
      <w:r w:rsidR="007E5BA6">
        <w:rPr>
          <w:sz w:val="20"/>
          <w:szCs w:val="20"/>
        </w:rPr>
        <w:t xml:space="preserve"> </w:t>
      </w:r>
      <w:r w:rsidR="0080255E">
        <w:rPr>
          <w:sz w:val="20"/>
          <w:szCs w:val="20"/>
        </w:rPr>
        <w:t>stok izleme sistemlerinin</w:t>
      </w:r>
      <w:r w:rsidR="0014040C">
        <w:rPr>
          <w:sz w:val="20"/>
          <w:szCs w:val="20"/>
        </w:rPr>
        <w:t xml:space="preserve"> </w:t>
      </w:r>
      <w:r w:rsidR="00A16443">
        <w:rPr>
          <w:sz w:val="20"/>
          <w:szCs w:val="20"/>
        </w:rPr>
        <w:t>daha etkin biçimde takip edilmesine</w:t>
      </w:r>
      <w:r w:rsidR="00F13B12">
        <w:rPr>
          <w:sz w:val="20"/>
          <w:szCs w:val="20"/>
        </w:rPr>
        <w:t xml:space="preserve"> </w:t>
      </w:r>
      <w:r w:rsidR="00EC0806" w:rsidRPr="00AC66D9">
        <w:rPr>
          <w:sz w:val="20"/>
          <w:szCs w:val="20"/>
        </w:rPr>
        <w:t>ilişkin usul ve esasların belirlenmesi için çıkarılmıştır.</w:t>
      </w:r>
    </w:p>
    <w:p w:rsidR="00495916" w:rsidRPr="0081571D" w:rsidRDefault="00495916" w:rsidP="00BF2E3B">
      <w:pPr>
        <w:ind w:firstLine="720"/>
        <w:jc w:val="both"/>
        <w:outlineLvl w:val="0"/>
        <w:rPr>
          <w:b/>
          <w:bCs/>
          <w:sz w:val="20"/>
          <w:szCs w:val="20"/>
        </w:rPr>
      </w:pPr>
    </w:p>
    <w:p w:rsidR="00495916" w:rsidRPr="0081571D" w:rsidRDefault="00495916" w:rsidP="00BF2E3B">
      <w:pPr>
        <w:ind w:firstLine="720"/>
        <w:jc w:val="both"/>
        <w:outlineLvl w:val="0"/>
        <w:rPr>
          <w:b/>
          <w:bCs/>
          <w:sz w:val="20"/>
          <w:szCs w:val="20"/>
        </w:rPr>
      </w:pPr>
      <w:r w:rsidRPr="0081571D">
        <w:rPr>
          <w:b/>
          <w:bCs/>
          <w:sz w:val="20"/>
          <w:szCs w:val="20"/>
        </w:rPr>
        <w:t>Hukuki Dayanak</w:t>
      </w:r>
    </w:p>
    <w:p w:rsidR="00495916" w:rsidRPr="0081571D" w:rsidRDefault="00495916" w:rsidP="00BF2E3B">
      <w:pPr>
        <w:ind w:firstLine="720"/>
        <w:jc w:val="both"/>
        <w:outlineLvl w:val="0"/>
        <w:rPr>
          <w:b/>
          <w:bCs/>
          <w:sz w:val="20"/>
          <w:szCs w:val="20"/>
        </w:rPr>
      </w:pPr>
      <w:r w:rsidRPr="0081571D">
        <w:rPr>
          <w:b/>
          <w:bCs/>
          <w:sz w:val="20"/>
          <w:szCs w:val="20"/>
        </w:rPr>
        <w:t>MADDE 2</w:t>
      </w:r>
      <w:r w:rsidRPr="0081571D">
        <w:rPr>
          <w:sz w:val="20"/>
          <w:szCs w:val="20"/>
        </w:rPr>
        <w:t xml:space="preserve">- (1) Bu Karar, 5015 sayılı Petrol Piyasası Kanununun </w:t>
      </w:r>
      <w:r w:rsidR="00F13B12">
        <w:rPr>
          <w:sz w:val="20"/>
          <w:szCs w:val="20"/>
        </w:rPr>
        <w:t>16 ncı</w:t>
      </w:r>
      <w:r w:rsidRPr="0081571D">
        <w:rPr>
          <w:sz w:val="20"/>
          <w:szCs w:val="20"/>
        </w:rPr>
        <w:t xml:space="preserve"> maddesine</w:t>
      </w:r>
      <w:r w:rsidR="00425607">
        <w:rPr>
          <w:sz w:val="20"/>
          <w:szCs w:val="20"/>
        </w:rPr>
        <w:t xml:space="preserve"> ve Ulusal Petrol Stoku Komisyonunun 2017/01 sayılı Kararına</w:t>
      </w:r>
      <w:r w:rsidRPr="0081571D">
        <w:rPr>
          <w:sz w:val="20"/>
          <w:szCs w:val="20"/>
        </w:rPr>
        <w:t xml:space="preserve"> dayanılarak hazırlanmıştır.</w:t>
      </w:r>
    </w:p>
    <w:p w:rsidR="00495916" w:rsidRPr="0081571D" w:rsidRDefault="00495916" w:rsidP="00BF2E3B">
      <w:pPr>
        <w:ind w:firstLine="720"/>
        <w:jc w:val="both"/>
        <w:outlineLvl w:val="0"/>
        <w:rPr>
          <w:b/>
          <w:bCs/>
          <w:sz w:val="20"/>
          <w:szCs w:val="20"/>
        </w:rPr>
      </w:pPr>
    </w:p>
    <w:p w:rsidR="00495916" w:rsidRPr="001004C1" w:rsidRDefault="00495916" w:rsidP="00BF2E3B">
      <w:pPr>
        <w:ind w:firstLine="720"/>
        <w:jc w:val="both"/>
        <w:outlineLvl w:val="0"/>
        <w:rPr>
          <w:b/>
          <w:bCs/>
          <w:sz w:val="20"/>
          <w:szCs w:val="20"/>
        </w:rPr>
      </w:pPr>
      <w:r w:rsidRPr="001004C1">
        <w:rPr>
          <w:b/>
          <w:bCs/>
          <w:sz w:val="20"/>
          <w:szCs w:val="20"/>
        </w:rPr>
        <w:t>Tanımlar</w:t>
      </w:r>
    </w:p>
    <w:p w:rsidR="00495916" w:rsidRPr="001004C1" w:rsidRDefault="00495916" w:rsidP="00BF2E3B">
      <w:pPr>
        <w:ind w:firstLine="720"/>
        <w:jc w:val="both"/>
        <w:outlineLvl w:val="0"/>
        <w:rPr>
          <w:b/>
          <w:bCs/>
          <w:sz w:val="20"/>
          <w:szCs w:val="20"/>
        </w:rPr>
      </w:pPr>
      <w:r w:rsidRPr="001004C1">
        <w:rPr>
          <w:b/>
          <w:bCs/>
          <w:sz w:val="20"/>
          <w:szCs w:val="20"/>
        </w:rPr>
        <w:t xml:space="preserve">MADDE 3- </w:t>
      </w:r>
      <w:r w:rsidRPr="001004C1">
        <w:rPr>
          <w:bCs/>
          <w:sz w:val="20"/>
          <w:szCs w:val="20"/>
        </w:rPr>
        <w:t>(1)</w:t>
      </w:r>
      <w:r w:rsidR="00516F4D" w:rsidRPr="00516F4D">
        <w:rPr>
          <w:b/>
          <w:bCs/>
          <w:sz w:val="20"/>
          <w:szCs w:val="20"/>
        </w:rPr>
        <w:t xml:space="preserve"> </w:t>
      </w:r>
      <w:r w:rsidRPr="001004C1">
        <w:rPr>
          <w:sz w:val="20"/>
          <w:szCs w:val="20"/>
        </w:rPr>
        <w:t>Bu Kararda geçen;</w:t>
      </w:r>
    </w:p>
    <w:p w:rsidR="0025633E" w:rsidRDefault="00796AC6" w:rsidP="004E4073">
      <w:pPr>
        <w:spacing w:line="248" w:lineRule="atLeast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16F4D" w:rsidRPr="00637E55">
        <w:rPr>
          <w:sz w:val="20"/>
          <w:szCs w:val="20"/>
        </w:rPr>
        <w:t xml:space="preserve">) </w:t>
      </w:r>
      <w:r w:rsidR="00516F4D" w:rsidRPr="00DB084C">
        <w:rPr>
          <w:i/>
          <w:sz w:val="20"/>
          <w:szCs w:val="20"/>
        </w:rPr>
        <w:t>Arıza</w:t>
      </w:r>
      <w:r w:rsidR="00516F4D" w:rsidRPr="00637E55">
        <w:rPr>
          <w:sz w:val="20"/>
          <w:szCs w:val="20"/>
        </w:rPr>
        <w:t xml:space="preserve">: </w:t>
      </w:r>
      <w:r w:rsidR="00285F8F">
        <w:rPr>
          <w:sz w:val="20"/>
          <w:szCs w:val="20"/>
        </w:rPr>
        <w:t xml:space="preserve">İlgili sistemin </w:t>
      </w:r>
      <w:r w:rsidR="00384239">
        <w:rPr>
          <w:sz w:val="20"/>
          <w:szCs w:val="20"/>
        </w:rPr>
        <w:t>çevrim içi olmaması</w:t>
      </w:r>
      <w:r w:rsidR="00285F8F">
        <w:rPr>
          <w:sz w:val="20"/>
          <w:szCs w:val="20"/>
        </w:rPr>
        <w:t xml:space="preserve"> ve</w:t>
      </w:r>
      <w:r w:rsidR="00FC5F46">
        <w:rPr>
          <w:sz w:val="20"/>
          <w:szCs w:val="20"/>
        </w:rPr>
        <w:t>ya</w:t>
      </w:r>
      <w:r w:rsidR="00285F8F">
        <w:rPr>
          <w:sz w:val="20"/>
          <w:szCs w:val="20"/>
        </w:rPr>
        <w:t xml:space="preserve"> hatalı veri oluşturması</w:t>
      </w:r>
      <w:r w:rsidR="00384239">
        <w:rPr>
          <w:sz w:val="20"/>
          <w:szCs w:val="20"/>
        </w:rPr>
        <w:t xml:space="preserve"> </w:t>
      </w:r>
      <w:r w:rsidR="009C7C0C">
        <w:rPr>
          <w:sz w:val="20"/>
          <w:szCs w:val="20"/>
        </w:rPr>
        <w:t>durumu</w:t>
      </w:r>
      <w:r w:rsidR="00384239">
        <w:rPr>
          <w:sz w:val="20"/>
          <w:szCs w:val="20"/>
        </w:rPr>
        <w:t>nu</w:t>
      </w:r>
      <w:r w:rsidR="00516F4D" w:rsidRPr="00637E55">
        <w:rPr>
          <w:sz w:val="20"/>
          <w:szCs w:val="20"/>
        </w:rPr>
        <w:t>,</w:t>
      </w:r>
    </w:p>
    <w:p w:rsidR="00796AC6" w:rsidRDefault="00866F2B" w:rsidP="00796AC6">
      <w:pPr>
        <w:spacing w:line="248" w:lineRule="atLeast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b</w:t>
      </w:r>
      <w:r w:rsidR="00796AC6">
        <w:rPr>
          <w:sz w:val="20"/>
          <w:szCs w:val="20"/>
        </w:rPr>
        <w:t xml:space="preserve">) </w:t>
      </w:r>
      <w:r w:rsidR="00796AC6" w:rsidRPr="00DB084C">
        <w:rPr>
          <w:i/>
          <w:sz w:val="20"/>
          <w:szCs w:val="20"/>
        </w:rPr>
        <w:t>Çevrim içi</w:t>
      </w:r>
      <w:r w:rsidR="00796AC6">
        <w:rPr>
          <w:sz w:val="20"/>
          <w:szCs w:val="20"/>
        </w:rPr>
        <w:t xml:space="preserve">: </w:t>
      </w:r>
      <w:r w:rsidR="00834577">
        <w:rPr>
          <w:sz w:val="20"/>
          <w:szCs w:val="20"/>
        </w:rPr>
        <w:t>Tank öl</w:t>
      </w:r>
      <w:r w:rsidR="002B58AE">
        <w:rPr>
          <w:sz w:val="20"/>
          <w:szCs w:val="20"/>
        </w:rPr>
        <w:t>ç</w:t>
      </w:r>
      <w:r w:rsidR="00834577">
        <w:rPr>
          <w:sz w:val="20"/>
          <w:szCs w:val="20"/>
        </w:rPr>
        <w:t>üm s</w:t>
      </w:r>
      <w:r w:rsidR="00796AC6">
        <w:rPr>
          <w:sz w:val="20"/>
          <w:szCs w:val="20"/>
        </w:rPr>
        <w:t>istemin</w:t>
      </w:r>
      <w:r w:rsidR="00834577">
        <w:rPr>
          <w:sz w:val="20"/>
          <w:szCs w:val="20"/>
        </w:rPr>
        <w:t>in</w:t>
      </w:r>
      <w:r w:rsidR="00796AC6">
        <w:rPr>
          <w:sz w:val="20"/>
          <w:szCs w:val="20"/>
        </w:rPr>
        <w:t xml:space="preserve"> anlık olarak elektronik veri oluşturabilmesi </w:t>
      </w:r>
      <w:r w:rsidR="00EC3097">
        <w:rPr>
          <w:sz w:val="20"/>
          <w:szCs w:val="20"/>
        </w:rPr>
        <w:t xml:space="preserve">ve </w:t>
      </w:r>
      <w:r w:rsidR="00384239">
        <w:rPr>
          <w:sz w:val="20"/>
          <w:szCs w:val="20"/>
        </w:rPr>
        <w:t xml:space="preserve">veriyi </w:t>
      </w:r>
      <w:r w:rsidR="00834577">
        <w:rPr>
          <w:sz w:val="20"/>
          <w:szCs w:val="20"/>
        </w:rPr>
        <w:t xml:space="preserve">tank otomasyon </w:t>
      </w:r>
      <w:r w:rsidR="00EC3097">
        <w:rPr>
          <w:sz w:val="20"/>
          <w:szCs w:val="20"/>
        </w:rPr>
        <w:t>sistemler</w:t>
      </w:r>
      <w:r w:rsidR="002B58AE">
        <w:rPr>
          <w:sz w:val="20"/>
          <w:szCs w:val="20"/>
        </w:rPr>
        <w:t>in</w:t>
      </w:r>
      <w:r w:rsidR="00EC3097">
        <w:rPr>
          <w:sz w:val="20"/>
          <w:szCs w:val="20"/>
        </w:rPr>
        <w:t xml:space="preserve">e </w:t>
      </w:r>
      <w:r w:rsidR="007F2895">
        <w:rPr>
          <w:sz w:val="20"/>
          <w:szCs w:val="20"/>
        </w:rPr>
        <w:t xml:space="preserve">kesintisiz </w:t>
      </w:r>
      <w:r w:rsidR="00EC3097">
        <w:rPr>
          <w:sz w:val="20"/>
          <w:szCs w:val="20"/>
        </w:rPr>
        <w:t xml:space="preserve">aktarabilmesi </w:t>
      </w:r>
      <w:r w:rsidR="00796AC6">
        <w:rPr>
          <w:sz w:val="20"/>
          <w:szCs w:val="20"/>
        </w:rPr>
        <w:t>durumunu,</w:t>
      </w:r>
    </w:p>
    <w:p w:rsidR="00E66EF4" w:rsidRDefault="00E66EF4" w:rsidP="00796AC6">
      <w:pPr>
        <w:spacing w:line="248" w:lineRule="atLeast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c) </w:t>
      </w:r>
      <w:r w:rsidR="00205A6C" w:rsidRPr="00DB084C">
        <w:rPr>
          <w:i/>
          <w:sz w:val="20"/>
          <w:szCs w:val="20"/>
        </w:rPr>
        <w:t>Depo</w:t>
      </w:r>
      <w:r w:rsidR="00362F8A" w:rsidRPr="00DB084C">
        <w:rPr>
          <w:i/>
          <w:sz w:val="20"/>
          <w:szCs w:val="20"/>
        </w:rPr>
        <w:t>lama faaliyetinde bulunan lisans sahipleri</w:t>
      </w:r>
      <w:r w:rsidR="00792ADF">
        <w:rPr>
          <w:sz w:val="20"/>
          <w:szCs w:val="20"/>
        </w:rPr>
        <w:t>: Depolama lisansı sahipler</w:t>
      </w:r>
      <w:r w:rsidR="00313954">
        <w:rPr>
          <w:sz w:val="20"/>
          <w:szCs w:val="20"/>
        </w:rPr>
        <w:t>i</w:t>
      </w:r>
      <w:r w:rsidR="00384239">
        <w:rPr>
          <w:sz w:val="20"/>
          <w:szCs w:val="20"/>
        </w:rPr>
        <w:t>ni</w:t>
      </w:r>
      <w:r w:rsidR="00131C4A">
        <w:rPr>
          <w:sz w:val="20"/>
          <w:szCs w:val="20"/>
        </w:rPr>
        <w:t xml:space="preserve"> ve</w:t>
      </w:r>
      <w:r w:rsidR="00792ADF">
        <w:rPr>
          <w:sz w:val="20"/>
          <w:szCs w:val="20"/>
        </w:rPr>
        <w:t xml:space="preserve"> alt başlığında depolama faaliyeti </w:t>
      </w:r>
      <w:r w:rsidR="00EA57D7">
        <w:rPr>
          <w:sz w:val="20"/>
          <w:szCs w:val="20"/>
        </w:rPr>
        <w:t>yer alan</w:t>
      </w:r>
      <w:r>
        <w:rPr>
          <w:sz w:val="20"/>
          <w:szCs w:val="20"/>
        </w:rPr>
        <w:t xml:space="preserve"> dağıtıcı lisansı sa</w:t>
      </w:r>
      <w:r w:rsidR="00131C4A">
        <w:rPr>
          <w:sz w:val="20"/>
          <w:szCs w:val="20"/>
        </w:rPr>
        <w:t xml:space="preserve">hipleri ile </w:t>
      </w:r>
      <w:r>
        <w:rPr>
          <w:sz w:val="20"/>
          <w:szCs w:val="20"/>
        </w:rPr>
        <w:t>rafinerici lisansı sahipleri</w:t>
      </w:r>
      <w:r w:rsidR="00384239">
        <w:rPr>
          <w:sz w:val="20"/>
          <w:szCs w:val="20"/>
        </w:rPr>
        <w:t>ni</w:t>
      </w:r>
      <w:r>
        <w:rPr>
          <w:sz w:val="20"/>
          <w:szCs w:val="20"/>
        </w:rPr>
        <w:t>,</w:t>
      </w:r>
    </w:p>
    <w:p w:rsidR="00796AC6" w:rsidRDefault="0032022A" w:rsidP="00796AC6">
      <w:pPr>
        <w:spacing w:line="248" w:lineRule="atLeast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ç</w:t>
      </w:r>
      <w:r w:rsidR="00796AC6" w:rsidRPr="00637E55">
        <w:rPr>
          <w:sz w:val="20"/>
          <w:szCs w:val="20"/>
        </w:rPr>
        <w:t xml:space="preserve">) </w:t>
      </w:r>
      <w:r w:rsidR="00131C4A">
        <w:rPr>
          <w:i/>
          <w:sz w:val="20"/>
          <w:szCs w:val="20"/>
        </w:rPr>
        <w:t>Elektronik veri</w:t>
      </w:r>
      <w:r w:rsidR="00796AC6">
        <w:rPr>
          <w:sz w:val="20"/>
          <w:szCs w:val="20"/>
        </w:rPr>
        <w:t xml:space="preserve">: </w:t>
      </w:r>
      <w:r w:rsidR="00D81CE9">
        <w:rPr>
          <w:sz w:val="20"/>
          <w:szCs w:val="20"/>
        </w:rPr>
        <w:t>Tankta</w:t>
      </w:r>
      <w:r w:rsidR="00EE7E5A">
        <w:rPr>
          <w:sz w:val="20"/>
          <w:szCs w:val="20"/>
        </w:rPr>
        <w:t xml:space="preserve"> yer alan</w:t>
      </w:r>
      <w:r w:rsidR="00AF1CE5">
        <w:rPr>
          <w:sz w:val="20"/>
          <w:szCs w:val="20"/>
        </w:rPr>
        <w:t xml:space="preserve"> petrol miktarı</w:t>
      </w:r>
      <w:r w:rsidR="00796AC6">
        <w:rPr>
          <w:sz w:val="20"/>
          <w:szCs w:val="20"/>
        </w:rPr>
        <w:t xml:space="preserve"> </w:t>
      </w:r>
      <w:r w:rsidR="00384239">
        <w:rPr>
          <w:sz w:val="20"/>
          <w:szCs w:val="20"/>
        </w:rPr>
        <w:t xml:space="preserve">ile ilgili olan </w:t>
      </w:r>
      <w:r w:rsidR="00796AC6" w:rsidRPr="00637E55">
        <w:rPr>
          <w:sz w:val="20"/>
          <w:szCs w:val="20"/>
        </w:rPr>
        <w:t>verileri,</w:t>
      </w:r>
    </w:p>
    <w:p w:rsidR="004E4073" w:rsidRDefault="0032022A" w:rsidP="00AF1CE5">
      <w:pPr>
        <w:spacing w:line="248" w:lineRule="atLeast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d</w:t>
      </w:r>
      <w:r w:rsidR="004E4073">
        <w:rPr>
          <w:sz w:val="20"/>
          <w:szCs w:val="20"/>
        </w:rPr>
        <w:t xml:space="preserve">) </w:t>
      </w:r>
      <w:r w:rsidR="004E4073" w:rsidRPr="00DB084C">
        <w:rPr>
          <w:i/>
          <w:sz w:val="20"/>
          <w:szCs w:val="20"/>
        </w:rPr>
        <w:t>Hatalı veri</w:t>
      </w:r>
      <w:r w:rsidR="004E4073">
        <w:rPr>
          <w:sz w:val="20"/>
          <w:szCs w:val="20"/>
        </w:rPr>
        <w:t xml:space="preserve">: </w:t>
      </w:r>
      <w:r w:rsidR="00332C59">
        <w:rPr>
          <w:sz w:val="20"/>
          <w:szCs w:val="20"/>
        </w:rPr>
        <w:t xml:space="preserve">Tankta yer alan </w:t>
      </w:r>
      <w:r w:rsidR="004E4073">
        <w:rPr>
          <w:sz w:val="20"/>
          <w:szCs w:val="20"/>
        </w:rPr>
        <w:t>petrol m</w:t>
      </w:r>
      <w:r w:rsidR="00FC5F46">
        <w:rPr>
          <w:sz w:val="20"/>
          <w:szCs w:val="20"/>
        </w:rPr>
        <w:t>iktarı</w:t>
      </w:r>
      <w:r w:rsidR="00131C4A">
        <w:rPr>
          <w:sz w:val="20"/>
          <w:szCs w:val="20"/>
        </w:rPr>
        <w:t>nı</w:t>
      </w:r>
      <w:r w:rsidR="00834577">
        <w:rPr>
          <w:sz w:val="20"/>
          <w:szCs w:val="20"/>
        </w:rPr>
        <w:t>n</w:t>
      </w:r>
      <w:r w:rsidR="00131C4A">
        <w:rPr>
          <w:sz w:val="20"/>
          <w:szCs w:val="20"/>
        </w:rPr>
        <w:t xml:space="preserve">, </w:t>
      </w:r>
      <w:r w:rsidR="00AF1CE5">
        <w:rPr>
          <w:sz w:val="20"/>
          <w:szCs w:val="20"/>
        </w:rPr>
        <w:t xml:space="preserve">ilgili sistemde </w:t>
      </w:r>
      <w:r w:rsidR="00131C4A">
        <w:rPr>
          <w:sz w:val="20"/>
          <w:szCs w:val="20"/>
        </w:rPr>
        <w:t xml:space="preserve">yüzde </w:t>
      </w:r>
      <w:r w:rsidR="00491F7A">
        <w:rPr>
          <w:sz w:val="20"/>
          <w:szCs w:val="20"/>
        </w:rPr>
        <w:t>ikiden</w:t>
      </w:r>
      <w:r w:rsidR="00131C4A">
        <w:rPr>
          <w:sz w:val="20"/>
          <w:szCs w:val="20"/>
        </w:rPr>
        <w:t xml:space="preserve"> </w:t>
      </w:r>
      <w:r w:rsidR="00384239">
        <w:rPr>
          <w:sz w:val="20"/>
          <w:szCs w:val="20"/>
        </w:rPr>
        <w:t xml:space="preserve">daha </w:t>
      </w:r>
      <w:r w:rsidR="00131C4A">
        <w:rPr>
          <w:sz w:val="20"/>
          <w:szCs w:val="20"/>
        </w:rPr>
        <w:t>fazla sapma ile</w:t>
      </w:r>
      <w:r w:rsidR="00AF1CE5">
        <w:rPr>
          <w:sz w:val="20"/>
          <w:szCs w:val="20"/>
        </w:rPr>
        <w:t xml:space="preserve"> </w:t>
      </w:r>
      <w:r w:rsidR="00EE7E5A">
        <w:rPr>
          <w:sz w:val="20"/>
          <w:szCs w:val="20"/>
        </w:rPr>
        <w:t xml:space="preserve">kayıt altına alınmasına </w:t>
      </w:r>
      <w:r w:rsidR="00AF1CE5">
        <w:rPr>
          <w:sz w:val="20"/>
          <w:szCs w:val="20"/>
        </w:rPr>
        <w:t>ilişkin elektronik veriyi,</w:t>
      </w:r>
    </w:p>
    <w:p w:rsidR="00866F2B" w:rsidRDefault="0032022A" w:rsidP="00866F2B">
      <w:pPr>
        <w:spacing w:line="248" w:lineRule="atLeast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e</w:t>
      </w:r>
      <w:r w:rsidR="00866F2B" w:rsidRPr="00637E55">
        <w:rPr>
          <w:sz w:val="20"/>
          <w:szCs w:val="20"/>
        </w:rPr>
        <w:t xml:space="preserve">) </w:t>
      </w:r>
      <w:r w:rsidR="00866F2B" w:rsidRPr="00DB084C">
        <w:rPr>
          <w:i/>
          <w:sz w:val="20"/>
          <w:szCs w:val="20"/>
        </w:rPr>
        <w:t>Kanun</w:t>
      </w:r>
      <w:r w:rsidR="00866F2B" w:rsidRPr="00637E55">
        <w:rPr>
          <w:sz w:val="20"/>
          <w:szCs w:val="20"/>
        </w:rPr>
        <w:t>:</w:t>
      </w:r>
      <w:r w:rsidR="00866F2B" w:rsidRPr="00637E55">
        <w:rPr>
          <w:rStyle w:val="apple-converted-space"/>
          <w:sz w:val="20"/>
          <w:szCs w:val="20"/>
        </w:rPr>
        <w:t> </w:t>
      </w:r>
      <w:r w:rsidR="00866F2B" w:rsidRPr="00637E55">
        <w:rPr>
          <w:rStyle w:val="grame"/>
          <w:sz w:val="20"/>
          <w:szCs w:val="20"/>
        </w:rPr>
        <w:t>04/12/2003</w:t>
      </w:r>
      <w:r w:rsidR="00866F2B" w:rsidRPr="00637E55">
        <w:rPr>
          <w:rStyle w:val="apple-converted-space"/>
          <w:sz w:val="20"/>
          <w:szCs w:val="20"/>
        </w:rPr>
        <w:t> </w:t>
      </w:r>
      <w:r w:rsidR="00866F2B" w:rsidRPr="00637E55">
        <w:rPr>
          <w:sz w:val="20"/>
          <w:szCs w:val="20"/>
        </w:rPr>
        <w:t>tarihli ve 5015 sayılı Petrol Piyasası Kanununu,</w:t>
      </w:r>
    </w:p>
    <w:p w:rsidR="00866F2B" w:rsidRDefault="0032022A" w:rsidP="00866F2B">
      <w:pPr>
        <w:spacing w:line="248" w:lineRule="atLeast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f</w:t>
      </w:r>
      <w:r w:rsidR="00866F2B">
        <w:rPr>
          <w:sz w:val="20"/>
          <w:szCs w:val="20"/>
        </w:rPr>
        <w:t xml:space="preserve">) </w:t>
      </w:r>
      <w:r w:rsidR="00866F2B" w:rsidRPr="00DB084C">
        <w:rPr>
          <w:i/>
          <w:sz w:val="20"/>
          <w:szCs w:val="20"/>
        </w:rPr>
        <w:t>Petrol</w:t>
      </w:r>
      <w:r w:rsidR="00866F2B">
        <w:rPr>
          <w:sz w:val="20"/>
          <w:szCs w:val="20"/>
        </w:rPr>
        <w:t xml:space="preserve">: </w:t>
      </w:r>
      <w:r w:rsidR="00792ADF">
        <w:rPr>
          <w:sz w:val="20"/>
          <w:szCs w:val="20"/>
        </w:rPr>
        <w:t>Kanunda tanımlanan a</w:t>
      </w:r>
      <w:r w:rsidR="00866F2B">
        <w:rPr>
          <w:sz w:val="20"/>
          <w:szCs w:val="20"/>
        </w:rPr>
        <w:t>karyakıt, ham petrol ve ürünü,</w:t>
      </w:r>
    </w:p>
    <w:p w:rsidR="00866F2B" w:rsidRPr="00637E55" w:rsidRDefault="0032022A" w:rsidP="00866F2B">
      <w:pPr>
        <w:spacing w:line="248" w:lineRule="atLeast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g</w:t>
      </w:r>
      <w:r w:rsidR="00866F2B">
        <w:rPr>
          <w:sz w:val="20"/>
          <w:szCs w:val="20"/>
        </w:rPr>
        <w:t xml:space="preserve">) </w:t>
      </w:r>
      <w:r w:rsidR="00866F2B" w:rsidRPr="00DB084C">
        <w:rPr>
          <w:i/>
          <w:sz w:val="20"/>
          <w:szCs w:val="20"/>
        </w:rPr>
        <w:t>Stok izleme sistemi</w:t>
      </w:r>
      <w:r w:rsidR="00866F2B">
        <w:rPr>
          <w:sz w:val="20"/>
          <w:szCs w:val="20"/>
        </w:rPr>
        <w:t xml:space="preserve">: </w:t>
      </w:r>
      <w:r w:rsidR="00384239">
        <w:rPr>
          <w:sz w:val="20"/>
          <w:szCs w:val="20"/>
        </w:rPr>
        <w:t>İlgili lisans sahiplerinin</w:t>
      </w:r>
      <w:r w:rsidR="00866F2B">
        <w:rPr>
          <w:sz w:val="20"/>
          <w:szCs w:val="20"/>
        </w:rPr>
        <w:t xml:space="preserve"> Kuruma bildirmekle yü</w:t>
      </w:r>
      <w:r w:rsidR="00384239">
        <w:rPr>
          <w:sz w:val="20"/>
          <w:szCs w:val="20"/>
        </w:rPr>
        <w:t>kümlü oldukları veriler ile tank otomasyon ve ölçüm sistemini</w:t>
      </w:r>
      <w:r w:rsidR="00866F2B">
        <w:rPr>
          <w:sz w:val="20"/>
          <w:szCs w:val="20"/>
        </w:rPr>
        <w:t>,</w:t>
      </w:r>
    </w:p>
    <w:p w:rsidR="00866F2B" w:rsidRDefault="0032022A" w:rsidP="00866F2B">
      <w:pPr>
        <w:spacing w:line="248" w:lineRule="atLeast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ğ</w:t>
      </w:r>
      <w:r w:rsidR="00866F2B" w:rsidRPr="00637E55">
        <w:rPr>
          <w:sz w:val="20"/>
          <w:szCs w:val="20"/>
        </w:rPr>
        <w:t xml:space="preserve">) </w:t>
      </w:r>
      <w:r w:rsidR="00866F2B" w:rsidRPr="00DB084C">
        <w:rPr>
          <w:i/>
          <w:sz w:val="20"/>
          <w:szCs w:val="20"/>
        </w:rPr>
        <w:t>Stok izleme sistemi kılavuzu</w:t>
      </w:r>
      <w:r w:rsidR="00866F2B" w:rsidRPr="00637E55">
        <w:rPr>
          <w:sz w:val="20"/>
          <w:szCs w:val="20"/>
        </w:rPr>
        <w:t xml:space="preserve">: Ek-1’de yer alan </w:t>
      </w:r>
      <w:r w:rsidR="00792ADF">
        <w:rPr>
          <w:sz w:val="20"/>
          <w:szCs w:val="20"/>
        </w:rPr>
        <w:t>açıklamalar ile</w:t>
      </w:r>
      <w:r w:rsidR="00866F2B" w:rsidRPr="00637E55">
        <w:rPr>
          <w:sz w:val="20"/>
          <w:szCs w:val="20"/>
        </w:rPr>
        <w:t xml:space="preserve"> tablo ve rapor formatlarını,</w:t>
      </w:r>
    </w:p>
    <w:p w:rsidR="00C0364F" w:rsidRDefault="0032022A" w:rsidP="00C0364F">
      <w:pPr>
        <w:spacing w:line="248" w:lineRule="atLeast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h</w:t>
      </w:r>
      <w:r w:rsidR="00C0364F" w:rsidRPr="00637E55">
        <w:rPr>
          <w:sz w:val="20"/>
          <w:szCs w:val="20"/>
        </w:rPr>
        <w:t xml:space="preserve">) </w:t>
      </w:r>
      <w:r w:rsidR="00C0364F" w:rsidRPr="00DB084C">
        <w:rPr>
          <w:i/>
          <w:sz w:val="20"/>
          <w:szCs w:val="20"/>
        </w:rPr>
        <w:t>Tadilat</w:t>
      </w:r>
      <w:r w:rsidR="00C0364F" w:rsidRPr="00637E55">
        <w:rPr>
          <w:sz w:val="20"/>
          <w:szCs w:val="20"/>
        </w:rPr>
        <w:t xml:space="preserve">: </w:t>
      </w:r>
      <w:r w:rsidR="00C0364F">
        <w:rPr>
          <w:sz w:val="20"/>
          <w:szCs w:val="20"/>
        </w:rPr>
        <w:t>Tesiste yer alan bir veya birden fazla tankta</w:t>
      </w:r>
      <w:r w:rsidR="00C0364F" w:rsidRPr="00637E55">
        <w:rPr>
          <w:sz w:val="20"/>
          <w:szCs w:val="20"/>
        </w:rPr>
        <w:t xml:space="preserve"> ilgili diğer mevzuat kapsamında izin alınarak yapılan değişiklikler</w:t>
      </w:r>
      <w:r w:rsidR="00C0364F">
        <w:rPr>
          <w:sz w:val="20"/>
          <w:szCs w:val="20"/>
        </w:rPr>
        <w:t xml:space="preserve"> ile</w:t>
      </w:r>
      <w:r w:rsidR="00545BD4">
        <w:rPr>
          <w:sz w:val="20"/>
          <w:szCs w:val="20"/>
        </w:rPr>
        <w:t xml:space="preserve"> tankın</w:t>
      </w:r>
      <w:r w:rsidR="00AF1CE5">
        <w:rPr>
          <w:sz w:val="20"/>
          <w:szCs w:val="20"/>
        </w:rPr>
        <w:t xml:space="preserve"> </w:t>
      </w:r>
      <w:r w:rsidR="00C0364F">
        <w:rPr>
          <w:sz w:val="20"/>
          <w:szCs w:val="20"/>
        </w:rPr>
        <w:t>bakım ve onarımı</w:t>
      </w:r>
      <w:r w:rsidR="007E5BA6">
        <w:rPr>
          <w:sz w:val="20"/>
          <w:szCs w:val="20"/>
        </w:rPr>
        <w:t>nı</w:t>
      </w:r>
      <w:r w:rsidR="00C0364F" w:rsidRPr="00637E55">
        <w:rPr>
          <w:sz w:val="20"/>
          <w:szCs w:val="20"/>
        </w:rPr>
        <w:t>,</w:t>
      </w:r>
    </w:p>
    <w:p w:rsidR="00866F2B" w:rsidRPr="00637E55" w:rsidRDefault="009009DA" w:rsidP="00866F2B">
      <w:pPr>
        <w:spacing w:line="248" w:lineRule="atLeast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i</w:t>
      </w:r>
      <w:r w:rsidR="00866F2B">
        <w:rPr>
          <w:sz w:val="20"/>
          <w:szCs w:val="20"/>
        </w:rPr>
        <w:t xml:space="preserve">) </w:t>
      </w:r>
      <w:r w:rsidR="00866F2B" w:rsidRPr="00DB084C">
        <w:rPr>
          <w:i/>
          <w:sz w:val="20"/>
          <w:szCs w:val="20"/>
        </w:rPr>
        <w:t>Tank</w:t>
      </w:r>
      <w:r w:rsidR="00866F2B">
        <w:rPr>
          <w:sz w:val="20"/>
          <w:szCs w:val="20"/>
        </w:rPr>
        <w:t xml:space="preserve">: </w:t>
      </w:r>
      <w:r w:rsidR="00AF1CE5">
        <w:rPr>
          <w:sz w:val="20"/>
          <w:szCs w:val="20"/>
        </w:rPr>
        <w:t>Depolama faaliyetinde bulunan lisans sahiplerinin</w:t>
      </w:r>
      <w:r w:rsidR="00866F2B">
        <w:rPr>
          <w:sz w:val="20"/>
          <w:szCs w:val="20"/>
        </w:rPr>
        <w:t xml:space="preserve"> tesis</w:t>
      </w:r>
      <w:r w:rsidR="00AF1CE5">
        <w:rPr>
          <w:sz w:val="20"/>
          <w:szCs w:val="20"/>
        </w:rPr>
        <w:t>lerinde yer alan</w:t>
      </w:r>
      <w:r w:rsidR="00866F2B">
        <w:rPr>
          <w:sz w:val="20"/>
          <w:szCs w:val="20"/>
        </w:rPr>
        <w:t xml:space="preserve"> lisansa kayıtlı</w:t>
      </w:r>
      <w:r w:rsidR="00834577">
        <w:rPr>
          <w:sz w:val="20"/>
          <w:szCs w:val="20"/>
        </w:rPr>
        <w:t>,</w:t>
      </w:r>
      <w:r w:rsidR="00866F2B">
        <w:rPr>
          <w:sz w:val="20"/>
          <w:szCs w:val="20"/>
        </w:rPr>
        <w:t xml:space="preserve"> petrolün depolandığı </w:t>
      </w:r>
      <w:r w:rsidR="00D81CE9">
        <w:rPr>
          <w:sz w:val="20"/>
          <w:szCs w:val="20"/>
        </w:rPr>
        <w:t>tankı</w:t>
      </w:r>
      <w:r w:rsidR="00866F2B">
        <w:rPr>
          <w:sz w:val="20"/>
          <w:szCs w:val="20"/>
        </w:rPr>
        <w:t>,</w:t>
      </w:r>
    </w:p>
    <w:p w:rsidR="00516F4D" w:rsidRPr="00637E55" w:rsidRDefault="0032022A" w:rsidP="00E27E2B">
      <w:pPr>
        <w:spacing w:line="248" w:lineRule="atLeast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ı</w:t>
      </w:r>
      <w:r w:rsidR="00516F4D" w:rsidRPr="00637E55">
        <w:rPr>
          <w:sz w:val="20"/>
          <w:szCs w:val="20"/>
        </w:rPr>
        <w:t xml:space="preserve">) </w:t>
      </w:r>
      <w:r w:rsidR="00F13B12" w:rsidRPr="00DB084C">
        <w:rPr>
          <w:i/>
          <w:sz w:val="20"/>
          <w:szCs w:val="20"/>
        </w:rPr>
        <w:t>Tank</w:t>
      </w:r>
      <w:r w:rsidR="00516F4D" w:rsidRPr="00DB084C">
        <w:rPr>
          <w:i/>
          <w:sz w:val="20"/>
          <w:szCs w:val="20"/>
        </w:rPr>
        <w:t xml:space="preserve"> otomasyon sistemi</w:t>
      </w:r>
      <w:r w:rsidR="00516F4D" w:rsidRPr="00637E55">
        <w:rPr>
          <w:sz w:val="20"/>
          <w:szCs w:val="20"/>
        </w:rPr>
        <w:t xml:space="preserve">: </w:t>
      </w:r>
      <w:r w:rsidR="00AF1CE5">
        <w:rPr>
          <w:sz w:val="20"/>
          <w:szCs w:val="20"/>
        </w:rPr>
        <w:t>Elektronik verilerin</w:t>
      </w:r>
      <w:r w:rsidR="00516F4D" w:rsidRPr="00637E55">
        <w:rPr>
          <w:sz w:val="20"/>
          <w:szCs w:val="20"/>
        </w:rPr>
        <w:t xml:space="preserve"> güvenli bir şekilde depolanmasını</w:t>
      </w:r>
      <w:r w:rsidR="00384239">
        <w:rPr>
          <w:sz w:val="20"/>
          <w:szCs w:val="20"/>
        </w:rPr>
        <w:t xml:space="preserve"> </w:t>
      </w:r>
      <w:r w:rsidR="007F130A">
        <w:rPr>
          <w:sz w:val="20"/>
          <w:szCs w:val="20"/>
        </w:rPr>
        <w:t xml:space="preserve">ve </w:t>
      </w:r>
      <w:r w:rsidR="00792ADF">
        <w:rPr>
          <w:sz w:val="20"/>
          <w:szCs w:val="20"/>
        </w:rPr>
        <w:t xml:space="preserve">belirlenen </w:t>
      </w:r>
      <w:r w:rsidR="007F130A">
        <w:rPr>
          <w:sz w:val="20"/>
          <w:szCs w:val="20"/>
        </w:rPr>
        <w:t xml:space="preserve">usul ve esaslara göre </w:t>
      </w:r>
      <w:r w:rsidR="00D81CE9">
        <w:rPr>
          <w:sz w:val="20"/>
          <w:szCs w:val="20"/>
        </w:rPr>
        <w:t xml:space="preserve">Kuruma </w:t>
      </w:r>
      <w:r w:rsidR="007F130A">
        <w:rPr>
          <w:sz w:val="20"/>
          <w:szCs w:val="20"/>
        </w:rPr>
        <w:t>veri gönderimi</w:t>
      </w:r>
      <w:r w:rsidR="00AF1CE5">
        <w:rPr>
          <w:sz w:val="20"/>
          <w:szCs w:val="20"/>
        </w:rPr>
        <w:t>ni</w:t>
      </w:r>
      <w:r w:rsidR="00516F4D" w:rsidRPr="00637E55">
        <w:rPr>
          <w:sz w:val="20"/>
          <w:szCs w:val="20"/>
        </w:rPr>
        <w:t xml:space="preserve"> sağlayan </w:t>
      </w:r>
      <w:r w:rsidR="007F130A">
        <w:rPr>
          <w:sz w:val="20"/>
          <w:szCs w:val="20"/>
        </w:rPr>
        <w:t>sistemi</w:t>
      </w:r>
      <w:r w:rsidR="00516F4D" w:rsidRPr="00637E55">
        <w:rPr>
          <w:sz w:val="20"/>
          <w:szCs w:val="20"/>
        </w:rPr>
        <w:t>,</w:t>
      </w:r>
    </w:p>
    <w:p w:rsidR="00961704" w:rsidRDefault="0032022A" w:rsidP="00E27E2B">
      <w:pPr>
        <w:spacing w:line="248" w:lineRule="atLeast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j</w:t>
      </w:r>
      <w:r w:rsidR="002B1C8B">
        <w:rPr>
          <w:sz w:val="20"/>
          <w:szCs w:val="20"/>
        </w:rPr>
        <w:t xml:space="preserve">) </w:t>
      </w:r>
      <w:r w:rsidR="002B1C8B" w:rsidRPr="00DB084C">
        <w:rPr>
          <w:i/>
          <w:sz w:val="20"/>
          <w:szCs w:val="20"/>
        </w:rPr>
        <w:t xml:space="preserve">Tank </w:t>
      </w:r>
      <w:r w:rsidR="00792ADF">
        <w:rPr>
          <w:i/>
          <w:sz w:val="20"/>
          <w:szCs w:val="20"/>
        </w:rPr>
        <w:t>ölçüm</w:t>
      </w:r>
      <w:r w:rsidR="002B1C8B" w:rsidRPr="00DB084C">
        <w:rPr>
          <w:i/>
          <w:sz w:val="20"/>
          <w:szCs w:val="20"/>
        </w:rPr>
        <w:t xml:space="preserve"> s</w:t>
      </w:r>
      <w:r w:rsidR="00961704" w:rsidRPr="00DB084C">
        <w:rPr>
          <w:i/>
          <w:sz w:val="20"/>
          <w:szCs w:val="20"/>
        </w:rPr>
        <w:t>istemi</w:t>
      </w:r>
      <w:r w:rsidR="00961704">
        <w:rPr>
          <w:sz w:val="20"/>
          <w:szCs w:val="20"/>
        </w:rPr>
        <w:t xml:space="preserve">: Tankta bulunan petrolün </w:t>
      </w:r>
      <w:r w:rsidR="00384239">
        <w:rPr>
          <w:sz w:val="20"/>
          <w:szCs w:val="20"/>
        </w:rPr>
        <w:t>miktarını</w:t>
      </w:r>
      <w:r w:rsidR="00961704">
        <w:rPr>
          <w:sz w:val="20"/>
          <w:szCs w:val="20"/>
        </w:rPr>
        <w:t xml:space="preserve"> anlık olarak izleyebilen</w:t>
      </w:r>
      <w:r w:rsidR="00E53316">
        <w:rPr>
          <w:sz w:val="20"/>
          <w:szCs w:val="20"/>
        </w:rPr>
        <w:t xml:space="preserve"> elektronik</w:t>
      </w:r>
      <w:r w:rsidR="00961704">
        <w:rPr>
          <w:sz w:val="20"/>
          <w:szCs w:val="20"/>
        </w:rPr>
        <w:t xml:space="preserve"> sistemi,</w:t>
      </w:r>
    </w:p>
    <w:p w:rsidR="00516F4D" w:rsidRDefault="00516F4D" w:rsidP="00516F4D">
      <w:pPr>
        <w:outlineLvl w:val="0"/>
        <w:rPr>
          <w:sz w:val="20"/>
          <w:szCs w:val="20"/>
        </w:rPr>
      </w:pPr>
      <w:r w:rsidRPr="00637E55">
        <w:rPr>
          <w:rStyle w:val="grame"/>
          <w:sz w:val="20"/>
          <w:szCs w:val="20"/>
        </w:rPr>
        <w:t>ifade</w:t>
      </w:r>
      <w:r w:rsidRPr="00637E55">
        <w:rPr>
          <w:rStyle w:val="apple-converted-space"/>
          <w:sz w:val="20"/>
          <w:szCs w:val="20"/>
        </w:rPr>
        <w:t> </w:t>
      </w:r>
      <w:r w:rsidRPr="00637E55">
        <w:rPr>
          <w:sz w:val="20"/>
          <w:szCs w:val="20"/>
        </w:rPr>
        <w:t>eder.</w:t>
      </w:r>
    </w:p>
    <w:p w:rsidR="00516F4D" w:rsidRDefault="00516F4D" w:rsidP="00516F4D">
      <w:pPr>
        <w:outlineLvl w:val="0"/>
        <w:rPr>
          <w:sz w:val="20"/>
          <w:szCs w:val="20"/>
        </w:rPr>
      </w:pPr>
    </w:p>
    <w:p w:rsidR="00516F4D" w:rsidRDefault="00516F4D" w:rsidP="00516F4D">
      <w:pPr>
        <w:ind w:firstLine="389"/>
        <w:jc w:val="center"/>
        <w:outlineLvl w:val="0"/>
        <w:rPr>
          <w:b/>
          <w:bCs/>
          <w:sz w:val="20"/>
          <w:szCs w:val="20"/>
        </w:rPr>
      </w:pPr>
    </w:p>
    <w:p w:rsidR="00495916" w:rsidRPr="001004C1" w:rsidRDefault="00495916" w:rsidP="00516F4D">
      <w:pPr>
        <w:ind w:firstLine="389"/>
        <w:jc w:val="center"/>
        <w:outlineLvl w:val="0"/>
        <w:rPr>
          <w:b/>
          <w:bCs/>
          <w:sz w:val="20"/>
          <w:szCs w:val="20"/>
        </w:rPr>
      </w:pPr>
      <w:r w:rsidRPr="001004C1">
        <w:rPr>
          <w:b/>
          <w:bCs/>
          <w:sz w:val="20"/>
          <w:szCs w:val="20"/>
        </w:rPr>
        <w:t>İKİNCİ BÖLÜM</w:t>
      </w:r>
    </w:p>
    <w:p w:rsidR="00495916" w:rsidRPr="001004C1" w:rsidRDefault="001F674B" w:rsidP="00BF2E3B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Stok İzleme</w:t>
      </w:r>
      <w:r w:rsidR="00495916" w:rsidRPr="001004C1">
        <w:rPr>
          <w:b/>
          <w:bCs/>
          <w:sz w:val="20"/>
          <w:szCs w:val="20"/>
        </w:rPr>
        <w:t xml:space="preserve"> Sistemine İlişkin </w:t>
      </w:r>
      <w:r w:rsidR="00834577">
        <w:rPr>
          <w:b/>
          <w:bCs/>
          <w:sz w:val="20"/>
          <w:szCs w:val="20"/>
        </w:rPr>
        <w:t>Lisans Sahiplerinin Yükümlülükleri</w:t>
      </w:r>
    </w:p>
    <w:p w:rsidR="00495916" w:rsidRPr="001004C1" w:rsidRDefault="00495916" w:rsidP="00BF2E3B">
      <w:pPr>
        <w:rPr>
          <w:b/>
          <w:bCs/>
          <w:sz w:val="20"/>
          <w:szCs w:val="20"/>
        </w:rPr>
      </w:pPr>
    </w:p>
    <w:p w:rsidR="00495916" w:rsidRPr="001004C1" w:rsidRDefault="008668B2" w:rsidP="00BF2E3B">
      <w:pPr>
        <w:ind w:firstLine="720"/>
        <w:jc w:val="both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Tank Otomasyon</w:t>
      </w:r>
      <w:r w:rsidR="00495916" w:rsidRPr="001004C1">
        <w:rPr>
          <w:b/>
          <w:bCs/>
          <w:sz w:val="20"/>
          <w:szCs w:val="20"/>
        </w:rPr>
        <w:t xml:space="preserve"> Sistemi Kurma ve Uygulama Yükümlülüğü</w:t>
      </w:r>
    </w:p>
    <w:p w:rsidR="00516F4D" w:rsidRPr="00637E55" w:rsidRDefault="00495916" w:rsidP="00456581">
      <w:pPr>
        <w:spacing w:line="248" w:lineRule="atLeast"/>
        <w:ind w:firstLine="708"/>
        <w:jc w:val="both"/>
        <w:rPr>
          <w:sz w:val="20"/>
          <w:szCs w:val="20"/>
        </w:rPr>
      </w:pPr>
      <w:r w:rsidRPr="001004C1">
        <w:rPr>
          <w:b/>
          <w:bCs/>
          <w:sz w:val="20"/>
          <w:szCs w:val="20"/>
        </w:rPr>
        <w:t xml:space="preserve">MADDE 4- </w:t>
      </w:r>
      <w:r w:rsidRPr="001004C1">
        <w:rPr>
          <w:sz w:val="20"/>
          <w:szCs w:val="20"/>
        </w:rPr>
        <w:t>(1)</w:t>
      </w:r>
      <w:r w:rsidR="0051779B">
        <w:rPr>
          <w:sz w:val="20"/>
          <w:szCs w:val="20"/>
        </w:rPr>
        <w:t xml:space="preserve"> </w:t>
      </w:r>
      <w:r w:rsidR="00407B5F">
        <w:rPr>
          <w:sz w:val="20"/>
          <w:szCs w:val="20"/>
        </w:rPr>
        <w:t>Depolama faaliyetinde bulunan lisans sahipleri,</w:t>
      </w:r>
      <w:r w:rsidR="00B968F9">
        <w:rPr>
          <w:sz w:val="20"/>
          <w:szCs w:val="20"/>
        </w:rPr>
        <w:t xml:space="preserve"> </w:t>
      </w:r>
      <w:r w:rsidR="004743D7">
        <w:rPr>
          <w:sz w:val="20"/>
          <w:szCs w:val="20"/>
        </w:rPr>
        <w:t xml:space="preserve">tank otomasyon sistemi ve </w:t>
      </w:r>
      <w:r w:rsidR="00B31F8C">
        <w:rPr>
          <w:sz w:val="20"/>
          <w:szCs w:val="20"/>
        </w:rPr>
        <w:t>tesislerinde bulunan her bir tank için</w:t>
      </w:r>
      <w:r w:rsidR="008F0C9C">
        <w:rPr>
          <w:sz w:val="20"/>
          <w:szCs w:val="20"/>
        </w:rPr>
        <w:t xml:space="preserve"> </w:t>
      </w:r>
      <w:r w:rsidR="00B968F9">
        <w:rPr>
          <w:sz w:val="20"/>
          <w:szCs w:val="20"/>
        </w:rPr>
        <w:t xml:space="preserve">tank </w:t>
      </w:r>
      <w:r w:rsidR="00954EF3">
        <w:rPr>
          <w:sz w:val="20"/>
          <w:szCs w:val="20"/>
        </w:rPr>
        <w:t>ölçüm</w:t>
      </w:r>
      <w:r w:rsidR="00B968F9">
        <w:rPr>
          <w:sz w:val="20"/>
          <w:szCs w:val="20"/>
        </w:rPr>
        <w:t xml:space="preserve"> </w:t>
      </w:r>
      <w:r w:rsidR="00516F4D" w:rsidRPr="00637E55">
        <w:rPr>
          <w:sz w:val="20"/>
          <w:szCs w:val="20"/>
        </w:rPr>
        <w:t>sistemi</w:t>
      </w:r>
      <w:r w:rsidR="004743D7">
        <w:rPr>
          <w:sz w:val="20"/>
          <w:szCs w:val="20"/>
        </w:rPr>
        <w:t xml:space="preserve"> </w:t>
      </w:r>
      <w:r w:rsidR="00516F4D" w:rsidRPr="00637E55">
        <w:rPr>
          <w:sz w:val="20"/>
          <w:szCs w:val="20"/>
        </w:rPr>
        <w:t xml:space="preserve">kurar ve uygular. Bu kapsamda </w:t>
      </w:r>
      <w:r w:rsidR="00407B5F">
        <w:rPr>
          <w:sz w:val="20"/>
          <w:szCs w:val="20"/>
        </w:rPr>
        <w:t>depolama faaliyetinde bulunan</w:t>
      </w:r>
      <w:r w:rsidR="00081967">
        <w:rPr>
          <w:sz w:val="20"/>
          <w:szCs w:val="20"/>
        </w:rPr>
        <w:t xml:space="preserve"> lisans sahipleri</w:t>
      </w:r>
      <w:r w:rsidR="00516F4D" w:rsidRPr="00637E55">
        <w:rPr>
          <w:sz w:val="20"/>
          <w:szCs w:val="20"/>
        </w:rPr>
        <w:t>:</w:t>
      </w:r>
    </w:p>
    <w:p w:rsidR="004067EE" w:rsidRDefault="00853405" w:rsidP="00120146">
      <w:pPr>
        <w:pStyle w:val="ListeParagraf"/>
        <w:numPr>
          <w:ilvl w:val="0"/>
          <w:numId w:val="43"/>
        </w:numPr>
        <w:tabs>
          <w:tab w:val="left" w:pos="993"/>
        </w:tabs>
        <w:spacing w:line="248" w:lineRule="atLeast"/>
        <w:ind w:left="709" w:hanging="1"/>
        <w:jc w:val="both"/>
        <w:rPr>
          <w:sz w:val="20"/>
          <w:szCs w:val="20"/>
        </w:rPr>
      </w:pPr>
      <w:r w:rsidRPr="004067EE">
        <w:rPr>
          <w:sz w:val="20"/>
          <w:szCs w:val="20"/>
        </w:rPr>
        <w:t xml:space="preserve">Tank otomasyon </w:t>
      </w:r>
      <w:r w:rsidR="00516F4D" w:rsidRPr="004067EE">
        <w:rPr>
          <w:sz w:val="20"/>
          <w:szCs w:val="20"/>
        </w:rPr>
        <w:t xml:space="preserve">sistemi </w:t>
      </w:r>
      <w:r w:rsidR="00B77C71" w:rsidRPr="004067EE">
        <w:rPr>
          <w:sz w:val="20"/>
          <w:szCs w:val="20"/>
        </w:rPr>
        <w:t xml:space="preserve">ile </w:t>
      </w:r>
      <w:r w:rsidR="00CF1C32" w:rsidRPr="004067EE">
        <w:rPr>
          <w:sz w:val="20"/>
          <w:szCs w:val="20"/>
        </w:rPr>
        <w:t xml:space="preserve">tanklardaki petrol miktarını </w:t>
      </w:r>
      <w:r w:rsidRPr="004067EE">
        <w:rPr>
          <w:sz w:val="20"/>
          <w:szCs w:val="20"/>
        </w:rPr>
        <w:t xml:space="preserve">anlık olarak </w:t>
      </w:r>
      <w:r w:rsidR="00516F4D" w:rsidRPr="004067EE">
        <w:rPr>
          <w:sz w:val="20"/>
          <w:szCs w:val="20"/>
        </w:rPr>
        <w:t>izler.</w:t>
      </w:r>
    </w:p>
    <w:p w:rsidR="004743D7" w:rsidRPr="008B4320" w:rsidRDefault="00B31F8C" w:rsidP="00352184">
      <w:pPr>
        <w:pStyle w:val="ListeParagraf"/>
        <w:numPr>
          <w:ilvl w:val="0"/>
          <w:numId w:val="43"/>
        </w:numPr>
        <w:tabs>
          <w:tab w:val="left" w:pos="993"/>
        </w:tabs>
        <w:spacing w:line="248" w:lineRule="atLeast"/>
        <w:ind w:left="709" w:hanging="1"/>
        <w:jc w:val="both"/>
        <w:rPr>
          <w:sz w:val="20"/>
          <w:szCs w:val="20"/>
        </w:rPr>
      </w:pPr>
      <w:r w:rsidRPr="008B4320">
        <w:rPr>
          <w:sz w:val="20"/>
          <w:szCs w:val="20"/>
        </w:rPr>
        <w:t>E</w:t>
      </w:r>
      <w:r w:rsidR="00CF1C32" w:rsidRPr="008B4320">
        <w:rPr>
          <w:sz w:val="20"/>
          <w:szCs w:val="20"/>
        </w:rPr>
        <w:t>lektronik verileri</w:t>
      </w:r>
      <w:r w:rsidRPr="008B4320">
        <w:rPr>
          <w:sz w:val="20"/>
          <w:szCs w:val="20"/>
        </w:rPr>
        <w:t>,</w:t>
      </w:r>
      <w:r w:rsidR="00CF1C32" w:rsidRPr="008B4320">
        <w:rPr>
          <w:sz w:val="20"/>
          <w:szCs w:val="20"/>
        </w:rPr>
        <w:t xml:space="preserve"> </w:t>
      </w:r>
      <w:r w:rsidR="002B1C8B" w:rsidRPr="008B4320">
        <w:rPr>
          <w:rStyle w:val="grame"/>
          <w:sz w:val="20"/>
          <w:szCs w:val="20"/>
        </w:rPr>
        <w:t>stok</w:t>
      </w:r>
      <w:r w:rsidR="00516F4D" w:rsidRPr="008B4320">
        <w:rPr>
          <w:rStyle w:val="apple-converted-space"/>
          <w:sz w:val="20"/>
          <w:szCs w:val="20"/>
        </w:rPr>
        <w:t> </w:t>
      </w:r>
      <w:r w:rsidR="002B1C8B" w:rsidRPr="008B4320">
        <w:rPr>
          <w:rStyle w:val="apple-converted-space"/>
          <w:sz w:val="20"/>
          <w:szCs w:val="20"/>
        </w:rPr>
        <w:t xml:space="preserve">izleme </w:t>
      </w:r>
      <w:r w:rsidR="00516F4D" w:rsidRPr="008B4320">
        <w:rPr>
          <w:sz w:val="20"/>
          <w:szCs w:val="20"/>
        </w:rPr>
        <w:t>sistemi kılavuzuna göre oluşturur ve</w:t>
      </w:r>
      <w:r w:rsidR="00F47803" w:rsidRPr="008B4320">
        <w:rPr>
          <w:sz w:val="20"/>
          <w:szCs w:val="20"/>
        </w:rPr>
        <w:t xml:space="preserve"> web hizmeti aracılığıyla</w:t>
      </w:r>
      <w:r w:rsidR="00516F4D" w:rsidRPr="008B4320">
        <w:rPr>
          <w:sz w:val="20"/>
          <w:szCs w:val="20"/>
        </w:rPr>
        <w:t xml:space="preserve"> Kuruma sunar.</w:t>
      </w:r>
    </w:p>
    <w:p w:rsidR="00F17184" w:rsidRPr="009B0B0D" w:rsidRDefault="006121C8" w:rsidP="009B0B0D">
      <w:pPr>
        <w:ind w:firstLine="720"/>
        <w:jc w:val="both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Depolama, </w:t>
      </w:r>
      <w:r w:rsidR="00F17184">
        <w:rPr>
          <w:b/>
          <w:bCs/>
          <w:sz w:val="20"/>
          <w:szCs w:val="20"/>
        </w:rPr>
        <w:t>Rafinerici ve Dağıtıcı Lisansı Sahiplerinin</w:t>
      </w:r>
      <w:r w:rsidR="002C6F66">
        <w:rPr>
          <w:b/>
          <w:bCs/>
          <w:sz w:val="20"/>
          <w:szCs w:val="20"/>
        </w:rPr>
        <w:t xml:space="preserve"> </w:t>
      </w:r>
      <w:r w:rsidR="00834577">
        <w:rPr>
          <w:b/>
          <w:bCs/>
          <w:sz w:val="20"/>
          <w:szCs w:val="20"/>
        </w:rPr>
        <w:t xml:space="preserve">Bildirim </w:t>
      </w:r>
      <w:r w:rsidR="00F17184">
        <w:rPr>
          <w:b/>
          <w:bCs/>
          <w:sz w:val="20"/>
          <w:szCs w:val="20"/>
        </w:rPr>
        <w:t>Yükümlülükleri</w:t>
      </w:r>
    </w:p>
    <w:p w:rsidR="00DB084C" w:rsidRPr="00DB084C" w:rsidRDefault="00F17184" w:rsidP="00DB084C">
      <w:pPr>
        <w:spacing w:line="248" w:lineRule="atLeast"/>
        <w:ind w:firstLine="708"/>
        <w:jc w:val="both"/>
        <w:rPr>
          <w:sz w:val="20"/>
          <w:szCs w:val="20"/>
        </w:rPr>
      </w:pPr>
      <w:r w:rsidRPr="00F17184">
        <w:rPr>
          <w:b/>
          <w:sz w:val="20"/>
          <w:szCs w:val="20"/>
        </w:rPr>
        <w:t>MADDE 5</w:t>
      </w:r>
      <w:r w:rsidR="00F86936">
        <w:rPr>
          <w:b/>
          <w:sz w:val="20"/>
          <w:szCs w:val="20"/>
        </w:rPr>
        <w:t xml:space="preserve"> </w:t>
      </w:r>
      <w:r w:rsidRPr="00F17184">
        <w:rPr>
          <w:b/>
          <w:sz w:val="20"/>
          <w:szCs w:val="20"/>
        </w:rPr>
        <w:t>-</w:t>
      </w:r>
      <w:r>
        <w:rPr>
          <w:sz w:val="20"/>
          <w:szCs w:val="20"/>
        </w:rPr>
        <w:t xml:space="preserve"> </w:t>
      </w:r>
      <w:r w:rsidR="00DB084C" w:rsidRPr="00DB084C">
        <w:rPr>
          <w:sz w:val="20"/>
          <w:szCs w:val="20"/>
        </w:rPr>
        <w:t xml:space="preserve">(1) Depolama faaliyetinde bulunan lisans sahipleri tesislerinde bulunan petrole, </w:t>
      </w:r>
      <w:r w:rsidR="00954EF3">
        <w:rPr>
          <w:sz w:val="20"/>
          <w:szCs w:val="20"/>
        </w:rPr>
        <w:t>dağıtıcı</w:t>
      </w:r>
      <w:r w:rsidR="00DB084C" w:rsidRPr="00DB084C">
        <w:rPr>
          <w:sz w:val="20"/>
          <w:szCs w:val="20"/>
        </w:rPr>
        <w:t xml:space="preserve"> ve </w:t>
      </w:r>
      <w:r w:rsidR="00954EF3">
        <w:rPr>
          <w:sz w:val="20"/>
          <w:szCs w:val="20"/>
        </w:rPr>
        <w:t xml:space="preserve">rafinerici </w:t>
      </w:r>
      <w:r w:rsidR="00DB084C" w:rsidRPr="00DB084C">
        <w:rPr>
          <w:sz w:val="20"/>
          <w:szCs w:val="20"/>
        </w:rPr>
        <w:t>lisansı sahipleri ise diğer lisans sahiplerinin tesislerinde bulunan petrol</w:t>
      </w:r>
      <w:r w:rsidR="00954EF3">
        <w:rPr>
          <w:sz w:val="20"/>
          <w:szCs w:val="20"/>
        </w:rPr>
        <w:t>ün</w:t>
      </w:r>
      <w:r w:rsidR="00DB084C" w:rsidRPr="00DB084C">
        <w:rPr>
          <w:sz w:val="20"/>
          <w:szCs w:val="20"/>
        </w:rPr>
        <w:t>e ilişkin Kuruma bildirim yapmakla yükümlüdür.</w:t>
      </w:r>
    </w:p>
    <w:p w:rsidR="00AA1C15" w:rsidRDefault="00DB084C" w:rsidP="00AA1C15">
      <w:pPr>
        <w:spacing w:line="248" w:lineRule="atLeast"/>
        <w:ind w:firstLine="708"/>
        <w:jc w:val="both"/>
        <w:rPr>
          <w:sz w:val="20"/>
          <w:szCs w:val="20"/>
        </w:rPr>
      </w:pPr>
      <w:r w:rsidRPr="00DB084C">
        <w:rPr>
          <w:sz w:val="20"/>
          <w:szCs w:val="20"/>
        </w:rPr>
        <w:t>(2) Stok izleme sistemi kılavuzuna göre oluşturulan bildirimler ilgili lisans sahipleri tarafından web hizmeti aracılığı ile Kuruma sunulur.</w:t>
      </w:r>
    </w:p>
    <w:p w:rsidR="00E27E2B" w:rsidRPr="001004C1" w:rsidRDefault="009B0B0D" w:rsidP="00C339C3">
      <w:pPr>
        <w:spacing w:line="240" w:lineRule="atLeast"/>
        <w:ind w:firstLine="567"/>
        <w:rPr>
          <w:sz w:val="20"/>
          <w:szCs w:val="20"/>
        </w:rPr>
      </w:pPr>
      <w:r>
        <w:rPr>
          <w:b/>
          <w:sz w:val="20"/>
          <w:szCs w:val="20"/>
        </w:rPr>
        <w:t xml:space="preserve">Tank </w:t>
      </w:r>
      <w:r w:rsidR="00495916" w:rsidRPr="001004C1">
        <w:rPr>
          <w:b/>
          <w:sz w:val="20"/>
          <w:szCs w:val="20"/>
        </w:rPr>
        <w:t>Otomasyon Sistemine İlişkin Usul ve Esaslar</w:t>
      </w:r>
    </w:p>
    <w:p w:rsidR="00516F4D" w:rsidRPr="00637E55" w:rsidRDefault="00796AC6" w:rsidP="00E27E2B">
      <w:pPr>
        <w:spacing w:line="259" w:lineRule="atLeast"/>
        <w:ind w:firstLine="567"/>
        <w:jc w:val="both"/>
        <w:rPr>
          <w:sz w:val="20"/>
          <w:szCs w:val="20"/>
        </w:rPr>
      </w:pPr>
      <w:r>
        <w:rPr>
          <w:b/>
          <w:sz w:val="20"/>
          <w:szCs w:val="20"/>
        </w:rPr>
        <w:t>MADDE 6</w:t>
      </w:r>
      <w:r w:rsidR="00495916" w:rsidRPr="001004C1">
        <w:rPr>
          <w:b/>
          <w:sz w:val="20"/>
          <w:szCs w:val="20"/>
        </w:rPr>
        <w:t xml:space="preserve"> -</w:t>
      </w:r>
      <w:r w:rsidR="00495916" w:rsidRPr="001004C1">
        <w:rPr>
          <w:sz w:val="20"/>
          <w:szCs w:val="20"/>
        </w:rPr>
        <w:t xml:space="preserve"> (1</w:t>
      </w:r>
      <w:r w:rsidR="00495916" w:rsidRPr="0032022A">
        <w:rPr>
          <w:sz w:val="20"/>
          <w:szCs w:val="20"/>
        </w:rPr>
        <w:t xml:space="preserve">) </w:t>
      </w:r>
      <w:r w:rsidR="00907BB4" w:rsidRPr="0032022A">
        <w:rPr>
          <w:sz w:val="20"/>
          <w:szCs w:val="20"/>
        </w:rPr>
        <w:t xml:space="preserve">Depolama </w:t>
      </w:r>
      <w:r w:rsidR="0040666A" w:rsidRPr="0032022A">
        <w:rPr>
          <w:sz w:val="20"/>
          <w:szCs w:val="20"/>
        </w:rPr>
        <w:t>faaliyetinde bulunan lisans sahipleri</w:t>
      </w:r>
      <w:r w:rsidR="00516F4D" w:rsidRPr="0032022A">
        <w:rPr>
          <w:sz w:val="20"/>
          <w:szCs w:val="20"/>
        </w:rPr>
        <w:t>,</w:t>
      </w:r>
    </w:p>
    <w:p w:rsidR="00464A61" w:rsidRDefault="00434A35" w:rsidP="00434A35">
      <w:pPr>
        <w:spacing w:line="259" w:lineRule="atLeast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16F4D" w:rsidRPr="00637E55">
        <w:rPr>
          <w:sz w:val="20"/>
          <w:szCs w:val="20"/>
        </w:rPr>
        <w:t xml:space="preserve">) </w:t>
      </w:r>
      <w:r w:rsidR="00464A61" w:rsidRPr="00464A61">
        <w:rPr>
          <w:sz w:val="20"/>
          <w:szCs w:val="20"/>
        </w:rPr>
        <w:t>Tank ölçüm sistemi, çevrim içi olana kadar ilgili tanka petrol ikmali yapamaz ancak petrol ikmali başladıktan sonra arıza oluşması halinde ikmali tamamlar.</w:t>
      </w:r>
    </w:p>
    <w:p w:rsidR="00434A35" w:rsidRPr="00637E55" w:rsidRDefault="00434A35" w:rsidP="00434A35">
      <w:pPr>
        <w:spacing w:line="259" w:lineRule="atLeast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b</w:t>
      </w:r>
      <w:r w:rsidRPr="00637E55">
        <w:rPr>
          <w:sz w:val="20"/>
          <w:szCs w:val="20"/>
        </w:rPr>
        <w:t xml:space="preserve">) </w:t>
      </w:r>
      <w:r>
        <w:rPr>
          <w:sz w:val="20"/>
          <w:szCs w:val="20"/>
        </w:rPr>
        <w:t>Tesislerinde tadilat dışında kalan her tankta, tank ölçüm sisteminin çevrim içi olmasını sağlar.</w:t>
      </w:r>
    </w:p>
    <w:p w:rsidR="00605EB3" w:rsidRPr="00637E55" w:rsidRDefault="00866F2B" w:rsidP="00605EB3">
      <w:pPr>
        <w:spacing w:line="259" w:lineRule="atLeast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c</w:t>
      </w:r>
      <w:r w:rsidR="00605EB3">
        <w:rPr>
          <w:sz w:val="20"/>
          <w:szCs w:val="20"/>
        </w:rPr>
        <w:t xml:space="preserve">) Tank </w:t>
      </w:r>
      <w:r w:rsidR="00954EF3">
        <w:rPr>
          <w:sz w:val="20"/>
          <w:szCs w:val="20"/>
        </w:rPr>
        <w:t>ölçüm</w:t>
      </w:r>
      <w:r w:rsidR="00605EB3">
        <w:rPr>
          <w:sz w:val="20"/>
          <w:szCs w:val="20"/>
        </w:rPr>
        <w:t xml:space="preserve"> ve otomasyon sisteminde oluşan </w:t>
      </w:r>
      <w:r w:rsidR="00CC0C54">
        <w:rPr>
          <w:sz w:val="20"/>
          <w:szCs w:val="20"/>
        </w:rPr>
        <w:t>hatalı veriy</w:t>
      </w:r>
      <w:r w:rsidR="00DB177B">
        <w:rPr>
          <w:sz w:val="20"/>
          <w:szCs w:val="20"/>
        </w:rPr>
        <w:t>e</w:t>
      </w:r>
      <w:r w:rsidR="00CC0C54">
        <w:rPr>
          <w:sz w:val="20"/>
          <w:szCs w:val="20"/>
        </w:rPr>
        <w:t xml:space="preserve"> konu </w:t>
      </w:r>
      <w:r w:rsidR="00605EB3">
        <w:rPr>
          <w:sz w:val="20"/>
          <w:szCs w:val="20"/>
        </w:rPr>
        <w:t>arızaları 24 saat içinde</w:t>
      </w:r>
      <w:r w:rsidR="00F94EBA">
        <w:rPr>
          <w:sz w:val="20"/>
          <w:szCs w:val="20"/>
        </w:rPr>
        <w:t xml:space="preserve">, sistemin çevrim içi olup olmadığı </w:t>
      </w:r>
      <w:r w:rsidR="00FF72FB">
        <w:rPr>
          <w:sz w:val="20"/>
          <w:szCs w:val="20"/>
        </w:rPr>
        <w:t>durumuna ilişkin arızaları</w:t>
      </w:r>
      <w:r w:rsidR="00F94EBA">
        <w:rPr>
          <w:sz w:val="20"/>
          <w:szCs w:val="20"/>
        </w:rPr>
        <w:t xml:space="preserve"> ise </w:t>
      </w:r>
      <w:r w:rsidR="00FF72FB">
        <w:rPr>
          <w:sz w:val="20"/>
          <w:szCs w:val="20"/>
        </w:rPr>
        <w:t xml:space="preserve">anında </w:t>
      </w:r>
      <w:r w:rsidR="00605EB3">
        <w:rPr>
          <w:sz w:val="20"/>
          <w:szCs w:val="20"/>
        </w:rPr>
        <w:t>tespit etmekle</w:t>
      </w:r>
      <w:r w:rsidR="00FF72FB">
        <w:rPr>
          <w:sz w:val="20"/>
          <w:szCs w:val="20"/>
        </w:rPr>
        <w:t xml:space="preserve"> </w:t>
      </w:r>
      <w:r w:rsidR="00605EB3">
        <w:rPr>
          <w:sz w:val="20"/>
          <w:szCs w:val="20"/>
        </w:rPr>
        <w:t>yükümlüdür.</w:t>
      </w:r>
    </w:p>
    <w:p w:rsidR="00516F4D" w:rsidRDefault="0001687F" w:rsidP="00C24E85">
      <w:pPr>
        <w:spacing w:line="259" w:lineRule="atLeast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ç</w:t>
      </w:r>
      <w:r w:rsidR="00516F4D" w:rsidRPr="00637E55">
        <w:rPr>
          <w:sz w:val="20"/>
          <w:szCs w:val="20"/>
        </w:rPr>
        <w:t xml:space="preserve">) </w:t>
      </w:r>
      <w:r w:rsidR="00CC3A43">
        <w:rPr>
          <w:sz w:val="20"/>
          <w:szCs w:val="20"/>
        </w:rPr>
        <w:t xml:space="preserve">Tank </w:t>
      </w:r>
      <w:r w:rsidR="00954EF3">
        <w:rPr>
          <w:sz w:val="20"/>
          <w:szCs w:val="20"/>
        </w:rPr>
        <w:t>ölçüm</w:t>
      </w:r>
      <w:r w:rsidR="00CC3A43">
        <w:rPr>
          <w:sz w:val="20"/>
          <w:szCs w:val="20"/>
        </w:rPr>
        <w:t xml:space="preserve"> </w:t>
      </w:r>
      <w:r w:rsidR="00080950">
        <w:rPr>
          <w:sz w:val="20"/>
          <w:szCs w:val="20"/>
        </w:rPr>
        <w:t>ve otomasyon sisteminde</w:t>
      </w:r>
      <w:r w:rsidR="00CC3A43">
        <w:rPr>
          <w:sz w:val="20"/>
          <w:szCs w:val="20"/>
        </w:rPr>
        <w:t xml:space="preserve"> </w:t>
      </w:r>
      <w:r w:rsidR="00516F4D" w:rsidRPr="00637E55">
        <w:rPr>
          <w:sz w:val="20"/>
          <w:szCs w:val="20"/>
        </w:rPr>
        <w:t>oluşan arızalar</w:t>
      </w:r>
      <w:r w:rsidR="00080950">
        <w:rPr>
          <w:sz w:val="20"/>
          <w:szCs w:val="20"/>
        </w:rPr>
        <w:t>ı</w:t>
      </w:r>
      <w:r w:rsidR="00516F4D" w:rsidRPr="00637E55">
        <w:rPr>
          <w:sz w:val="20"/>
          <w:szCs w:val="20"/>
        </w:rPr>
        <w:t xml:space="preserve">, ilk arızanın meydana geliş tarihinden itibaren en geç </w:t>
      </w:r>
      <w:r w:rsidR="00080950">
        <w:rPr>
          <w:sz w:val="20"/>
          <w:szCs w:val="20"/>
        </w:rPr>
        <w:t>5</w:t>
      </w:r>
      <w:r w:rsidR="00516F4D" w:rsidRPr="00637E55">
        <w:rPr>
          <w:sz w:val="20"/>
          <w:szCs w:val="20"/>
        </w:rPr>
        <w:t xml:space="preserve"> gün içerisinde giderir.</w:t>
      </w:r>
    </w:p>
    <w:p w:rsidR="00E75C65" w:rsidRPr="00637E55" w:rsidRDefault="0001687F" w:rsidP="00E75C65">
      <w:pPr>
        <w:spacing w:line="259" w:lineRule="atLeast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d</w:t>
      </w:r>
      <w:r w:rsidR="00E75C65" w:rsidRPr="0032022A">
        <w:rPr>
          <w:sz w:val="20"/>
          <w:szCs w:val="20"/>
        </w:rPr>
        <w:t xml:space="preserve">) </w:t>
      </w:r>
      <w:r w:rsidR="00DB177B">
        <w:rPr>
          <w:sz w:val="20"/>
          <w:szCs w:val="20"/>
        </w:rPr>
        <w:t>S</w:t>
      </w:r>
      <w:r w:rsidR="00BA737A" w:rsidRPr="0032022A">
        <w:rPr>
          <w:sz w:val="20"/>
          <w:szCs w:val="20"/>
        </w:rPr>
        <w:t>tok izleme sistemi</w:t>
      </w:r>
      <w:r w:rsidR="00E75C65" w:rsidRPr="0032022A">
        <w:rPr>
          <w:sz w:val="20"/>
          <w:szCs w:val="20"/>
        </w:rPr>
        <w:t xml:space="preserve"> kılavuzundaki “</w:t>
      </w:r>
      <w:r w:rsidR="00E75C65" w:rsidRPr="0032022A">
        <w:rPr>
          <w:i/>
          <w:sz w:val="20"/>
          <w:szCs w:val="20"/>
        </w:rPr>
        <w:t>D</w:t>
      </w:r>
      <w:r w:rsidR="0032022A" w:rsidRPr="0032022A">
        <w:rPr>
          <w:i/>
          <w:sz w:val="20"/>
          <w:szCs w:val="20"/>
        </w:rPr>
        <w:t>ep-</w:t>
      </w:r>
      <w:r w:rsidR="00E75C65" w:rsidRPr="0032022A">
        <w:rPr>
          <w:i/>
          <w:sz w:val="20"/>
          <w:szCs w:val="20"/>
        </w:rPr>
        <w:t xml:space="preserve">1 </w:t>
      </w:r>
      <w:r w:rsidR="0032022A" w:rsidRPr="0032022A">
        <w:rPr>
          <w:i/>
          <w:sz w:val="20"/>
          <w:szCs w:val="20"/>
        </w:rPr>
        <w:t>Detaylı Tank Otomasyon Sistemi</w:t>
      </w:r>
      <w:r w:rsidR="0032022A">
        <w:rPr>
          <w:sz w:val="20"/>
          <w:szCs w:val="20"/>
        </w:rPr>
        <w:t>”</w:t>
      </w:r>
      <w:r w:rsidR="00E75C65" w:rsidRPr="0032022A">
        <w:rPr>
          <w:sz w:val="20"/>
          <w:szCs w:val="20"/>
        </w:rPr>
        <w:t xml:space="preserve"> verilerini, tank bazında </w:t>
      </w:r>
      <w:r w:rsidR="00E02605" w:rsidRPr="0032022A">
        <w:rPr>
          <w:sz w:val="20"/>
          <w:szCs w:val="20"/>
        </w:rPr>
        <w:t>birbirini takip eden 10</w:t>
      </w:r>
      <w:r w:rsidR="00E75C65" w:rsidRPr="0032022A">
        <w:rPr>
          <w:sz w:val="20"/>
          <w:szCs w:val="20"/>
        </w:rPr>
        <w:t xml:space="preserve"> gün</w:t>
      </w:r>
      <w:r w:rsidR="00762ADB" w:rsidRPr="0032022A">
        <w:rPr>
          <w:sz w:val="20"/>
          <w:szCs w:val="20"/>
        </w:rPr>
        <w:t xml:space="preserve"> </w:t>
      </w:r>
      <w:r w:rsidR="00677468">
        <w:rPr>
          <w:sz w:val="20"/>
          <w:szCs w:val="20"/>
        </w:rPr>
        <w:t xml:space="preserve">boyunca </w:t>
      </w:r>
      <w:r w:rsidR="00E75C65" w:rsidRPr="0032022A">
        <w:rPr>
          <w:sz w:val="20"/>
          <w:szCs w:val="20"/>
        </w:rPr>
        <w:t xml:space="preserve">Kuruma </w:t>
      </w:r>
      <w:r w:rsidR="00E9330A" w:rsidRPr="0032022A">
        <w:rPr>
          <w:sz w:val="20"/>
          <w:szCs w:val="20"/>
        </w:rPr>
        <w:t xml:space="preserve">web servis aracılığıyla </w:t>
      </w:r>
      <w:r w:rsidR="00E75C65" w:rsidRPr="0032022A">
        <w:rPr>
          <w:sz w:val="20"/>
          <w:szCs w:val="20"/>
        </w:rPr>
        <w:t>sağlamaması durumunda</w:t>
      </w:r>
      <w:r w:rsidR="008C080F">
        <w:rPr>
          <w:sz w:val="20"/>
          <w:szCs w:val="20"/>
        </w:rPr>
        <w:t>,</w:t>
      </w:r>
      <w:r w:rsidR="00E75C65" w:rsidRPr="0032022A">
        <w:rPr>
          <w:sz w:val="20"/>
          <w:szCs w:val="20"/>
        </w:rPr>
        <w:t xml:space="preserve"> </w:t>
      </w:r>
      <w:r w:rsidR="008C080F">
        <w:rPr>
          <w:sz w:val="20"/>
          <w:szCs w:val="20"/>
        </w:rPr>
        <w:t xml:space="preserve">elektronik verileri Kuruma </w:t>
      </w:r>
      <w:r w:rsidR="00677468">
        <w:rPr>
          <w:sz w:val="20"/>
          <w:szCs w:val="20"/>
        </w:rPr>
        <w:t xml:space="preserve">tekrar </w:t>
      </w:r>
      <w:r w:rsidR="008C080F">
        <w:rPr>
          <w:sz w:val="20"/>
          <w:szCs w:val="20"/>
        </w:rPr>
        <w:t xml:space="preserve">ulaştırmaya başlayıncaya kadar </w:t>
      </w:r>
      <w:r w:rsidR="00677468" w:rsidRPr="0032022A">
        <w:rPr>
          <w:sz w:val="20"/>
          <w:szCs w:val="20"/>
        </w:rPr>
        <w:t xml:space="preserve">ilgili tanklara </w:t>
      </w:r>
      <w:r w:rsidR="00A72004" w:rsidRPr="0032022A">
        <w:rPr>
          <w:sz w:val="20"/>
          <w:szCs w:val="20"/>
        </w:rPr>
        <w:t>petrol ikmali</w:t>
      </w:r>
      <w:r w:rsidR="00EE0D01" w:rsidRPr="0032022A">
        <w:rPr>
          <w:sz w:val="20"/>
          <w:szCs w:val="20"/>
        </w:rPr>
        <w:t>ni</w:t>
      </w:r>
      <w:r w:rsidR="00A72004" w:rsidRPr="0032022A">
        <w:rPr>
          <w:sz w:val="20"/>
          <w:szCs w:val="20"/>
        </w:rPr>
        <w:t xml:space="preserve"> ve tanklardan </w:t>
      </w:r>
      <w:r w:rsidR="00C152AA" w:rsidRPr="0032022A">
        <w:rPr>
          <w:sz w:val="20"/>
          <w:szCs w:val="20"/>
        </w:rPr>
        <w:t>petrol tahliyesi</w:t>
      </w:r>
      <w:r w:rsidR="00EE0D01" w:rsidRPr="0032022A">
        <w:rPr>
          <w:sz w:val="20"/>
          <w:szCs w:val="20"/>
        </w:rPr>
        <w:t>ni</w:t>
      </w:r>
      <w:r w:rsidR="0032022A">
        <w:rPr>
          <w:sz w:val="20"/>
          <w:szCs w:val="20"/>
        </w:rPr>
        <w:t xml:space="preserve"> durdur</w:t>
      </w:r>
      <w:r w:rsidR="00A72004" w:rsidRPr="0032022A">
        <w:rPr>
          <w:sz w:val="20"/>
          <w:szCs w:val="20"/>
        </w:rPr>
        <w:t>u</w:t>
      </w:r>
      <w:r w:rsidR="00677468">
        <w:rPr>
          <w:sz w:val="20"/>
          <w:szCs w:val="20"/>
        </w:rPr>
        <w:t>r.</w:t>
      </w:r>
    </w:p>
    <w:p w:rsidR="006D1010" w:rsidRDefault="006D1010" w:rsidP="006D1010">
      <w:pPr>
        <w:spacing w:line="259" w:lineRule="atLeast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(2)</w:t>
      </w:r>
      <w:r w:rsidRPr="00637E55">
        <w:rPr>
          <w:sz w:val="20"/>
          <w:szCs w:val="20"/>
        </w:rPr>
        <w:t xml:space="preserve"> </w:t>
      </w:r>
      <w:r w:rsidR="00F47803">
        <w:rPr>
          <w:sz w:val="20"/>
          <w:szCs w:val="20"/>
        </w:rPr>
        <w:t xml:space="preserve">Stok izleme sistemi kılavuzunda </w:t>
      </w:r>
      <w:r w:rsidRPr="00637E55">
        <w:rPr>
          <w:sz w:val="20"/>
          <w:szCs w:val="20"/>
        </w:rPr>
        <w:t xml:space="preserve">ihdas, iptal ve değişiklik Petrol Piyasası Dairesi Başkanlığı tarafından </w:t>
      </w:r>
      <w:r>
        <w:rPr>
          <w:sz w:val="20"/>
          <w:szCs w:val="20"/>
        </w:rPr>
        <w:t>yapılır ve Kurum internet sitesinde duyurulur.</w:t>
      </w:r>
    </w:p>
    <w:p w:rsidR="00516F4D" w:rsidRDefault="00516F4D" w:rsidP="006D1010">
      <w:pPr>
        <w:spacing w:before="120" w:line="240" w:lineRule="atLeast"/>
        <w:jc w:val="both"/>
        <w:rPr>
          <w:b/>
          <w:bCs/>
          <w:sz w:val="20"/>
          <w:szCs w:val="20"/>
        </w:rPr>
      </w:pPr>
    </w:p>
    <w:p w:rsidR="00495916" w:rsidRPr="001004C1" w:rsidRDefault="00495916" w:rsidP="00BF2E3B">
      <w:pPr>
        <w:ind w:firstLine="720"/>
        <w:jc w:val="both"/>
        <w:outlineLvl w:val="0"/>
        <w:rPr>
          <w:b/>
          <w:bCs/>
          <w:sz w:val="20"/>
          <w:szCs w:val="20"/>
        </w:rPr>
      </w:pPr>
      <w:r w:rsidRPr="001004C1">
        <w:rPr>
          <w:b/>
          <w:bCs/>
          <w:sz w:val="20"/>
          <w:szCs w:val="20"/>
        </w:rPr>
        <w:t>Yürürlük</w:t>
      </w:r>
    </w:p>
    <w:p w:rsidR="00495916" w:rsidRDefault="00495916" w:rsidP="00BF2E3B">
      <w:pPr>
        <w:ind w:firstLine="720"/>
        <w:jc w:val="both"/>
        <w:outlineLvl w:val="0"/>
        <w:rPr>
          <w:sz w:val="20"/>
          <w:szCs w:val="20"/>
        </w:rPr>
      </w:pPr>
      <w:r w:rsidRPr="001004C1">
        <w:rPr>
          <w:b/>
          <w:bCs/>
          <w:sz w:val="20"/>
          <w:szCs w:val="20"/>
        </w:rPr>
        <w:t xml:space="preserve">MADDE </w:t>
      </w:r>
      <w:r w:rsidR="00456581">
        <w:rPr>
          <w:b/>
          <w:bCs/>
          <w:sz w:val="20"/>
          <w:szCs w:val="20"/>
        </w:rPr>
        <w:t>7</w:t>
      </w:r>
      <w:r w:rsidRPr="001004C1">
        <w:rPr>
          <w:b/>
          <w:bCs/>
          <w:sz w:val="20"/>
          <w:szCs w:val="20"/>
        </w:rPr>
        <w:t xml:space="preserve"> </w:t>
      </w:r>
      <w:r w:rsidR="00D1076E">
        <w:rPr>
          <w:b/>
          <w:bCs/>
          <w:sz w:val="20"/>
          <w:szCs w:val="20"/>
        </w:rPr>
        <w:t xml:space="preserve">- </w:t>
      </w:r>
      <w:r w:rsidRPr="001004C1">
        <w:rPr>
          <w:bCs/>
          <w:sz w:val="20"/>
          <w:szCs w:val="20"/>
        </w:rPr>
        <w:t>(1)</w:t>
      </w:r>
      <w:r w:rsidRPr="001004C1">
        <w:rPr>
          <w:b/>
          <w:bCs/>
          <w:sz w:val="20"/>
          <w:szCs w:val="20"/>
        </w:rPr>
        <w:t xml:space="preserve"> </w:t>
      </w:r>
      <w:r w:rsidR="00456581" w:rsidRPr="00637E55">
        <w:rPr>
          <w:sz w:val="20"/>
          <w:szCs w:val="20"/>
        </w:rPr>
        <w:t>Bu Karar</w:t>
      </w:r>
      <w:r w:rsidR="005E482B">
        <w:rPr>
          <w:sz w:val="20"/>
          <w:szCs w:val="20"/>
        </w:rPr>
        <w:t>,</w:t>
      </w:r>
      <w:r w:rsidR="00456581" w:rsidRPr="00637E55">
        <w:rPr>
          <w:rStyle w:val="apple-converted-space"/>
          <w:sz w:val="20"/>
          <w:szCs w:val="20"/>
        </w:rPr>
        <w:t> </w:t>
      </w:r>
      <w:r w:rsidR="00190FDA">
        <w:rPr>
          <w:rStyle w:val="grame"/>
          <w:sz w:val="20"/>
          <w:szCs w:val="20"/>
        </w:rPr>
        <w:t>01/01</w:t>
      </w:r>
      <w:r w:rsidR="00456581" w:rsidRPr="00637E55">
        <w:rPr>
          <w:rStyle w:val="grame"/>
          <w:sz w:val="20"/>
          <w:szCs w:val="20"/>
        </w:rPr>
        <w:t>/201</w:t>
      </w:r>
      <w:r w:rsidR="00D1076E">
        <w:rPr>
          <w:rStyle w:val="grame"/>
          <w:sz w:val="20"/>
          <w:szCs w:val="20"/>
        </w:rPr>
        <w:t>8</w:t>
      </w:r>
      <w:r w:rsidR="00456581" w:rsidRPr="00637E55">
        <w:rPr>
          <w:rStyle w:val="apple-converted-space"/>
          <w:sz w:val="20"/>
          <w:szCs w:val="20"/>
        </w:rPr>
        <w:t> </w:t>
      </w:r>
      <w:r w:rsidR="00456581">
        <w:rPr>
          <w:sz w:val="20"/>
          <w:szCs w:val="20"/>
        </w:rPr>
        <w:t>tarihinde yürürlüğe girer.</w:t>
      </w:r>
    </w:p>
    <w:p w:rsidR="00846E0A" w:rsidRDefault="00846E0A" w:rsidP="00BF2E3B">
      <w:pPr>
        <w:ind w:firstLine="720"/>
        <w:jc w:val="both"/>
        <w:outlineLvl w:val="0"/>
        <w:rPr>
          <w:b/>
          <w:bCs/>
          <w:sz w:val="20"/>
          <w:szCs w:val="20"/>
        </w:rPr>
      </w:pPr>
    </w:p>
    <w:p w:rsidR="00495916" w:rsidRPr="001004C1" w:rsidRDefault="00495916" w:rsidP="00BF2E3B">
      <w:pPr>
        <w:ind w:firstLine="720"/>
        <w:jc w:val="both"/>
        <w:outlineLvl w:val="0"/>
        <w:rPr>
          <w:b/>
          <w:bCs/>
          <w:sz w:val="20"/>
          <w:szCs w:val="20"/>
        </w:rPr>
      </w:pPr>
      <w:r w:rsidRPr="001004C1">
        <w:rPr>
          <w:b/>
          <w:bCs/>
          <w:sz w:val="20"/>
          <w:szCs w:val="20"/>
        </w:rPr>
        <w:t>Yürütme</w:t>
      </w:r>
    </w:p>
    <w:p w:rsidR="00495916" w:rsidRDefault="00456581" w:rsidP="00BF2E3B">
      <w:pPr>
        <w:ind w:firstLine="720"/>
        <w:jc w:val="both"/>
        <w:outlineLvl w:val="0"/>
        <w:rPr>
          <w:sz w:val="20"/>
          <w:szCs w:val="20"/>
        </w:rPr>
      </w:pPr>
      <w:r>
        <w:rPr>
          <w:b/>
          <w:bCs/>
          <w:sz w:val="20"/>
          <w:szCs w:val="20"/>
        </w:rPr>
        <w:t>MADDE 8</w:t>
      </w:r>
      <w:r w:rsidR="00495916" w:rsidRPr="001004C1">
        <w:rPr>
          <w:b/>
          <w:bCs/>
          <w:sz w:val="20"/>
          <w:szCs w:val="20"/>
        </w:rPr>
        <w:t xml:space="preserve">- </w:t>
      </w:r>
      <w:r w:rsidR="00495916" w:rsidRPr="001004C1">
        <w:rPr>
          <w:bCs/>
          <w:sz w:val="20"/>
          <w:szCs w:val="20"/>
        </w:rPr>
        <w:t xml:space="preserve">(1) </w:t>
      </w:r>
      <w:r w:rsidR="00495916" w:rsidRPr="001004C1">
        <w:rPr>
          <w:sz w:val="20"/>
          <w:szCs w:val="20"/>
        </w:rPr>
        <w:t>Bu Karar hükümlerini Enerji Piyasası Düzenleme Kurulu Başkanı yürütür.</w:t>
      </w:r>
    </w:p>
    <w:sectPr w:rsidR="00495916" w:rsidSect="008B432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4BB8" w:rsidRDefault="006B4BB8" w:rsidP="00BF2E3B">
      <w:r>
        <w:separator/>
      </w:r>
    </w:p>
  </w:endnote>
  <w:endnote w:type="continuationSeparator" w:id="0">
    <w:p w:rsidR="006B4BB8" w:rsidRDefault="006B4BB8" w:rsidP="00BF2E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TR Arial">
    <w:altName w:val="Times New Roman"/>
    <w:charset w:val="00"/>
    <w:family w:val="roman"/>
    <w:pitch w:val="variable"/>
  </w:font>
  <w:font w:name="New York"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TUR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5305" w:rsidRDefault="00C65305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5305" w:rsidRDefault="00C65305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5305" w:rsidRDefault="00C6530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4BB8" w:rsidRDefault="006B4BB8" w:rsidP="00BF2E3B">
      <w:r>
        <w:separator/>
      </w:r>
    </w:p>
  </w:footnote>
  <w:footnote w:type="continuationSeparator" w:id="0">
    <w:p w:rsidR="006B4BB8" w:rsidRDefault="006B4BB8" w:rsidP="00BF2E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5305" w:rsidRDefault="00C65305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5305" w:rsidRDefault="00C65305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5305" w:rsidRDefault="00C6530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2D1E296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79BEFC3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AE3CC81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FF92131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A48E7BE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B766B8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9C8356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75019B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29092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A73ACB2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76841F2"/>
    <w:multiLevelType w:val="hybridMultilevel"/>
    <w:tmpl w:val="4E86BC2E"/>
    <w:lvl w:ilvl="0" w:tplc="FFFFFFFF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 w15:restartNumberingAfterBreak="0">
    <w:nsid w:val="0A382616"/>
    <w:multiLevelType w:val="hybridMultilevel"/>
    <w:tmpl w:val="B4CED9B8"/>
    <w:lvl w:ilvl="0" w:tplc="FFFFFFFF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1BD61D5A"/>
    <w:multiLevelType w:val="hybridMultilevel"/>
    <w:tmpl w:val="21B21380"/>
    <w:lvl w:ilvl="0" w:tplc="9BBE72A8">
      <w:start w:val="1"/>
      <w:numFmt w:val="lowerLetter"/>
      <w:lvlText w:val="%1)"/>
      <w:lvlJc w:val="left"/>
      <w:pPr>
        <w:tabs>
          <w:tab w:val="num" w:pos="1669"/>
        </w:tabs>
        <w:ind w:left="1669" w:hanging="360"/>
      </w:pPr>
      <w:rPr>
        <w:rFonts w:cs="Times New Roman" w:hint="default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13" w15:restartNumberingAfterBreak="0">
    <w:nsid w:val="1CE407E2"/>
    <w:multiLevelType w:val="hybridMultilevel"/>
    <w:tmpl w:val="3A207096"/>
    <w:lvl w:ilvl="0" w:tplc="FFFFFFFF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22265472"/>
    <w:multiLevelType w:val="hybridMultilevel"/>
    <w:tmpl w:val="81169BD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26DD328A"/>
    <w:multiLevelType w:val="hybridMultilevel"/>
    <w:tmpl w:val="6700D88E"/>
    <w:lvl w:ilvl="0" w:tplc="77E02E2A">
      <w:start w:val="1"/>
      <w:numFmt w:val="lowerLetter"/>
      <w:lvlText w:val="%1)"/>
      <w:lvlJc w:val="left"/>
      <w:pPr>
        <w:tabs>
          <w:tab w:val="num" w:pos="1429"/>
        </w:tabs>
        <w:ind w:left="1429" w:hanging="360"/>
      </w:pPr>
      <w:rPr>
        <w:rFonts w:cs="Times New Roman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16" w15:restartNumberingAfterBreak="0">
    <w:nsid w:val="270D651B"/>
    <w:multiLevelType w:val="hybridMultilevel"/>
    <w:tmpl w:val="8496F3F6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F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F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 w15:restartNumberingAfterBreak="0">
    <w:nsid w:val="28073EED"/>
    <w:multiLevelType w:val="hybridMultilevel"/>
    <w:tmpl w:val="71AAFBC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2A32089C"/>
    <w:multiLevelType w:val="hybridMultilevel"/>
    <w:tmpl w:val="4C0CE216"/>
    <w:lvl w:ilvl="0" w:tplc="24B808FA">
      <w:start w:val="1"/>
      <w:numFmt w:val="lowerLetter"/>
      <w:lvlText w:val="%1)"/>
      <w:lvlJc w:val="left"/>
      <w:pPr>
        <w:tabs>
          <w:tab w:val="num" w:pos="1429"/>
        </w:tabs>
        <w:ind w:left="1429" w:hanging="360"/>
      </w:pPr>
      <w:rPr>
        <w:rFonts w:cs="Times New Roman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19" w15:restartNumberingAfterBreak="0">
    <w:nsid w:val="2C42278F"/>
    <w:multiLevelType w:val="hybridMultilevel"/>
    <w:tmpl w:val="ADDAEF9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 w15:restartNumberingAfterBreak="0">
    <w:nsid w:val="2D2467D4"/>
    <w:multiLevelType w:val="hybridMultilevel"/>
    <w:tmpl w:val="1488ECB0"/>
    <w:lvl w:ilvl="0" w:tplc="041F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2E442BAD"/>
    <w:multiLevelType w:val="hybridMultilevel"/>
    <w:tmpl w:val="902A3058"/>
    <w:lvl w:ilvl="0" w:tplc="FFFFFFFF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 w15:restartNumberingAfterBreak="0">
    <w:nsid w:val="2F19196B"/>
    <w:multiLevelType w:val="hybridMultilevel"/>
    <w:tmpl w:val="65DC3A04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Roman"/>
      <w:lvlText w:val="(%2)."/>
      <w:lvlJc w:val="righ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Letter"/>
      <w:lvlText w:val="%3)"/>
      <w:lvlJc w:val="left"/>
      <w:pPr>
        <w:tabs>
          <w:tab w:val="num" w:pos="2955"/>
        </w:tabs>
        <w:ind w:left="2955" w:hanging="975"/>
      </w:pPr>
      <w:rPr>
        <w:rFonts w:cs="Times New Roman"/>
      </w:rPr>
    </w:lvl>
    <w:lvl w:ilvl="3" w:tplc="237828F4">
      <w:start w:val="1"/>
      <w:numFmt w:val="decimal"/>
      <w:lvlText w:val="(%4)"/>
      <w:lvlJc w:val="left"/>
      <w:pPr>
        <w:tabs>
          <w:tab w:val="num" w:pos="2880"/>
        </w:tabs>
        <w:ind w:left="2880" w:hanging="360"/>
      </w:pPr>
      <w:rPr>
        <w:rFonts w:cs="Times New Roman"/>
        <w:b w:val="0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 w15:restartNumberingAfterBreak="0">
    <w:nsid w:val="319A2E92"/>
    <w:multiLevelType w:val="hybridMultilevel"/>
    <w:tmpl w:val="F628125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 w15:restartNumberingAfterBreak="0">
    <w:nsid w:val="35897A54"/>
    <w:multiLevelType w:val="hybridMultilevel"/>
    <w:tmpl w:val="66543D4C"/>
    <w:lvl w:ilvl="0" w:tplc="FFFFFFFF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35997CEB"/>
    <w:multiLevelType w:val="hybridMultilevel"/>
    <w:tmpl w:val="BEFA36F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 w15:restartNumberingAfterBreak="0">
    <w:nsid w:val="3EDC3185"/>
    <w:multiLevelType w:val="hybridMultilevel"/>
    <w:tmpl w:val="E81E7A1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 w15:restartNumberingAfterBreak="0">
    <w:nsid w:val="43F543C6"/>
    <w:multiLevelType w:val="hybridMultilevel"/>
    <w:tmpl w:val="7DB64AE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 w15:restartNumberingAfterBreak="0">
    <w:nsid w:val="513B7956"/>
    <w:multiLevelType w:val="hybridMultilevel"/>
    <w:tmpl w:val="F86845F4"/>
    <w:lvl w:ilvl="0" w:tplc="C7B4E6F4">
      <w:numFmt w:val="bullet"/>
      <w:lvlText w:val="—"/>
      <w:lvlJc w:val="left"/>
      <w:pPr>
        <w:ind w:left="720" w:hanging="360"/>
      </w:pPr>
      <w:rPr>
        <w:rFonts w:ascii="Times New Roman" w:eastAsia="Times New Roman" w:hAnsi="Times New Roman" w:hint="default"/>
        <w:b w:val="0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b w:val="0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FD1C33"/>
    <w:multiLevelType w:val="hybridMultilevel"/>
    <w:tmpl w:val="BD9466D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 w15:restartNumberingAfterBreak="0">
    <w:nsid w:val="59B405A9"/>
    <w:multiLevelType w:val="hybridMultilevel"/>
    <w:tmpl w:val="A628BD4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 w15:restartNumberingAfterBreak="0">
    <w:nsid w:val="60893569"/>
    <w:multiLevelType w:val="hybridMultilevel"/>
    <w:tmpl w:val="457880BA"/>
    <w:lvl w:ilvl="0" w:tplc="BFD6F87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cs="Times New Roman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  <w:rPr>
        <w:rFonts w:cs="Times New Roman"/>
      </w:rPr>
    </w:lvl>
  </w:abstractNum>
  <w:abstractNum w:abstractNumId="32" w15:restartNumberingAfterBreak="0">
    <w:nsid w:val="648F151A"/>
    <w:multiLevelType w:val="hybridMultilevel"/>
    <w:tmpl w:val="714E1FA6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3" w15:restartNumberingAfterBreak="0">
    <w:nsid w:val="68C92B5D"/>
    <w:multiLevelType w:val="hybridMultilevel"/>
    <w:tmpl w:val="C5C23564"/>
    <w:lvl w:ilvl="0" w:tplc="94AAC73C">
      <w:numFmt w:val="bullet"/>
      <w:lvlText w:val="—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9C7535F"/>
    <w:multiLevelType w:val="hybridMultilevel"/>
    <w:tmpl w:val="A0EE38D8"/>
    <w:lvl w:ilvl="0" w:tplc="DE4CBAB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6A8C3C62"/>
    <w:multiLevelType w:val="hybridMultilevel"/>
    <w:tmpl w:val="2690AB92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6" w15:restartNumberingAfterBreak="0">
    <w:nsid w:val="6B015DBA"/>
    <w:multiLevelType w:val="hybridMultilevel"/>
    <w:tmpl w:val="92E842FE"/>
    <w:lvl w:ilvl="0" w:tplc="C0F637DE">
      <w:start w:val="1"/>
      <w:numFmt w:val="lowerLetter"/>
      <w:lvlText w:val="%1)"/>
      <w:lvlJc w:val="left"/>
      <w:pPr>
        <w:tabs>
          <w:tab w:val="num" w:pos="1713"/>
        </w:tabs>
        <w:ind w:left="1713" w:hanging="1005"/>
      </w:pPr>
      <w:rPr>
        <w:rFonts w:cs="Times New Roman"/>
      </w:r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7" w15:restartNumberingAfterBreak="0">
    <w:nsid w:val="6DA77BC8"/>
    <w:multiLevelType w:val="hybridMultilevel"/>
    <w:tmpl w:val="91584A74"/>
    <w:lvl w:ilvl="0" w:tplc="213204D4">
      <w:start w:val="5"/>
      <w:numFmt w:val="lowerLetter"/>
      <w:lvlText w:val="%1-"/>
      <w:lvlJc w:val="left"/>
      <w:pPr>
        <w:ind w:left="720" w:hanging="360"/>
      </w:pPr>
      <w:rPr>
        <w:rFonts w:cs="Times New Roman" w:hint="default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71E07CE1"/>
    <w:multiLevelType w:val="hybridMultilevel"/>
    <w:tmpl w:val="2200AC40"/>
    <w:lvl w:ilvl="0" w:tplc="F1EC87BE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9" w15:restartNumberingAfterBreak="0">
    <w:nsid w:val="76A977CE"/>
    <w:multiLevelType w:val="hybridMultilevel"/>
    <w:tmpl w:val="B2AE3A46"/>
    <w:lvl w:ilvl="0" w:tplc="FFFFFFFF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0" w15:restartNumberingAfterBreak="0">
    <w:nsid w:val="784B2593"/>
    <w:multiLevelType w:val="hybridMultilevel"/>
    <w:tmpl w:val="5ACA5B32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7C952DB8"/>
    <w:multiLevelType w:val="hybridMultilevel"/>
    <w:tmpl w:val="A0D2167C"/>
    <w:lvl w:ilvl="0" w:tplc="2FF8A71E">
      <w:start w:val="1"/>
      <w:numFmt w:val="lowerLetter"/>
      <w:lvlText w:val="%1)"/>
      <w:lvlJc w:val="left"/>
      <w:pPr>
        <w:ind w:left="90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1"/>
  </w:num>
  <w:num w:numId="3">
    <w:abstractNumId w:val="15"/>
  </w:num>
  <w:num w:numId="4">
    <w:abstractNumId w:val="18"/>
  </w:num>
  <w:num w:numId="5">
    <w:abstractNumId w:val="12"/>
  </w:num>
  <w:num w:numId="6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</w:num>
  <w:num w:numId="2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0"/>
  </w:num>
  <w:num w:numId="27">
    <w:abstractNumId w:val="38"/>
  </w:num>
  <w:num w:numId="28">
    <w:abstractNumId w:val="37"/>
  </w:num>
  <w:num w:numId="29">
    <w:abstractNumId w:val="41"/>
  </w:num>
  <w:num w:numId="30">
    <w:abstractNumId w:val="28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8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  <w:num w:numId="41">
    <w:abstractNumId w:val="33"/>
  </w:num>
  <w:num w:numId="42">
    <w:abstractNumId w:val="16"/>
  </w:num>
  <w:num w:numId="43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712"/>
    <w:rsid w:val="00006B3B"/>
    <w:rsid w:val="0001687F"/>
    <w:rsid w:val="00017970"/>
    <w:rsid w:val="00022A3B"/>
    <w:rsid w:val="0002614F"/>
    <w:rsid w:val="00046D9D"/>
    <w:rsid w:val="0005050B"/>
    <w:rsid w:val="000522BB"/>
    <w:rsid w:val="00070D09"/>
    <w:rsid w:val="00077B1F"/>
    <w:rsid w:val="00080950"/>
    <w:rsid w:val="00081967"/>
    <w:rsid w:val="000D09CF"/>
    <w:rsid w:val="000F2B5E"/>
    <w:rsid w:val="001004C1"/>
    <w:rsid w:val="00106BBD"/>
    <w:rsid w:val="00113A29"/>
    <w:rsid w:val="00115CBE"/>
    <w:rsid w:val="00120146"/>
    <w:rsid w:val="00130116"/>
    <w:rsid w:val="00131C4A"/>
    <w:rsid w:val="0014040C"/>
    <w:rsid w:val="00144B91"/>
    <w:rsid w:val="00162062"/>
    <w:rsid w:val="00176A18"/>
    <w:rsid w:val="00185579"/>
    <w:rsid w:val="00190FDA"/>
    <w:rsid w:val="00192F48"/>
    <w:rsid w:val="001A14A9"/>
    <w:rsid w:val="001A6579"/>
    <w:rsid w:val="001B22F8"/>
    <w:rsid w:val="001C3BF2"/>
    <w:rsid w:val="001E2C9D"/>
    <w:rsid w:val="001E2CA6"/>
    <w:rsid w:val="001F674B"/>
    <w:rsid w:val="002000DD"/>
    <w:rsid w:val="00203D07"/>
    <w:rsid w:val="00205A6C"/>
    <w:rsid w:val="00207AC8"/>
    <w:rsid w:val="00221AB9"/>
    <w:rsid w:val="00224F70"/>
    <w:rsid w:val="00240AFE"/>
    <w:rsid w:val="00241CDD"/>
    <w:rsid w:val="0025633E"/>
    <w:rsid w:val="00285F8F"/>
    <w:rsid w:val="00293423"/>
    <w:rsid w:val="0029692C"/>
    <w:rsid w:val="002B1C8B"/>
    <w:rsid w:val="002B58AE"/>
    <w:rsid w:val="002C13E9"/>
    <w:rsid w:val="002C6F66"/>
    <w:rsid w:val="002E52AB"/>
    <w:rsid w:val="002F477A"/>
    <w:rsid w:val="00303A13"/>
    <w:rsid w:val="00313954"/>
    <w:rsid w:val="0032022A"/>
    <w:rsid w:val="003306E4"/>
    <w:rsid w:val="00332C59"/>
    <w:rsid w:val="00335CB7"/>
    <w:rsid w:val="00335E96"/>
    <w:rsid w:val="003520B1"/>
    <w:rsid w:val="00362F8A"/>
    <w:rsid w:val="0036472E"/>
    <w:rsid w:val="0036696A"/>
    <w:rsid w:val="00375D87"/>
    <w:rsid w:val="00384239"/>
    <w:rsid w:val="00384ECC"/>
    <w:rsid w:val="003908EC"/>
    <w:rsid w:val="0039146B"/>
    <w:rsid w:val="00393E00"/>
    <w:rsid w:val="003A1E4C"/>
    <w:rsid w:val="003C460C"/>
    <w:rsid w:val="003D73BA"/>
    <w:rsid w:val="003F3F41"/>
    <w:rsid w:val="004044B1"/>
    <w:rsid w:val="0040666A"/>
    <w:rsid w:val="004067EE"/>
    <w:rsid w:val="00407B5F"/>
    <w:rsid w:val="00420FB9"/>
    <w:rsid w:val="00425607"/>
    <w:rsid w:val="00431712"/>
    <w:rsid w:val="00432A6F"/>
    <w:rsid w:val="00434A35"/>
    <w:rsid w:val="004358AC"/>
    <w:rsid w:val="004369DB"/>
    <w:rsid w:val="00451804"/>
    <w:rsid w:val="00456581"/>
    <w:rsid w:val="00464A61"/>
    <w:rsid w:val="004743D7"/>
    <w:rsid w:val="00482DFA"/>
    <w:rsid w:val="00484579"/>
    <w:rsid w:val="00491F7A"/>
    <w:rsid w:val="00495916"/>
    <w:rsid w:val="004A70A0"/>
    <w:rsid w:val="004E4073"/>
    <w:rsid w:val="004F01B9"/>
    <w:rsid w:val="00516F4D"/>
    <w:rsid w:val="0051779B"/>
    <w:rsid w:val="00545BD4"/>
    <w:rsid w:val="00553EAD"/>
    <w:rsid w:val="0056326B"/>
    <w:rsid w:val="00575188"/>
    <w:rsid w:val="00576A72"/>
    <w:rsid w:val="00581B4A"/>
    <w:rsid w:val="00584FF6"/>
    <w:rsid w:val="00590369"/>
    <w:rsid w:val="005932F0"/>
    <w:rsid w:val="005D0100"/>
    <w:rsid w:val="005E1DF6"/>
    <w:rsid w:val="005E482B"/>
    <w:rsid w:val="005F0567"/>
    <w:rsid w:val="00604060"/>
    <w:rsid w:val="00605EB3"/>
    <w:rsid w:val="0060757B"/>
    <w:rsid w:val="006121C8"/>
    <w:rsid w:val="0062153A"/>
    <w:rsid w:val="0063799F"/>
    <w:rsid w:val="00641FEC"/>
    <w:rsid w:val="00667BA9"/>
    <w:rsid w:val="00677468"/>
    <w:rsid w:val="006B2206"/>
    <w:rsid w:val="006B4BB8"/>
    <w:rsid w:val="006B7F7B"/>
    <w:rsid w:val="006D1010"/>
    <w:rsid w:val="006F5FF9"/>
    <w:rsid w:val="0075357B"/>
    <w:rsid w:val="00762ADB"/>
    <w:rsid w:val="0076493D"/>
    <w:rsid w:val="00792ADF"/>
    <w:rsid w:val="00796AC6"/>
    <w:rsid w:val="007E5BA6"/>
    <w:rsid w:val="007F130A"/>
    <w:rsid w:val="007F2895"/>
    <w:rsid w:val="0080255E"/>
    <w:rsid w:val="0080547E"/>
    <w:rsid w:val="0081571D"/>
    <w:rsid w:val="008335BE"/>
    <w:rsid w:val="00834577"/>
    <w:rsid w:val="00834EE5"/>
    <w:rsid w:val="00846E0A"/>
    <w:rsid w:val="00853405"/>
    <w:rsid w:val="00860B7D"/>
    <w:rsid w:val="008668B2"/>
    <w:rsid w:val="00866F2B"/>
    <w:rsid w:val="0087673D"/>
    <w:rsid w:val="008A4CC8"/>
    <w:rsid w:val="008B4320"/>
    <w:rsid w:val="008C080F"/>
    <w:rsid w:val="008E6321"/>
    <w:rsid w:val="008F0C9C"/>
    <w:rsid w:val="008F7675"/>
    <w:rsid w:val="009009DA"/>
    <w:rsid w:val="00907AFD"/>
    <w:rsid w:val="00907BB4"/>
    <w:rsid w:val="00954EF3"/>
    <w:rsid w:val="00961704"/>
    <w:rsid w:val="00962AEC"/>
    <w:rsid w:val="009703E5"/>
    <w:rsid w:val="009718DE"/>
    <w:rsid w:val="00974456"/>
    <w:rsid w:val="00976257"/>
    <w:rsid w:val="00994DFC"/>
    <w:rsid w:val="009B0B0D"/>
    <w:rsid w:val="009C7C0C"/>
    <w:rsid w:val="00A16443"/>
    <w:rsid w:val="00A26E63"/>
    <w:rsid w:val="00A416FA"/>
    <w:rsid w:val="00A72004"/>
    <w:rsid w:val="00A73C85"/>
    <w:rsid w:val="00A74961"/>
    <w:rsid w:val="00A86DB3"/>
    <w:rsid w:val="00AA1687"/>
    <w:rsid w:val="00AA1C15"/>
    <w:rsid w:val="00AF1CE5"/>
    <w:rsid w:val="00AF2F4C"/>
    <w:rsid w:val="00AF3730"/>
    <w:rsid w:val="00B0793E"/>
    <w:rsid w:val="00B10459"/>
    <w:rsid w:val="00B17068"/>
    <w:rsid w:val="00B231AF"/>
    <w:rsid w:val="00B307EC"/>
    <w:rsid w:val="00B30BEA"/>
    <w:rsid w:val="00B31F8C"/>
    <w:rsid w:val="00B67607"/>
    <w:rsid w:val="00B67A56"/>
    <w:rsid w:val="00B74500"/>
    <w:rsid w:val="00B77C71"/>
    <w:rsid w:val="00B968F9"/>
    <w:rsid w:val="00B9691D"/>
    <w:rsid w:val="00BA737A"/>
    <w:rsid w:val="00BC2CF6"/>
    <w:rsid w:val="00BE728C"/>
    <w:rsid w:val="00BF2E3B"/>
    <w:rsid w:val="00C02E64"/>
    <w:rsid w:val="00C0364F"/>
    <w:rsid w:val="00C152AA"/>
    <w:rsid w:val="00C214D2"/>
    <w:rsid w:val="00C219F6"/>
    <w:rsid w:val="00C24E85"/>
    <w:rsid w:val="00C26493"/>
    <w:rsid w:val="00C33121"/>
    <w:rsid w:val="00C33788"/>
    <w:rsid w:val="00C339C3"/>
    <w:rsid w:val="00C416C3"/>
    <w:rsid w:val="00C4431C"/>
    <w:rsid w:val="00C54422"/>
    <w:rsid w:val="00C6241D"/>
    <w:rsid w:val="00C65305"/>
    <w:rsid w:val="00C71DE5"/>
    <w:rsid w:val="00C76A4C"/>
    <w:rsid w:val="00C97722"/>
    <w:rsid w:val="00CB6E12"/>
    <w:rsid w:val="00CC0C54"/>
    <w:rsid w:val="00CC2114"/>
    <w:rsid w:val="00CC3A43"/>
    <w:rsid w:val="00CD640E"/>
    <w:rsid w:val="00CE1E5D"/>
    <w:rsid w:val="00CF1C32"/>
    <w:rsid w:val="00D0537F"/>
    <w:rsid w:val="00D1076E"/>
    <w:rsid w:val="00D13772"/>
    <w:rsid w:val="00D1496B"/>
    <w:rsid w:val="00D21BF9"/>
    <w:rsid w:val="00D26873"/>
    <w:rsid w:val="00D73E09"/>
    <w:rsid w:val="00D81CE9"/>
    <w:rsid w:val="00DA291B"/>
    <w:rsid w:val="00DA3B1F"/>
    <w:rsid w:val="00DB084C"/>
    <w:rsid w:val="00DB177B"/>
    <w:rsid w:val="00DE2D40"/>
    <w:rsid w:val="00DE495C"/>
    <w:rsid w:val="00E02605"/>
    <w:rsid w:val="00E27E2B"/>
    <w:rsid w:val="00E41673"/>
    <w:rsid w:val="00E53316"/>
    <w:rsid w:val="00E57A97"/>
    <w:rsid w:val="00E66EF4"/>
    <w:rsid w:val="00E75C65"/>
    <w:rsid w:val="00E851C3"/>
    <w:rsid w:val="00E9330A"/>
    <w:rsid w:val="00EA22BB"/>
    <w:rsid w:val="00EA3954"/>
    <w:rsid w:val="00EA57D7"/>
    <w:rsid w:val="00EB20A8"/>
    <w:rsid w:val="00EC0806"/>
    <w:rsid w:val="00EC3097"/>
    <w:rsid w:val="00EC4C61"/>
    <w:rsid w:val="00EC6E33"/>
    <w:rsid w:val="00ED1C89"/>
    <w:rsid w:val="00ED2209"/>
    <w:rsid w:val="00EE0D01"/>
    <w:rsid w:val="00EE7E5A"/>
    <w:rsid w:val="00EF1A5A"/>
    <w:rsid w:val="00F11755"/>
    <w:rsid w:val="00F13B12"/>
    <w:rsid w:val="00F17184"/>
    <w:rsid w:val="00F24A5C"/>
    <w:rsid w:val="00F3260A"/>
    <w:rsid w:val="00F47803"/>
    <w:rsid w:val="00F648F8"/>
    <w:rsid w:val="00F83F11"/>
    <w:rsid w:val="00F86936"/>
    <w:rsid w:val="00F94EBA"/>
    <w:rsid w:val="00FC5F46"/>
    <w:rsid w:val="00FD3CFF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D7DC950-F16E-4FDA-A345-EBE1C004F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locked="1" w:semiHidden="1" w:unhideWhenUsed="1"/>
    <w:lsdException w:name="annotation text" w:locked="1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semiHidden="1" w:unhideWhenUsed="1"/>
    <w:lsdException w:name="annotation reference" w:semiHidden="1" w:unhideWhenUsed="1"/>
    <w:lsdException w:name="line number" w:semiHidden="1" w:unhideWhenUsed="1"/>
    <w:lsdException w:name="page number" w:locked="1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locked="1" w:semiHidden="1" w:unhideWhenUsed="1"/>
    <w:lsdException w:name="Body Text Indent" w:locked="1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locked="1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1712"/>
    <w:rPr>
      <w:rFonts w:ascii="Times New Roman" w:eastAsia="Times New Roman" w:hAnsi="Times New Roman"/>
      <w:sz w:val="24"/>
      <w:szCs w:val="24"/>
    </w:rPr>
  </w:style>
  <w:style w:type="paragraph" w:styleId="Balk1">
    <w:name w:val="heading 1"/>
    <w:basedOn w:val="Normal"/>
    <w:link w:val="Balk1Char"/>
    <w:qFormat/>
    <w:rsid w:val="0043171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Balk2">
    <w:name w:val="heading 2"/>
    <w:basedOn w:val="Normal"/>
    <w:next w:val="Normal"/>
    <w:link w:val="Balk2Char"/>
    <w:qFormat/>
    <w:rsid w:val="0043171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qFormat/>
    <w:rsid w:val="0043171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qFormat/>
    <w:rsid w:val="0043171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Balk5">
    <w:name w:val="heading 5"/>
    <w:basedOn w:val="Normal"/>
    <w:next w:val="Normal"/>
    <w:link w:val="Balk5Char"/>
    <w:qFormat/>
    <w:rsid w:val="0043171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Balk6">
    <w:name w:val="heading 6"/>
    <w:basedOn w:val="Normal"/>
    <w:next w:val="Normal"/>
    <w:link w:val="Balk6Char"/>
    <w:qFormat/>
    <w:rsid w:val="00431712"/>
    <w:pPr>
      <w:keepNext/>
      <w:jc w:val="center"/>
      <w:outlineLvl w:val="5"/>
    </w:pPr>
    <w:rPr>
      <w:rFonts w:ascii="Verdana" w:hAnsi="Verdana"/>
      <w:b/>
      <w:bCs/>
      <w:sz w:val="20"/>
      <w:szCs w:val="20"/>
    </w:rPr>
  </w:style>
  <w:style w:type="paragraph" w:styleId="Balk7">
    <w:name w:val="heading 7"/>
    <w:basedOn w:val="Normal"/>
    <w:next w:val="Normal"/>
    <w:link w:val="Balk7Char"/>
    <w:qFormat/>
    <w:rsid w:val="00431712"/>
    <w:pPr>
      <w:keepNext/>
      <w:autoSpaceDE w:val="0"/>
      <w:autoSpaceDN w:val="0"/>
      <w:ind w:right="1" w:firstLine="708"/>
      <w:jc w:val="center"/>
      <w:outlineLvl w:val="6"/>
    </w:pPr>
    <w:rPr>
      <w:b/>
      <w:bCs/>
      <w:sz w:val="28"/>
      <w:szCs w:val="28"/>
    </w:rPr>
  </w:style>
  <w:style w:type="paragraph" w:styleId="Balk8">
    <w:name w:val="heading 8"/>
    <w:basedOn w:val="Normal"/>
    <w:next w:val="Normal"/>
    <w:link w:val="Balk8Char"/>
    <w:qFormat/>
    <w:rsid w:val="00431712"/>
    <w:pPr>
      <w:spacing w:before="240" w:after="60"/>
      <w:outlineLvl w:val="7"/>
    </w:pPr>
    <w:rPr>
      <w:b/>
      <w:i/>
      <w:iCs/>
    </w:rPr>
  </w:style>
  <w:style w:type="paragraph" w:styleId="Balk9">
    <w:name w:val="heading 9"/>
    <w:basedOn w:val="Normal"/>
    <w:next w:val="Normal"/>
    <w:link w:val="Balk9Char"/>
    <w:qFormat/>
    <w:rsid w:val="00431712"/>
    <w:pPr>
      <w:keepNext/>
      <w:autoSpaceDE w:val="0"/>
      <w:autoSpaceDN w:val="0"/>
      <w:jc w:val="both"/>
      <w:outlineLvl w:val="8"/>
    </w:pPr>
    <w:rPr>
      <w:rFonts w:ascii="Arial" w:hAnsi="Arial"/>
      <w:b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locked/>
    <w:rsid w:val="00431712"/>
    <w:rPr>
      <w:rFonts w:ascii="Times New Roman" w:eastAsia="Times New Roman" w:hAnsi="Times New Roman" w:cs="Times New Roman"/>
      <w:b/>
      <w:bCs/>
      <w:kern w:val="36"/>
      <w:sz w:val="48"/>
      <w:szCs w:val="48"/>
      <w:lang w:val="x-none" w:eastAsia="tr-TR"/>
    </w:rPr>
  </w:style>
  <w:style w:type="character" w:customStyle="1" w:styleId="Balk2Char">
    <w:name w:val="Başlık 2 Char"/>
    <w:link w:val="Balk2"/>
    <w:locked/>
    <w:rsid w:val="00431712"/>
    <w:rPr>
      <w:rFonts w:ascii="Arial" w:eastAsia="Times New Roman" w:hAnsi="Arial" w:cs="Arial"/>
      <w:b/>
      <w:bCs/>
      <w:i/>
      <w:iCs/>
      <w:sz w:val="28"/>
      <w:szCs w:val="28"/>
      <w:lang w:val="x-none" w:eastAsia="tr-TR"/>
    </w:rPr>
  </w:style>
  <w:style w:type="character" w:customStyle="1" w:styleId="Balk3Char">
    <w:name w:val="Başlık 3 Char"/>
    <w:link w:val="Balk3"/>
    <w:locked/>
    <w:rsid w:val="00431712"/>
    <w:rPr>
      <w:rFonts w:ascii="Arial" w:eastAsia="Times New Roman" w:hAnsi="Arial" w:cs="Arial"/>
      <w:b/>
      <w:bCs/>
      <w:sz w:val="26"/>
      <w:szCs w:val="26"/>
      <w:lang w:val="x-none" w:eastAsia="tr-TR"/>
    </w:rPr>
  </w:style>
  <w:style w:type="character" w:customStyle="1" w:styleId="Balk4Char">
    <w:name w:val="Başlık 4 Char"/>
    <w:link w:val="Balk4"/>
    <w:locked/>
    <w:rsid w:val="00431712"/>
    <w:rPr>
      <w:rFonts w:ascii="Times New Roman" w:eastAsia="Times New Roman" w:hAnsi="Times New Roman" w:cs="Times New Roman"/>
      <w:b/>
      <w:bCs/>
      <w:sz w:val="28"/>
      <w:szCs w:val="28"/>
      <w:lang w:val="x-none" w:eastAsia="tr-TR"/>
    </w:rPr>
  </w:style>
  <w:style w:type="character" w:customStyle="1" w:styleId="Balk5Char">
    <w:name w:val="Başlık 5 Char"/>
    <w:link w:val="Balk5"/>
    <w:locked/>
    <w:rsid w:val="00431712"/>
    <w:rPr>
      <w:rFonts w:ascii="Times New Roman" w:eastAsia="Times New Roman" w:hAnsi="Times New Roman" w:cs="Times New Roman"/>
      <w:b/>
      <w:bCs/>
      <w:i/>
      <w:iCs/>
      <w:sz w:val="26"/>
      <w:szCs w:val="26"/>
      <w:lang w:val="x-none" w:eastAsia="tr-TR"/>
    </w:rPr>
  </w:style>
  <w:style w:type="character" w:customStyle="1" w:styleId="Balk6Char">
    <w:name w:val="Başlık 6 Char"/>
    <w:link w:val="Balk6"/>
    <w:locked/>
    <w:rsid w:val="00431712"/>
    <w:rPr>
      <w:rFonts w:ascii="Verdana" w:eastAsia="Times New Roman" w:hAnsi="Verdana" w:cs="Times New Roman"/>
      <w:b/>
      <w:bCs/>
      <w:sz w:val="20"/>
      <w:szCs w:val="20"/>
      <w:lang w:val="x-none" w:eastAsia="tr-TR"/>
    </w:rPr>
  </w:style>
  <w:style w:type="character" w:customStyle="1" w:styleId="Balk7Char">
    <w:name w:val="Başlık 7 Char"/>
    <w:link w:val="Balk7"/>
    <w:locked/>
    <w:rsid w:val="00431712"/>
    <w:rPr>
      <w:rFonts w:ascii="Times New Roman" w:eastAsia="Times New Roman" w:hAnsi="Times New Roman" w:cs="Times New Roman"/>
      <w:b/>
      <w:bCs/>
      <w:sz w:val="28"/>
      <w:szCs w:val="28"/>
      <w:lang w:val="x-none" w:eastAsia="tr-TR"/>
    </w:rPr>
  </w:style>
  <w:style w:type="character" w:customStyle="1" w:styleId="Balk8Char">
    <w:name w:val="Başlık 8 Char"/>
    <w:link w:val="Balk8"/>
    <w:locked/>
    <w:rsid w:val="00431712"/>
    <w:rPr>
      <w:rFonts w:ascii="Times New Roman" w:eastAsia="Times New Roman" w:hAnsi="Times New Roman" w:cs="Times New Roman"/>
      <w:b/>
      <w:i/>
      <w:iCs/>
      <w:sz w:val="24"/>
      <w:szCs w:val="24"/>
      <w:lang w:val="x-none" w:eastAsia="tr-TR"/>
    </w:rPr>
  </w:style>
  <w:style w:type="character" w:customStyle="1" w:styleId="Balk9Char">
    <w:name w:val="Başlık 9 Char"/>
    <w:link w:val="Balk9"/>
    <w:locked/>
    <w:rsid w:val="00431712"/>
    <w:rPr>
      <w:rFonts w:ascii="Arial" w:eastAsia="Times New Roman" w:hAnsi="Arial" w:cs="Times New Roman"/>
      <w:b/>
      <w:sz w:val="20"/>
      <w:szCs w:val="20"/>
      <w:lang w:val="x-none" w:eastAsia="tr-TR"/>
    </w:rPr>
  </w:style>
  <w:style w:type="paragraph" w:styleId="BalonMetni">
    <w:name w:val="Balloon Text"/>
    <w:basedOn w:val="Normal"/>
    <w:link w:val="BalonMetniChar"/>
    <w:semiHidden/>
    <w:rsid w:val="0043171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semiHidden/>
    <w:locked/>
    <w:rsid w:val="00431712"/>
    <w:rPr>
      <w:rFonts w:ascii="Tahoma" w:eastAsia="Times New Roman" w:hAnsi="Tahoma" w:cs="Tahoma"/>
      <w:sz w:val="16"/>
      <w:szCs w:val="16"/>
      <w:lang w:val="x-none" w:eastAsia="tr-TR"/>
    </w:rPr>
  </w:style>
  <w:style w:type="paragraph" w:styleId="stBilgi">
    <w:name w:val="header"/>
    <w:basedOn w:val="Normal"/>
    <w:link w:val="stBilgiChar"/>
    <w:rsid w:val="00431712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link w:val="stBilgi"/>
    <w:locked/>
    <w:rsid w:val="00431712"/>
    <w:rPr>
      <w:rFonts w:ascii="Times New Roman" w:eastAsia="Times New Roman" w:hAnsi="Times New Roman" w:cs="Times New Roman"/>
      <w:sz w:val="24"/>
      <w:szCs w:val="24"/>
      <w:lang w:val="x-none" w:eastAsia="tr-TR"/>
    </w:rPr>
  </w:style>
  <w:style w:type="paragraph" w:styleId="AltBilgi">
    <w:name w:val="footer"/>
    <w:basedOn w:val="Normal"/>
    <w:link w:val="AltBilgiChar"/>
    <w:rsid w:val="00431712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"/>
    <w:locked/>
    <w:rsid w:val="00431712"/>
    <w:rPr>
      <w:rFonts w:ascii="Times New Roman" w:eastAsia="Times New Roman" w:hAnsi="Times New Roman" w:cs="Times New Roman"/>
      <w:sz w:val="24"/>
      <w:szCs w:val="24"/>
      <w:lang w:val="x-none" w:eastAsia="tr-TR"/>
    </w:rPr>
  </w:style>
  <w:style w:type="paragraph" w:styleId="GvdeMetni">
    <w:name w:val="Body Text"/>
    <w:basedOn w:val="Normal"/>
    <w:link w:val="GvdeMetniChar"/>
    <w:rsid w:val="00431712"/>
    <w:pPr>
      <w:spacing w:before="100" w:beforeAutospacing="1" w:after="100" w:afterAutospacing="1"/>
    </w:pPr>
  </w:style>
  <w:style w:type="character" w:customStyle="1" w:styleId="GvdeMetniChar">
    <w:name w:val="Gövde Metni Char"/>
    <w:link w:val="GvdeMetni"/>
    <w:locked/>
    <w:rsid w:val="00431712"/>
    <w:rPr>
      <w:rFonts w:ascii="Times New Roman" w:eastAsia="Times New Roman" w:hAnsi="Times New Roman" w:cs="Times New Roman"/>
      <w:sz w:val="24"/>
      <w:szCs w:val="24"/>
      <w:lang w:val="x-none" w:eastAsia="tr-TR"/>
    </w:rPr>
  </w:style>
  <w:style w:type="paragraph" w:styleId="GvdeMetniGirintisi">
    <w:name w:val="Body Text Indent"/>
    <w:basedOn w:val="Normal"/>
    <w:link w:val="GvdeMetniGirintisiChar"/>
    <w:rsid w:val="00431712"/>
    <w:pPr>
      <w:spacing w:after="120"/>
      <w:ind w:left="283"/>
    </w:pPr>
  </w:style>
  <w:style w:type="character" w:customStyle="1" w:styleId="GvdeMetniGirintisiChar">
    <w:name w:val="Gövde Metni Girintisi Char"/>
    <w:link w:val="GvdeMetniGirintisi"/>
    <w:locked/>
    <w:rsid w:val="00431712"/>
    <w:rPr>
      <w:rFonts w:ascii="Times New Roman" w:eastAsia="Times New Roman" w:hAnsi="Times New Roman" w:cs="Times New Roman"/>
      <w:sz w:val="24"/>
      <w:szCs w:val="24"/>
      <w:lang w:val="x-none" w:eastAsia="tr-TR"/>
    </w:rPr>
  </w:style>
  <w:style w:type="paragraph" w:styleId="KonuBal">
    <w:name w:val="Title"/>
    <w:basedOn w:val="Normal"/>
    <w:link w:val="KonuBalChar"/>
    <w:qFormat/>
    <w:rsid w:val="00431712"/>
    <w:pPr>
      <w:spacing w:before="100" w:beforeAutospacing="1" w:after="100" w:afterAutospacing="1"/>
    </w:pPr>
  </w:style>
  <w:style w:type="character" w:customStyle="1" w:styleId="KonuBalChar">
    <w:name w:val="Konu Başlığı Char"/>
    <w:link w:val="KonuBal"/>
    <w:locked/>
    <w:rsid w:val="00431712"/>
    <w:rPr>
      <w:rFonts w:ascii="Times New Roman" w:eastAsia="Times New Roman" w:hAnsi="Times New Roman" w:cs="Times New Roman"/>
      <w:sz w:val="24"/>
      <w:szCs w:val="24"/>
      <w:lang w:val="x-none" w:eastAsia="tr-TR"/>
    </w:rPr>
  </w:style>
  <w:style w:type="paragraph" w:styleId="DipnotMetni">
    <w:name w:val="footnote text"/>
    <w:basedOn w:val="Normal"/>
    <w:link w:val="DipnotMetniChar"/>
    <w:semiHidden/>
    <w:rsid w:val="00431712"/>
    <w:rPr>
      <w:sz w:val="20"/>
      <w:szCs w:val="20"/>
    </w:rPr>
  </w:style>
  <w:style w:type="character" w:customStyle="1" w:styleId="DipnotMetniChar">
    <w:name w:val="Dipnot Metni Char"/>
    <w:link w:val="DipnotMetni"/>
    <w:semiHidden/>
    <w:locked/>
    <w:rsid w:val="00431712"/>
    <w:rPr>
      <w:rFonts w:ascii="Times New Roman" w:eastAsia="Times New Roman" w:hAnsi="Times New Roman" w:cs="Times New Roman"/>
      <w:sz w:val="20"/>
      <w:szCs w:val="20"/>
      <w:lang w:val="x-none" w:eastAsia="tr-TR"/>
    </w:rPr>
  </w:style>
  <w:style w:type="character" w:styleId="DipnotBavurusu">
    <w:name w:val="footnote reference"/>
    <w:semiHidden/>
    <w:rsid w:val="00431712"/>
    <w:rPr>
      <w:rFonts w:cs="Times New Roman"/>
      <w:vertAlign w:val="superscript"/>
    </w:rPr>
  </w:style>
  <w:style w:type="table" w:styleId="TabloKlavuzu">
    <w:name w:val="Table Grid"/>
    <w:basedOn w:val="NormalTablo"/>
    <w:rsid w:val="0043171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kantab">
    <w:name w:val="kantab"/>
    <w:basedOn w:val="Normal"/>
    <w:rsid w:val="00431712"/>
    <w:pPr>
      <w:spacing w:before="100" w:beforeAutospacing="1" w:after="100" w:afterAutospacing="1"/>
    </w:pPr>
  </w:style>
  <w:style w:type="paragraph" w:styleId="NormalWeb">
    <w:name w:val="Normal (Web)"/>
    <w:aliases w:val="Normal (Web) Char Char,Normal (Web) Char Char Char Char,Normal (Web) Char Char Char"/>
    <w:basedOn w:val="Normal"/>
    <w:rsid w:val="00431712"/>
    <w:pPr>
      <w:spacing w:after="120"/>
      <w:ind w:left="283"/>
    </w:pPr>
    <w:rPr>
      <w:sz w:val="16"/>
      <w:szCs w:val="16"/>
    </w:rPr>
  </w:style>
  <w:style w:type="character" w:styleId="Gl">
    <w:name w:val="Strong"/>
    <w:qFormat/>
    <w:rsid w:val="00431712"/>
    <w:rPr>
      <w:rFonts w:cs="Times New Roman"/>
      <w:b/>
      <w:bCs/>
    </w:rPr>
  </w:style>
  <w:style w:type="character" w:customStyle="1" w:styleId="grame">
    <w:name w:val="grame"/>
    <w:rsid w:val="00431712"/>
    <w:rPr>
      <w:rFonts w:cs="Times New Roman"/>
    </w:rPr>
  </w:style>
  <w:style w:type="character" w:customStyle="1" w:styleId="spelle">
    <w:name w:val="spelle"/>
    <w:rsid w:val="00431712"/>
    <w:rPr>
      <w:rFonts w:cs="Times New Roman"/>
    </w:rPr>
  </w:style>
  <w:style w:type="paragraph" w:customStyle="1" w:styleId="3-NormalYaz">
    <w:name w:val="3-Normal Yazı"/>
    <w:rsid w:val="00431712"/>
    <w:pPr>
      <w:tabs>
        <w:tab w:val="left" w:pos="566"/>
      </w:tabs>
      <w:jc w:val="both"/>
    </w:pPr>
    <w:rPr>
      <w:rFonts w:ascii="Times New Roman" w:eastAsia="Times New Roman" w:hAnsi="Times New Roman"/>
      <w:sz w:val="19"/>
      <w:lang w:eastAsia="en-US" w:bidi="ta-IN"/>
    </w:rPr>
  </w:style>
  <w:style w:type="character" w:styleId="SayfaNumaras">
    <w:name w:val="page number"/>
    <w:rsid w:val="00431712"/>
    <w:rPr>
      <w:rFonts w:cs="Times New Roman"/>
    </w:rPr>
  </w:style>
  <w:style w:type="character" w:customStyle="1" w:styleId="normal1">
    <w:name w:val="normal1"/>
    <w:rsid w:val="00431712"/>
    <w:rPr>
      <w:rFonts w:ascii="TR Arial" w:hAnsi="TR Arial" w:cs="Times New Roman"/>
    </w:rPr>
  </w:style>
  <w:style w:type="paragraph" w:customStyle="1" w:styleId="maddebasl2">
    <w:name w:val="maddebasl2"/>
    <w:basedOn w:val="Normal"/>
    <w:rsid w:val="00431712"/>
    <w:pPr>
      <w:spacing w:before="100" w:beforeAutospacing="1" w:after="100" w:afterAutospacing="1"/>
    </w:pPr>
  </w:style>
  <w:style w:type="paragraph" w:styleId="GvdeMetni2">
    <w:name w:val="Body Text 2"/>
    <w:basedOn w:val="Normal"/>
    <w:link w:val="GvdeMetni2Char"/>
    <w:rsid w:val="00431712"/>
    <w:pPr>
      <w:spacing w:after="120" w:line="480" w:lineRule="auto"/>
    </w:pPr>
    <w:rPr>
      <w:b/>
    </w:rPr>
  </w:style>
  <w:style w:type="character" w:customStyle="1" w:styleId="GvdeMetni2Char">
    <w:name w:val="Gövde Metni 2 Char"/>
    <w:link w:val="GvdeMetni2"/>
    <w:locked/>
    <w:rsid w:val="00431712"/>
    <w:rPr>
      <w:rFonts w:ascii="Times New Roman" w:eastAsia="Times New Roman" w:hAnsi="Times New Roman" w:cs="Times New Roman"/>
      <w:b/>
      <w:sz w:val="24"/>
      <w:szCs w:val="24"/>
      <w:lang w:val="x-none" w:eastAsia="tr-TR"/>
    </w:rPr>
  </w:style>
  <w:style w:type="paragraph" w:styleId="GvdeMetniGirintisi2">
    <w:name w:val="Body Text Indent 2"/>
    <w:basedOn w:val="Normal"/>
    <w:link w:val="GvdeMetniGirintisi2Char"/>
    <w:rsid w:val="00431712"/>
    <w:pPr>
      <w:spacing w:after="120" w:line="480" w:lineRule="auto"/>
      <w:ind w:left="283"/>
    </w:pPr>
  </w:style>
  <w:style w:type="character" w:customStyle="1" w:styleId="GvdeMetniGirintisi2Char">
    <w:name w:val="Gövde Metni Girintisi 2 Char"/>
    <w:link w:val="GvdeMetniGirintisi2"/>
    <w:locked/>
    <w:rsid w:val="00431712"/>
    <w:rPr>
      <w:rFonts w:ascii="Times New Roman" w:eastAsia="Times New Roman" w:hAnsi="Times New Roman" w:cs="Times New Roman"/>
      <w:sz w:val="24"/>
      <w:szCs w:val="24"/>
      <w:lang w:val="x-none" w:eastAsia="tr-TR"/>
    </w:rPr>
  </w:style>
  <w:style w:type="paragraph" w:styleId="GvdeMetni3">
    <w:name w:val="Body Text 3"/>
    <w:basedOn w:val="Normal"/>
    <w:link w:val="GvdeMetni3Char"/>
    <w:rsid w:val="00431712"/>
    <w:pPr>
      <w:spacing w:after="120"/>
    </w:pPr>
    <w:rPr>
      <w:sz w:val="16"/>
      <w:szCs w:val="16"/>
    </w:rPr>
  </w:style>
  <w:style w:type="character" w:customStyle="1" w:styleId="GvdeMetni3Char">
    <w:name w:val="Gövde Metni 3 Char"/>
    <w:link w:val="GvdeMetni3"/>
    <w:locked/>
    <w:rsid w:val="00431712"/>
    <w:rPr>
      <w:rFonts w:ascii="Times New Roman" w:eastAsia="Times New Roman" w:hAnsi="Times New Roman" w:cs="Times New Roman"/>
      <w:sz w:val="16"/>
      <w:szCs w:val="16"/>
      <w:lang w:val="x-none" w:eastAsia="tr-TR"/>
    </w:rPr>
  </w:style>
  <w:style w:type="character" w:styleId="Kpr">
    <w:name w:val="Hyperlink"/>
    <w:rsid w:val="00431712"/>
    <w:rPr>
      <w:rFonts w:cs="Times New Roman"/>
      <w:color w:val="0000FF"/>
      <w:u w:val="single"/>
    </w:rPr>
  </w:style>
  <w:style w:type="paragraph" w:customStyle="1" w:styleId="ALTBASLIK">
    <w:name w:val="ALTBASLIK"/>
    <w:basedOn w:val="Normal"/>
    <w:rsid w:val="00431712"/>
    <w:pPr>
      <w:tabs>
        <w:tab w:val="left" w:pos="567"/>
      </w:tabs>
      <w:jc w:val="center"/>
    </w:pPr>
    <w:rPr>
      <w:rFonts w:ascii="New York" w:hAnsi="New York"/>
      <w:b/>
      <w:sz w:val="18"/>
      <w:szCs w:val="20"/>
      <w:lang w:val="en-US" w:bidi="ta-IN"/>
    </w:rPr>
  </w:style>
  <w:style w:type="paragraph" w:customStyle="1" w:styleId="Baslk">
    <w:name w:val="Baslık"/>
    <w:basedOn w:val="Normal"/>
    <w:next w:val="Normal"/>
    <w:rsid w:val="00431712"/>
    <w:pPr>
      <w:tabs>
        <w:tab w:val="left" w:pos="567"/>
      </w:tabs>
      <w:jc w:val="both"/>
    </w:pPr>
    <w:rPr>
      <w:rFonts w:ascii="New York" w:hAnsi="New York"/>
      <w:sz w:val="22"/>
      <w:szCs w:val="20"/>
      <w:u w:val="single"/>
      <w:lang w:val="en-US" w:bidi="ta-IN"/>
    </w:rPr>
  </w:style>
  <w:style w:type="paragraph" w:customStyle="1" w:styleId="xl35">
    <w:name w:val="xl35"/>
    <w:basedOn w:val="Normal"/>
    <w:rsid w:val="00431712"/>
    <w:pPr>
      <w:pBdr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 TUR" w:eastAsia="Arial Unicode MS" w:hAnsi="Times New Roman TUR" w:cs="Times New Roman TUR"/>
      <w:color w:val="000000"/>
      <w:sz w:val="19"/>
      <w:szCs w:val="19"/>
    </w:rPr>
  </w:style>
  <w:style w:type="paragraph" w:customStyle="1" w:styleId="BaslkAlt">
    <w:name w:val="Baslık Alt"/>
    <w:basedOn w:val="Normal"/>
    <w:rsid w:val="00431712"/>
    <w:pPr>
      <w:tabs>
        <w:tab w:val="left" w:pos="567"/>
      </w:tabs>
      <w:jc w:val="center"/>
    </w:pPr>
    <w:rPr>
      <w:rFonts w:ascii="New York" w:hAnsi="New York"/>
      <w:b/>
      <w:sz w:val="18"/>
      <w:szCs w:val="20"/>
      <w:lang w:val="en-US" w:bidi="ta-IN"/>
    </w:rPr>
  </w:style>
  <w:style w:type="character" w:customStyle="1" w:styleId="Normal10">
    <w:name w:val="Normal1"/>
    <w:rsid w:val="00431712"/>
    <w:rPr>
      <w:rFonts w:ascii="Helvetica" w:hAnsi="Helvetica"/>
      <w:sz w:val="24"/>
      <w:lang w:val="en-GB" w:eastAsia="x-none"/>
    </w:rPr>
  </w:style>
  <w:style w:type="paragraph" w:customStyle="1" w:styleId="2-OrtaBaslk">
    <w:name w:val="2-Orta Baslık"/>
    <w:rsid w:val="00431712"/>
    <w:pPr>
      <w:jc w:val="center"/>
    </w:pPr>
    <w:rPr>
      <w:rFonts w:ascii="Times New Roman" w:eastAsia="Times New Roman" w:hAnsi="Times New Roman"/>
      <w:b/>
      <w:sz w:val="19"/>
      <w:lang w:eastAsia="en-US"/>
    </w:rPr>
  </w:style>
  <w:style w:type="paragraph" w:customStyle="1" w:styleId="1-Baslk">
    <w:name w:val="1-Baslık"/>
    <w:rsid w:val="00431712"/>
    <w:pPr>
      <w:tabs>
        <w:tab w:val="left" w:pos="566"/>
      </w:tabs>
    </w:pPr>
    <w:rPr>
      <w:rFonts w:ascii="Times New Roman" w:eastAsia="Times New Roman" w:hAnsi="Times New Roman"/>
      <w:sz w:val="22"/>
      <w:lang w:eastAsia="en-US"/>
    </w:rPr>
  </w:style>
  <w:style w:type="paragraph" w:customStyle="1" w:styleId="BodyTextIndent1">
    <w:name w:val="Body Text Indent1"/>
    <w:basedOn w:val="Default"/>
    <w:next w:val="Default"/>
    <w:rsid w:val="00431712"/>
    <w:rPr>
      <w:rFonts w:ascii="Times New Roman" w:hAnsi="Times New Roman" w:cs="Times New Roman"/>
      <w:color w:val="auto"/>
      <w:sz w:val="20"/>
      <w:lang w:val="tr-TR" w:eastAsia="tr-TR"/>
    </w:rPr>
  </w:style>
  <w:style w:type="paragraph" w:customStyle="1" w:styleId="Default">
    <w:name w:val="Default"/>
    <w:rsid w:val="0043171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n-US" w:eastAsia="en-US"/>
    </w:rPr>
  </w:style>
  <w:style w:type="character" w:customStyle="1" w:styleId="searchword">
    <w:name w:val="searchword"/>
    <w:rsid w:val="00431712"/>
    <w:rPr>
      <w:rFonts w:cs="Times New Roman"/>
      <w:color w:val="FFFFFF"/>
      <w:shd w:val="clear" w:color="auto" w:fill="0082BF"/>
    </w:rPr>
  </w:style>
  <w:style w:type="paragraph" w:customStyle="1" w:styleId="2-ortabaslk0">
    <w:name w:val="2-ortabaslk"/>
    <w:basedOn w:val="Normal"/>
    <w:rsid w:val="00431712"/>
    <w:pPr>
      <w:jc w:val="center"/>
    </w:pPr>
    <w:rPr>
      <w:b/>
      <w:bCs/>
      <w:sz w:val="19"/>
      <w:szCs w:val="19"/>
    </w:rPr>
  </w:style>
  <w:style w:type="paragraph" w:customStyle="1" w:styleId="3-normalyaz0">
    <w:name w:val="3-normalyaz"/>
    <w:basedOn w:val="Normal"/>
    <w:rsid w:val="00431712"/>
    <w:pPr>
      <w:jc w:val="both"/>
    </w:pPr>
    <w:rPr>
      <w:sz w:val="19"/>
      <w:szCs w:val="19"/>
    </w:rPr>
  </w:style>
  <w:style w:type="paragraph" w:customStyle="1" w:styleId="stbilgi1">
    <w:name w:val="Üstbilgi1"/>
    <w:basedOn w:val="Normal"/>
    <w:rsid w:val="00431712"/>
    <w:pPr>
      <w:shd w:val="clear" w:color="auto" w:fill="669900"/>
      <w:spacing w:before="100" w:beforeAutospacing="1" w:after="100" w:afterAutospacing="1"/>
    </w:pPr>
    <w:rPr>
      <w:rFonts w:ascii="Verdana" w:hAnsi="Verdana"/>
      <w:color w:val="FFFF33"/>
      <w:sz w:val="30"/>
      <w:szCs w:val="30"/>
    </w:rPr>
  </w:style>
  <w:style w:type="paragraph" w:customStyle="1" w:styleId="baslk0">
    <w:name w:val="baslk"/>
    <w:basedOn w:val="Normal"/>
    <w:rsid w:val="00431712"/>
    <w:pPr>
      <w:spacing w:before="100" w:beforeAutospacing="1" w:after="100" w:afterAutospacing="1"/>
    </w:pPr>
  </w:style>
  <w:style w:type="paragraph" w:customStyle="1" w:styleId="nor">
    <w:name w:val="nor"/>
    <w:basedOn w:val="Normal"/>
    <w:rsid w:val="00431712"/>
    <w:pPr>
      <w:spacing w:before="100" w:beforeAutospacing="1" w:after="100" w:afterAutospacing="1"/>
    </w:pPr>
  </w:style>
  <w:style w:type="paragraph" w:customStyle="1" w:styleId="altbaslk">
    <w:name w:val="altbaslık"/>
    <w:basedOn w:val="Normal"/>
    <w:rsid w:val="00431712"/>
    <w:pPr>
      <w:spacing w:before="100" w:beforeAutospacing="1" w:after="100" w:afterAutospacing="1"/>
    </w:pPr>
  </w:style>
  <w:style w:type="paragraph" w:styleId="AklamaMetni">
    <w:name w:val="annotation text"/>
    <w:basedOn w:val="Normal"/>
    <w:link w:val="AklamaMetniChar"/>
    <w:semiHidden/>
    <w:rsid w:val="00431712"/>
    <w:rPr>
      <w:sz w:val="20"/>
      <w:szCs w:val="20"/>
    </w:rPr>
  </w:style>
  <w:style w:type="character" w:customStyle="1" w:styleId="AklamaMetniChar">
    <w:name w:val="Açıklama Metni Char"/>
    <w:link w:val="AklamaMetni"/>
    <w:semiHidden/>
    <w:locked/>
    <w:rsid w:val="00431712"/>
    <w:rPr>
      <w:rFonts w:ascii="Times New Roman" w:eastAsia="Times New Roman" w:hAnsi="Times New Roman" w:cs="Times New Roman"/>
      <w:sz w:val="20"/>
      <w:szCs w:val="20"/>
      <w:lang w:val="x-none" w:eastAsia="tr-TR"/>
    </w:rPr>
  </w:style>
  <w:style w:type="character" w:styleId="zlenenKpr">
    <w:name w:val="FollowedHyperlink"/>
    <w:rsid w:val="00431712"/>
    <w:rPr>
      <w:rFonts w:cs="Times New Roman"/>
      <w:color w:val="800080"/>
      <w:u w:val="single"/>
    </w:rPr>
  </w:style>
  <w:style w:type="paragraph" w:styleId="T5">
    <w:name w:val="toc 5"/>
    <w:basedOn w:val="Normal"/>
    <w:next w:val="Normal"/>
    <w:autoRedefine/>
    <w:semiHidden/>
    <w:rsid w:val="00431712"/>
    <w:pPr>
      <w:ind w:left="960"/>
    </w:pPr>
    <w:rPr>
      <w:sz w:val="18"/>
      <w:szCs w:val="18"/>
    </w:rPr>
  </w:style>
  <w:style w:type="character" w:customStyle="1" w:styleId="apple-converted-space">
    <w:name w:val="apple-converted-space"/>
    <w:rsid w:val="00431712"/>
    <w:rPr>
      <w:rFonts w:cs="Times New Roman"/>
    </w:rPr>
  </w:style>
  <w:style w:type="paragraph" w:customStyle="1" w:styleId="ListParagraph1">
    <w:name w:val="List Paragraph1"/>
    <w:basedOn w:val="Normal"/>
    <w:rsid w:val="00431712"/>
    <w:pPr>
      <w:ind w:left="720"/>
      <w:contextualSpacing/>
    </w:pPr>
  </w:style>
  <w:style w:type="paragraph" w:customStyle="1" w:styleId="ksmblma">
    <w:name w:val="ksmblma"/>
    <w:basedOn w:val="Normal"/>
    <w:rsid w:val="00431712"/>
    <w:pPr>
      <w:spacing w:before="100" w:beforeAutospacing="1" w:after="100" w:afterAutospacing="1"/>
    </w:pPr>
  </w:style>
  <w:style w:type="paragraph" w:customStyle="1" w:styleId="ksmblmalt8">
    <w:name w:val="ksmblmalt8"/>
    <w:basedOn w:val="Normal"/>
    <w:rsid w:val="00431712"/>
    <w:pPr>
      <w:spacing w:before="100" w:beforeAutospacing="1" w:after="100" w:afterAutospacing="1"/>
    </w:pPr>
  </w:style>
  <w:style w:type="paragraph" w:customStyle="1" w:styleId="maddebasla">
    <w:name w:val="maddebasla"/>
    <w:basedOn w:val="Normal"/>
    <w:rsid w:val="00431712"/>
    <w:pPr>
      <w:spacing w:before="100" w:beforeAutospacing="1" w:after="100" w:afterAutospacing="1"/>
    </w:pPr>
  </w:style>
  <w:style w:type="paragraph" w:customStyle="1" w:styleId="nore">
    <w:name w:val="nore"/>
    <w:basedOn w:val="Normal"/>
    <w:rsid w:val="00431712"/>
    <w:pPr>
      <w:spacing w:before="100" w:beforeAutospacing="1" w:after="100" w:afterAutospacing="1"/>
    </w:pPr>
  </w:style>
  <w:style w:type="paragraph" w:customStyle="1" w:styleId="maddebasl">
    <w:name w:val="maddebasl"/>
    <w:basedOn w:val="Normal"/>
    <w:rsid w:val="00431712"/>
    <w:pPr>
      <w:spacing w:before="100" w:beforeAutospacing="1" w:after="100" w:afterAutospacing="1"/>
    </w:pPr>
  </w:style>
  <w:style w:type="paragraph" w:customStyle="1" w:styleId="ksmblm">
    <w:name w:val="ksmblm"/>
    <w:basedOn w:val="Normal"/>
    <w:rsid w:val="00431712"/>
    <w:pPr>
      <w:spacing w:before="100" w:beforeAutospacing="1" w:after="100" w:afterAutospacing="1"/>
    </w:pPr>
  </w:style>
  <w:style w:type="paragraph" w:customStyle="1" w:styleId="ksmblmalt">
    <w:name w:val="ksmblmalt"/>
    <w:basedOn w:val="Normal"/>
    <w:rsid w:val="00431712"/>
    <w:pPr>
      <w:spacing w:before="100" w:beforeAutospacing="1" w:after="100" w:afterAutospacing="1"/>
    </w:pPr>
  </w:style>
  <w:style w:type="paragraph" w:customStyle="1" w:styleId="3-normalyaz00">
    <w:name w:val="3-normalyaz0"/>
    <w:basedOn w:val="Normal"/>
    <w:rsid w:val="00431712"/>
    <w:pPr>
      <w:spacing w:before="100" w:beforeAutospacing="1" w:after="100" w:afterAutospacing="1"/>
    </w:pPr>
  </w:style>
  <w:style w:type="paragraph" w:customStyle="1" w:styleId="nor5">
    <w:name w:val="nor5"/>
    <w:basedOn w:val="Normal"/>
    <w:rsid w:val="00431712"/>
    <w:pPr>
      <w:spacing w:before="100" w:beforeAutospacing="1" w:after="100" w:afterAutospacing="1"/>
    </w:pPr>
  </w:style>
  <w:style w:type="paragraph" w:customStyle="1" w:styleId="nor3">
    <w:name w:val="nor3"/>
    <w:basedOn w:val="Normal"/>
    <w:rsid w:val="00431712"/>
    <w:pPr>
      <w:spacing w:before="100" w:beforeAutospacing="1" w:after="100" w:afterAutospacing="1"/>
    </w:pPr>
  </w:style>
  <w:style w:type="paragraph" w:customStyle="1" w:styleId="ksmblm2">
    <w:name w:val="ksmblm2"/>
    <w:basedOn w:val="Normal"/>
    <w:rsid w:val="00431712"/>
    <w:pPr>
      <w:spacing w:before="100" w:beforeAutospacing="1" w:after="100" w:afterAutospacing="1"/>
    </w:pPr>
  </w:style>
  <w:style w:type="paragraph" w:customStyle="1" w:styleId="nor4">
    <w:name w:val="nor4"/>
    <w:basedOn w:val="Normal"/>
    <w:rsid w:val="00431712"/>
    <w:pPr>
      <w:spacing w:before="100" w:beforeAutospacing="1" w:after="100" w:afterAutospacing="1"/>
    </w:pPr>
  </w:style>
  <w:style w:type="character" w:customStyle="1" w:styleId="DipnotMetniChar1">
    <w:name w:val="Dipnot Metni Char1"/>
    <w:semiHidden/>
    <w:locked/>
    <w:rsid w:val="00431712"/>
    <w:rPr>
      <w:rFonts w:ascii="Arial" w:hAnsi="Arial" w:cs="Arial"/>
      <w:sz w:val="20"/>
      <w:szCs w:val="20"/>
      <w:lang w:val="en-US" w:eastAsia="tr-TR"/>
    </w:rPr>
  </w:style>
  <w:style w:type="paragraph" w:customStyle="1" w:styleId="xl25">
    <w:name w:val="xl25"/>
    <w:basedOn w:val="Normal"/>
    <w:rsid w:val="00431712"/>
    <w:pPr>
      <w:spacing w:before="100" w:beforeAutospacing="1" w:after="100" w:afterAutospacing="1"/>
      <w:jc w:val="center"/>
    </w:pPr>
    <w:rPr>
      <w:b/>
      <w:bCs/>
    </w:rPr>
  </w:style>
  <w:style w:type="paragraph" w:customStyle="1" w:styleId="NormalWeb5">
    <w:name w:val="Normal (Web)5"/>
    <w:basedOn w:val="Normal"/>
    <w:rsid w:val="00431712"/>
    <w:pPr>
      <w:spacing w:before="100" w:beforeAutospacing="1" w:after="100" w:afterAutospacing="1" w:line="204" w:lineRule="atLeast"/>
      <w:jc w:val="both"/>
    </w:pPr>
    <w:rPr>
      <w:rFonts w:ascii="Tahoma" w:hAnsi="Tahoma" w:cs="Tahoma"/>
      <w:color w:val="000000"/>
      <w:sz w:val="14"/>
      <w:szCs w:val="14"/>
    </w:rPr>
  </w:style>
  <w:style w:type="paragraph" w:styleId="ResimYazs">
    <w:name w:val="caption"/>
    <w:basedOn w:val="Normal"/>
    <w:next w:val="Normal"/>
    <w:qFormat/>
    <w:rsid w:val="00431712"/>
    <w:pPr>
      <w:spacing w:before="120" w:after="120"/>
    </w:pPr>
    <w:rPr>
      <w:b/>
      <w:bCs/>
      <w:sz w:val="20"/>
      <w:szCs w:val="20"/>
    </w:rPr>
  </w:style>
  <w:style w:type="paragraph" w:customStyle="1" w:styleId="nor0">
    <w:name w:val="nor0"/>
    <w:basedOn w:val="Normal"/>
    <w:rsid w:val="00431712"/>
    <w:pPr>
      <w:spacing w:before="100" w:beforeAutospacing="1" w:after="100" w:afterAutospacing="1"/>
    </w:pPr>
  </w:style>
  <w:style w:type="paragraph" w:styleId="DzMetin">
    <w:name w:val="Plain Text"/>
    <w:basedOn w:val="Normal"/>
    <w:link w:val="DzMetinChar"/>
    <w:rsid w:val="00431712"/>
    <w:rPr>
      <w:rFonts w:ascii="Courier New" w:hAnsi="Courier New"/>
      <w:sz w:val="20"/>
      <w:szCs w:val="20"/>
      <w:lang w:eastAsia="en-US"/>
    </w:rPr>
  </w:style>
  <w:style w:type="character" w:customStyle="1" w:styleId="DzMetinChar">
    <w:name w:val="Düz Metin Char"/>
    <w:link w:val="DzMetin"/>
    <w:locked/>
    <w:rsid w:val="00431712"/>
    <w:rPr>
      <w:rFonts w:ascii="Courier New" w:eastAsia="Times New Roman" w:hAnsi="Courier New" w:cs="Times New Roman"/>
      <w:sz w:val="20"/>
      <w:szCs w:val="20"/>
    </w:rPr>
  </w:style>
  <w:style w:type="paragraph" w:customStyle="1" w:styleId="norf3">
    <w:name w:val="norf3"/>
    <w:basedOn w:val="Normal"/>
    <w:rsid w:val="00431712"/>
    <w:pPr>
      <w:spacing w:before="100" w:beforeAutospacing="1" w:after="100" w:afterAutospacing="1"/>
    </w:pPr>
  </w:style>
  <w:style w:type="paragraph" w:customStyle="1" w:styleId="Style19">
    <w:name w:val="Style19"/>
    <w:basedOn w:val="Normal"/>
    <w:rsid w:val="00431712"/>
    <w:pPr>
      <w:widowControl w:val="0"/>
      <w:autoSpaceDE w:val="0"/>
      <w:autoSpaceDN w:val="0"/>
      <w:adjustRightInd w:val="0"/>
      <w:spacing w:line="422" w:lineRule="exact"/>
      <w:ind w:firstLine="710"/>
    </w:pPr>
    <w:rPr>
      <w:rFonts w:ascii="Cambria" w:hAnsi="Cambria" w:cs="Cambria"/>
    </w:rPr>
  </w:style>
  <w:style w:type="character" w:customStyle="1" w:styleId="FontStyle27">
    <w:name w:val="Font Style27"/>
    <w:rsid w:val="00431712"/>
    <w:rPr>
      <w:rFonts w:ascii="Cambria" w:hAnsi="Cambria" w:cs="Cambria"/>
      <w:sz w:val="22"/>
      <w:szCs w:val="22"/>
    </w:rPr>
  </w:style>
  <w:style w:type="character" w:customStyle="1" w:styleId="Gvdemetni0">
    <w:name w:val="Gövde metni_"/>
    <w:link w:val="Gvdemetni1"/>
    <w:locked/>
    <w:rsid w:val="00431712"/>
    <w:rPr>
      <w:shd w:val="clear" w:color="auto" w:fill="FFFFFF"/>
    </w:rPr>
  </w:style>
  <w:style w:type="paragraph" w:customStyle="1" w:styleId="Gvdemetni1">
    <w:name w:val="Gövde metni"/>
    <w:basedOn w:val="Normal"/>
    <w:link w:val="Gvdemetni0"/>
    <w:rsid w:val="00431712"/>
    <w:pPr>
      <w:shd w:val="clear" w:color="auto" w:fill="FFFFFF"/>
      <w:spacing w:line="274" w:lineRule="exact"/>
      <w:jc w:val="both"/>
    </w:pPr>
    <w:rPr>
      <w:rFonts w:ascii="Calibri" w:hAnsi="Calibri"/>
      <w:sz w:val="20"/>
      <w:szCs w:val="20"/>
      <w:shd w:val="clear" w:color="auto" w:fill="FFFFFF"/>
      <w:lang w:eastAsia="zh-CN"/>
    </w:rPr>
  </w:style>
  <w:style w:type="character" w:customStyle="1" w:styleId="GvdemetniKaln">
    <w:name w:val="Gövde metni + Kalın"/>
    <w:rsid w:val="00431712"/>
    <w:rPr>
      <w:rFonts w:ascii="Times New Roman" w:hAnsi="Times New Roman"/>
      <w:b/>
      <w:spacing w:val="0"/>
      <w:sz w:val="22"/>
    </w:rPr>
  </w:style>
  <w:style w:type="paragraph" w:customStyle="1" w:styleId="kantab0">
    <w:name w:val="kantab0"/>
    <w:basedOn w:val="Normal"/>
    <w:rsid w:val="00431712"/>
    <w:pPr>
      <w:jc w:val="both"/>
    </w:pPr>
    <w:rPr>
      <w:rFonts w:ascii="New York" w:hAnsi="New York"/>
      <w:b/>
      <w:bCs/>
      <w:sz w:val="22"/>
      <w:szCs w:val="22"/>
    </w:rPr>
  </w:style>
  <w:style w:type="paragraph" w:customStyle="1" w:styleId="Normal2">
    <w:name w:val="Normal2"/>
    <w:basedOn w:val="Normal"/>
    <w:rsid w:val="00431712"/>
  </w:style>
  <w:style w:type="paragraph" w:customStyle="1" w:styleId="ListeParagraf2">
    <w:name w:val="Liste Paragraf2"/>
    <w:basedOn w:val="Normal"/>
    <w:rsid w:val="00431712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kantabChar">
    <w:name w:val="kantab Char"/>
    <w:basedOn w:val="Normal"/>
    <w:rsid w:val="00431712"/>
    <w:pPr>
      <w:spacing w:before="100" w:beforeAutospacing="1" w:after="100" w:afterAutospacing="1"/>
    </w:pPr>
  </w:style>
  <w:style w:type="paragraph" w:customStyle="1" w:styleId="Style3">
    <w:name w:val="Style3"/>
    <w:basedOn w:val="Normal"/>
    <w:rsid w:val="00431712"/>
    <w:pPr>
      <w:widowControl w:val="0"/>
      <w:autoSpaceDE w:val="0"/>
      <w:autoSpaceDN w:val="0"/>
      <w:adjustRightInd w:val="0"/>
      <w:spacing w:line="425" w:lineRule="exact"/>
      <w:ind w:firstLine="653"/>
      <w:jc w:val="both"/>
    </w:pPr>
    <w:rPr>
      <w:rFonts w:ascii="Cambria" w:hAnsi="Cambria"/>
    </w:rPr>
  </w:style>
  <w:style w:type="paragraph" w:customStyle="1" w:styleId="Style5">
    <w:name w:val="Style5"/>
    <w:basedOn w:val="Normal"/>
    <w:rsid w:val="00431712"/>
    <w:pPr>
      <w:widowControl w:val="0"/>
      <w:autoSpaceDE w:val="0"/>
      <w:autoSpaceDN w:val="0"/>
      <w:adjustRightInd w:val="0"/>
      <w:spacing w:line="420" w:lineRule="exact"/>
      <w:ind w:firstLine="763"/>
      <w:jc w:val="both"/>
    </w:pPr>
    <w:rPr>
      <w:rFonts w:ascii="Cambria" w:hAnsi="Cambria"/>
    </w:rPr>
  </w:style>
  <w:style w:type="paragraph" w:customStyle="1" w:styleId="Style2">
    <w:name w:val="Style2"/>
    <w:basedOn w:val="Normal"/>
    <w:rsid w:val="00431712"/>
    <w:pPr>
      <w:widowControl w:val="0"/>
      <w:autoSpaceDE w:val="0"/>
      <w:autoSpaceDN w:val="0"/>
      <w:adjustRightInd w:val="0"/>
      <w:spacing w:line="278" w:lineRule="exact"/>
      <w:ind w:firstLine="696"/>
      <w:jc w:val="both"/>
    </w:pPr>
  </w:style>
  <w:style w:type="character" w:customStyle="1" w:styleId="FontStyle11">
    <w:name w:val="Font Style11"/>
    <w:rsid w:val="0043171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431712"/>
    <w:rPr>
      <w:rFonts w:ascii="Times New Roman" w:hAnsi="Times New Roman" w:cs="Times New Roman"/>
      <w:sz w:val="22"/>
      <w:szCs w:val="22"/>
    </w:rPr>
  </w:style>
  <w:style w:type="paragraph" w:customStyle="1" w:styleId="Style6">
    <w:name w:val="Style6"/>
    <w:basedOn w:val="Normal"/>
    <w:rsid w:val="00431712"/>
    <w:pPr>
      <w:widowControl w:val="0"/>
      <w:autoSpaceDE w:val="0"/>
      <w:autoSpaceDN w:val="0"/>
      <w:adjustRightInd w:val="0"/>
      <w:spacing w:line="269" w:lineRule="exact"/>
      <w:ind w:firstLine="552"/>
      <w:jc w:val="both"/>
    </w:pPr>
  </w:style>
  <w:style w:type="paragraph" w:customStyle="1" w:styleId="Style8">
    <w:name w:val="Style8"/>
    <w:basedOn w:val="Normal"/>
    <w:rsid w:val="00431712"/>
    <w:pPr>
      <w:widowControl w:val="0"/>
      <w:autoSpaceDE w:val="0"/>
      <w:autoSpaceDN w:val="0"/>
      <w:adjustRightInd w:val="0"/>
      <w:spacing w:line="274" w:lineRule="exact"/>
      <w:ind w:firstLine="552"/>
      <w:jc w:val="both"/>
    </w:pPr>
  </w:style>
  <w:style w:type="paragraph" w:styleId="Altyaz">
    <w:name w:val="Subtitle"/>
    <w:basedOn w:val="Normal"/>
    <w:link w:val="AltyazChar"/>
    <w:qFormat/>
    <w:rsid w:val="00431712"/>
    <w:pPr>
      <w:jc w:val="center"/>
    </w:pPr>
    <w:rPr>
      <w:b/>
      <w:bCs/>
      <w:sz w:val="28"/>
    </w:rPr>
  </w:style>
  <w:style w:type="character" w:customStyle="1" w:styleId="AltyazChar">
    <w:name w:val="Altyazı Char"/>
    <w:link w:val="Altyaz"/>
    <w:locked/>
    <w:rsid w:val="00431712"/>
    <w:rPr>
      <w:rFonts w:ascii="Times New Roman" w:eastAsia="Times New Roman" w:hAnsi="Times New Roman" w:cs="Times New Roman"/>
      <w:b/>
      <w:bCs/>
      <w:sz w:val="24"/>
      <w:szCs w:val="24"/>
      <w:lang w:val="x-none" w:eastAsia="tr-TR"/>
    </w:rPr>
  </w:style>
  <w:style w:type="paragraph" w:customStyle="1" w:styleId="altbaslk0">
    <w:name w:val="altbaslk"/>
    <w:basedOn w:val="Normal"/>
    <w:rsid w:val="00431712"/>
    <w:pPr>
      <w:spacing w:before="100" w:beforeAutospacing="1" w:after="100" w:afterAutospacing="1"/>
    </w:pPr>
  </w:style>
  <w:style w:type="paragraph" w:customStyle="1" w:styleId="dipnot">
    <w:name w:val="dipnot"/>
    <w:basedOn w:val="Normal"/>
    <w:rsid w:val="00431712"/>
    <w:pPr>
      <w:spacing w:before="100" w:beforeAutospacing="1" w:after="100" w:afterAutospacing="1"/>
    </w:pPr>
  </w:style>
  <w:style w:type="paragraph" w:customStyle="1" w:styleId="nora">
    <w:name w:val="nora"/>
    <w:basedOn w:val="Normal"/>
    <w:rsid w:val="00431712"/>
    <w:pPr>
      <w:spacing w:before="100" w:beforeAutospacing="1" w:after="100" w:afterAutospacing="1"/>
    </w:pPr>
  </w:style>
  <w:style w:type="paragraph" w:customStyle="1" w:styleId="norb">
    <w:name w:val="norb"/>
    <w:basedOn w:val="Normal"/>
    <w:rsid w:val="00431712"/>
    <w:pPr>
      <w:spacing w:before="100" w:beforeAutospacing="1" w:after="100" w:afterAutospacing="1"/>
    </w:pPr>
  </w:style>
  <w:style w:type="paragraph" w:customStyle="1" w:styleId="baslk00">
    <w:name w:val="baslk0"/>
    <w:basedOn w:val="Normal"/>
    <w:rsid w:val="00431712"/>
    <w:pPr>
      <w:jc w:val="both"/>
    </w:pPr>
    <w:rPr>
      <w:rFonts w:ascii="New York" w:hAnsi="New York"/>
      <w:b/>
      <w:bCs/>
    </w:rPr>
  </w:style>
  <w:style w:type="paragraph" w:customStyle="1" w:styleId="nor1">
    <w:name w:val="nor1"/>
    <w:basedOn w:val="Normal"/>
    <w:rsid w:val="00431712"/>
    <w:pPr>
      <w:jc w:val="both"/>
    </w:pPr>
    <w:rPr>
      <w:rFonts w:ascii="New York" w:hAnsi="New York"/>
      <w:sz w:val="18"/>
      <w:szCs w:val="18"/>
    </w:rPr>
  </w:style>
  <w:style w:type="paragraph" w:customStyle="1" w:styleId="maddebasl0">
    <w:name w:val="maddebasl0"/>
    <w:basedOn w:val="Normal"/>
    <w:rsid w:val="00431712"/>
    <w:pPr>
      <w:spacing w:before="113"/>
    </w:pPr>
    <w:rPr>
      <w:rFonts w:ascii="New York" w:hAnsi="New York"/>
      <w:i/>
      <w:iCs/>
      <w:sz w:val="18"/>
      <w:szCs w:val="18"/>
    </w:rPr>
  </w:style>
  <w:style w:type="character" w:customStyle="1" w:styleId="normalchar1">
    <w:name w:val="normal__char1"/>
    <w:rsid w:val="00431712"/>
    <w:rPr>
      <w:rFonts w:ascii="Times New Roman" w:hAnsi="Times New Roman" w:cs="Times New Roman"/>
      <w:sz w:val="24"/>
      <w:szCs w:val="24"/>
      <w:u w:val="none"/>
      <w:effect w:val="none"/>
    </w:rPr>
  </w:style>
  <w:style w:type="character" w:customStyle="1" w:styleId="kantabCharChar">
    <w:name w:val="kantab Char Char"/>
    <w:rsid w:val="00431712"/>
    <w:rPr>
      <w:rFonts w:cs="Times New Roman"/>
      <w:sz w:val="24"/>
      <w:szCs w:val="24"/>
      <w:lang w:val="tr-TR" w:eastAsia="tr-TR" w:bidi="ar-SA"/>
    </w:rPr>
  </w:style>
  <w:style w:type="paragraph" w:styleId="HTMLncedenBiimlendirilmi">
    <w:name w:val="HTML Preformatted"/>
    <w:basedOn w:val="Normal"/>
    <w:link w:val="HTMLncedenBiimlendirilmiChar"/>
    <w:rsid w:val="0043171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link w:val="HTMLncedenBiimlendirilmi"/>
    <w:locked/>
    <w:rsid w:val="00431712"/>
    <w:rPr>
      <w:rFonts w:ascii="Courier New" w:eastAsia="Times New Roman" w:hAnsi="Courier New" w:cs="Courier New"/>
      <w:sz w:val="20"/>
      <w:szCs w:val="20"/>
      <w:lang w:val="x-none" w:eastAsia="tr-TR"/>
    </w:rPr>
  </w:style>
  <w:style w:type="paragraph" w:customStyle="1" w:styleId="kantab3">
    <w:name w:val="kantab3"/>
    <w:basedOn w:val="Normal"/>
    <w:rsid w:val="00431712"/>
    <w:pPr>
      <w:spacing w:before="100" w:beforeAutospacing="1" w:after="100" w:afterAutospacing="1"/>
    </w:pPr>
  </w:style>
  <w:style w:type="paragraph" w:customStyle="1" w:styleId="ListeParagraf1">
    <w:name w:val="Liste Paragraf1"/>
    <w:basedOn w:val="Normal"/>
    <w:rsid w:val="00431712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nor6">
    <w:name w:val="nor6"/>
    <w:basedOn w:val="Normal"/>
    <w:rsid w:val="00431712"/>
    <w:pPr>
      <w:spacing w:before="100" w:beforeAutospacing="1" w:after="100" w:afterAutospacing="1"/>
    </w:pPr>
  </w:style>
  <w:style w:type="paragraph" w:styleId="GvdeMetniGirintisi3">
    <w:name w:val="Body Text Indent 3"/>
    <w:basedOn w:val="Normal"/>
    <w:link w:val="GvdeMetniGirintisi3Char"/>
    <w:rsid w:val="00431712"/>
    <w:pPr>
      <w:ind w:firstLine="540"/>
      <w:jc w:val="both"/>
    </w:pPr>
  </w:style>
  <w:style w:type="character" w:customStyle="1" w:styleId="GvdeMetniGirintisi3Char">
    <w:name w:val="Gövde Metni Girintisi 3 Char"/>
    <w:link w:val="GvdeMetniGirintisi3"/>
    <w:locked/>
    <w:rsid w:val="00431712"/>
    <w:rPr>
      <w:rFonts w:ascii="Times New Roman" w:eastAsia="Times New Roman" w:hAnsi="Times New Roman" w:cs="Times New Roman"/>
      <w:sz w:val="24"/>
      <w:szCs w:val="24"/>
      <w:lang w:val="x-none" w:eastAsia="tr-TR"/>
    </w:rPr>
  </w:style>
  <w:style w:type="paragraph" w:customStyle="1" w:styleId="CharCharCharChar">
    <w:name w:val="Char Char Char Char"/>
    <w:basedOn w:val="Normal"/>
    <w:rsid w:val="00431712"/>
    <w:pPr>
      <w:spacing w:after="160" w:line="240" w:lineRule="exact"/>
      <w:jc w:val="both"/>
    </w:pPr>
    <w:rPr>
      <w:rFonts w:ascii="Verdana" w:hAnsi="Verdana"/>
      <w:sz w:val="20"/>
      <w:szCs w:val="20"/>
      <w:lang w:val="en-GB" w:eastAsia="en-US"/>
    </w:rPr>
  </w:style>
  <w:style w:type="paragraph" w:customStyle="1" w:styleId="Tabloerii">
    <w:name w:val="Tablo İçeriği"/>
    <w:basedOn w:val="Normal"/>
    <w:rsid w:val="00431712"/>
    <w:pPr>
      <w:suppressLineNumbers/>
      <w:suppressAutoHyphens/>
    </w:pPr>
    <w:rPr>
      <w:lang w:eastAsia="ar-SA"/>
    </w:rPr>
  </w:style>
  <w:style w:type="character" w:customStyle="1" w:styleId="KonuBalChar1">
    <w:name w:val="Konu Başlığı Char1"/>
    <w:rsid w:val="00431712"/>
    <w:rPr>
      <w:rFonts w:ascii="Cambria" w:hAnsi="Cambria" w:cs="Times New Roman"/>
      <w:color w:val="17365D"/>
      <w:spacing w:val="5"/>
      <w:kern w:val="28"/>
      <w:sz w:val="52"/>
      <w:szCs w:val="52"/>
    </w:rPr>
  </w:style>
  <w:style w:type="paragraph" w:customStyle="1" w:styleId="norf0">
    <w:name w:val="norf0"/>
    <w:basedOn w:val="Normal"/>
    <w:rsid w:val="00431712"/>
    <w:pPr>
      <w:spacing w:before="100" w:beforeAutospacing="1" w:after="100" w:afterAutospacing="1"/>
    </w:pPr>
  </w:style>
  <w:style w:type="paragraph" w:customStyle="1" w:styleId="maddebasl9">
    <w:name w:val="maddebasl9"/>
    <w:basedOn w:val="Normal"/>
    <w:rsid w:val="00431712"/>
    <w:pPr>
      <w:spacing w:before="100" w:beforeAutospacing="1" w:after="100" w:afterAutospacing="1"/>
    </w:pPr>
  </w:style>
  <w:style w:type="paragraph" w:customStyle="1" w:styleId="norf6">
    <w:name w:val="norf6"/>
    <w:basedOn w:val="Normal"/>
    <w:rsid w:val="00431712"/>
    <w:pPr>
      <w:spacing w:before="100" w:beforeAutospacing="1" w:after="100" w:afterAutospacing="1"/>
    </w:pPr>
  </w:style>
  <w:style w:type="paragraph" w:customStyle="1" w:styleId="nor7">
    <w:name w:val="nor7"/>
    <w:basedOn w:val="Normal"/>
    <w:rsid w:val="00431712"/>
    <w:pPr>
      <w:spacing w:before="100" w:beforeAutospacing="1" w:after="100" w:afterAutospacing="1"/>
    </w:pPr>
  </w:style>
  <w:style w:type="paragraph" w:customStyle="1" w:styleId="CharChar2Char">
    <w:name w:val="Char Char2 Char"/>
    <w:basedOn w:val="Normal"/>
    <w:rsid w:val="00431712"/>
    <w:pPr>
      <w:spacing w:after="160" w:line="240" w:lineRule="exact"/>
      <w:jc w:val="both"/>
    </w:pPr>
    <w:rPr>
      <w:rFonts w:ascii="Verdana" w:hAnsi="Verdana"/>
      <w:sz w:val="20"/>
      <w:szCs w:val="20"/>
      <w:lang w:val="en-GB" w:eastAsia="en-US"/>
    </w:rPr>
  </w:style>
  <w:style w:type="paragraph" w:customStyle="1" w:styleId="nor9">
    <w:name w:val="nor9"/>
    <w:basedOn w:val="Normal"/>
    <w:rsid w:val="00431712"/>
    <w:pPr>
      <w:spacing w:before="100" w:beforeAutospacing="1" w:after="100" w:afterAutospacing="1"/>
    </w:pPr>
  </w:style>
  <w:style w:type="paragraph" w:customStyle="1" w:styleId="Style9">
    <w:name w:val="Style9"/>
    <w:basedOn w:val="Normal"/>
    <w:rsid w:val="00431712"/>
    <w:pPr>
      <w:widowControl w:val="0"/>
      <w:autoSpaceDE w:val="0"/>
      <w:autoSpaceDN w:val="0"/>
      <w:adjustRightInd w:val="0"/>
      <w:spacing w:line="421" w:lineRule="exact"/>
      <w:ind w:firstLine="710"/>
      <w:jc w:val="both"/>
    </w:pPr>
    <w:rPr>
      <w:rFonts w:ascii="Cambria" w:hAnsi="Cambria"/>
    </w:rPr>
  </w:style>
  <w:style w:type="character" w:customStyle="1" w:styleId="FontStyle24">
    <w:name w:val="Font Style24"/>
    <w:rsid w:val="00431712"/>
    <w:rPr>
      <w:rFonts w:ascii="Cambria" w:hAnsi="Cambria" w:cs="Cambria"/>
      <w:sz w:val="22"/>
      <w:szCs w:val="22"/>
    </w:rPr>
  </w:style>
  <w:style w:type="character" w:customStyle="1" w:styleId="FontStyle22">
    <w:name w:val="Font Style22"/>
    <w:rsid w:val="00431712"/>
    <w:rPr>
      <w:rFonts w:ascii="Cambria" w:hAnsi="Cambria" w:cs="Cambria"/>
      <w:b/>
      <w:bCs/>
      <w:sz w:val="22"/>
      <w:szCs w:val="22"/>
    </w:rPr>
  </w:style>
  <w:style w:type="paragraph" w:customStyle="1" w:styleId="Style7">
    <w:name w:val="Style7"/>
    <w:basedOn w:val="Normal"/>
    <w:rsid w:val="00431712"/>
    <w:pPr>
      <w:widowControl w:val="0"/>
      <w:autoSpaceDE w:val="0"/>
      <w:autoSpaceDN w:val="0"/>
      <w:adjustRightInd w:val="0"/>
      <w:spacing w:line="425" w:lineRule="exact"/>
      <w:ind w:hanging="710"/>
    </w:pPr>
    <w:rPr>
      <w:rFonts w:ascii="Cambria" w:hAnsi="Cambria"/>
    </w:rPr>
  </w:style>
  <w:style w:type="character" w:customStyle="1" w:styleId="FontStyle25">
    <w:name w:val="Font Style25"/>
    <w:rsid w:val="00431712"/>
    <w:rPr>
      <w:rFonts w:ascii="Cambria" w:hAnsi="Cambria" w:cs="Cambria"/>
      <w:sz w:val="22"/>
      <w:szCs w:val="22"/>
    </w:rPr>
  </w:style>
  <w:style w:type="character" w:customStyle="1" w:styleId="FontStyle26">
    <w:name w:val="Font Style26"/>
    <w:rsid w:val="00431712"/>
    <w:rPr>
      <w:rFonts w:ascii="Cambria" w:hAnsi="Cambria" w:cs="Cambria"/>
      <w:sz w:val="22"/>
      <w:szCs w:val="22"/>
    </w:rPr>
  </w:style>
  <w:style w:type="character" w:customStyle="1" w:styleId="FontStyle30">
    <w:name w:val="Font Style30"/>
    <w:rsid w:val="00431712"/>
    <w:rPr>
      <w:rFonts w:ascii="Century Gothic" w:hAnsi="Century Gothic" w:cs="Century Gothic"/>
      <w:sz w:val="20"/>
      <w:szCs w:val="20"/>
    </w:rPr>
  </w:style>
  <w:style w:type="character" w:customStyle="1" w:styleId="FontStyle32">
    <w:name w:val="Font Style32"/>
    <w:rsid w:val="00431712"/>
    <w:rPr>
      <w:rFonts w:ascii="Century Gothic" w:hAnsi="Century Gothic" w:cs="Century Gothic"/>
      <w:b/>
      <w:bCs/>
      <w:sz w:val="18"/>
      <w:szCs w:val="18"/>
    </w:rPr>
  </w:style>
  <w:style w:type="character" w:customStyle="1" w:styleId="FontStyle33">
    <w:name w:val="Font Style33"/>
    <w:rsid w:val="00431712"/>
    <w:rPr>
      <w:rFonts w:ascii="Century Gothic" w:hAnsi="Century Gothic" w:cs="Century Gothic"/>
      <w:sz w:val="20"/>
      <w:szCs w:val="20"/>
    </w:rPr>
  </w:style>
  <w:style w:type="character" w:customStyle="1" w:styleId="FontStyle31">
    <w:name w:val="Font Style31"/>
    <w:rsid w:val="00431712"/>
    <w:rPr>
      <w:rFonts w:ascii="Century Gothic" w:hAnsi="Century Gothic" w:cs="Century Gothic"/>
      <w:sz w:val="20"/>
      <w:szCs w:val="20"/>
    </w:rPr>
  </w:style>
  <w:style w:type="paragraph" w:customStyle="1" w:styleId="Char">
    <w:name w:val="Char"/>
    <w:basedOn w:val="Normal"/>
    <w:rsid w:val="00431712"/>
    <w:pPr>
      <w:spacing w:after="160" w:line="240" w:lineRule="exact"/>
      <w:jc w:val="both"/>
    </w:pPr>
    <w:rPr>
      <w:rFonts w:ascii="Verdana" w:hAnsi="Verdana"/>
      <w:sz w:val="20"/>
      <w:szCs w:val="20"/>
      <w:lang w:val="en-GB" w:eastAsia="en-US"/>
    </w:rPr>
  </w:style>
  <w:style w:type="character" w:customStyle="1" w:styleId="ver2">
    <w:name w:val="ver2"/>
    <w:rsid w:val="00431712"/>
    <w:rPr>
      <w:rFonts w:cs="Times New Roman"/>
    </w:rPr>
  </w:style>
  <w:style w:type="paragraph" w:customStyle="1" w:styleId="style1">
    <w:name w:val="style1"/>
    <w:basedOn w:val="Normal"/>
    <w:rsid w:val="00431712"/>
    <w:pPr>
      <w:ind w:left="300"/>
    </w:pPr>
    <w:rPr>
      <w:color w:val="444952"/>
    </w:rPr>
  </w:style>
  <w:style w:type="character" w:customStyle="1" w:styleId="iceouttxt">
    <w:name w:val="iceouttxt"/>
    <w:rsid w:val="00431712"/>
    <w:rPr>
      <w:rFonts w:cs="Times New Roman"/>
    </w:rPr>
  </w:style>
  <w:style w:type="character" w:customStyle="1" w:styleId="duyurudetaycerik">
    <w:name w:val="duyurudetayıcerik"/>
    <w:rsid w:val="00431712"/>
    <w:rPr>
      <w:rFonts w:cs="Times New Roman"/>
    </w:rPr>
  </w:style>
  <w:style w:type="paragraph" w:customStyle="1" w:styleId="1-baslk0">
    <w:name w:val="1-baslk"/>
    <w:basedOn w:val="Normal"/>
    <w:rsid w:val="00431712"/>
    <w:pPr>
      <w:spacing w:before="100" w:beforeAutospacing="1" w:after="100" w:afterAutospacing="1"/>
    </w:pPr>
    <w:rPr>
      <w:rFonts w:eastAsia="Calibri"/>
    </w:rPr>
  </w:style>
  <w:style w:type="paragraph" w:customStyle="1" w:styleId="partext">
    <w:name w:val="par text"/>
    <w:basedOn w:val="DzMetin"/>
    <w:rsid w:val="00431712"/>
    <w:pPr>
      <w:widowControl w:val="0"/>
      <w:tabs>
        <w:tab w:val="left" w:pos="1440"/>
        <w:tab w:val="left" w:pos="1985"/>
        <w:tab w:val="num" w:pos="2700"/>
        <w:tab w:val="left" w:pos="2880"/>
      </w:tabs>
      <w:adjustRightInd w:val="0"/>
      <w:spacing w:before="120" w:after="120" w:line="360" w:lineRule="atLeast"/>
      <w:ind w:left="900" w:firstLine="720"/>
      <w:jc w:val="both"/>
      <w:textAlignment w:val="baseline"/>
    </w:pPr>
    <w:rPr>
      <w:rFonts w:ascii="Times New Roman" w:eastAsia="Calibri" w:hAnsi="Times New Roman" w:cs="Courier New"/>
      <w:w w:val="105"/>
      <w:sz w:val="24"/>
      <w:lang w:eastAsia="tr-TR"/>
    </w:rPr>
  </w:style>
  <w:style w:type="character" w:customStyle="1" w:styleId="normal100">
    <w:name w:val="normal10"/>
    <w:rsid w:val="00431712"/>
    <w:rPr>
      <w:rFonts w:cs="Times New Roman"/>
    </w:rPr>
  </w:style>
  <w:style w:type="paragraph" w:styleId="ListeParagraf">
    <w:name w:val="List Paragraph"/>
    <w:basedOn w:val="Normal"/>
    <w:uiPriority w:val="34"/>
    <w:qFormat/>
    <w:rsid w:val="004067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185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77FAD5-CC90-4326-A8D2-99BFC5116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667</Words>
  <Characters>3806</Characters>
  <Application>Microsoft Office Word</Application>
  <DocSecurity>0</DocSecurity>
  <Lines>31</Lines>
  <Paragraphs>8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(6 Temmuz 2007 tarihli ve 26574 sayılı Resmi Gazetede yayımlanmıştır</vt:lpstr>
      <vt:lpstr>(6 Temmuz 2007 tarihli ve 26574 sayılı Resmi Gazetede yayımlanmıştır</vt:lpstr>
    </vt:vector>
  </TitlesOfParts>
  <Company>TURBO A.Ş.</Company>
  <LinksUpToDate>false</LinksUpToDate>
  <CharactersWithSpaces>4465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(6 Temmuz 2007 tarihli ve 26574 sayılı Resmi Gazetede yayımlanmıştır</dc:title>
  <dc:creator>mzengin</dc:creator>
  <cp:lastModifiedBy>Aysun KARTAL</cp:lastModifiedBy>
  <cp:revision>2</cp:revision>
  <dcterms:created xsi:type="dcterms:W3CDTF">2021-12-16T06:46:00Z</dcterms:created>
  <dcterms:modified xsi:type="dcterms:W3CDTF">2021-12-16T06:46:00Z</dcterms:modified>
</cp:coreProperties>
</file>