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39D" w:rsidRPr="002846FE" w:rsidRDefault="0086539D" w:rsidP="0086539D">
      <w:pPr>
        <w:pStyle w:val="KonuBal"/>
        <w:spacing w:line="240" w:lineRule="auto"/>
        <w:jc w:val="left"/>
        <w:rPr>
          <w:b w:val="0"/>
        </w:rPr>
      </w:pPr>
      <w:r>
        <w:rPr>
          <w:b w:val="0"/>
        </w:rPr>
        <w:t>Resmî Gazete Tarihi: 08.09</w:t>
      </w:r>
      <w:r>
        <w:rPr>
          <w:b w:val="0"/>
        </w:rPr>
        <w:t>.2024</w:t>
      </w:r>
      <w:r w:rsidRPr="002846FE">
        <w:rPr>
          <w:b w:val="0"/>
        </w:rPr>
        <w:t xml:space="preserve"> Resmî Gazete Sayısı: </w:t>
      </w:r>
      <w:r>
        <w:rPr>
          <w:b w:val="0"/>
        </w:rPr>
        <w:t>32656</w:t>
      </w:r>
    </w:p>
    <w:p w:rsidR="0086539D" w:rsidRDefault="0086539D" w:rsidP="003A4C03">
      <w:pPr>
        <w:pStyle w:val="KonuBal"/>
        <w:spacing w:line="240" w:lineRule="auto"/>
        <w:rPr>
          <w:rFonts w:eastAsia="ヒラギノ明朝 Pro W3"/>
          <w:u w:val="single"/>
        </w:rPr>
      </w:pPr>
    </w:p>
    <w:p w:rsidR="0086539D" w:rsidRDefault="0086539D" w:rsidP="003A4C03">
      <w:pPr>
        <w:pStyle w:val="KonuBal"/>
        <w:spacing w:line="240" w:lineRule="auto"/>
        <w:rPr>
          <w:rFonts w:eastAsia="ヒラギノ明朝 Pro W3"/>
          <w:u w:val="single"/>
        </w:rPr>
      </w:pPr>
    </w:p>
    <w:p w:rsidR="00C20EA4" w:rsidRDefault="003A4C03" w:rsidP="003A4C03">
      <w:pPr>
        <w:pStyle w:val="KonuBal"/>
        <w:spacing w:line="240" w:lineRule="auto"/>
        <w:rPr>
          <w:rFonts w:eastAsiaTheme="minorHAnsi"/>
        </w:rPr>
      </w:pPr>
      <w:r w:rsidRPr="00BB185A">
        <w:rPr>
          <w:rFonts w:eastAsiaTheme="minorHAnsi"/>
        </w:rPr>
        <w:t xml:space="preserve">ENERJİ SEKTÖRÜNDE SİBER GÜVENLİK YETKİNLİK MODELİ YÖNETMELİĞİNDE DEĞİŞİKLİK YAPILMASINA </w:t>
      </w:r>
    </w:p>
    <w:p w:rsidR="003A4C03" w:rsidRPr="00BB185A" w:rsidRDefault="003A4C03" w:rsidP="003A4C03">
      <w:pPr>
        <w:pStyle w:val="KonuBal"/>
        <w:spacing w:line="240" w:lineRule="auto"/>
        <w:rPr>
          <w:rFonts w:eastAsiaTheme="minorHAnsi"/>
        </w:rPr>
      </w:pPr>
      <w:r w:rsidRPr="00BB185A">
        <w:rPr>
          <w:rFonts w:eastAsiaTheme="minorHAnsi"/>
        </w:rPr>
        <w:t>DAİR YÖNETMELİK</w:t>
      </w:r>
    </w:p>
    <w:p w:rsidR="003A4C03" w:rsidRPr="00BB185A" w:rsidRDefault="003A4C03" w:rsidP="003A4C03">
      <w:pPr>
        <w:pStyle w:val="KonuBal"/>
        <w:spacing w:line="240" w:lineRule="auto"/>
        <w:jc w:val="left"/>
        <w:rPr>
          <w:rFonts w:eastAsiaTheme="minorHAnsi"/>
          <w:b w:val="0"/>
        </w:rPr>
      </w:pPr>
    </w:p>
    <w:p w:rsidR="003A4C03" w:rsidRDefault="001E5DF4" w:rsidP="003A4C0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</w:t>
      </w:r>
      <w:r w:rsidR="003A4C03" w:rsidRPr="00BB185A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3774B6" w:rsidRPr="00BB185A">
        <w:rPr>
          <w:rFonts w:ascii="Times New Roman" w:eastAsia="Calibri" w:hAnsi="Times New Roman" w:cs="Times New Roman"/>
          <w:sz w:val="24"/>
          <w:szCs w:val="24"/>
        </w:rPr>
        <w:t>6/6/2023 tarihli ve 32213 sayılı Resm</w:t>
      </w:r>
      <w:r w:rsidR="003774B6">
        <w:rPr>
          <w:rFonts w:ascii="Times New Roman" w:eastAsia="Calibri" w:hAnsi="Times New Roman" w:cs="Times New Roman"/>
          <w:sz w:val="24"/>
          <w:szCs w:val="24"/>
        </w:rPr>
        <w:t>î</w:t>
      </w:r>
      <w:r w:rsidR="003774B6" w:rsidRPr="00BB185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3774B6" w:rsidRPr="00BB185A">
        <w:rPr>
          <w:rFonts w:ascii="Times New Roman" w:eastAsia="Calibri" w:hAnsi="Times New Roman" w:cs="Times New Roman"/>
          <w:sz w:val="24"/>
          <w:szCs w:val="24"/>
        </w:rPr>
        <w:t>Gazete’de</w:t>
      </w:r>
      <w:proofErr w:type="spellEnd"/>
      <w:r w:rsidR="003774B6" w:rsidRPr="00BB185A">
        <w:rPr>
          <w:rFonts w:ascii="Times New Roman" w:eastAsia="Calibri" w:hAnsi="Times New Roman" w:cs="Times New Roman"/>
          <w:sz w:val="24"/>
          <w:szCs w:val="24"/>
        </w:rPr>
        <w:t xml:space="preserve"> yayımlanan Enerji Sektöründe Siber Güvenlik Yetkinlik Modeli Yönetmeliğinin</w:t>
      </w:r>
      <w:r w:rsidR="003774B6" w:rsidRPr="00BB185A">
        <w:rPr>
          <w:rFonts w:ascii="Times New Roman" w:hAnsi="Times New Roman" w:cs="Times New Roman"/>
          <w:sz w:val="24"/>
          <w:szCs w:val="24"/>
        </w:rPr>
        <w:t xml:space="preserve"> </w:t>
      </w:r>
      <w:r w:rsidR="003A4C03" w:rsidRPr="00BB185A">
        <w:rPr>
          <w:rFonts w:ascii="Times New Roman" w:hAnsi="Times New Roman" w:cs="Times New Roman"/>
          <w:sz w:val="24"/>
          <w:szCs w:val="24"/>
        </w:rPr>
        <w:t>8 inci maddesinin birinci fıkrasında yer alan</w:t>
      </w:r>
      <w:r w:rsidR="006159BB">
        <w:rPr>
          <w:rFonts w:ascii="Times New Roman" w:hAnsi="Times New Roman" w:cs="Times New Roman"/>
          <w:sz w:val="24"/>
          <w:szCs w:val="24"/>
        </w:rPr>
        <w:t xml:space="preserve"> birinci</w:t>
      </w:r>
      <w:r w:rsidR="003A4C03" w:rsidRPr="00BB185A">
        <w:rPr>
          <w:rFonts w:ascii="Times New Roman" w:hAnsi="Times New Roman" w:cs="Times New Roman"/>
          <w:sz w:val="24"/>
          <w:szCs w:val="24"/>
        </w:rPr>
        <w:t xml:space="preserve"> </w:t>
      </w:r>
      <w:r w:rsidR="006159BB">
        <w:rPr>
          <w:rFonts w:ascii="Times New Roman" w:hAnsi="Times New Roman" w:cs="Times New Roman"/>
          <w:sz w:val="24"/>
          <w:szCs w:val="24"/>
        </w:rPr>
        <w:t xml:space="preserve">tabloya </w:t>
      </w:r>
      <w:r w:rsidR="003A4C03" w:rsidRPr="00BB185A">
        <w:rPr>
          <w:rFonts w:ascii="Times New Roman" w:hAnsi="Times New Roman" w:cs="Times New Roman"/>
          <w:sz w:val="24"/>
          <w:szCs w:val="24"/>
        </w:rPr>
        <w:t>aşağıdaki satırlar eklenmiştir.</w:t>
      </w:r>
    </w:p>
    <w:p w:rsidR="00B03499" w:rsidRPr="00BB185A" w:rsidRDefault="00B03499" w:rsidP="00DE0C2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</w:p>
    <w:tbl>
      <w:tblPr>
        <w:tblStyle w:val="KlavuzTablo1Ak-Vurgu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7"/>
        <w:gridCol w:w="3917"/>
        <w:gridCol w:w="2688"/>
      </w:tblGrid>
      <w:tr w:rsidR="000371D0" w:rsidRPr="00BB185A" w:rsidTr="00EF41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tcBorders>
              <w:bottom w:val="none" w:sz="0" w:space="0" w:color="auto"/>
            </w:tcBorders>
            <w:vAlign w:val="center"/>
          </w:tcPr>
          <w:p w:rsidR="000371D0" w:rsidRDefault="000371D0" w:rsidP="000371D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Doğal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Gaz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Depolama</w:t>
            </w:r>
            <w:proofErr w:type="spellEnd"/>
          </w:p>
        </w:tc>
        <w:tc>
          <w:tcPr>
            <w:tcW w:w="2161" w:type="pct"/>
            <w:tcBorders>
              <w:bottom w:val="none" w:sz="0" w:space="0" w:color="auto"/>
            </w:tcBorders>
            <w:vAlign w:val="center"/>
          </w:tcPr>
          <w:p w:rsidR="000371D0" w:rsidRPr="000371D0" w:rsidRDefault="000371D0" w:rsidP="000371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proofErr w:type="spellStart"/>
            <w:r w:rsidRPr="000371D0">
              <w:rPr>
                <w:rFonts w:ascii="Times New Roman" w:hAnsi="Times New Roman" w:cs="Times New Roman"/>
                <w:b w:val="0"/>
              </w:rPr>
              <w:t>Seviye</w:t>
            </w:r>
            <w:proofErr w:type="spellEnd"/>
            <w:r w:rsidRPr="000371D0">
              <w:rPr>
                <w:rFonts w:ascii="Times New Roman" w:hAnsi="Times New Roman" w:cs="Times New Roman"/>
                <w:b w:val="0"/>
              </w:rPr>
              <w:t xml:space="preserve"> 1</w:t>
            </w:r>
          </w:p>
        </w:tc>
        <w:tc>
          <w:tcPr>
            <w:tcW w:w="1483" w:type="pct"/>
            <w:tcBorders>
              <w:bottom w:val="none" w:sz="0" w:space="0" w:color="auto"/>
            </w:tcBorders>
            <w:vAlign w:val="center"/>
          </w:tcPr>
          <w:p w:rsidR="000371D0" w:rsidRPr="000371D0" w:rsidRDefault="000371D0" w:rsidP="000371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proofErr w:type="spellStart"/>
            <w:r w:rsidRPr="000371D0">
              <w:rPr>
                <w:rFonts w:ascii="Times New Roman" w:hAnsi="Times New Roman" w:cs="Times New Roman"/>
                <w:b w:val="0"/>
              </w:rPr>
              <w:t>Yükümlü</w:t>
            </w:r>
            <w:proofErr w:type="spellEnd"/>
            <w:r w:rsidRPr="000371D0">
              <w:rPr>
                <w:rFonts w:ascii="Times New Roman" w:hAnsi="Times New Roman" w:cs="Times New Roman"/>
                <w:b w:val="0"/>
              </w:rPr>
              <w:t xml:space="preserve"> </w:t>
            </w:r>
            <w:proofErr w:type="spellStart"/>
            <w:r w:rsidRPr="000371D0">
              <w:rPr>
                <w:rFonts w:ascii="Times New Roman" w:hAnsi="Times New Roman" w:cs="Times New Roman"/>
                <w:b w:val="0"/>
              </w:rPr>
              <w:t>kuruluşa</w:t>
            </w:r>
            <w:proofErr w:type="spellEnd"/>
            <w:r w:rsidRPr="000371D0">
              <w:rPr>
                <w:rFonts w:ascii="Times New Roman" w:hAnsi="Times New Roman" w:cs="Times New Roman"/>
                <w:b w:val="0"/>
              </w:rPr>
              <w:t xml:space="preserve"> </w:t>
            </w:r>
            <w:proofErr w:type="spellStart"/>
            <w:r w:rsidRPr="000371D0">
              <w:rPr>
                <w:rFonts w:ascii="Times New Roman" w:hAnsi="Times New Roman" w:cs="Times New Roman"/>
                <w:b w:val="0"/>
              </w:rPr>
              <w:t>özel</w:t>
            </w:r>
            <w:proofErr w:type="spellEnd"/>
          </w:p>
        </w:tc>
      </w:tr>
      <w:tr w:rsidR="000371D0" w:rsidRPr="00BB185A" w:rsidTr="00DD78C4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vAlign w:val="center"/>
          </w:tcPr>
          <w:p w:rsidR="000371D0" w:rsidRPr="00BB185A" w:rsidRDefault="000371D0" w:rsidP="000371D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Doğal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Gaz</w:t>
            </w:r>
            <w:proofErr w:type="spellEnd"/>
            <w:r w:rsidR="00CF54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F5409">
              <w:rPr>
                <w:rFonts w:ascii="Times New Roman" w:hAnsi="Times New Roman" w:cs="Times New Roman"/>
              </w:rPr>
              <w:t>ve</w:t>
            </w:r>
            <w:proofErr w:type="spellEnd"/>
            <w:r w:rsidR="001E5DF4">
              <w:rPr>
                <w:rFonts w:ascii="Times New Roman" w:hAnsi="Times New Roman" w:cs="Times New Roman"/>
              </w:rPr>
              <w:t xml:space="preserve"> Ham Petrol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İletim</w:t>
            </w:r>
            <w:proofErr w:type="spellEnd"/>
          </w:p>
        </w:tc>
        <w:tc>
          <w:tcPr>
            <w:tcW w:w="2161" w:type="pct"/>
            <w:vAlign w:val="center"/>
          </w:tcPr>
          <w:p w:rsidR="000371D0" w:rsidRPr="000371D0" w:rsidRDefault="000371D0" w:rsidP="000371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spellStart"/>
            <w:r w:rsidRPr="000371D0">
              <w:rPr>
                <w:rFonts w:ascii="Times New Roman" w:hAnsi="Times New Roman" w:cs="Times New Roman"/>
              </w:rPr>
              <w:t>Seviye</w:t>
            </w:r>
            <w:proofErr w:type="spellEnd"/>
            <w:r w:rsidRPr="000371D0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483" w:type="pct"/>
            <w:vAlign w:val="center"/>
          </w:tcPr>
          <w:p w:rsidR="000371D0" w:rsidRPr="00BB185A" w:rsidRDefault="000371D0" w:rsidP="000371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proofErr w:type="spellStart"/>
            <w:r w:rsidRPr="00BB185A">
              <w:rPr>
                <w:rFonts w:ascii="Times New Roman" w:hAnsi="Times New Roman" w:cs="Times New Roman"/>
              </w:rPr>
              <w:t>Yükümlü</w:t>
            </w:r>
            <w:proofErr w:type="spellEnd"/>
            <w:r w:rsidRPr="00BB185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185A">
              <w:rPr>
                <w:rFonts w:ascii="Times New Roman" w:hAnsi="Times New Roman" w:cs="Times New Roman"/>
              </w:rPr>
              <w:t>kuruluşa</w:t>
            </w:r>
            <w:proofErr w:type="spellEnd"/>
            <w:r w:rsidRPr="00BB185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185A">
              <w:rPr>
                <w:rFonts w:ascii="Times New Roman" w:hAnsi="Times New Roman" w:cs="Times New Roman"/>
              </w:rPr>
              <w:t>özel</w:t>
            </w:r>
            <w:proofErr w:type="spellEnd"/>
          </w:p>
        </w:tc>
      </w:tr>
      <w:tr w:rsidR="000371D0" w:rsidRPr="00BB185A" w:rsidTr="00742005">
        <w:trPr>
          <w:trHeight w:val="1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vAlign w:val="center"/>
          </w:tcPr>
          <w:p w:rsidR="000371D0" w:rsidRDefault="000371D0" w:rsidP="000371D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Elektrik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İletim</w:t>
            </w:r>
            <w:proofErr w:type="spellEnd"/>
          </w:p>
        </w:tc>
        <w:tc>
          <w:tcPr>
            <w:tcW w:w="2161" w:type="pct"/>
            <w:vAlign w:val="center"/>
          </w:tcPr>
          <w:p w:rsidR="000371D0" w:rsidRPr="00BB185A" w:rsidRDefault="000371D0" w:rsidP="000371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Seviye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483" w:type="pct"/>
            <w:vAlign w:val="center"/>
          </w:tcPr>
          <w:p w:rsidR="000371D0" w:rsidRPr="00BB185A" w:rsidRDefault="000371D0" w:rsidP="000371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spellStart"/>
            <w:r w:rsidRPr="00BB185A">
              <w:rPr>
                <w:rFonts w:ascii="Times New Roman" w:hAnsi="Times New Roman" w:cs="Times New Roman"/>
              </w:rPr>
              <w:t>Yükümlü</w:t>
            </w:r>
            <w:proofErr w:type="spellEnd"/>
            <w:r w:rsidRPr="00BB185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185A">
              <w:rPr>
                <w:rFonts w:ascii="Times New Roman" w:hAnsi="Times New Roman" w:cs="Times New Roman"/>
              </w:rPr>
              <w:t>kuruluşa</w:t>
            </w:r>
            <w:proofErr w:type="spellEnd"/>
            <w:r w:rsidRPr="00BB185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185A">
              <w:rPr>
                <w:rFonts w:ascii="Times New Roman" w:hAnsi="Times New Roman" w:cs="Times New Roman"/>
              </w:rPr>
              <w:t>özel</w:t>
            </w:r>
            <w:proofErr w:type="spellEnd"/>
          </w:p>
        </w:tc>
      </w:tr>
    </w:tbl>
    <w:p w:rsidR="003A4C03" w:rsidRDefault="00B03499" w:rsidP="003A4C03">
      <w:pPr>
        <w:pStyle w:val="ListeParagraf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 xml:space="preserve">                                                                                                                                        </w:t>
      </w:r>
      <w:r w:rsidRPr="00DE0C21">
        <w:rPr>
          <w:rFonts w:eastAsiaTheme="minorHAnsi"/>
          <w:lang w:eastAsia="en-US"/>
        </w:rPr>
        <w:t xml:space="preserve"> ”</w:t>
      </w:r>
    </w:p>
    <w:p w:rsidR="00B03499" w:rsidRPr="00DE0C21" w:rsidRDefault="00B03499" w:rsidP="003A4C03">
      <w:pPr>
        <w:pStyle w:val="ListeParagraf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</w:p>
    <w:p w:rsidR="003A4C03" w:rsidRPr="00BB185A" w:rsidRDefault="001E5DF4" w:rsidP="00716151">
      <w:pPr>
        <w:pStyle w:val="ListeParagraf"/>
        <w:tabs>
          <w:tab w:val="left" w:pos="567"/>
        </w:tabs>
        <w:autoSpaceDE w:val="0"/>
        <w:autoSpaceDN w:val="0"/>
        <w:adjustRightInd w:val="0"/>
        <w:spacing w:after="120"/>
        <w:ind w:left="0"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MADDE 2</w:t>
      </w:r>
      <w:r w:rsidR="003A4C03" w:rsidRPr="00BB185A">
        <w:rPr>
          <w:rFonts w:eastAsiaTheme="minorHAnsi"/>
          <w:b/>
          <w:lang w:eastAsia="en-US"/>
        </w:rPr>
        <w:t xml:space="preserve"> – </w:t>
      </w:r>
      <w:r w:rsidR="003A4C03" w:rsidRPr="00BB185A">
        <w:rPr>
          <w:rFonts w:eastAsiaTheme="minorHAnsi"/>
          <w:lang w:eastAsia="en-US"/>
        </w:rPr>
        <w:t>Aynı Yönetmeliğin 9 uncu maddesi</w:t>
      </w:r>
      <w:r w:rsidR="006519A7">
        <w:rPr>
          <w:rFonts w:eastAsiaTheme="minorHAnsi"/>
          <w:lang w:eastAsia="en-US"/>
        </w:rPr>
        <w:t>nin beşinci fıkrasında yer alan</w:t>
      </w:r>
      <w:r w:rsidR="003A4C03" w:rsidRPr="00BB185A">
        <w:rPr>
          <w:rFonts w:eastAsiaTheme="minorHAnsi"/>
          <w:lang w:eastAsia="en-US"/>
        </w:rPr>
        <w:t xml:space="preserve"> </w:t>
      </w:r>
      <w:r w:rsidR="003A4C03" w:rsidRPr="00DB7E67">
        <w:rPr>
          <w:rFonts w:eastAsiaTheme="minorHAnsi"/>
          <w:lang w:eastAsia="en-US"/>
        </w:rPr>
        <w:t>“Ek-1,</w:t>
      </w:r>
      <w:r w:rsidR="00731B48" w:rsidRPr="00DE0C21">
        <w:rPr>
          <w:rFonts w:eastAsiaTheme="minorHAnsi"/>
          <w:lang w:eastAsia="en-US"/>
        </w:rPr>
        <w:t xml:space="preserve"> Ek-1</w:t>
      </w:r>
      <w:r w:rsidR="0012096B" w:rsidRPr="00DE0C21">
        <w:rPr>
          <w:rFonts w:eastAsiaTheme="minorHAnsi"/>
          <w:lang w:eastAsia="en-US"/>
        </w:rPr>
        <w:t>a,</w:t>
      </w:r>
      <w:r w:rsidR="003A4C03" w:rsidRPr="00DB7E67">
        <w:rPr>
          <w:rFonts w:eastAsiaTheme="minorHAnsi"/>
          <w:lang w:eastAsia="en-US"/>
        </w:rPr>
        <w:t xml:space="preserve"> Ek-2,</w:t>
      </w:r>
      <w:r w:rsidR="00731B48" w:rsidRPr="00DE0C21">
        <w:rPr>
          <w:rFonts w:eastAsiaTheme="minorHAnsi"/>
          <w:lang w:eastAsia="en-US"/>
        </w:rPr>
        <w:t xml:space="preserve"> Ek-2</w:t>
      </w:r>
      <w:r w:rsidR="0012096B" w:rsidRPr="00DE0C21">
        <w:rPr>
          <w:rFonts w:eastAsiaTheme="minorHAnsi"/>
          <w:lang w:eastAsia="en-US"/>
        </w:rPr>
        <w:t>a,</w:t>
      </w:r>
      <w:r w:rsidR="003A4C03" w:rsidRPr="00DB7E67">
        <w:rPr>
          <w:rFonts w:eastAsiaTheme="minorHAnsi"/>
          <w:lang w:eastAsia="en-US"/>
        </w:rPr>
        <w:t xml:space="preserve"> Ek-3</w:t>
      </w:r>
      <w:r w:rsidR="00DB7E67" w:rsidRPr="00DE0C21">
        <w:rPr>
          <w:rFonts w:eastAsiaTheme="minorHAnsi"/>
          <w:lang w:eastAsia="en-US"/>
        </w:rPr>
        <w:t>, Ek-3a</w:t>
      </w:r>
      <w:r w:rsidR="003A4C03" w:rsidRPr="00DB7E67">
        <w:rPr>
          <w:rFonts w:eastAsiaTheme="minorHAnsi"/>
          <w:lang w:eastAsia="en-US"/>
        </w:rPr>
        <w:t xml:space="preserve"> ile Ek-4’te”</w:t>
      </w:r>
      <w:r w:rsidR="006519A7">
        <w:rPr>
          <w:rFonts w:eastAsiaTheme="minorHAnsi"/>
          <w:lang w:eastAsia="en-US"/>
        </w:rPr>
        <w:t xml:space="preserve"> ibaresi </w:t>
      </w:r>
      <w:r w:rsidR="006519A7" w:rsidRPr="00DB7E67">
        <w:rPr>
          <w:rFonts w:eastAsiaTheme="minorHAnsi"/>
          <w:lang w:eastAsia="en-US"/>
        </w:rPr>
        <w:t>“Ek-1,</w:t>
      </w:r>
      <w:r w:rsidR="006519A7" w:rsidRPr="00DE0C21">
        <w:rPr>
          <w:rFonts w:eastAsiaTheme="minorHAnsi"/>
          <w:lang w:eastAsia="en-US"/>
        </w:rPr>
        <w:t xml:space="preserve"> Ek-1a,</w:t>
      </w:r>
      <w:r w:rsidR="006519A7" w:rsidRPr="00DB7E67">
        <w:rPr>
          <w:rFonts w:eastAsiaTheme="minorHAnsi"/>
          <w:lang w:eastAsia="en-US"/>
        </w:rPr>
        <w:t xml:space="preserve"> Ek-2,</w:t>
      </w:r>
      <w:r w:rsidR="006519A7" w:rsidRPr="00DE0C21">
        <w:rPr>
          <w:rFonts w:eastAsiaTheme="minorHAnsi"/>
          <w:lang w:eastAsia="en-US"/>
        </w:rPr>
        <w:t xml:space="preserve"> Ek-2a,</w:t>
      </w:r>
      <w:r w:rsidR="006519A7" w:rsidRPr="00DB7E67">
        <w:rPr>
          <w:rFonts w:eastAsiaTheme="minorHAnsi"/>
          <w:lang w:eastAsia="en-US"/>
        </w:rPr>
        <w:t xml:space="preserve"> Ek-3</w:t>
      </w:r>
      <w:r w:rsidR="006519A7" w:rsidRPr="00DE0C21">
        <w:rPr>
          <w:rFonts w:eastAsiaTheme="minorHAnsi"/>
          <w:lang w:eastAsia="en-US"/>
        </w:rPr>
        <w:t>, Ek-3a</w:t>
      </w:r>
      <w:r>
        <w:rPr>
          <w:rFonts w:eastAsiaTheme="minorHAnsi"/>
          <w:lang w:eastAsia="en-US"/>
        </w:rPr>
        <w:t xml:space="preserve"> Ek-4, Ek-5, Ek-6 ile Ek-7’de</w:t>
      </w:r>
      <w:r w:rsidR="006519A7" w:rsidRPr="00DB7E67">
        <w:rPr>
          <w:rFonts w:eastAsiaTheme="minorHAnsi"/>
          <w:lang w:eastAsia="en-US"/>
        </w:rPr>
        <w:t>”</w:t>
      </w:r>
      <w:r w:rsidR="003A4C03" w:rsidRPr="00BB185A">
        <w:rPr>
          <w:rFonts w:eastAsiaTheme="minorHAnsi"/>
          <w:lang w:eastAsia="en-US"/>
        </w:rPr>
        <w:t xml:space="preserve"> şeklinde değiştirilmiş</w:t>
      </w:r>
      <w:r w:rsidR="00B03499">
        <w:rPr>
          <w:rFonts w:eastAsiaTheme="minorHAnsi"/>
          <w:lang w:eastAsia="en-US"/>
        </w:rPr>
        <w:t xml:space="preserve"> ve</w:t>
      </w:r>
      <w:r w:rsidR="003A4C03" w:rsidRPr="00BB185A">
        <w:rPr>
          <w:rFonts w:eastAsiaTheme="minorHAnsi"/>
          <w:lang w:eastAsia="en-US"/>
        </w:rPr>
        <w:t xml:space="preserve"> aynı fıkraya aşağıdaki bentler eklenmiştir.</w:t>
      </w:r>
      <w:r w:rsidR="003A4C03" w:rsidRPr="00BB185A">
        <w:rPr>
          <w:rFonts w:eastAsiaTheme="minorHAnsi"/>
          <w:b/>
          <w:lang w:eastAsia="en-US"/>
        </w:rPr>
        <w:t xml:space="preserve"> </w:t>
      </w:r>
    </w:p>
    <w:p w:rsidR="003A4C03" w:rsidRPr="00BB185A" w:rsidRDefault="006519A7" w:rsidP="003A4C03">
      <w:pPr>
        <w:pStyle w:val="ListeParagraf"/>
        <w:tabs>
          <w:tab w:val="left" w:pos="567"/>
        </w:tabs>
        <w:autoSpaceDE w:val="0"/>
        <w:autoSpaceDN w:val="0"/>
        <w:adjustRightInd w:val="0"/>
        <w:spacing w:after="120"/>
        <w:ind w:left="0" w:firstLine="567"/>
        <w:jc w:val="both"/>
      </w:pPr>
      <w:r>
        <w:t xml:space="preserve"> “d</w:t>
      </w:r>
      <w:r w:rsidR="003A4C03" w:rsidRPr="00BB185A">
        <w:t xml:space="preserve">) </w:t>
      </w:r>
      <w:r>
        <w:t>Doğal Gaz Depolama Sektörü</w:t>
      </w:r>
      <w:r w:rsidR="003A4C03" w:rsidRPr="00BB185A">
        <w:t xml:space="preserve"> Siber Güvenlik Yetkinlik Modeli Teknik Kontrol Maddeleri.</w:t>
      </w:r>
    </w:p>
    <w:p w:rsidR="003A4C03" w:rsidRDefault="006519A7" w:rsidP="006519A7">
      <w:pPr>
        <w:pStyle w:val="ListeParagraf"/>
        <w:tabs>
          <w:tab w:val="left" w:pos="993"/>
        </w:tabs>
        <w:autoSpaceDE w:val="0"/>
        <w:autoSpaceDN w:val="0"/>
        <w:adjustRightInd w:val="0"/>
        <w:spacing w:after="120"/>
        <w:ind w:left="0" w:firstLine="709"/>
        <w:jc w:val="both"/>
      </w:pPr>
      <w:r>
        <w:t>e</w:t>
      </w:r>
      <w:r w:rsidR="003A4C03" w:rsidRPr="00BB185A">
        <w:t>)</w:t>
      </w:r>
      <w:r w:rsidR="003A4C03" w:rsidRPr="00BB185A">
        <w:tab/>
      </w:r>
      <w:r>
        <w:t>Doğal Gaz</w:t>
      </w:r>
      <w:r w:rsidR="00CF5409">
        <w:t xml:space="preserve"> ve</w:t>
      </w:r>
      <w:r w:rsidR="001E5DF4">
        <w:t xml:space="preserve"> Ham Petrol</w:t>
      </w:r>
      <w:r>
        <w:t xml:space="preserve"> İletim</w:t>
      </w:r>
      <w:r w:rsidR="003A4C03" w:rsidRPr="00BB185A">
        <w:t xml:space="preserve"> Sektörü Siber Güvenlik Yetkinlik M</w:t>
      </w:r>
      <w:r>
        <w:t>odeli Teknik Kontrol Maddeleri.</w:t>
      </w:r>
    </w:p>
    <w:p w:rsidR="006519A7" w:rsidRDefault="006519A7" w:rsidP="001E5DF4">
      <w:pPr>
        <w:pStyle w:val="ListeParagraf"/>
        <w:tabs>
          <w:tab w:val="left" w:pos="567"/>
          <w:tab w:val="left" w:pos="993"/>
        </w:tabs>
        <w:autoSpaceDE w:val="0"/>
        <w:autoSpaceDN w:val="0"/>
        <w:adjustRightInd w:val="0"/>
        <w:spacing w:after="120"/>
        <w:ind w:left="567" w:firstLine="142"/>
        <w:jc w:val="both"/>
      </w:pPr>
      <w:r>
        <w:t>f) Elektrik İletim</w:t>
      </w:r>
      <w:r w:rsidRPr="00BB185A">
        <w:t xml:space="preserve"> Sektörü Siber Güvenlik Yetkinlik Modeli Teknik Kontrol Maddeleri.</w:t>
      </w:r>
      <w:r>
        <w:t>”</w:t>
      </w:r>
    </w:p>
    <w:p w:rsidR="00586C38" w:rsidRDefault="00586C38" w:rsidP="009D54C2">
      <w:pPr>
        <w:pStyle w:val="ListeParagraf"/>
        <w:tabs>
          <w:tab w:val="left" w:pos="993"/>
        </w:tabs>
        <w:autoSpaceDE w:val="0"/>
        <w:autoSpaceDN w:val="0"/>
        <w:adjustRightInd w:val="0"/>
        <w:spacing w:after="120"/>
        <w:ind w:left="0" w:firstLine="709"/>
        <w:jc w:val="both"/>
      </w:pPr>
      <w:r w:rsidRPr="009D54C2">
        <w:rPr>
          <w:b/>
        </w:rPr>
        <w:t>MADDE 3 –</w:t>
      </w:r>
      <w:r>
        <w:t xml:space="preserve"> Aynı Yönetmeliğin 10 uncu maddesinin dördüncü </w:t>
      </w:r>
      <w:r w:rsidR="009D54C2">
        <w:t>ve altıncı fıkraları aşağıdaki şekilde değiştirilmiştir.</w:t>
      </w:r>
    </w:p>
    <w:p w:rsidR="009D54C2" w:rsidRDefault="009D54C2" w:rsidP="009D54C2">
      <w:pPr>
        <w:pStyle w:val="ListeParagraf"/>
        <w:tabs>
          <w:tab w:val="left" w:pos="993"/>
        </w:tabs>
        <w:autoSpaceDE w:val="0"/>
        <w:autoSpaceDN w:val="0"/>
        <w:adjustRightInd w:val="0"/>
        <w:spacing w:after="120"/>
        <w:ind w:left="0" w:firstLine="709"/>
        <w:jc w:val="both"/>
      </w:pPr>
      <w:r>
        <w:t>“</w:t>
      </w:r>
      <w:r w:rsidRPr="00F024CA">
        <w:t xml:space="preserve">(4) Yükümlü kuruluşlar, </w:t>
      </w:r>
      <w:proofErr w:type="spellStart"/>
      <w:r w:rsidRPr="00F024CA">
        <w:t>sektörel</w:t>
      </w:r>
      <w:proofErr w:type="spellEnd"/>
      <w:r w:rsidRPr="00F024CA">
        <w:t xml:space="preserve"> denetimleri</w:t>
      </w:r>
      <w:r w:rsidR="001A6FA3">
        <w:t>,</w:t>
      </w:r>
      <w:r w:rsidRPr="00F024CA">
        <w:t xml:space="preserve"> yetkinlik mo</w:t>
      </w:r>
      <w:r w:rsidR="001A6FA3">
        <w:t>deline uygun seviye süreçlerini tamamlamalarından</w:t>
      </w:r>
      <w:r w:rsidRPr="00F024CA">
        <w:t xml:space="preserve"> itibaren on iki ay içerisinde </w:t>
      </w:r>
      <w:r>
        <w:t>y</w:t>
      </w:r>
      <w:r w:rsidRPr="00F024CA">
        <w:t>etkilendirilmiş denetim firmaları</w:t>
      </w:r>
      <w:r>
        <w:t>na</w:t>
      </w:r>
      <w:r w:rsidRPr="00F024CA">
        <w:t xml:space="preserve"> yap</w:t>
      </w:r>
      <w:r>
        <w:t>tır</w:t>
      </w:r>
      <w:r w:rsidRPr="00F024CA">
        <w:t>arak, denetim raporların</w:t>
      </w:r>
      <w:r>
        <w:t>ı</w:t>
      </w:r>
      <w:r w:rsidRPr="00F024CA">
        <w:t xml:space="preserve"> en geç bir ay içerisinde Kuruma </w:t>
      </w:r>
      <w:r>
        <w:t>E</w:t>
      </w:r>
      <w:r w:rsidRPr="00F024CA">
        <w:t xml:space="preserve">nerji </w:t>
      </w:r>
      <w:r>
        <w:t>P</w:t>
      </w:r>
      <w:r w:rsidRPr="00F024CA">
        <w:t xml:space="preserve">iyasası </w:t>
      </w:r>
      <w:r>
        <w:t>B</w:t>
      </w:r>
      <w:r w:rsidRPr="00F024CA">
        <w:t xml:space="preserve">ildirim </w:t>
      </w:r>
      <w:r>
        <w:t>S</w:t>
      </w:r>
      <w:r w:rsidRPr="00F024CA">
        <w:t>istemi aracılığı ile iletir.</w:t>
      </w:r>
    </w:p>
    <w:p w:rsidR="009D54C2" w:rsidRPr="00BB185A" w:rsidRDefault="009D54C2" w:rsidP="009D54C2">
      <w:pPr>
        <w:pStyle w:val="ListeParagraf"/>
        <w:tabs>
          <w:tab w:val="left" w:pos="993"/>
        </w:tabs>
        <w:autoSpaceDE w:val="0"/>
        <w:autoSpaceDN w:val="0"/>
        <w:adjustRightInd w:val="0"/>
        <w:spacing w:after="120"/>
        <w:ind w:left="0" w:firstLine="709"/>
        <w:jc w:val="both"/>
      </w:pPr>
      <w:r w:rsidRPr="009D54C2">
        <w:t xml:space="preserve">(6) Yükümlü kuruluşlar, yetkinlik seviyelerinde yer alan kontroller için danışmanlık hizmeti almaları durumunda </w:t>
      </w:r>
      <w:r w:rsidR="001A6FA3">
        <w:t xml:space="preserve">yapılacak ilk </w:t>
      </w:r>
      <w:proofErr w:type="spellStart"/>
      <w:r w:rsidRPr="009D54C2">
        <w:t>sektörel</w:t>
      </w:r>
      <w:proofErr w:type="spellEnd"/>
      <w:r w:rsidRPr="009D54C2">
        <w:t xml:space="preserve"> denetimi, danışmanlık hizmeti aldıkları firma ile gerçekleştiremez. Öz denetim/fark analizi çalışmaları danışmanlık hizmeti kapsamında değerlendirilmez. Danışmanlık ve </w:t>
      </w:r>
      <w:proofErr w:type="spellStart"/>
      <w:r w:rsidRPr="009D54C2">
        <w:t>sektörel</w:t>
      </w:r>
      <w:proofErr w:type="spellEnd"/>
      <w:r w:rsidRPr="009D54C2">
        <w:t xml:space="preserve"> denetim hizmetleri, alt yüklenici kullanmak suretiyle de gerçekleştirilemez.</w:t>
      </w:r>
      <w:r>
        <w:t>”</w:t>
      </w:r>
    </w:p>
    <w:p w:rsidR="006159BB" w:rsidRPr="00EC7708" w:rsidRDefault="006159BB" w:rsidP="00716151">
      <w:pPr>
        <w:tabs>
          <w:tab w:val="left" w:pos="567"/>
        </w:tabs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DE0C21">
        <w:rPr>
          <w:rFonts w:ascii="Times New Roman" w:hAnsi="Times New Roman" w:cs="Times New Roman"/>
          <w:b/>
          <w:sz w:val="24"/>
          <w:szCs w:val="24"/>
        </w:rPr>
        <w:t>M</w:t>
      </w:r>
      <w:r w:rsidR="009D54C2">
        <w:rPr>
          <w:rFonts w:ascii="Times New Roman" w:hAnsi="Times New Roman" w:cs="Times New Roman"/>
          <w:b/>
          <w:sz w:val="24"/>
          <w:szCs w:val="24"/>
        </w:rPr>
        <w:t>ADDE 4</w:t>
      </w:r>
      <w:r w:rsidRPr="00DE0C21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DE0C21">
        <w:rPr>
          <w:rFonts w:ascii="Times New Roman" w:hAnsi="Times New Roman" w:cs="Times New Roman"/>
          <w:sz w:val="24"/>
          <w:szCs w:val="24"/>
        </w:rPr>
        <w:t xml:space="preserve">  A</w:t>
      </w:r>
      <w:r w:rsidR="00AA7CEA">
        <w:rPr>
          <w:rFonts w:ascii="Times New Roman" w:hAnsi="Times New Roman" w:cs="Times New Roman"/>
          <w:sz w:val="24"/>
          <w:szCs w:val="24"/>
        </w:rPr>
        <w:t>ynı Yönetmeliğe</w:t>
      </w:r>
      <w:bookmarkStart w:id="0" w:name="_GoBack"/>
      <w:bookmarkEnd w:id="0"/>
      <w:r w:rsidR="00EC7708" w:rsidRPr="00DE0C21">
        <w:rPr>
          <w:rFonts w:ascii="Times New Roman" w:hAnsi="Times New Roman" w:cs="Times New Roman"/>
          <w:sz w:val="24"/>
          <w:szCs w:val="24"/>
        </w:rPr>
        <w:t xml:space="preserve"> </w:t>
      </w:r>
      <w:r w:rsidR="00B55040">
        <w:rPr>
          <w:rFonts w:ascii="Times New Roman" w:hAnsi="Times New Roman" w:cs="Times New Roman"/>
          <w:sz w:val="24"/>
          <w:szCs w:val="24"/>
        </w:rPr>
        <w:t xml:space="preserve">ekte yer alan </w:t>
      </w:r>
      <w:r w:rsidR="001E5DF4">
        <w:rPr>
          <w:rFonts w:ascii="Times New Roman" w:hAnsi="Times New Roman" w:cs="Times New Roman"/>
          <w:sz w:val="24"/>
          <w:szCs w:val="24"/>
        </w:rPr>
        <w:t>Ek-5, Ek-6</w:t>
      </w:r>
      <w:r w:rsidR="00DB7E67" w:rsidRPr="00DE0C21">
        <w:rPr>
          <w:rFonts w:ascii="Times New Roman" w:hAnsi="Times New Roman" w:cs="Times New Roman"/>
          <w:sz w:val="24"/>
          <w:szCs w:val="24"/>
        </w:rPr>
        <w:t xml:space="preserve"> </w:t>
      </w:r>
      <w:r w:rsidR="001E5DF4">
        <w:rPr>
          <w:rFonts w:ascii="Times New Roman" w:hAnsi="Times New Roman" w:cs="Times New Roman"/>
          <w:sz w:val="24"/>
          <w:szCs w:val="24"/>
        </w:rPr>
        <w:t>ve Ek-7</w:t>
      </w:r>
      <w:r w:rsidR="00731B48" w:rsidRPr="00DE0C21">
        <w:rPr>
          <w:rFonts w:ascii="Times New Roman" w:hAnsi="Times New Roman" w:cs="Times New Roman"/>
          <w:sz w:val="24"/>
          <w:szCs w:val="24"/>
        </w:rPr>
        <w:t xml:space="preserve"> </w:t>
      </w:r>
      <w:r w:rsidRPr="00DE0C21">
        <w:rPr>
          <w:rFonts w:ascii="Times New Roman" w:hAnsi="Times New Roman" w:cs="Times New Roman"/>
          <w:sz w:val="24"/>
          <w:szCs w:val="24"/>
        </w:rPr>
        <w:t>eklenmiştir.</w:t>
      </w:r>
    </w:p>
    <w:p w:rsidR="003A4C03" w:rsidRPr="0012096B" w:rsidRDefault="003A4C03" w:rsidP="00716151">
      <w:pPr>
        <w:tabs>
          <w:tab w:val="left" w:pos="851"/>
          <w:tab w:val="left" w:pos="993"/>
        </w:tabs>
        <w:spacing w:after="120"/>
        <w:ind w:firstLine="709"/>
        <w:jc w:val="both"/>
      </w:pPr>
      <w:r w:rsidRPr="00DE0C21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9D54C2">
        <w:rPr>
          <w:rFonts w:ascii="Times New Roman" w:hAnsi="Times New Roman" w:cs="Times New Roman"/>
          <w:b/>
          <w:sz w:val="24"/>
          <w:szCs w:val="24"/>
        </w:rPr>
        <w:t>5</w:t>
      </w:r>
      <w:r w:rsidRPr="00DE0C21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DE0C21">
        <w:rPr>
          <w:rFonts w:ascii="Times New Roman" w:hAnsi="Times New Roman" w:cs="Times New Roman"/>
          <w:sz w:val="24"/>
          <w:szCs w:val="24"/>
        </w:rPr>
        <w:t xml:space="preserve">  Bu Yönetmelik yayımı tarihinde yürürlüğe girer.</w:t>
      </w:r>
    </w:p>
    <w:p w:rsidR="003A4C03" w:rsidRPr="006159BB" w:rsidRDefault="00716151" w:rsidP="00716151">
      <w:pPr>
        <w:pStyle w:val="ListeParagraf"/>
        <w:tabs>
          <w:tab w:val="left" w:pos="993"/>
        </w:tabs>
        <w:spacing w:after="120"/>
        <w:ind w:left="567"/>
        <w:jc w:val="both"/>
        <w:rPr>
          <w:rFonts w:eastAsiaTheme="minorHAnsi"/>
          <w:w w:val="105"/>
        </w:rPr>
      </w:pPr>
      <w:r>
        <w:rPr>
          <w:b/>
        </w:rPr>
        <w:t xml:space="preserve">   </w:t>
      </w:r>
      <w:r w:rsidR="003A4C03" w:rsidRPr="006159BB">
        <w:rPr>
          <w:b/>
        </w:rPr>
        <w:t xml:space="preserve">MADDE </w:t>
      </w:r>
      <w:r w:rsidR="009D54C2">
        <w:rPr>
          <w:b/>
        </w:rPr>
        <w:t>6</w:t>
      </w:r>
      <w:r w:rsidR="003A4C03" w:rsidRPr="006159BB">
        <w:rPr>
          <w:b/>
        </w:rPr>
        <w:t xml:space="preserve"> –</w:t>
      </w:r>
      <w:r w:rsidR="003A4C03" w:rsidRPr="006159BB">
        <w:t xml:space="preserve"> Bu Yönetmelik hükümlerini Enerji Piyasası Düzenleme Kurumu Başkanı yürütür.</w:t>
      </w:r>
    </w:p>
    <w:sectPr w:rsidR="003A4C03" w:rsidRPr="006159BB" w:rsidSect="00D40E11">
      <w:footerReference w:type="default" r:id="rId6"/>
      <w:footerReference w:type="first" r:id="rId7"/>
      <w:pgSz w:w="11906" w:h="16838"/>
      <w:pgMar w:top="127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45E" w:rsidRDefault="0067045E" w:rsidP="00460D0E">
      <w:pPr>
        <w:spacing w:after="0" w:line="240" w:lineRule="auto"/>
      </w:pPr>
      <w:r>
        <w:separator/>
      </w:r>
    </w:p>
  </w:endnote>
  <w:endnote w:type="continuationSeparator" w:id="0">
    <w:p w:rsidR="0067045E" w:rsidRDefault="0067045E" w:rsidP="00460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MS Mincho"/>
    <w:charset w:val="80"/>
    <w:family w:val="auto"/>
    <w:pitch w:val="variable"/>
    <w:sig w:usb0="00000001" w:usb1="08070000" w:usb2="01000417" w:usb3="00000000" w:csb0="0002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1321928"/>
      <w:docPartObj>
        <w:docPartGallery w:val="Page Numbers (Bottom of Page)"/>
        <w:docPartUnique/>
      </w:docPartObj>
    </w:sdtPr>
    <w:sdtEndPr/>
    <w:sdtContent>
      <w:p w:rsidR="00D40E11" w:rsidRDefault="00D40E11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7CEA">
          <w:rPr>
            <w:noProof/>
          </w:rPr>
          <w:t>1</w:t>
        </w:r>
        <w:r>
          <w:fldChar w:fldCharType="end"/>
        </w:r>
      </w:p>
    </w:sdtContent>
  </w:sdt>
  <w:p w:rsidR="00D40E11" w:rsidRDefault="00D40E1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7538654"/>
      <w:docPartObj>
        <w:docPartGallery w:val="Page Numbers (Bottom of Page)"/>
        <w:docPartUnique/>
      </w:docPartObj>
    </w:sdtPr>
    <w:sdtEndPr/>
    <w:sdtContent>
      <w:p w:rsidR="00D40E11" w:rsidRDefault="00D40E11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460D0E" w:rsidRDefault="00460D0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45E" w:rsidRDefault="0067045E" w:rsidP="00460D0E">
      <w:pPr>
        <w:spacing w:after="0" w:line="240" w:lineRule="auto"/>
      </w:pPr>
      <w:r>
        <w:separator/>
      </w:r>
    </w:p>
  </w:footnote>
  <w:footnote w:type="continuationSeparator" w:id="0">
    <w:p w:rsidR="0067045E" w:rsidRDefault="0067045E" w:rsidP="00460D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C03"/>
    <w:rsid w:val="000371D0"/>
    <w:rsid w:val="000F4297"/>
    <w:rsid w:val="0012096B"/>
    <w:rsid w:val="001A6FA3"/>
    <w:rsid w:val="001E5DF4"/>
    <w:rsid w:val="00271847"/>
    <w:rsid w:val="002A1874"/>
    <w:rsid w:val="002C52A5"/>
    <w:rsid w:val="002F16A0"/>
    <w:rsid w:val="002F198A"/>
    <w:rsid w:val="003774B6"/>
    <w:rsid w:val="003A4C03"/>
    <w:rsid w:val="003C6793"/>
    <w:rsid w:val="00460D0E"/>
    <w:rsid w:val="004D7323"/>
    <w:rsid w:val="00527AE8"/>
    <w:rsid w:val="00586C38"/>
    <w:rsid w:val="006159BB"/>
    <w:rsid w:val="00627A41"/>
    <w:rsid w:val="006519A7"/>
    <w:rsid w:val="0067045E"/>
    <w:rsid w:val="00716151"/>
    <w:rsid w:val="00731B48"/>
    <w:rsid w:val="00734C60"/>
    <w:rsid w:val="00742005"/>
    <w:rsid w:val="00745C9A"/>
    <w:rsid w:val="007954D8"/>
    <w:rsid w:val="007C23F5"/>
    <w:rsid w:val="00834279"/>
    <w:rsid w:val="0086539D"/>
    <w:rsid w:val="008A5385"/>
    <w:rsid w:val="008C40AB"/>
    <w:rsid w:val="008F6EF8"/>
    <w:rsid w:val="00972680"/>
    <w:rsid w:val="009D54C2"/>
    <w:rsid w:val="00A012E0"/>
    <w:rsid w:val="00A64E3A"/>
    <w:rsid w:val="00AA7CEA"/>
    <w:rsid w:val="00B03499"/>
    <w:rsid w:val="00B55040"/>
    <w:rsid w:val="00B64038"/>
    <w:rsid w:val="00B72F40"/>
    <w:rsid w:val="00BB185A"/>
    <w:rsid w:val="00C20EA4"/>
    <w:rsid w:val="00CF5409"/>
    <w:rsid w:val="00CF681F"/>
    <w:rsid w:val="00D21262"/>
    <w:rsid w:val="00D40E11"/>
    <w:rsid w:val="00DB0E2F"/>
    <w:rsid w:val="00DB7E67"/>
    <w:rsid w:val="00DD78C4"/>
    <w:rsid w:val="00DE0C21"/>
    <w:rsid w:val="00EC7708"/>
    <w:rsid w:val="00EF41B0"/>
    <w:rsid w:val="00F553CA"/>
    <w:rsid w:val="00F86CD5"/>
    <w:rsid w:val="00FC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7B511"/>
  <w15:chartTrackingRefBased/>
  <w15:docId w15:val="{890E7FBF-6437-40BE-B6FC-382CD2C9C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C03"/>
    <w:pPr>
      <w:spacing w:after="160" w:line="259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uiPriority w:val="10"/>
    <w:qFormat/>
    <w:rsid w:val="003A4C03"/>
    <w:pPr>
      <w:widowControl w:val="0"/>
      <w:adjustRightInd w:val="0"/>
      <w:spacing w:after="0" w:line="360" w:lineRule="atLeast"/>
      <w:jc w:val="center"/>
      <w:textAlignment w:val="baseline"/>
    </w:pPr>
    <w:rPr>
      <w:rFonts w:ascii="Times New Roman" w:eastAsia="Times New Roman" w:hAnsi="Times New Roman" w:cs="Times New Roman"/>
      <w:b/>
      <w:w w:val="105"/>
      <w:sz w:val="24"/>
      <w:szCs w:val="24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A4C03"/>
    <w:rPr>
      <w:rFonts w:ascii="Times New Roman" w:eastAsia="Times New Roman" w:hAnsi="Times New Roman" w:cs="Times New Roman"/>
      <w:b/>
      <w:w w:val="105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3A4C0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KlavuzTablo1Ak-Vurgu1">
    <w:name w:val="Grid Table 1 Light Accent 1"/>
    <w:basedOn w:val="NormalTablo"/>
    <w:uiPriority w:val="46"/>
    <w:rsid w:val="003A4C03"/>
    <w:pPr>
      <w:spacing w:line="240" w:lineRule="auto"/>
    </w:pPr>
    <w:rPr>
      <w:sz w:val="24"/>
      <w:szCs w:val="24"/>
      <w:lang w:val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BB1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B185A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460D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60D0E"/>
  </w:style>
  <w:style w:type="paragraph" w:styleId="AltBilgi">
    <w:name w:val="footer"/>
    <w:basedOn w:val="Normal"/>
    <w:link w:val="AltBilgiChar"/>
    <w:uiPriority w:val="99"/>
    <w:unhideWhenUsed/>
    <w:rsid w:val="00460D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60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 KILINÇ</dc:creator>
  <cp:keywords/>
  <dc:description/>
  <cp:lastModifiedBy>Nuray DEDEOĞLU</cp:lastModifiedBy>
  <cp:revision>37</cp:revision>
  <cp:lastPrinted>2024-01-16T08:02:00Z</cp:lastPrinted>
  <dcterms:created xsi:type="dcterms:W3CDTF">2024-01-19T07:50:00Z</dcterms:created>
  <dcterms:modified xsi:type="dcterms:W3CDTF">2024-09-09T14:07:00Z</dcterms:modified>
</cp:coreProperties>
</file>