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style4.xml" ContentType="application/vnd.ms-office.chartstyle+xml"/>
  <Override PartName="/word/charts/colors4.xml" ContentType="application/vnd.ms-office.chartcolorstyle+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0F47" w:rsidRPr="00092ADB" w:rsidRDefault="00470F47" w:rsidP="003202B0">
      <w:pPr>
        <w:rPr>
          <w:rFonts w:ascii="Times New Roman" w:hAnsi="Times New Roman" w:cs="Times New Roman"/>
          <w:sz w:val="24"/>
          <w:szCs w:val="24"/>
          <w:lang w:eastAsia="tr-TR"/>
        </w:rPr>
      </w:pPr>
      <w:bookmarkStart w:id="0" w:name="_Toc356294924"/>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eastAsia="tr-TR"/>
        </w:rPr>
        <w:drawing>
          <wp:anchor distT="0" distB="0" distL="114300" distR="114300" simplePos="0" relativeHeight="251658240" behindDoc="1" locked="0" layoutInCell="1" allowOverlap="1" wp14:anchorId="1D617CA9" wp14:editId="3FF830EB">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B807D2"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Şubat</w:t>
      </w:r>
      <w:r w:rsidR="00AB5E15">
        <w:rPr>
          <w:rFonts w:ascii="Times New Roman" w:eastAsia="Times New Roman" w:hAnsi="Times New Roman" w:cs="Times New Roman"/>
          <w:b/>
          <w:color w:val="000000"/>
          <w:sz w:val="48"/>
          <w:szCs w:val="48"/>
          <w:lang w:eastAsia="tr-TR"/>
        </w:rPr>
        <w:t xml:space="preserve"> 2021</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DC6A48" w:rsidP="00ED2543">
      <w:pPr>
        <w:pStyle w:val="AralkYok"/>
        <w:jc w:val="center"/>
        <w:rPr>
          <w:rFonts w:eastAsia="Times New Roman" w:cs="Times New Roman"/>
          <w:sz w:val="28"/>
          <w:szCs w:val="28"/>
          <w:lang w:eastAsia="tr-TR"/>
        </w:rPr>
      </w:pPr>
      <w:r>
        <w:rPr>
          <w:rFonts w:eastAsia="Times New Roman" w:cs="Times New Roman"/>
          <w:sz w:val="28"/>
          <w:szCs w:val="28"/>
          <w:lang w:eastAsia="tr-TR"/>
        </w:rPr>
        <w:t>202</w:t>
      </w:r>
      <w:r w:rsidR="00AB5E15">
        <w:rPr>
          <w:rFonts w:eastAsia="Times New Roman" w:cs="Times New Roman"/>
          <w:sz w:val="28"/>
          <w:szCs w:val="28"/>
          <w:lang w:eastAsia="tr-TR"/>
        </w:rPr>
        <w:t>1</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headerReference w:type="default" r:id="rId9"/>
          <w:footerReference w:type="default" r:id="rId10"/>
          <w:footerReference w:type="first" r:id="rId11"/>
          <w:pgSz w:w="11906" w:h="16838"/>
          <w:pgMar w:top="1417" w:right="1417" w:bottom="1417" w:left="1417" w:header="708" w:footer="708" w:gutter="0"/>
          <w:cols w:space="708"/>
          <w:docGrid w:linePitch="360"/>
        </w:sectPr>
      </w:pPr>
    </w:p>
    <w:bookmarkEnd w:id="0"/>
    <w:p w:rsidR="009215A4" w:rsidRPr="00092ADB" w:rsidRDefault="009215A4" w:rsidP="009215A4">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9215A4"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tbl>
      <w:tblPr>
        <w:tblW w:w="8403" w:type="dxa"/>
        <w:jc w:val="center"/>
        <w:tblCellMar>
          <w:left w:w="70" w:type="dxa"/>
          <w:right w:w="70" w:type="dxa"/>
        </w:tblCellMar>
        <w:tblLook w:val="04A0" w:firstRow="1" w:lastRow="0" w:firstColumn="1" w:lastColumn="0" w:noHBand="0" w:noVBand="1"/>
      </w:tblPr>
      <w:tblGrid>
        <w:gridCol w:w="3186"/>
        <w:gridCol w:w="2236"/>
        <w:gridCol w:w="2981"/>
      </w:tblGrid>
      <w:tr w:rsidR="000B3B9B" w:rsidRPr="000B3B9B" w:rsidTr="000619D8">
        <w:trPr>
          <w:trHeight w:val="610"/>
          <w:jc w:val="center"/>
        </w:trPr>
        <w:tc>
          <w:tcPr>
            <w:tcW w:w="3186" w:type="dxa"/>
            <w:tcBorders>
              <w:top w:val="single" w:sz="8" w:space="0" w:color="auto"/>
              <w:left w:val="single" w:sz="8" w:space="0" w:color="auto"/>
              <w:bottom w:val="single" w:sz="8" w:space="0" w:color="auto"/>
              <w:right w:val="single" w:sz="8" w:space="0" w:color="auto"/>
            </w:tcBorders>
            <w:shd w:val="clear" w:color="000000" w:fill="538DD5"/>
            <w:noWrap/>
            <w:vAlign w:val="center"/>
            <w:hideMark/>
          </w:tcPr>
          <w:p w:rsidR="000B3B9B" w:rsidRPr="000B3B9B" w:rsidRDefault="000B3B9B" w:rsidP="000B3B9B">
            <w:pPr>
              <w:spacing w:after="0" w:line="240" w:lineRule="auto"/>
              <w:jc w:val="both"/>
              <w:rPr>
                <w:rFonts w:ascii="Times New Roman" w:eastAsia="Times New Roman" w:hAnsi="Times New Roman" w:cs="Times New Roman"/>
                <w:b/>
                <w:bCs/>
                <w:color w:val="FFFFFF"/>
                <w:sz w:val="24"/>
                <w:szCs w:val="24"/>
                <w:lang w:eastAsia="tr-TR"/>
              </w:rPr>
            </w:pPr>
            <w:r w:rsidRPr="000B3B9B">
              <w:rPr>
                <w:rFonts w:ascii="Times New Roman" w:eastAsia="Times New Roman" w:hAnsi="Times New Roman" w:cs="Times New Roman"/>
                <w:b/>
                <w:bCs/>
                <w:color w:val="FFFFFF"/>
                <w:sz w:val="24"/>
                <w:szCs w:val="24"/>
                <w:lang w:eastAsia="tr-TR"/>
              </w:rPr>
              <w:t> Lisans Türü</w:t>
            </w:r>
          </w:p>
        </w:tc>
        <w:tc>
          <w:tcPr>
            <w:tcW w:w="2236" w:type="dxa"/>
            <w:tcBorders>
              <w:top w:val="single" w:sz="8" w:space="0" w:color="auto"/>
              <w:left w:val="nil"/>
              <w:bottom w:val="single" w:sz="8" w:space="0" w:color="auto"/>
              <w:right w:val="single" w:sz="8" w:space="0" w:color="auto"/>
            </w:tcBorders>
            <w:shd w:val="clear" w:color="000000" w:fill="538DD5"/>
            <w:noWrap/>
            <w:vAlign w:val="center"/>
            <w:hideMark/>
          </w:tcPr>
          <w:p w:rsidR="000B3B9B" w:rsidRPr="000B3B9B" w:rsidRDefault="000B3B9B" w:rsidP="000B3B9B">
            <w:pPr>
              <w:spacing w:after="0" w:line="240" w:lineRule="auto"/>
              <w:jc w:val="center"/>
              <w:rPr>
                <w:rFonts w:ascii="Times New Roman" w:eastAsia="Times New Roman" w:hAnsi="Times New Roman" w:cs="Times New Roman"/>
                <w:b/>
                <w:bCs/>
                <w:color w:val="FFFFFF"/>
                <w:sz w:val="24"/>
                <w:szCs w:val="24"/>
                <w:lang w:eastAsia="tr-TR"/>
              </w:rPr>
            </w:pPr>
            <w:r w:rsidRPr="000B3B9B">
              <w:rPr>
                <w:rFonts w:ascii="Times New Roman" w:eastAsia="Times New Roman" w:hAnsi="Times New Roman" w:cs="Times New Roman"/>
                <w:b/>
                <w:bCs/>
                <w:color w:val="FFFFFF"/>
                <w:sz w:val="24"/>
                <w:szCs w:val="24"/>
                <w:lang w:eastAsia="tr-TR"/>
              </w:rPr>
              <w:t>Lisans sayısı</w:t>
            </w:r>
          </w:p>
        </w:tc>
        <w:tc>
          <w:tcPr>
            <w:tcW w:w="2981" w:type="dxa"/>
            <w:tcBorders>
              <w:top w:val="single" w:sz="8" w:space="0" w:color="auto"/>
              <w:left w:val="nil"/>
              <w:bottom w:val="single" w:sz="8" w:space="0" w:color="auto"/>
              <w:right w:val="single" w:sz="8" w:space="0" w:color="auto"/>
            </w:tcBorders>
            <w:shd w:val="clear" w:color="000000" w:fill="538DD5"/>
            <w:vAlign w:val="center"/>
            <w:hideMark/>
          </w:tcPr>
          <w:p w:rsidR="000B3B9B" w:rsidRPr="000B3B9B" w:rsidRDefault="000B3B9B" w:rsidP="000B3B9B">
            <w:pPr>
              <w:spacing w:after="0" w:line="240" w:lineRule="auto"/>
              <w:jc w:val="center"/>
              <w:rPr>
                <w:rFonts w:ascii="Times New Roman" w:eastAsia="Times New Roman" w:hAnsi="Times New Roman" w:cs="Times New Roman"/>
                <w:b/>
                <w:bCs/>
                <w:color w:val="FFFFFF"/>
                <w:sz w:val="24"/>
                <w:szCs w:val="24"/>
                <w:lang w:eastAsia="tr-TR"/>
              </w:rPr>
            </w:pPr>
            <w:r w:rsidRPr="000B3B9B">
              <w:rPr>
                <w:rFonts w:ascii="Times New Roman" w:eastAsia="Times New Roman" w:hAnsi="Times New Roman" w:cs="Times New Roman"/>
                <w:b/>
                <w:bCs/>
                <w:color w:val="FFFFFF"/>
                <w:sz w:val="24"/>
                <w:szCs w:val="24"/>
                <w:lang w:eastAsia="tr-TR"/>
              </w:rPr>
              <w:t>Rapora Konu Dönemde Faaliyeti Olan Lisans Sayısı</w:t>
            </w:r>
          </w:p>
        </w:tc>
      </w:tr>
      <w:tr w:rsidR="000B3B9B" w:rsidRPr="000B3B9B" w:rsidTr="000619D8">
        <w:trPr>
          <w:trHeight w:val="312"/>
          <w:jc w:val="center"/>
        </w:trPr>
        <w:tc>
          <w:tcPr>
            <w:tcW w:w="3186" w:type="dxa"/>
            <w:tcBorders>
              <w:top w:val="nil"/>
              <w:left w:val="single" w:sz="8" w:space="0" w:color="auto"/>
              <w:bottom w:val="single" w:sz="8" w:space="0" w:color="auto"/>
              <w:right w:val="single" w:sz="8" w:space="0" w:color="auto"/>
            </w:tcBorders>
            <w:shd w:val="clear" w:color="000000" w:fill="DCE6F1"/>
            <w:noWrap/>
            <w:vAlign w:val="center"/>
            <w:hideMark/>
          </w:tcPr>
          <w:p w:rsidR="000B3B9B" w:rsidRPr="000B3B9B" w:rsidRDefault="000B3B9B" w:rsidP="000B3B9B">
            <w:pPr>
              <w:spacing w:after="0" w:line="240" w:lineRule="auto"/>
              <w:rPr>
                <w:rFonts w:ascii="Times New Roman" w:eastAsia="Times New Roman" w:hAnsi="Times New Roman" w:cs="Times New Roman"/>
                <w:color w:val="000000"/>
                <w:sz w:val="24"/>
                <w:szCs w:val="24"/>
                <w:lang w:eastAsia="tr-TR"/>
              </w:rPr>
            </w:pPr>
            <w:r w:rsidRPr="000B3B9B">
              <w:rPr>
                <w:rFonts w:ascii="Times New Roman" w:eastAsia="Times New Roman" w:hAnsi="Times New Roman" w:cs="Times New Roman"/>
                <w:color w:val="000000"/>
                <w:sz w:val="24"/>
                <w:szCs w:val="24"/>
                <w:lang w:eastAsia="tr-TR"/>
              </w:rPr>
              <w:t xml:space="preserve"> İthalat Lisansı (Uzun Dönemli)</w:t>
            </w:r>
          </w:p>
        </w:tc>
        <w:tc>
          <w:tcPr>
            <w:tcW w:w="2236" w:type="dxa"/>
            <w:tcBorders>
              <w:top w:val="nil"/>
              <w:left w:val="nil"/>
              <w:bottom w:val="single" w:sz="8" w:space="0" w:color="auto"/>
              <w:right w:val="single" w:sz="8" w:space="0" w:color="auto"/>
            </w:tcBorders>
            <w:shd w:val="clear" w:color="auto" w:fill="auto"/>
            <w:noWrap/>
            <w:vAlign w:val="center"/>
            <w:hideMark/>
          </w:tcPr>
          <w:p w:rsidR="000B3B9B" w:rsidRPr="000B3B9B" w:rsidRDefault="000B3B9B" w:rsidP="000B3B9B">
            <w:pPr>
              <w:spacing w:after="0" w:line="240" w:lineRule="auto"/>
              <w:jc w:val="center"/>
              <w:rPr>
                <w:rFonts w:ascii="Times New Roman" w:eastAsia="Times New Roman" w:hAnsi="Times New Roman" w:cs="Times New Roman"/>
                <w:color w:val="000000"/>
                <w:sz w:val="24"/>
                <w:szCs w:val="24"/>
                <w:lang w:eastAsia="tr-TR"/>
              </w:rPr>
            </w:pPr>
            <w:r w:rsidRPr="000B3B9B">
              <w:rPr>
                <w:rFonts w:ascii="Times New Roman" w:eastAsia="Times New Roman" w:hAnsi="Times New Roman" w:cs="Times New Roman"/>
                <w:color w:val="000000"/>
                <w:sz w:val="24"/>
                <w:szCs w:val="24"/>
                <w:lang w:eastAsia="tr-TR"/>
              </w:rPr>
              <w:t>18</w:t>
            </w:r>
          </w:p>
        </w:tc>
        <w:tc>
          <w:tcPr>
            <w:tcW w:w="2981" w:type="dxa"/>
            <w:tcBorders>
              <w:top w:val="nil"/>
              <w:left w:val="nil"/>
              <w:bottom w:val="single" w:sz="8" w:space="0" w:color="auto"/>
              <w:right w:val="single" w:sz="8" w:space="0" w:color="auto"/>
            </w:tcBorders>
            <w:shd w:val="clear" w:color="auto" w:fill="auto"/>
            <w:noWrap/>
            <w:vAlign w:val="center"/>
            <w:hideMark/>
          </w:tcPr>
          <w:p w:rsidR="000B3B9B" w:rsidRPr="000B3B9B" w:rsidRDefault="000B3B9B" w:rsidP="000B3B9B">
            <w:pPr>
              <w:spacing w:after="0" w:line="240" w:lineRule="auto"/>
              <w:jc w:val="center"/>
              <w:rPr>
                <w:rFonts w:ascii="Times New Roman" w:eastAsia="Times New Roman" w:hAnsi="Times New Roman" w:cs="Times New Roman"/>
                <w:color w:val="000000"/>
                <w:sz w:val="24"/>
                <w:szCs w:val="24"/>
                <w:lang w:eastAsia="tr-TR"/>
              </w:rPr>
            </w:pPr>
            <w:r w:rsidRPr="000B3B9B">
              <w:rPr>
                <w:rFonts w:ascii="Times New Roman" w:eastAsia="Times New Roman" w:hAnsi="Times New Roman" w:cs="Times New Roman"/>
                <w:color w:val="000000"/>
                <w:sz w:val="24"/>
                <w:szCs w:val="24"/>
                <w:lang w:eastAsia="tr-TR"/>
              </w:rPr>
              <w:t>12</w:t>
            </w:r>
          </w:p>
        </w:tc>
      </w:tr>
      <w:tr w:rsidR="000B3B9B" w:rsidRPr="000B3B9B" w:rsidTr="000619D8">
        <w:trPr>
          <w:trHeight w:val="312"/>
          <w:jc w:val="center"/>
        </w:trPr>
        <w:tc>
          <w:tcPr>
            <w:tcW w:w="3186" w:type="dxa"/>
            <w:tcBorders>
              <w:top w:val="nil"/>
              <w:left w:val="single" w:sz="8" w:space="0" w:color="auto"/>
              <w:bottom w:val="single" w:sz="8" w:space="0" w:color="auto"/>
              <w:right w:val="single" w:sz="8" w:space="0" w:color="auto"/>
            </w:tcBorders>
            <w:shd w:val="clear" w:color="000000" w:fill="DCE6F1"/>
            <w:noWrap/>
            <w:vAlign w:val="center"/>
            <w:hideMark/>
          </w:tcPr>
          <w:p w:rsidR="000B3B9B" w:rsidRPr="000B3B9B" w:rsidRDefault="000B3B9B" w:rsidP="000B3B9B">
            <w:pPr>
              <w:spacing w:after="0" w:line="240" w:lineRule="auto"/>
              <w:rPr>
                <w:rFonts w:ascii="Times New Roman" w:eastAsia="Times New Roman" w:hAnsi="Times New Roman" w:cs="Times New Roman"/>
                <w:color w:val="000000"/>
                <w:sz w:val="24"/>
                <w:szCs w:val="24"/>
                <w:lang w:eastAsia="tr-TR"/>
              </w:rPr>
            </w:pPr>
            <w:r w:rsidRPr="000B3B9B">
              <w:rPr>
                <w:rFonts w:ascii="Times New Roman" w:eastAsia="Times New Roman" w:hAnsi="Times New Roman" w:cs="Times New Roman"/>
                <w:color w:val="000000"/>
                <w:sz w:val="24"/>
                <w:szCs w:val="24"/>
                <w:lang w:eastAsia="tr-TR"/>
              </w:rPr>
              <w:t xml:space="preserve"> İthalat (Spot) </w:t>
            </w:r>
          </w:p>
        </w:tc>
        <w:tc>
          <w:tcPr>
            <w:tcW w:w="2236" w:type="dxa"/>
            <w:tcBorders>
              <w:top w:val="nil"/>
              <w:left w:val="nil"/>
              <w:bottom w:val="single" w:sz="8" w:space="0" w:color="auto"/>
              <w:right w:val="single" w:sz="8" w:space="0" w:color="auto"/>
            </w:tcBorders>
            <w:shd w:val="clear" w:color="auto" w:fill="auto"/>
            <w:noWrap/>
            <w:vAlign w:val="center"/>
            <w:hideMark/>
          </w:tcPr>
          <w:p w:rsidR="000B3B9B" w:rsidRPr="000B3B9B" w:rsidRDefault="000B3B9B" w:rsidP="000B3B9B">
            <w:pPr>
              <w:spacing w:after="0" w:line="240" w:lineRule="auto"/>
              <w:jc w:val="center"/>
              <w:rPr>
                <w:rFonts w:ascii="Times New Roman" w:eastAsia="Times New Roman" w:hAnsi="Times New Roman" w:cs="Times New Roman"/>
                <w:color w:val="000000"/>
                <w:sz w:val="24"/>
                <w:szCs w:val="24"/>
                <w:lang w:eastAsia="tr-TR"/>
              </w:rPr>
            </w:pPr>
            <w:r w:rsidRPr="000B3B9B">
              <w:rPr>
                <w:rFonts w:ascii="Times New Roman" w:eastAsia="Times New Roman" w:hAnsi="Times New Roman" w:cs="Times New Roman"/>
                <w:color w:val="000000"/>
                <w:sz w:val="24"/>
                <w:szCs w:val="24"/>
                <w:lang w:eastAsia="tr-TR"/>
              </w:rPr>
              <w:t>54</w:t>
            </w:r>
          </w:p>
        </w:tc>
        <w:tc>
          <w:tcPr>
            <w:tcW w:w="2981" w:type="dxa"/>
            <w:tcBorders>
              <w:top w:val="nil"/>
              <w:left w:val="nil"/>
              <w:bottom w:val="single" w:sz="8" w:space="0" w:color="auto"/>
              <w:right w:val="single" w:sz="8" w:space="0" w:color="auto"/>
            </w:tcBorders>
            <w:shd w:val="clear" w:color="auto" w:fill="auto"/>
            <w:noWrap/>
            <w:vAlign w:val="center"/>
            <w:hideMark/>
          </w:tcPr>
          <w:p w:rsidR="000B3B9B" w:rsidRPr="000B3B9B" w:rsidRDefault="000B3B9B" w:rsidP="000B3B9B">
            <w:pPr>
              <w:spacing w:after="0" w:line="240" w:lineRule="auto"/>
              <w:jc w:val="center"/>
              <w:rPr>
                <w:rFonts w:ascii="Times New Roman" w:eastAsia="Times New Roman" w:hAnsi="Times New Roman" w:cs="Times New Roman"/>
                <w:color w:val="000000"/>
                <w:sz w:val="24"/>
                <w:szCs w:val="24"/>
                <w:lang w:eastAsia="tr-TR"/>
              </w:rPr>
            </w:pPr>
            <w:r w:rsidRPr="000B3B9B">
              <w:rPr>
                <w:rFonts w:ascii="Times New Roman" w:eastAsia="Times New Roman" w:hAnsi="Times New Roman" w:cs="Times New Roman"/>
                <w:color w:val="000000"/>
                <w:sz w:val="24"/>
                <w:szCs w:val="24"/>
                <w:lang w:eastAsia="tr-TR"/>
              </w:rPr>
              <w:t>16</w:t>
            </w:r>
          </w:p>
        </w:tc>
      </w:tr>
      <w:tr w:rsidR="000B3B9B" w:rsidRPr="000B3B9B" w:rsidTr="000619D8">
        <w:trPr>
          <w:trHeight w:val="312"/>
          <w:jc w:val="center"/>
        </w:trPr>
        <w:tc>
          <w:tcPr>
            <w:tcW w:w="3186" w:type="dxa"/>
            <w:tcBorders>
              <w:top w:val="nil"/>
              <w:left w:val="single" w:sz="8" w:space="0" w:color="auto"/>
              <w:bottom w:val="single" w:sz="8" w:space="0" w:color="auto"/>
              <w:right w:val="single" w:sz="8" w:space="0" w:color="auto"/>
            </w:tcBorders>
            <w:shd w:val="clear" w:color="000000" w:fill="DCE6F1"/>
            <w:noWrap/>
            <w:vAlign w:val="center"/>
            <w:hideMark/>
          </w:tcPr>
          <w:p w:rsidR="000B3B9B" w:rsidRPr="000B3B9B" w:rsidRDefault="000B3B9B" w:rsidP="000B3B9B">
            <w:pPr>
              <w:spacing w:after="0" w:line="240" w:lineRule="auto"/>
              <w:rPr>
                <w:rFonts w:ascii="Times New Roman" w:eastAsia="Times New Roman" w:hAnsi="Times New Roman" w:cs="Times New Roman"/>
                <w:color w:val="000000"/>
                <w:sz w:val="24"/>
                <w:szCs w:val="24"/>
                <w:lang w:eastAsia="tr-TR"/>
              </w:rPr>
            </w:pPr>
            <w:r w:rsidRPr="000B3B9B">
              <w:rPr>
                <w:rFonts w:ascii="Times New Roman" w:eastAsia="Times New Roman" w:hAnsi="Times New Roman" w:cs="Times New Roman"/>
                <w:color w:val="000000"/>
                <w:sz w:val="24"/>
                <w:szCs w:val="24"/>
                <w:lang w:eastAsia="tr-TR"/>
              </w:rPr>
              <w:t xml:space="preserve"> İletim Lisansı (Boru Hattı)</w:t>
            </w:r>
          </w:p>
        </w:tc>
        <w:tc>
          <w:tcPr>
            <w:tcW w:w="2236" w:type="dxa"/>
            <w:tcBorders>
              <w:top w:val="nil"/>
              <w:left w:val="nil"/>
              <w:bottom w:val="single" w:sz="8" w:space="0" w:color="auto"/>
              <w:right w:val="single" w:sz="8" w:space="0" w:color="auto"/>
            </w:tcBorders>
            <w:shd w:val="clear" w:color="auto" w:fill="auto"/>
            <w:noWrap/>
            <w:vAlign w:val="center"/>
            <w:hideMark/>
          </w:tcPr>
          <w:p w:rsidR="000B3B9B" w:rsidRPr="000B3B9B" w:rsidRDefault="000B3B9B" w:rsidP="000B3B9B">
            <w:pPr>
              <w:spacing w:after="0" w:line="240" w:lineRule="auto"/>
              <w:jc w:val="center"/>
              <w:rPr>
                <w:rFonts w:ascii="Times New Roman" w:eastAsia="Times New Roman" w:hAnsi="Times New Roman" w:cs="Times New Roman"/>
                <w:color w:val="000000"/>
                <w:sz w:val="24"/>
                <w:szCs w:val="24"/>
                <w:lang w:eastAsia="tr-TR"/>
              </w:rPr>
            </w:pPr>
            <w:r w:rsidRPr="000B3B9B">
              <w:rPr>
                <w:rFonts w:ascii="Times New Roman" w:eastAsia="Times New Roman" w:hAnsi="Times New Roman" w:cs="Times New Roman"/>
                <w:color w:val="000000"/>
                <w:sz w:val="24"/>
                <w:szCs w:val="24"/>
                <w:lang w:eastAsia="tr-TR"/>
              </w:rPr>
              <w:t>1</w:t>
            </w:r>
          </w:p>
        </w:tc>
        <w:tc>
          <w:tcPr>
            <w:tcW w:w="2981" w:type="dxa"/>
            <w:tcBorders>
              <w:top w:val="nil"/>
              <w:left w:val="nil"/>
              <w:bottom w:val="single" w:sz="8" w:space="0" w:color="auto"/>
              <w:right w:val="single" w:sz="8" w:space="0" w:color="auto"/>
            </w:tcBorders>
            <w:shd w:val="clear" w:color="auto" w:fill="auto"/>
            <w:noWrap/>
            <w:vAlign w:val="center"/>
            <w:hideMark/>
          </w:tcPr>
          <w:p w:rsidR="000B3B9B" w:rsidRPr="000B3B9B" w:rsidRDefault="000B3B9B" w:rsidP="000B3B9B">
            <w:pPr>
              <w:spacing w:after="0" w:line="240" w:lineRule="auto"/>
              <w:jc w:val="center"/>
              <w:rPr>
                <w:rFonts w:ascii="Times New Roman" w:eastAsia="Times New Roman" w:hAnsi="Times New Roman" w:cs="Times New Roman"/>
                <w:color w:val="000000"/>
                <w:sz w:val="24"/>
                <w:szCs w:val="24"/>
                <w:lang w:eastAsia="tr-TR"/>
              </w:rPr>
            </w:pPr>
            <w:r w:rsidRPr="000B3B9B">
              <w:rPr>
                <w:rFonts w:ascii="Times New Roman" w:eastAsia="Times New Roman" w:hAnsi="Times New Roman" w:cs="Times New Roman"/>
                <w:color w:val="000000"/>
                <w:sz w:val="24"/>
                <w:szCs w:val="24"/>
                <w:lang w:eastAsia="tr-TR"/>
              </w:rPr>
              <w:t>1</w:t>
            </w:r>
          </w:p>
        </w:tc>
      </w:tr>
      <w:tr w:rsidR="000B3B9B" w:rsidRPr="000B3B9B" w:rsidTr="000619D8">
        <w:trPr>
          <w:trHeight w:val="312"/>
          <w:jc w:val="center"/>
        </w:trPr>
        <w:tc>
          <w:tcPr>
            <w:tcW w:w="3186" w:type="dxa"/>
            <w:tcBorders>
              <w:top w:val="nil"/>
              <w:left w:val="single" w:sz="8" w:space="0" w:color="auto"/>
              <w:bottom w:val="single" w:sz="8" w:space="0" w:color="auto"/>
              <w:right w:val="single" w:sz="8" w:space="0" w:color="auto"/>
            </w:tcBorders>
            <w:shd w:val="clear" w:color="000000" w:fill="DCE6F1"/>
            <w:noWrap/>
            <w:vAlign w:val="center"/>
            <w:hideMark/>
          </w:tcPr>
          <w:p w:rsidR="000B3B9B" w:rsidRPr="000B3B9B" w:rsidRDefault="000B3B9B" w:rsidP="000B3B9B">
            <w:pPr>
              <w:spacing w:after="0" w:line="240" w:lineRule="auto"/>
              <w:rPr>
                <w:rFonts w:ascii="Times New Roman" w:eastAsia="Times New Roman" w:hAnsi="Times New Roman" w:cs="Times New Roman"/>
                <w:color w:val="000000"/>
                <w:sz w:val="24"/>
                <w:szCs w:val="24"/>
                <w:lang w:eastAsia="tr-TR"/>
              </w:rPr>
            </w:pPr>
            <w:r w:rsidRPr="000B3B9B">
              <w:rPr>
                <w:rFonts w:ascii="Times New Roman" w:eastAsia="Times New Roman" w:hAnsi="Times New Roman" w:cs="Times New Roman"/>
                <w:color w:val="000000"/>
                <w:sz w:val="24"/>
                <w:szCs w:val="24"/>
                <w:lang w:eastAsia="tr-TR"/>
              </w:rPr>
              <w:t xml:space="preserve"> İletim Lisansı (LNG)</w:t>
            </w:r>
          </w:p>
        </w:tc>
        <w:tc>
          <w:tcPr>
            <w:tcW w:w="2236" w:type="dxa"/>
            <w:tcBorders>
              <w:top w:val="nil"/>
              <w:left w:val="nil"/>
              <w:bottom w:val="single" w:sz="8" w:space="0" w:color="auto"/>
              <w:right w:val="single" w:sz="8" w:space="0" w:color="auto"/>
            </w:tcBorders>
            <w:shd w:val="clear" w:color="auto" w:fill="auto"/>
            <w:noWrap/>
            <w:vAlign w:val="center"/>
            <w:hideMark/>
          </w:tcPr>
          <w:p w:rsidR="000B3B9B" w:rsidRPr="000B3B9B" w:rsidRDefault="000B3B9B" w:rsidP="000B3B9B">
            <w:pPr>
              <w:spacing w:after="0" w:line="240" w:lineRule="auto"/>
              <w:jc w:val="center"/>
              <w:rPr>
                <w:rFonts w:ascii="Times New Roman" w:eastAsia="Times New Roman" w:hAnsi="Times New Roman" w:cs="Times New Roman"/>
                <w:color w:val="000000"/>
                <w:sz w:val="24"/>
                <w:szCs w:val="24"/>
                <w:lang w:eastAsia="tr-TR"/>
              </w:rPr>
            </w:pPr>
            <w:r w:rsidRPr="000B3B9B">
              <w:rPr>
                <w:rFonts w:ascii="Times New Roman" w:eastAsia="Times New Roman" w:hAnsi="Times New Roman" w:cs="Times New Roman"/>
                <w:color w:val="000000"/>
                <w:sz w:val="24"/>
                <w:szCs w:val="24"/>
                <w:lang w:eastAsia="tr-TR"/>
              </w:rPr>
              <w:t>14</w:t>
            </w:r>
          </w:p>
        </w:tc>
        <w:tc>
          <w:tcPr>
            <w:tcW w:w="2981" w:type="dxa"/>
            <w:tcBorders>
              <w:top w:val="nil"/>
              <w:left w:val="nil"/>
              <w:bottom w:val="single" w:sz="8" w:space="0" w:color="auto"/>
              <w:right w:val="single" w:sz="8" w:space="0" w:color="auto"/>
            </w:tcBorders>
            <w:shd w:val="clear" w:color="auto" w:fill="auto"/>
            <w:noWrap/>
            <w:vAlign w:val="center"/>
            <w:hideMark/>
          </w:tcPr>
          <w:p w:rsidR="000B3B9B" w:rsidRPr="000B3B9B" w:rsidRDefault="000B3B9B" w:rsidP="000B3B9B">
            <w:pPr>
              <w:spacing w:after="0" w:line="240" w:lineRule="auto"/>
              <w:jc w:val="center"/>
              <w:rPr>
                <w:rFonts w:ascii="Times New Roman" w:eastAsia="Times New Roman" w:hAnsi="Times New Roman" w:cs="Times New Roman"/>
                <w:color w:val="000000"/>
                <w:sz w:val="24"/>
                <w:szCs w:val="24"/>
                <w:lang w:eastAsia="tr-TR"/>
              </w:rPr>
            </w:pPr>
            <w:r w:rsidRPr="000B3B9B">
              <w:rPr>
                <w:rFonts w:ascii="Times New Roman" w:eastAsia="Times New Roman" w:hAnsi="Times New Roman" w:cs="Times New Roman"/>
                <w:color w:val="000000"/>
                <w:sz w:val="24"/>
                <w:szCs w:val="24"/>
                <w:lang w:eastAsia="tr-TR"/>
              </w:rPr>
              <w:t>9</w:t>
            </w:r>
          </w:p>
        </w:tc>
      </w:tr>
      <w:tr w:rsidR="000B3B9B" w:rsidRPr="000B3B9B" w:rsidTr="000619D8">
        <w:trPr>
          <w:trHeight w:val="312"/>
          <w:jc w:val="center"/>
        </w:trPr>
        <w:tc>
          <w:tcPr>
            <w:tcW w:w="3186" w:type="dxa"/>
            <w:tcBorders>
              <w:top w:val="nil"/>
              <w:left w:val="single" w:sz="8" w:space="0" w:color="auto"/>
              <w:bottom w:val="single" w:sz="8" w:space="0" w:color="auto"/>
              <w:right w:val="single" w:sz="8" w:space="0" w:color="auto"/>
            </w:tcBorders>
            <w:shd w:val="clear" w:color="000000" w:fill="DCE6F1"/>
            <w:noWrap/>
            <w:vAlign w:val="center"/>
            <w:hideMark/>
          </w:tcPr>
          <w:p w:rsidR="000B3B9B" w:rsidRPr="000B3B9B" w:rsidRDefault="000B3B9B" w:rsidP="000B3B9B">
            <w:pPr>
              <w:spacing w:after="0" w:line="240" w:lineRule="auto"/>
              <w:rPr>
                <w:rFonts w:ascii="Times New Roman" w:eastAsia="Times New Roman" w:hAnsi="Times New Roman" w:cs="Times New Roman"/>
                <w:color w:val="000000"/>
                <w:sz w:val="24"/>
                <w:szCs w:val="24"/>
                <w:lang w:eastAsia="tr-TR"/>
              </w:rPr>
            </w:pPr>
            <w:r w:rsidRPr="000B3B9B">
              <w:rPr>
                <w:rFonts w:ascii="Times New Roman" w:eastAsia="Times New Roman" w:hAnsi="Times New Roman" w:cs="Times New Roman"/>
                <w:color w:val="000000"/>
                <w:sz w:val="24"/>
                <w:szCs w:val="24"/>
                <w:lang w:eastAsia="tr-TR"/>
              </w:rPr>
              <w:t xml:space="preserve"> Depolama Lisansı (LNG)</w:t>
            </w:r>
          </w:p>
        </w:tc>
        <w:tc>
          <w:tcPr>
            <w:tcW w:w="2236" w:type="dxa"/>
            <w:tcBorders>
              <w:top w:val="nil"/>
              <w:left w:val="nil"/>
              <w:bottom w:val="single" w:sz="8" w:space="0" w:color="auto"/>
              <w:right w:val="single" w:sz="8" w:space="0" w:color="auto"/>
            </w:tcBorders>
            <w:shd w:val="clear" w:color="auto" w:fill="auto"/>
            <w:noWrap/>
            <w:vAlign w:val="center"/>
            <w:hideMark/>
          </w:tcPr>
          <w:p w:rsidR="000B3B9B" w:rsidRPr="000B3B9B" w:rsidRDefault="000B3B9B" w:rsidP="000B3B9B">
            <w:pPr>
              <w:spacing w:after="0" w:line="240" w:lineRule="auto"/>
              <w:jc w:val="center"/>
              <w:rPr>
                <w:rFonts w:ascii="Times New Roman" w:eastAsia="Times New Roman" w:hAnsi="Times New Roman" w:cs="Times New Roman"/>
                <w:color w:val="000000"/>
                <w:sz w:val="24"/>
                <w:szCs w:val="24"/>
                <w:lang w:eastAsia="tr-TR"/>
              </w:rPr>
            </w:pPr>
            <w:r w:rsidRPr="000B3B9B">
              <w:rPr>
                <w:rFonts w:ascii="Times New Roman" w:eastAsia="Times New Roman" w:hAnsi="Times New Roman" w:cs="Times New Roman"/>
                <w:color w:val="000000"/>
                <w:sz w:val="24"/>
                <w:szCs w:val="24"/>
                <w:lang w:eastAsia="tr-TR"/>
              </w:rPr>
              <w:t>4</w:t>
            </w:r>
          </w:p>
        </w:tc>
        <w:tc>
          <w:tcPr>
            <w:tcW w:w="2981" w:type="dxa"/>
            <w:tcBorders>
              <w:top w:val="nil"/>
              <w:left w:val="nil"/>
              <w:bottom w:val="single" w:sz="8" w:space="0" w:color="auto"/>
              <w:right w:val="single" w:sz="8" w:space="0" w:color="auto"/>
            </w:tcBorders>
            <w:shd w:val="clear" w:color="auto" w:fill="auto"/>
            <w:noWrap/>
            <w:vAlign w:val="center"/>
            <w:hideMark/>
          </w:tcPr>
          <w:p w:rsidR="000B3B9B" w:rsidRPr="000B3B9B" w:rsidRDefault="000B3B9B" w:rsidP="000B3B9B">
            <w:pPr>
              <w:spacing w:after="0" w:line="240" w:lineRule="auto"/>
              <w:jc w:val="center"/>
              <w:rPr>
                <w:rFonts w:ascii="Times New Roman" w:eastAsia="Times New Roman" w:hAnsi="Times New Roman" w:cs="Times New Roman"/>
                <w:color w:val="000000"/>
                <w:sz w:val="24"/>
                <w:szCs w:val="24"/>
                <w:lang w:eastAsia="tr-TR"/>
              </w:rPr>
            </w:pPr>
            <w:r w:rsidRPr="000B3B9B">
              <w:rPr>
                <w:rFonts w:ascii="Times New Roman" w:eastAsia="Times New Roman" w:hAnsi="Times New Roman" w:cs="Times New Roman"/>
                <w:color w:val="000000"/>
                <w:sz w:val="24"/>
                <w:szCs w:val="24"/>
                <w:lang w:eastAsia="tr-TR"/>
              </w:rPr>
              <w:t>4</w:t>
            </w:r>
          </w:p>
        </w:tc>
      </w:tr>
      <w:tr w:rsidR="000B3B9B" w:rsidRPr="000B3B9B" w:rsidTr="000619D8">
        <w:trPr>
          <w:trHeight w:val="312"/>
          <w:jc w:val="center"/>
        </w:trPr>
        <w:tc>
          <w:tcPr>
            <w:tcW w:w="3186" w:type="dxa"/>
            <w:tcBorders>
              <w:top w:val="nil"/>
              <w:left w:val="single" w:sz="8" w:space="0" w:color="auto"/>
              <w:bottom w:val="single" w:sz="8" w:space="0" w:color="auto"/>
              <w:right w:val="single" w:sz="8" w:space="0" w:color="auto"/>
            </w:tcBorders>
            <w:shd w:val="clear" w:color="000000" w:fill="DCE6F1"/>
            <w:noWrap/>
            <w:vAlign w:val="center"/>
            <w:hideMark/>
          </w:tcPr>
          <w:p w:rsidR="000B3B9B" w:rsidRPr="000B3B9B" w:rsidRDefault="000B3B9B" w:rsidP="000B3B9B">
            <w:pPr>
              <w:spacing w:after="0" w:line="240" w:lineRule="auto"/>
              <w:rPr>
                <w:rFonts w:ascii="Times New Roman" w:eastAsia="Times New Roman" w:hAnsi="Times New Roman" w:cs="Times New Roman"/>
                <w:color w:val="000000"/>
                <w:sz w:val="24"/>
                <w:szCs w:val="24"/>
                <w:lang w:eastAsia="tr-TR"/>
              </w:rPr>
            </w:pPr>
            <w:r w:rsidRPr="000B3B9B">
              <w:rPr>
                <w:rFonts w:ascii="Times New Roman" w:eastAsia="Times New Roman" w:hAnsi="Times New Roman" w:cs="Times New Roman"/>
                <w:color w:val="000000"/>
                <w:sz w:val="24"/>
                <w:szCs w:val="24"/>
                <w:lang w:eastAsia="tr-TR"/>
              </w:rPr>
              <w:t xml:space="preserve"> Depolama Lisansı (Yer altı)</w:t>
            </w:r>
          </w:p>
        </w:tc>
        <w:tc>
          <w:tcPr>
            <w:tcW w:w="2236" w:type="dxa"/>
            <w:tcBorders>
              <w:top w:val="nil"/>
              <w:left w:val="nil"/>
              <w:bottom w:val="single" w:sz="8" w:space="0" w:color="auto"/>
              <w:right w:val="single" w:sz="8" w:space="0" w:color="auto"/>
            </w:tcBorders>
            <w:shd w:val="clear" w:color="auto" w:fill="auto"/>
            <w:noWrap/>
            <w:vAlign w:val="center"/>
            <w:hideMark/>
          </w:tcPr>
          <w:p w:rsidR="000B3B9B" w:rsidRPr="000B3B9B" w:rsidRDefault="000B3B9B" w:rsidP="000B3B9B">
            <w:pPr>
              <w:spacing w:after="0" w:line="240" w:lineRule="auto"/>
              <w:jc w:val="center"/>
              <w:rPr>
                <w:rFonts w:ascii="Times New Roman" w:eastAsia="Times New Roman" w:hAnsi="Times New Roman" w:cs="Times New Roman"/>
                <w:color w:val="000000"/>
                <w:sz w:val="24"/>
                <w:szCs w:val="24"/>
                <w:lang w:eastAsia="tr-TR"/>
              </w:rPr>
            </w:pPr>
            <w:r w:rsidRPr="000B3B9B">
              <w:rPr>
                <w:rFonts w:ascii="Times New Roman" w:eastAsia="Times New Roman" w:hAnsi="Times New Roman" w:cs="Times New Roman"/>
                <w:color w:val="000000"/>
                <w:sz w:val="24"/>
                <w:szCs w:val="24"/>
                <w:lang w:eastAsia="tr-TR"/>
              </w:rPr>
              <w:t>4</w:t>
            </w:r>
          </w:p>
        </w:tc>
        <w:tc>
          <w:tcPr>
            <w:tcW w:w="2981" w:type="dxa"/>
            <w:tcBorders>
              <w:top w:val="nil"/>
              <w:left w:val="nil"/>
              <w:bottom w:val="single" w:sz="8" w:space="0" w:color="auto"/>
              <w:right w:val="single" w:sz="8" w:space="0" w:color="auto"/>
            </w:tcBorders>
            <w:shd w:val="clear" w:color="auto" w:fill="auto"/>
            <w:noWrap/>
            <w:vAlign w:val="center"/>
            <w:hideMark/>
          </w:tcPr>
          <w:p w:rsidR="000B3B9B" w:rsidRPr="000B3B9B" w:rsidRDefault="000B3B9B" w:rsidP="000B3B9B">
            <w:pPr>
              <w:spacing w:after="0" w:line="240" w:lineRule="auto"/>
              <w:jc w:val="center"/>
              <w:rPr>
                <w:rFonts w:ascii="Times New Roman" w:eastAsia="Times New Roman" w:hAnsi="Times New Roman" w:cs="Times New Roman"/>
                <w:color w:val="000000"/>
                <w:sz w:val="24"/>
                <w:szCs w:val="24"/>
                <w:lang w:eastAsia="tr-TR"/>
              </w:rPr>
            </w:pPr>
            <w:r w:rsidRPr="000B3B9B">
              <w:rPr>
                <w:rFonts w:ascii="Times New Roman" w:eastAsia="Times New Roman" w:hAnsi="Times New Roman" w:cs="Times New Roman"/>
                <w:color w:val="000000"/>
                <w:sz w:val="24"/>
                <w:szCs w:val="24"/>
                <w:lang w:eastAsia="tr-TR"/>
              </w:rPr>
              <w:t>2</w:t>
            </w:r>
          </w:p>
        </w:tc>
      </w:tr>
      <w:tr w:rsidR="000B3B9B" w:rsidRPr="000B3B9B" w:rsidTr="000619D8">
        <w:trPr>
          <w:trHeight w:val="312"/>
          <w:jc w:val="center"/>
        </w:trPr>
        <w:tc>
          <w:tcPr>
            <w:tcW w:w="3186" w:type="dxa"/>
            <w:tcBorders>
              <w:top w:val="nil"/>
              <w:left w:val="single" w:sz="8" w:space="0" w:color="auto"/>
              <w:bottom w:val="single" w:sz="8" w:space="0" w:color="auto"/>
              <w:right w:val="single" w:sz="8" w:space="0" w:color="auto"/>
            </w:tcBorders>
            <w:shd w:val="clear" w:color="000000" w:fill="DCE6F1"/>
            <w:noWrap/>
            <w:vAlign w:val="center"/>
            <w:hideMark/>
          </w:tcPr>
          <w:p w:rsidR="000B3B9B" w:rsidRPr="000B3B9B" w:rsidRDefault="000B3B9B" w:rsidP="000B3B9B">
            <w:pPr>
              <w:spacing w:after="0" w:line="240" w:lineRule="auto"/>
              <w:rPr>
                <w:rFonts w:ascii="Times New Roman" w:eastAsia="Times New Roman" w:hAnsi="Times New Roman" w:cs="Times New Roman"/>
                <w:color w:val="000000"/>
                <w:sz w:val="24"/>
                <w:szCs w:val="24"/>
                <w:lang w:eastAsia="tr-TR"/>
              </w:rPr>
            </w:pPr>
            <w:r w:rsidRPr="000B3B9B">
              <w:rPr>
                <w:rFonts w:ascii="Times New Roman" w:eastAsia="Times New Roman" w:hAnsi="Times New Roman" w:cs="Times New Roman"/>
                <w:color w:val="000000"/>
                <w:sz w:val="24"/>
                <w:szCs w:val="24"/>
                <w:lang w:eastAsia="tr-TR"/>
              </w:rPr>
              <w:t xml:space="preserve"> Toptan Satış Lisansı</w:t>
            </w:r>
          </w:p>
        </w:tc>
        <w:tc>
          <w:tcPr>
            <w:tcW w:w="2236" w:type="dxa"/>
            <w:tcBorders>
              <w:top w:val="nil"/>
              <w:left w:val="nil"/>
              <w:bottom w:val="single" w:sz="8" w:space="0" w:color="auto"/>
              <w:right w:val="single" w:sz="8" w:space="0" w:color="auto"/>
            </w:tcBorders>
            <w:shd w:val="clear" w:color="auto" w:fill="auto"/>
            <w:noWrap/>
            <w:vAlign w:val="center"/>
            <w:hideMark/>
          </w:tcPr>
          <w:p w:rsidR="000B3B9B" w:rsidRPr="000B3B9B" w:rsidRDefault="000B3B9B" w:rsidP="000B3B9B">
            <w:pPr>
              <w:spacing w:after="0" w:line="240" w:lineRule="auto"/>
              <w:jc w:val="center"/>
              <w:rPr>
                <w:rFonts w:ascii="Times New Roman" w:eastAsia="Times New Roman" w:hAnsi="Times New Roman" w:cs="Times New Roman"/>
                <w:color w:val="000000"/>
                <w:sz w:val="24"/>
                <w:szCs w:val="24"/>
                <w:lang w:eastAsia="tr-TR"/>
              </w:rPr>
            </w:pPr>
            <w:r w:rsidRPr="000B3B9B">
              <w:rPr>
                <w:rFonts w:ascii="Times New Roman" w:eastAsia="Times New Roman" w:hAnsi="Times New Roman" w:cs="Times New Roman"/>
                <w:color w:val="000000"/>
                <w:sz w:val="24"/>
                <w:szCs w:val="24"/>
                <w:lang w:eastAsia="tr-TR"/>
              </w:rPr>
              <w:t>40</w:t>
            </w:r>
          </w:p>
        </w:tc>
        <w:tc>
          <w:tcPr>
            <w:tcW w:w="2981" w:type="dxa"/>
            <w:tcBorders>
              <w:top w:val="nil"/>
              <w:left w:val="nil"/>
              <w:bottom w:val="single" w:sz="8" w:space="0" w:color="auto"/>
              <w:right w:val="single" w:sz="8" w:space="0" w:color="auto"/>
            </w:tcBorders>
            <w:shd w:val="clear" w:color="auto" w:fill="auto"/>
            <w:noWrap/>
            <w:vAlign w:val="center"/>
            <w:hideMark/>
          </w:tcPr>
          <w:p w:rsidR="000B3B9B" w:rsidRPr="000B3B9B" w:rsidRDefault="000B3B9B" w:rsidP="000B3B9B">
            <w:pPr>
              <w:spacing w:after="0" w:line="240" w:lineRule="auto"/>
              <w:jc w:val="center"/>
              <w:rPr>
                <w:rFonts w:ascii="Times New Roman" w:eastAsia="Times New Roman" w:hAnsi="Times New Roman" w:cs="Times New Roman"/>
                <w:color w:val="000000"/>
                <w:sz w:val="24"/>
                <w:szCs w:val="24"/>
                <w:lang w:eastAsia="tr-TR"/>
              </w:rPr>
            </w:pPr>
            <w:r w:rsidRPr="000B3B9B">
              <w:rPr>
                <w:rFonts w:ascii="Times New Roman" w:eastAsia="Times New Roman" w:hAnsi="Times New Roman" w:cs="Times New Roman"/>
                <w:color w:val="000000"/>
                <w:sz w:val="24"/>
                <w:szCs w:val="24"/>
                <w:lang w:eastAsia="tr-TR"/>
              </w:rPr>
              <w:t>15</w:t>
            </w:r>
          </w:p>
        </w:tc>
      </w:tr>
      <w:tr w:rsidR="000B3B9B" w:rsidRPr="000B3B9B" w:rsidTr="000619D8">
        <w:trPr>
          <w:trHeight w:val="312"/>
          <w:jc w:val="center"/>
        </w:trPr>
        <w:tc>
          <w:tcPr>
            <w:tcW w:w="3186" w:type="dxa"/>
            <w:tcBorders>
              <w:top w:val="nil"/>
              <w:left w:val="single" w:sz="8" w:space="0" w:color="auto"/>
              <w:bottom w:val="single" w:sz="8" w:space="0" w:color="auto"/>
              <w:right w:val="single" w:sz="8" w:space="0" w:color="auto"/>
            </w:tcBorders>
            <w:shd w:val="clear" w:color="000000" w:fill="DCE6F1"/>
            <w:noWrap/>
            <w:vAlign w:val="center"/>
            <w:hideMark/>
          </w:tcPr>
          <w:p w:rsidR="000B3B9B" w:rsidRPr="000B3B9B" w:rsidRDefault="000B3B9B" w:rsidP="000B3B9B">
            <w:pPr>
              <w:spacing w:after="0" w:line="240" w:lineRule="auto"/>
              <w:rPr>
                <w:rFonts w:ascii="Times New Roman" w:eastAsia="Times New Roman" w:hAnsi="Times New Roman" w:cs="Times New Roman"/>
                <w:color w:val="000000"/>
                <w:sz w:val="24"/>
                <w:szCs w:val="24"/>
                <w:lang w:eastAsia="tr-TR"/>
              </w:rPr>
            </w:pPr>
            <w:r w:rsidRPr="000B3B9B">
              <w:rPr>
                <w:rFonts w:ascii="Times New Roman" w:eastAsia="Times New Roman" w:hAnsi="Times New Roman" w:cs="Times New Roman"/>
                <w:color w:val="000000"/>
                <w:sz w:val="24"/>
                <w:szCs w:val="24"/>
                <w:lang w:eastAsia="tr-TR"/>
              </w:rPr>
              <w:t xml:space="preserve"> Toptan Satış Lisansı (Üretim)</w:t>
            </w:r>
          </w:p>
        </w:tc>
        <w:tc>
          <w:tcPr>
            <w:tcW w:w="2236" w:type="dxa"/>
            <w:tcBorders>
              <w:top w:val="nil"/>
              <w:left w:val="nil"/>
              <w:bottom w:val="single" w:sz="8" w:space="0" w:color="auto"/>
              <w:right w:val="single" w:sz="8" w:space="0" w:color="auto"/>
            </w:tcBorders>
            <w:shd w:val="clear" w:color="auto" w:fill="auto"/>
            <w:noWrap/>
            <w:vAlign w:val="center"/>
            <w:hideMark/>
          </w:tcPr>
          <w:p w:rsidR="000B3B9B" w:rsidRPr="000B3B9B" w:rsidRDefault="000B3B9B" w:rsidP="000B3B9B">
            <w:pPr>
              <w:spacing w:after="0" w:line="240" w:lineRule="auto"/>
              <w:jc w:val="center"/>
              <w:rPr>
                <w:rFonts w:ascii="Times New Roman" w:eastAsia="Times New Roman" w:hAnsi="Times New Roman" w:cs="Times New Roman"/>
                <w:color w:val="000000"/>
                <w:sz w:val="24"/>
                <w:szCs w:val="24"/>
                <w:lang w:eastAsia="tr-TR"/>
              </w:rPr>
            </w:pPr>
            <w:r w:rsidRPr="000B3B9B">
              <w:rPr>
                <w:rFonts w:ascii="Times New Roman" w:eastAsia="Times New Roman" w:hAnsi="Times New Roman" w:cs="Times New Roman"/>
                <w:color w:val="000000"/>
                <w:sz w:val="24"/>
                <w:szCs w:val="24"/>
                <w:lang w:eastAsia="tr-TR"/>
              </w:rPr>
              <w:t>10</w:t>
            </w:r>
          </w:p>
        </w:tc>
        <w:tc>
          <w:tcPr>
            <w:tcW w:w="2981" w:type="dxa"/>
            <w:tcBorders>
              <w:top w:val="nil"/>
              <w:left w:val="nil"/>
              <w:bottom w:val="single" w:sz="8" w:space="0" w:color="auto"/>
              <w:right w:val="single" w:sz="8" w:space="0" w:color="auto"/>
            </w:tcBorders>
            <w:shd w:val="clear" w:color="auto" w:fill="auto"/>
            <w:noWrap/>
            <w:vAlign w:val="center"/>
            <w:hideMark/>
          </w:tcPr>
          <w:p w:rsidR="000B3B9B" w:rsidRPr="000B3B9B" w:rsidRDefault="000B3B9B" w:rsidP="000B3B9B">
            <w:pPr>
              <w:spacing w:after="0" w:line="240" w:lineRule="auto"/>
              <w:jc w:val="center"/>
              <w:rPr>
                <w:rFonts w:ascii="Times New Roman" w:eastAsia="Times New Roman" w:hAnsi="Times New Roman" w:cs="Times New Roman"/>
                <w:color w:val="000000"/>
                <w:sz w:val="24"/>
                <w:szCs w:val="24"/>
                <w:lang w:eastAsia="tr-TR"/>
              </w:rPr>
            </w:pPr>
            <w:r w:rsidRPr="000B3B9B">
              <w:rPr>
                <w:rFonts w:ascii="Times New Roman" w:eastAsia="Times New Roman" w:hAnsi="Times New Roman" w:cs="Times New Roman"/>
                <w:color w:val="000000"/>
                <w:sz w:val="24"/>
                <w:szCs w:val="24"/>
                <w:lang w:eastAsia="tr-TR"/>
              </w:rPr>
              <w:t>8</w:t>
            </w:r>
          </w:p>
        </w:tc>
      </w:tr>
      <w:tr w:rsidR="000B3B9B" w:rsidRPr="000B3B9B" w:rsidTr="000619D8">
        <w:trPr>
          <w:trHeight w:val="312"/>
          <w:jc w:val="center"/>
        </w:trPr>
        <w:tc>
          <w:tcPr>
            <w:tcW w:w="3186" w:type="dxa"/>
            <w:tcBorders>
              <w:top w:val="nil"/>
              <w:left w:val="single" w:sz="8" w:space="0" w:color="auto"/>
              <w:bottom w:val="single" w:sz="8" w:space="0" w:color="auto"/>
              <w:right w:val="single" w:sz="8" w:space="0" w:color="auto"/>
            </w:tcBorders>
            <w:shd w:val="clear" w:color="000000" w:fill="DCE6F1"/>
            <w:noWrap/>
            <w:vAlign w:val="center"/>
            <w:hideMark/>
          </w:tcPr>
          <w:p w:rsidR="000B3B9B" w:rsidRPr="000B3B9B" w:rsidRDefault="000B3B9B" w:rsidP="000B3B9B">
            <w:pPr>
              <w:spacing w:after="0" w:line="240" w:lineRule="auto"/>
              <w:rPr>
                <w:rFonts w:ascii="Times New Roman" w:eastAsia="Times New Roman" w:hAnsi="Times New Roman" w:cs="Times New Roman"/>
                <w:color w:val="000000"/>
                <w:sz w:val="24"/>
                <w:szCs w:val="24"/>
                <w:lang w:eastAsia="tr-TR"/>
              </w:rPr>
            </w:pPr>
            <w:r w:rsidRPr="000B3B9B">
              <w:rPr>
                <w:rFonts w:ascii="Times New Roman" w:eastAsia="Times New Roman" w:hAnsi="Times New Roman" w:cs="Times New Roman"/>
                <w:color w:val="000000"/>
                <w:sz w:val="24"/>
                <w:szCs w:val="24"/>
                <w:lang w:eastAsia="tr-TR"/>
              </w:rPr>
              <w:t xml:space="preserve"> Toptan Satış (</w:t>
            </w:r>
            <w:proofErr w:type="spellStart"/>
            <w:r w:rsidRPr="000B3B9B">
              <w:rPr>
                <w:rFonts w:ascii="Times New Roman" w:eastAsia="Times New Roman" w:hAnsi="Times New Roman" w:cs="Times New Roman"/>
                <w:color w:val="000000"/>
                <w:sz w:val="24"/>
                <w:szCs w:val="24"/>
                <w:lang w:eastAsia="tr-TR"/>
              </w:rPr>
              <w:t>OtoLNG</w:t>
            </w:r>
            <w:proofErr w:type="spellEnd"/>
            <w:r w:rsidRPr="000B3B9B">
              <w:rPr>
                <w:rFonts w:ascii="Times New Roman" w:eastAsia="Times New Roman" w:hAnsi="Times New Roman" w:cs="Times New Roman"/>
                <w:color w:val="000000"/>
                <w:sz w:val="24"/>
                <w:szCs w:val="24"/>
                <w:lang w:eastAsia="tr-TR"/>
              </w:rPr>
              <w:t xml:space="preserve">) Lisansı </w:t>
            </w:r>
          </w:p>
        </w:tc>
        <w:tc>
          <w:tcPr>
            <w:tcW w:w="2236" w:type="dxa"/>
            <w:tcBorders>
              <w:top w:val="nil"/>
              <w:left w:val="nil"/>
              <w:bottom w:val="single" w:sz="8" w:space="0" w:color="auto"/>
              <w:right w:val="single" w:sz="8" w:space="0" w:color="auto"/>
            </w:tcBorders>
            <w:shd w:val="clear" w:color="auto" w:fill="auto"/>
            <w:noWrap/>
            <w:vAlign w:val="center"/>
            <w:hideMark/>
          </w:tcPr>
          <w:p w:rsidR="000B3B9B" w:rsidRPr="000B3B9B" w:rsidRDefault="000B3B9B" w:rsidP="000B3B9B">
            <w:pPr>
              <w:spacing w:after="0" w:line="240" w:lineRule="auto"/>
              <w:jc w:val="center"/>
              <w:rPr>
                <w:rFonts w:ascii="Times New Roman" w:eastAsia="Times New Roman" w:hAnsi="Times New Roman" w:cs="Times New Roman"/>
                <w:color w:val="000000"/>
                <w:sz w:val="24"/>
                <w:szCs w:val="24"/>
                <w:lang w:eastAsia="tr-TR"/>
              </w:rPr>
            </w:pPr>
            <w:r w:rsidRPr="000B3B9B">
              <w:rPr>
                <w:rFonts w:ascii="Times New Roman" w:eastAsia="Times New Roman" w:hAnsi="Times New Roman" w:cs="Times New Roman"/>
                <w:color w:val="000000"/>
                <w:sz w:val="24"/>
                <w:szCs w:val="24"/>
                <w:lang w:eastAsia="tr-TR"/>
              </w:rPr>
              <w:t>1</w:t>
            </w:r>
          </w:p>
        </w:tc>
        <w:tc>
          <w:tcPr>
            <w:tcW w:w="2981" w:type="dxa"/>
            <w:tcBorders>
              <w:top w:val="nil"/>
              <w:left w:val="nil"/>
              <w:bottom w:val="single" w:sz="8" w:space="0" w:color="auto"/>
              <w:right w:val="single" w:sz="8" w:space="0" w:color="auto"/>
            </w:tcBorders>
            <w:shd w:val="clear" w:color="auto" w:fill="auto"/>
            <w:noWrap/>
            <w:vAlign w:val="center"/>
            <w:hideMark/>
          </w:tcPr>
          <w:p w:rsidR="000B3B9B" w:rsidRPr="000B3B9B" w:rsidRDefault="000B3B9B" w:rsidP="000B3B9B">
            <w:pPr>
              <w:spacing w:after="0" w:line="240" w:lineRule="auto"/>
              <w:jc w:val="center"/>
              <w:rPr>
                <w:rFonts w:ascii="Times New Roman" w:eastAsia="Times New Roman" w:hAnsi="Times New Roman" w:cs="Times New Roman"/>
                <w:color w:val="000000"/>
                <w:sz w:val="24"/>
                <w:szCs w:val="24"/>
                <w:lang w:eastAsia="tr-TR"/>
              </w:rPr>
            </w:pPr>
            <w:r w:rsidRPr="000B3B9B">
              <w:rPr>
                <w:rFonts w:ascii="Times New Roman" w:eastAsia="Times New Roman" w:hAnsi="Times New Roman" w:cs="Times New Roman"/>
                <w:color w:val="000000"/>
                <w:sz w:val="24"/>
                <w:szCs w:val="24"/>
                <w:lang w:eastAsia="tr-TR"/>
              </w:rPr>
              <w:t>1</w:t>
            </w:r>
          </w:p>
        </w:tc>
      </w:tr>
      <w:tr w:rsidR="000B3B9B" w:rsidRPr="000B3B9B" w:rsidTr="000619D8">
        <w:trPr>
          <w:trHeight w:val="312"/>
          <w:jc w:val="center"/>
        </w:trPr>
        <w:tc>
          <w:tcPr>
            <w:tcW w:w="3186" w:type="dxa"/>
            <w:tcBorders>
              <w:top w:val="nil"/>
              <w:left w:val="single" w:sz="8" w:space="0" w:color="auto"/>
              <w:bottom w:val="single" w:sz="8" w:space="0" w:color="auto"/>
              <w:right w:val="single" w:sz="8" w:space="0" w:color="auto"/>
            </w:tcBorders>
            <w:shd w:val="clear" w:color="000000" w:fill="DCE6F1"/>
            <w:noWrap/>
            <w:vAlign w:val="center"/>
            <w:hideMark/>
          </w:tcPr>
          <w:p w:rsidR="000B3B9B" w:rsidRPr="000B3B9B" w:rsidRDefault="000B3B9B" w:rsidP="000B3B9B">
            <w:pPr>
              <w:spacing w:after="0" w:line="240" w:lineRule="auto"/>
              <w:rPr>
                <w:rFonts w:ascii="Times New Roman" w:eastAsia="Times New Roman" w:hAnsi="Times New Roman" w:cs="Times New Roman"/>
                <w:color w:val="000000"/>
                <w:sz w:val="24"/>
                <w:szCs w:val="24"/>
                <w:lang w:eastAsia="tr-TR"/>
              </w:rPr>
            </w:pPr>
            <w:r w:rsidRPr="000B3B9B">
              <w:rPr>
                <w:rFonts w:ascii="Times New Roman" w:eastAsia="Times New Roman" w:hAnsi="Times New Roman" w:cs="Times New Roman"/>
                <w:color w:val="000000"/>
                <w:sz w:val="24"/>
                <w:szCs w:val="24"/>
                <w:lang w:eastAsia="tr-TR"/>
              </w:rPr>
              <w:t xml:space="preserve"> CNG Lisansı (İletim-Dağıtım)</w:t>
            </w:r>
          </w:p>
        </w:tc>
        <w:tc>
          <w:tcPr>
            <w:tcW w:w="2236" w:type="dxa"/>
            <w:tcBorders>
              <w:top w:val="nil"/>
              <w:left w:val="nil"/>
              <w:bottom w:val="single" w:sz="8" w:space="0" w:color="auto"/>
              <w:right w:val="single" w:sz="8" w:space="0" w:color="auto"/>
            </w:tcBorders>
            <w:shd w:val="clear" w:color="auto" w:fill="auto"/>
            <w:noWrap/>
            <w:vAlign w:val="center"/>
            <w:hideMark/>
          </w:tcPr>
          <w:p w:rsidR="000B3B9B" w:rsidRPr="000B3B9B" w:rsidRDefault="000B3B9B" w:rsidP="000B3B9B">
            <w:pPr>
              <w:spacing w:after="0" w:line="240" w:lineRule="auto"/>
              <w:jc w:val="center"/>
              <w:rPr>
                <w:rFonts w:ascii="Times New Roman" w:eastAsia="Times New Roman" w:hAnsi="Times New Roman" w:cs="Times New Roman"/>
                <w:color w:val="000000"/>
                <w:sz w:val="24"/>
                <w:szCs w:val="24"/>
                <w:lang w:eastAsia="tr-TR"/>
              </w:rPr>
            </w:pPr>
            <w:r w:rsidRPr="000B3B9B">
              <w:rPr>
                <w:rFonts w:ascii="Times New Roman" w:eastAsia="Times New Roman" w:hAnsi="Times New Roman" w:cs="Times New Roman"/>
                <w:color w:val="000000"/>
                <w:sz w:val="24"/>
                <w:szCs w:val="24"/>
                <w:lang w:eastAsia="tr-TR"/>
              </w:rPr>
              <w:t>43</w:t>
            </w:r>
          </w:p>
        </w:tc>
        <w:tc>
          <w:tcPr>
            <w:tcW w:w="2981" w:type="dxa"/>
            <w:tcBorders>
              <w:top w:val="nil"/>
              <w:left w:val="nil"/>
              <w:bottom w:val="single" w:sz="8" w:space="0" w:color="auto"/>
              <w:right w:val="single" w:sz="8" w:space="0" w:color="auto"/>
            </w:tcBorders>
            <w:shd w:val="clear" w:color="auto" w:fill="auto"/>
            <w:noWrap/>
            <w:vAlign w:val="center"/>
            <w:hideMark/>
          </w:tcPr>
          <w:p w:rsidR="000B3B9B" w:rsidRPr="000B3B9B" w:rsidRDefault="000B3B9B" w:rsidP="000B3B9B">
            <w:pPr>
              <w:spacing w:after="0" w:line="240" w:lineRule="auto"/>
              <w:jc w:val="center"/>
              <w:rPr>
                <w:rFonts w:ascii="Times New Roman" w:eastAsia="Times New Roman" w:hAnsi="Times New Roman" w:cs="Times New Roman"/>
                <w:color w:val="000000"/>
                <w:sz w:val="24"/>
                <w:szCs w:val="24"/>
                <w:lang w:eastAsia="tr-TR"/>
              </w:rPr>
            </w:pPr>
            <w:r w:rsidRPr="000B3B9B">
              <w:rPr>
                <w:rFonts w:ascii="Times New Roman" w:eastAsia="Times New Roman" w:hAnsi="Times New Roman" w:cs="Times New Roman"/>
                <w:color w:val="000000"/>
                <w:sz w:val="24"/>
                <w:szCs w:val="24"/>
                <w:lang w:eastAsia="tr-TR"/>
              </w:rPr>
              <w:t>23</w:t>
            </w:r>
          </w:p>
        </w:tc>
      </w:tr>
      <w:tr w:rsidR="000B3B9B" w:rsidRPr="000B3B9B" w:rsidTr="000619D8">
        <w:trPr>
          <w:trHeight w:val="312"/>
          <w:jc w:val="center"/>
        </w:trPr>
        <w:tc>
          <w:tcPr>
            <w:tcW w:w="3186" w:type="dxa"/>
            <w:tcBorders>
              <w:top w:val="nil"/>
              <w:left w:val="single" w:sz="8" w:space="0" w:color="auto"/>
              <w:bottom w:val="single" w:sz="8" w:space="0" w:color="auto"/>
              <w:right w:val="single" w:sz="8" w:space="0" w:color="auto"/>
            </w:tcBorders>
            <w:shd w:val="clear" w:color="000000" w:fill="DCE6F1"/>
            <w:noWrap/>
            <w:vAlign w:val="center"/>
            <w:hideMark/>
          </w:tcPr>
          <w:p w:rsidR="000B3B9B" w:rsidRPr="000B3B9B" w:rsidRDefault="000B3B9B" w:rsidP="000B3B9B">
            <w:pPr>
              <w:spacing w:after="0" w:line="240" w:lineRule="auto"/>
              <w:rPr>
                <w:rFonts w:ascii="Times New Roman" w:eastAsia="Times New Roman" w:hAnsi="Times New Roman" w:cs="Times New Roman"/>
                <w:color w:val="000000"/>
                <w:sz w:val="24"/>
                <w:szCs w:val="24"/>
                <w:lang w:eastAsia="tr-TR"/>
              </w:rPr>
            </w:pPr>
            <w:r w:rsidRPr="000B3B9B">
              <w:rPr>
                <w:rFonts w:ascii="Times New Roman" w:eastAsia="Times New Roman" w:hAnsi="Times New Roman" w:cs="Times New Roman"/>
                <w:color w:val="000000"/>
                <w:sz w:val="24"/>
                <w:szCs w:val="24"/>
                <w:lang w:eastAsia="tr-TR"/>
              </w:rPr>
              <w:t xml:space="preserve"> CNG Lisansı (Satış)</w:t>
            </w:r>
          </w:p>
        </w:tc>
        <w:tc>
          <w:tcPr>
            <w:tcW w:w="2236" w:type="dxa"/>
            <w:tcBorders>
              <w:top w:val="nil"/>
              <w:left w:val="nil"/>
              <w:bottom w:val="single" w:sz="8" w:space="0" w:color="auto"/>
              <w:right w:val="single" w:sz="8" w:space="0" w:color="auto"/>
            </w:tcBorders>
            <w:shd w:val="clear" w:color="auto" w:fill="auto"/>
            <w:noWrap/>
            <w:vAlign w:val="center"/>
            <w:hideMark/>
          </w:tcPr>
          <w:p w:rsidR="000B3B9B" w:rsidRPr="000B3B9B" w:rsidRDefault="000B3B9B" w:rsidP="000B3B9B">
            <w:pPr>
              <w:spacing w:after="0" w:line="240" w:lineRule="auto"/>
              <w:jc w:val="center"/>
              <w:rPr>
                <w:rFonts w:ascii="Times New Roman" w:eastAsia="Times New Roman" w:hAnsi="Times New Roman" w:cs="Times New Roman"/>
                <w:color w:val="000000"/>
                <w:sz w:val="24"/>
                <w:szCs w:val="24"/>
                <w:lang w:eastAsia="tr-TR"/>
              </w:rPr>
            </w:pPr>
            <w:r w:rsidRPr="000B3B9B">
              <w:rPr>
                <w:rFonts w:ascii="Times New Roman" w:eastAsia="Times New Roman" w:hAnsi="Times New Roman" w:cs="Times New Roman"/>
                <w:color w:val="000000"/>
                <w:sz w:val="24"/>
                <w:szCs w:val="24"/>
                <w:lang w:eastAsia="tr-TR"/>
              </w:rPr>
              <w:t>39</w:t>
            </w:r>
          </w:p>
        </w:tc>
        <w:tc>
          <w:tcPr>
            <w:tcW w:w="2981" w:type="dxa"/>
            <w:tcBorders>
              <w:top w:val="nil"/>
              <w:left w:val="nil"/>
              <w:bottom w:val="single" w:sz="8" w:space="0" w:color="auto"/>
              <w:right w:val="single" w:sz="8" w:space="0" w:color="auto"/>
            </w:tcBorders>
            <w:shd w:val="clear" w:color="auto" w:fill="auto"/>
            <w:noWrap/>
            <w:vAlign w:val="center"/>
            <w:hideMark/>
          </w:tcPr>
          <w:p w:rsidR="000B3B9B" w:rsidRPr="000B3B9B" w:rsidRDefault="000B3B9B" w:rsidP="000B3B9B">
            <w:pPr>
              <w:spacing w:after="0" w:line="240" w:lineRule="auto"/>
              <w:jc w:val="center"/>
              <w:rPr>
                <w:rFonts w:ascii="Times New Roman" w:eastAsia="Times New Roman" w:hAnsi="Times New Roman" w:cs="Times New Roman"/>
                <w:color w:val="000000"/>
                <w:sz w:val="24"/>
                <w:szCs w:val="24"/>
                <w:lang w:eastAsia="tr-TR"/>
              </w:rPr>
            </w:pPr>
            <w:r w:rsidRPr="000B3B9B">
              <w:rPr>
                <w:rFonts w:ascii="Times New Roman" w:eastAsia="Times New Roman" w:hAnsi="Times New Roman" w:cs="Times New Roman"/>
                <w:color w:val="000000"/>
                <w:sz w:val="24"/>
                <w:szCs w:val="24"/>
                <w:lang w:eastAsia="tr-TR"/>
              </w:rPr>
              <w:t>32</w:t>
            </w:r>
          </w:p>
        </w:tc>
      </w:tr>
      <w:tr w:rsidR="000B3B9B" w:rsidRPr="000B3B9B" w:rsidTr="000619D8">
        <w:trPr>
          <w:trHeight w:val="312"/>
          <w:jc w:val="center"/>
        </w:trPr>
        <w:tc>
          <w:tcPr>
            <w:tcW w:w="3186" w:type="dxa"/>
            <w:tcBorders>
              <w:top w:val="nil"/>
              <w:left w:val="single" w:sz="8" w:space="0" w:color="auto"/>
              <w:bottom w:val="single" w:sz="8" w:space="0" w:color="auto"/>
              <w:right w:val="single" w:sz="8" w:space="0" w:color="auto"/>
            </w:tcBorders>
            <w:shd w:val="clear" w:color="000000" w:fill="DCE6F1"/>
            <w:noWrap/>
            <w:vAlign w:val="center"/>
            <w:hideMark/>
          </w:tcPr>
          <w:p w:rsidR="000B3B9B" w:rsidRPr="000B3B9B" w:rsidRDefault="000B3B9B" w:rsidP="000B3B9B">
            <w:pPr>
              <w:spacing w:after="0" w:line="240" w:lineRule="auto"/>
              <w:rPr>
                <w:rFonts w:ascii="Times New Roman" w:eastAsia="Times New Roman" w:hAnsi="Times New Roman" w:cs="Times New Roman"/>
                <w:color w:val="000000"/>
                <w:sz w:val="24"/>
                <w:szCs w:val="24"/>
                <w:lang w:eastAsia="tr-TR"/>
              </w:rPr>
            </w:pPr>
            <w:r w:rsidRPr="000B3B9B">
              <w:rPr>
                <w:rFonts w:ascii="Times New Roman" w:eastAsia="Times New Roman" w:hAnsi="Times New Roman" w:cs="Times New Roman"/>
                <w:color w:val="000000"/>
                <w:sz w:val="24"/>
                <w:szCs w:val="24"/>
                <w:lang w:eastAsia="tr-TR"/>
              </w:rPr>
              <w:t xml:space="preserve"> CNG Lisansı (Oto CNG) </w:t>
            </w:r>
          </w:p>
        </w:tc>
        <w:tc>
          <w:tcPr>
            <w:tcW w:w="2236" w:type="dxa"/>
            <w:tcBorders>
              <w:top w:val="nil"/>
              <w:left w:val="nil"/>
              <w:bottom w:val="single" w:sz="8" w:space="0" w:color="auto"/>
              <w:right w:val="single" w:sz="8" w:space="0" w:color="auto"/>
            </w:tcBorders>
            <w:shd w:val="clear" w:color="auto" w:fill="auto"/>
            <w:noWrap/>
            <w:vAlign w:val="center"/>
            <w:hideMark/>
          </w:tcPr>
          <w:p w:rsidR="000B3B9B" w:rsidRPr="000B3B9B" w:rsidRDefault="000B3B9B" w:rsidP="000B3B9B">
            <w:pPr>
              <w:spacing w:after="0" w:line="240" w:lineRule="auto"/>
              <w:jc w:val="center"/>
              <w:rPr>
                <w:rFonts w:ascii="Times New Roman" w:eastAsia="Times New Roman" w:hAnsi="Times New Roman" w:cs="Times New Roman"/>
                <w:color w:val="000000"/>
                <w:sz w:val="24"/>
                <w:szCs w:val="24"/>
                <w:lang w:eastAsia="tr-TR"/>
              </w:rPr>
            </w:pPr>
            <w:r w:rsidRPr="000B3B9B">
              <w:rPr>
                <w:rFonts w:ascii="Times New Roman" w:eastAsia="Times New Roman" w:hAnsi="Times New Roman" w:cs="Times New Roman"/>
                <w:color w:val="000000"/>
                <w:sz w:val="24"/>
                <w:szCs w:val="24"/>
                <w:lang w:eastAsia="tr-TR"/>
              </w:rPr>
              <w:t>13</w:t>
            </w:r>
          </w:p>
        </w:tc>
        <w:tc>
          <w:tcPr>
            <w:tcW w:w="2981" w:type="dxa"/>
            <w:tcBorders>
              <w:top w:val="nil"/>
              <w:left w:val="nil"/>
              <w:bottom w:val="single" w:sz="8" w:space="0" w:color="auto"/>
              <w:right w:val="single" w:sz="8" w:space="0" w:color="auto"/>
            </w:tcBorders>
            <w:shd w:val="clear" w:color="auto" w:fill="auto"/>
            <w:noWrap/>
            <w:vAlign w:val="center"/>
            <w:hideMark/>
          </w:tcPr>
          <w:p w:rsidR="000B3B9B" w:rsidRPr="000B3B9B" w:rsidRDefault="000B3B9B" w:rsidP="000B3B9B">
            <w:pPr>
              <w:spacing w:after="0" w:line="240" w:lineRule="auto"/>
              <w:jc w:val="center"/>
              <w:rPr>
                <w:rFonts w:ascii="Times New Roman" w:eastAsia="Times New Roman" w:hAnsi="Times New Roman" w:cs="Times New Roman"/>
                <w:color w:val="000000"/>
                <w:sz w:val="24"/>
                <w:szCs w:val="24"/>
                <w:lang w:eastAsia="tr-TR"/>
              </w:rPr>
            </w:pPr>
            <w:r w:rsidRPr="000B3B9B">
              <w:rPr>
                <w:rFonts w:ascii="Times New Roman" w:eastAsia="Times New Roman" w:hAnsi="Times New Roman" w:cs="Times New Roman"/>
                <w:color w:val="000000"/>
                <w:sz w:val="24"/>
                <w:szCs w:val="24"/>
                <w:lang w:eastAsia="tr-TR"/>
              </w:rPr>
              <w:t>11</w:t>
            </w:r>
          </w:p>
        </w:tc>
      </w:tr>
      <w:tr w:rsidR="000B3B9B" w:rsidRPr="000B3B9B" w:rsidTr="000619D8">
        <w:trPr>
          <w:trHeight w:val="312"/>
          <w:jc w:val="center"/>
        </w:trPr>
        <w:tc>
          <w:tcPr>
            <w:tcW w:w="3186" w:type="dxa"/>
            <w:tcBorders>
              <w:top w:val="nil"/>
              <w:left w:val="single" w:sz="8" w:space="0" w:color="auto"/>
              <w:bottom w:val="single" w:sz="8" w:space="0" w:color="auto"/>
              <w:right w:val="single" w:sz="8" w:space="0" w:color="auto"/>
            </w:tcBorders>
            <w:shd w:val="clear" w:color="000000" w:fill="DCE6F1"/>
            <w:noWrap/>
            <w:vAlign w:val="center"/>
            <w:hideMark/>
          </w:tcPr>
          <w:p w:rsidR="000B3B9B" w:rsidRPr="000B3B9B" w:rsidRDefault="000B3B9B" w:rsidP="000B3B9B">
            <w:pPr>
              <w:spacing w:after="0" w:line="240" w:lineRule="auto"/>
              <w:rPr>
                <w:rFonts w:ascii="Times New Roman" w:eastAsia="Times New Roman" w:hAnsi="Times New Roman" w:cs="Times New Roman"/>
                <w:color w:val="000000"/>
                <w:sz w:val="24"/>
                <w:szCs w:val="24"/>
                <w:lang w:eastAsia="tr-TR"/>
              </w:rPr>
            </w:pPr>
            <w:r w:rsidRPr="000B3B9B">
              <w:rPr>
                <w:rFonts w:ascii="Times New Roman" w:eastAsia="Times New Roman" w:hAnsi="Times New Roman" w:cs="Times New Roman"/>
                <w:color w:val="000000"/>
                <w:sz w:val="24"/>
                <w:szCs w:val="24"/>
                <w:lang w:eastAsia="tr-TR"/>
              </w:rPr>
              <w:t xml:space="preserve"> İhracat Lisansı</w:t>
            </w:r>
          </w:p>
        </w:tc>
        <w:tc>
          <w:tcPr>
            <w:tcW w:w="2236" w:type="dxa"/>
            <w:tcBorders>
              <w:top w:val="nil"/>
              <w:left w:val="nil"/>
              <w:bottom w:val="single" w:sz="8" w:space="0" w:color="auto"/>
              <w:right w:val="single" w:sz="8" w:space="0" w:color="auto"/>
            </w:tcBorders>
            <w:shd w:val="clear" w:color="auto" w:fill="auto"/>
            <w:noWrap/>
            <w:vAlign w:val="center"/>
            <w:hideMark/>
          </w:tcPr>
          <w:p w:rsidR="000B3B9B" w:rsidRPr="000B3B9B" w:rsidRDefault="000B3B9B" w:rsidP="000B3B9B">
            <w:pPr>
              <w:spacing w:after="0" w:line="240" w:lineRule="auto"/>
              <w:jc w:val="center"/>
              <w:rPr>
                <w:rFonts w:ascii="Times New Roman" w:eastAsia="Times New Roman" w:hAnsi="Times New Roman" w:cs="Times New Roman"/>
                <w:color w:val="000000"/>
                <w:sz w:val="24"/>
                <w:szCs w:val="24"/>
                <w:lang w:eastAsia="tr-TR"/>
              </w:rPr>
            </w:pPr>
            <w:r w:rsidRPr="000B3B9B">
              <w:rPr>
                <w:rFonts w:ascii="Times New Roman" w:eastAsia="Times New Roman" w:hAnsi="Times New Roman" w:cs="Times New Roman"/>
                <w:color w:val="000000"/>
                <w:sz w:val="24"/>
                <w:szCs w:val="24"/>
                <w:lang w:eastAsia="tr-TR"/>
              </w:rPr>
              <w:t>21</w:t>
            </w:r>
          </w:p>
        </w:tc>
        <w:tc>
          <w:tcPr>
            <w:tcW w:w="2981" w:type="dxa"/>
            <w:tcBorders>
              <w:top w:val="nil"/>
              <w:left w:val="nil"/>
              <w:bottom w:val="single" w:sz="8" w:space="0" w:color="auto"/>
              <w:right w:val="single" w:sz="8" w:space="0" w:color="auto"/>
            </w:tcBorders>
            <w:shd w:val="clear" w:color="auto" w:fill="auto"/>
            <w:noWrap/>
            <w:vAlign w:val="center"/>
            <w:hideMark/>
          </w:tcPr>
          <w:p w:rsidR="000B3B9B" w:rsidRPr="000B3B9B" w:rsidRDefault="000B3B9B" w:rsidP="000B3B9B">
            <w:pPr>
              <w:spacing w:after="0" w:line="240" w:lineRule="auto"/>
              <w:jc w:val="center"/>
              <w:rPr>
                <w:rFonts w:ascii="Times New Roman" w:eastAsia="Times New Roman" w:hAnsi="Times New Roman" w:cs="Times New Roman"/>
                <w:color w:val="000000"/>
                <w:sz w:val="24"/>
                <w:szCs w:val="24"/>
                <w:lang w:eastAsia="tr-TR"/>
              </w:rPr>
            </w:pPr>
            <w:r w:rsidRPr="000B3B9B">
              <w:rPr>
                <w:rFonts w:ascii="Times New Roman" w:eastAsia="Times New Roman" w:hAnsi="Times New Roman" w:cs="Times New Roman"/>
                <w:color w:val="000000"/>
                <w:sz w:val="24"/>
                <w:szCs w:val="24"/>
                <w:lang w:eastAsia="tr-TR"/>
              </w:rPr>
              <w:t>2</w:t>
            </w:r>
          </w:p>
        </w:tc>
      </w:tr>
      <w:tr w:rsidR="000B3B9B" w:rsidRPr="000B3B9B" w:rsidTr="000619D8">
        <w:trPr>
          <w:trHeight w:val="312"/>
          <w:jc w:val="center"/>
        </w:trPr>
        <w:tc>
          <w:tcPr>
            <w:tcW w:w="3186" w:type="dxa"/>
            <w:tcBorders>
              <w:top w:val="nil"/>
              <w:left w:val="single" w:sz="8" w:space="0" w:color="auto"/>
              <w:bottom w:val="single" w:sz="8" w:space="0" w:color="auto"/>
              <w:right w:val="single" w:sz="8" w:space="0" w:color="auto"/>
            </w:tcBorders>
            <w:shd w:val="clear" w:color="000000" w:fill="DCE6F1"/>
            <w:noWrap/>
            <w:vAlign w:val="center"/>
            <w:hideMark/>
          </w:tcPr>
          <w:p w:rsidR="000B3B9B" w:rsidRPr="000B3B9B" w:rsidRDefault="000B3B9B" w:rsidP="000B3B9B">
            <w:pPr>
              <w:spacing w:after="0" w:line="240" w:lineRule="auto"/>
              <w:rPr>
                <w:rFonts w:ascii="Times New Roman" w:eastAsia="Times New Roman" w:hAnsi="Times New Roman" w:cs="Times New Roman"/>
                <w:color w:val="000000"/>
                <w:sz w:val="24"/>
                <w:szCs w:val="24"/>
                <w:lang w:eastAsia="tr-TR"/>
              </w:rPr>
            </w:pPr>
            <w:r w:rsidRPr="000B3B9B">
              <w:rPr>
                <w:rFonts w:ascii="Times New Roman" w:eastAsia="Times New Roman" w:hAnsi="Times New Roman" w:cs="Times New Roman"/>
                <w:color w:val="000000"/>
                <w:sz w:val="24"/>
                <w:szCs w:val="24"/>
                <w:lang w:eastAsia="tr-TR"/>
              </w:rPr>
              <w:t xml:space="preserve"> Dağıtım Lisansı</w:t>
            </w:r>
          </w:p>
        </w:tc>
        <w:tc>
          <w:tcPr>
            <w:tcW w:w="2236" w:type="dxa"/>
            <w:tcBorders>
              <w:top w:val="nil"/>
              <w:left w:val="nil"/>
              <w:bottom w:val="single" w:sz="8" w:space="0" w:color="auto"/>
              <w:right w:val="single" w:sz="8" w:space="0" w:color="auto"/>
            </w:tcBorders>
            <w:shd w:val="clear" w:color="auto" w:fill="auto"/>
            <w:noWrap/>
            <w:vAlign w:val="center"/>
            <w:hideMark/>
          </w:tcPr>
          <w:p w:rsidR="000B3B9B" w:rsidRPr="000B3B9B" w:rsidRDefault="000B3B9B" w:rsidP="000B3B9B">
            <w:pPr>
              <w:spacing w:after="0" w:line="240" w:lineRule="auto"/>
              <w:jc w:val="center"/>
              <w:rPr>
                <w:rFonts w:ascii="Times New Roman" w:eastAsia="Times New Roman" w:hAnsi="Times New Roman" w:cs="Times New Roman"/>
                <w:color w:val="000000"/>
                <w:sz w:val="24"/>
                <w:szCs w:val="24"/>
                <w:lang w:eastAsia="tr-TR"/>
              </w:rPr>
            </w:pPr>
            <w:r w:rsidRPr="000B3B9B">
              <w:rPr>
                <w:rFonts w:ascii="Times New Roman" w:eastAsia="Times New Roman" w:hAnsi="Times New Roman" w:cs="Times New Roman"/>
                <w:color w:val="000000"/>
                <w:sz w:val="24"/>
                <w:szCs w:val="24"/>
                <w:lang w:eastAsia="tr-TR"/>
              </w:rPr>
              <w:t>72</w:t>
            </w:r>
          </w:p>
        </w:tc>
        <w:tc>
          <w:tcPr>
            <w:tcW w:w="2981" w:type="dxa"/>
            <w:tcBorders>
              <w:top w:val="nil"/>
              <w:left w:val="nil"/>
              <w:bottom w:val="single" w:sz="8" w:space="0" w:color="auto"/>
              <w:right w:val="single" w:sz="8" w:space="0" w:color="auto"/>
            </w:tcBorders>
            <w:shd w:val="clear" w:color="auto" w:fill="auto"/>
            <w:noWrap/>
            <w:vAlign w:val="center"/>
            <w:hideMark/>
          </w:tcPr>
          <w:p w:rsidR="000B3B9B" w:rsidRPr="000B3B9B" w:rsidRDefault="000B3B9B" w:rsidP="000B3B9B">
            <w:pPr>
              <w:spacing w:after="0" w:line="240" w:lineRule="auto"/>
              <w:jc w:val="center"/>
              <w:rPr>
                <w:rFonts w:ascii="Times New Roman" w:eastAsia="Times New Roman" w:hAnsi="Times New Roman" w:cs="Times New Roman"/>
                <w:color w:val="000000"/>
                <w:sz w:val="24"/>
                <w:szCs w:val="24"/>
                <w:lang w:eastAsia="tr-TR"/>
              </w:rPr>
            </w:pPr>
            <w:r w:rsidRPr="000B3B9B">
              <w:rPr>
                <w:rFonts w:ascii="Times New Roman" w:eastAsia="Times New Roman" w:hAnsi="Times New Roman" w:cs="Times New Roman"/>
                <w:color w:val="000000"/>
                <w:sz w:val="24"/>
                <w:szCs w:val="24"/>
                <w:lang w:eastAsia="tr-TR"/>
              </w:rPr>
              <w:t>72</w:t>
            </w:r>
          </w:p>
        </w:tc>
      </w:tr>
      <w:tr w:rsidR="000B3B9B" w:rsidRPr="000B3B9B" w:rsidTr="000619D8">
        <w:trPr>
          <w:trHeight w:val="312"/>
          <w:jc w:val="center"/>
        </w:trPr>
        <w:tc>
          <w:tcPr>
            <w:tcW w:w="3186" w:type="dxa"/>
            <w:tcBorders>
              <w:top w:val="nil"/>
              <w:left w:val="single" w:sz="8" w:space="0" w:color="auto"/>
              <w:bottom w:val="single" w:sz="8" w:space="0" w:color="auto"/>
              <w:right w:val="single" w:sz="8" w:space="0" w:color="auto"/>
            </w:tcBorders>
            <w:shd w:val="clear" w:color="000000" w:fill="538DD5"/>
            <w:noWrap/>
            <w:vAlign w:val="center"/>
            <w:hideMark/>
          </w:tcPr>
          <w:p w:rsidR="000B3B9B" w:rsidRPr="000B3B9B" w:rsidRDefault="000B3B9B" w:rsidP="000B3B9B">
            <w:pPr>
              <w:spacing w:after="0" w:line="240" w:lineRule="auto"/>
              <w:jc w:val="both"/>
              <w:rPr>
                <w:rFonts w:ascii="Times New Roman" w:eastAsia="Times New Roman" w:hAnsi="Times New Roman" w:cs="Times New Roman"/>
                <w:b/>
                <w:bCs/>
                <w:color w:val="FFFFFF"/>
                <w:sz w:val="24"/>
                <w:szCs w:val="24"/>
                <w:lang w:eastAsia="tr-TR"/>
              </w:rPr>
            </w:pPr>
            <w:r w:rsidRPr="000B3B9B">
              <w:rPr>
                <w:rFonts w:ascii="Times New Roman" w:eastAsia="Times New Roman" w:hAnsi="Times New Roman" w:cs="Times New Roman"/>
                <w:b/>
                <w:bCs/>
                <w:color w:val="FFFFFF"/>
                <w:sz w:val="24"/>
                <w:szCs w:val="24"/>
                <w:lang w:eastAsia="tr-TR"/>
              </w:rPr>
              <w:t>Toplam</w:t>
            </w:r>
          </w:p>
        </w:tc>
        <w:tc>
          <w:tcPr>
            <w:tcW w:w="2236" w:type="dxa"/>
            <w:tcBorders>
              <w:top w:val="nil"/>
              <w:left w:val="nil"/>
              <w:bottom w:val="single" w:sz="8" w:space="0" w:color="auto"/>
              <w:right w:val="single" w:sz="8" w:space="0" w:color="auto"/>
            </w:tcBorders>
            <w:shd w:val="clear" w:color="000000" w:fill="538DD5"/>
            <w:noWrap/>
            <w:vAlign w:val="center"/>
            <w:hideMark/>
          </w:tcPr>
          <w:p w:rsidR="000B3B9B" w:rsidRPr="000B3B9B" w:rsidRDefault="000B3B9B" w:rsidP="000B3B9B">
            <w:pPr>
              <w:spacing w:after="0" w:line="240" w:lineRule="auto"/>
              <w:jc w:val="center"/>
              <w:rPr>
                <w:rFonts w:ascii="Times New Roman" w:eastAsia="Times New Roman" w:hAnsi="Times New Roman" w:cs="Times New Roman"/>
                <w:b/>
                <w:bCs/>
                <w:color w:val="000000"/>
                <w:sz w:val="24"/>
                <w:szCs w:val="24"/>
                <w:lang w:eastAsia="tr-TR"/>
              </w:rPr>
            </w:pPr>
            <w:r w:rsidRPr="000B3B9B">
              <w:rPr>
                <w:rFonts w:ascii="Times New Roman" w:eastAsia="Times New Roman" w:hAnsi="Times New Roman" w:cs="Times New Roman"/>
                <w:b/>
                <w:bCs/>
                <w:color w:val="000000"/>
                <w:sz w:val="24"/>
                <w:szCs w:val="24"/>
                <w:lang w:eastAsia="tr-TR"/>
              </w:rPr>
              <w:t>334</w:t>
            </w:r>
          </w:p>
        </w:tc>
        <w:tc>
          <w:tcPr>
            <w:tcW w:w="2981" w:type="dxa"/>
            <w:tcBorders>
              <w:top w:val="nil"/>
              <w:left w:val="nil"/>
              <w:bottom w:val="single" w:sz="8" w:space="0" w:color="auto"/>
              <w:right w:val="single" w:sz="8" w:space="0" w:color="auto"/>
            </w:tcBorders>
            <w:shd w:val="clear" w:color="000000" w:fill="538DD5"/>
            <w:noWrap/>
            <w:vAlign w:val="center"/>
            <w:hideMark/>
          </w:tcPr>
          <w:p w:rsidR="000B3B9B" w:rsidRPr="000B3B9B" w:rsidRDefault="000B3B9B" w:rsidP="000B3B9B">
            <w:pPr>
              <w:spacing w:after="0" w:line="240" w:lineRule="auto"/>
              <w:jc w:val="center"/>
              <w:rPr>
                <w:rFonts w:ascii="Times New Roman" w:eastAsia="Times New Roman" w:hAnsi="Times New Roman" w:cs="Times New Roman"/>
                <w:b/>
                <w:bCs/>
                <w:color w:val="000000"/>
                <w:sz w:val="24"/>
                <w:szCs w:val="24"/>
                <w:lang w:eastAsia="tr-TR"/>
              </w:rPr>
            </w:pPr>
            <w:r w:rsidRPr="000B3B9B">
              <w:rPr>
                <w:rFonts w:ascii="Times New Roman" w:eastAsia="Times New Roman" w:hAnsi="Times New Roman" w:cs="Times New Roman"/>
                <w:b/>
                <w:bCs/>
                <w:color w:val="000000"/>
                <w:sz w:val="24"/>
                <w:szCs w:val="24"/>
                <w:lang w:eastAsia="tr-TR"/>
              </w:rPr>
              <w:t>208</w:t>
            </w:r>
          </w:p>
        </w:tc>
      </w:tr>
    </w:tbl>
    <w:p w:rsidR="00B807D2" w:rsidRDefault="00B807D2" w:rsidP="00B807D2">
      <w:pPr>
        <w:jc w:val="both"/>
        <w:rPr>
          <w:rFonts w:ascii="Times New Roman" w:eastAsia="Calibri" w:hAnsi="Times New Roman" w:cs="Times New Roman"/>
          <w:sz w:val="24"/>
          <w:szCs w:val="24"/>
        </w:rPr>
      </w:pPr>
    </w:p>
    <w:p w:rsidR="009215A4" w:rsidRPr="00140E13" w:rsidRDefault="00E65254" w:rsidP="009215A4">
      <w:pPr>
        <w:pStyle w:val="ListeParagraf"/>
        <w:numPr>
          <w:ilvl w:val="0"/>
          <w:numId w:val="8"/>
        </w:numPr>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009215A4" w:rsidRPr="00140E13">
        <w:rPr>
          <w:rFonts w:ascii="Times New Roman" w:eastAsia="Calibri" w:hAnsi="Times New Roman" w:cs="Times New Roman"/>
          <w:sz w:val="24"/>
          <w:szCs w:val="24"/>
        </w:rPr>
        <w:t xml:space="preserve">apordaki doğal gaz miktarlarına dair veriler, kullanılacak çalışmalarda hesaplama kolaylığı sağlaması amacıyla doğal gazın 9155 </w:t>
      </w:r>
      <w:proofErr w:type="spellStart"/>
      <w:r w:rsidR="009215A4" w:rsidRPr="00140E13">
        <w:rPr>
          <w:rFonts w:ascii="Times New Roman" w:eastAsia="Calibri" w:hAnsi="Times New Roman" w:cs="Times New Roman"/>
          <w:sz w:val="24"/>
          <w:szCs w:val="24"/>
        </w:rPr>
        <w:t>kcal</w:t>
      </w:r>
      <w:proofErr w:type="spellEnd"/>
      <w:r w:rsidR="009215A4" w:rsidRPr="00140E13">
        <w:rPr>
          <w:rFonts w:ascii="Times New Roman" w:eastAsia="Calibri" w:hAnsi="Times New Roman" w:cs="Times New Roman"/>
          <w:sz w:val="24"/>
          <w:szCs w:val="24"/>
        </w:rPr>
        <w:t>/m</w:t>
      </w:r>
      <w:r w:rsidR="009215A4" w:rsidRPr="00140E13">
        <w:rPr>
          <w:rFonts w:ascii="Times New Roman" w:eastAsia="Calibri" w:hAnsi="Times New Roman" w:cs="Times New Roman"/>
          <w:sz w:val="24"/>
          <w:szCs w:val="24"/>
          <w:vertAlign w:val="superscript"/>
        </w:rPr>
        <w:t>3</w:t>
      </w:r>
      <w:r w:rsidR="009215A4" w:rsidRPr="00140E13">
        <w:rPr>
          <w:rFonts w:ascii="Times New Roman" w:eastAsia="Calibri" w:hAnsi="Times New Roman" w:cs="Times New Roman"/>
          <w:sz w:val="24"/>
          <w:szCs w:val="24"/>
        </w:rPr>
        <w:t xml:space="preserve"> üst ısıl değeri esas alınarak düzeltilmiş, Sm</w:t>
      </w:r>
      <w:r w:rsidR="009215A4" w:rsidRPr="00140E13">
        <w:rPr>
          <w:rFonts w:ascii="Times New Roman" w:eastAsia="Calibri" w:hAnsi="Times New Roman" w:cs="Times New Roman"/>
          <w:sz w:val="24"/>
          <w:szCs w:val="24"/>
          <w:vertAlign w:val="superscript"/>
        </w:rPr>
        <w:t>3</w:t>
      </w:r>
      <w:r w:rsidR="009215A4" w:rsidRPr="00140E13">
        <w:rPr>
          <w:rFonts w:ascii="Times New Roman" w:eastAsia="Calibri" w:hAnsi="Times New Roman" w:cs="Times New Roman"/>
          <w:sz w:val="24"/>
          <w:szCs w:val="24"/>
        </w:rPr>
        <w:t xml:space="preserve"> cinsinden sunulmaktadır.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Aylık yayımlanan raporlardaki tüketim verilerine, depolama tesislerinde ve iletim şebekesinde kullanılan gaz miktarları </w:t>
      </w:r>
      <w:r w:rsidR="001E1C8E" w:rsidRPr="00140E13">
        <w:rPr>
          <w:rFonts w:ascii="Times New Roman" w:eastAsia="Calibri" w:hAnsi="Times New Roman" w:cs="Times New Roman"/>
          <w:sz w:val="24"/>
          <w:szCs w:val="24"/>
        </w:rPr>
        <w:t>dâhil</w:t>
      </w:r>
      <w:r w:rsidRPr="00140E13">
        <w:rPr>
          <w:rFonts w:ascii="Times New Roman" w:eastAsia="Calibri" w:hAnsi="Times New Roman" w:cs="Times New Roman"/>
          <w:sz w:val="24"/>
          <w:szCs w:val="24"/>
        </w:rPr>
        <w:t xml:space="preserve"> değildir.</w:t>
      </w:r>
    </w:p>
    <w:p w:rsidR="00387BD0" w:rsidRDefault="00387BD0">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D65C3B" w:rsidRPr="00092ADB" w:rsidRDefault="00D65C3B" w:rsidP="00D65C3B">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D65C3B" w:rsidRDefault="00D65C3B" w:rsidP="00D65C3B">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D65C3B" w:rsidRDefault="00D65C3B" w:rsidP="00D65C3B">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Tablo 1</w:t>
      </w:r>
      <w:r w:rsidRPr="00CD5FFA">
        <w:rPr>
          <w:rFonts w:ascii="Times New Roman" w:eastAsia="Calibri" w:hAnsi="Times New Roman" w:cs="Times New Roman"/>
          <w:b/>
          <w:sz w:val="24"/>
          <w:szCs w:val="24"/>
        </w:rPr>
        <w:t>-</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0260" w:type="dxa"/>
        <w:tblInd w:w="-10" w:type="dxa"/>
        <w:tblCellMar>
          <w:left w:w="70" w:type="dxa"/>
          <w:right w:w="70" w:type="dxa"/>
        </w:tblCellMar>
        <w:tblLook w:val="04A0" w:firstRow="1" w:lastRow="0" w:firstColumn="1" w:lastColumn="0" w:noHBand="0" w:noVBand="1"/>
      </w:tblPr>
      <w:tblGrid>
        <w:gridCol w:w="920"/>
        <w:gridCol w:w="1252"/>
        <w:gridCol w:w="1397"/>
        <w:gridCol w:w="930"/>
        <w:gridCol w:w="943"/>
        <w:gridCol w:w="1129"/>
        <w:gridCol w:w="1340"/>
        <w:gridCol w:w="1241"/>
        <w:gridCol w:w="1108"/>
      </w:tblGrid>
      <w:tr w:rsidR="000B3B9B" w:rsidRPr="000B3B9B" w:rsidTr="000B3B9B">
        <w:trPr>
          <w:trHeight w:val="525"/>
        </w:trPr>
        <w:tc>
          <w:tcPr>
            <w:tcW w:w="960"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0B3B9B" w:rsidRPr="000B3B9B" w:rsidRDefault="000B3B9B" w:rsidP="000B3B9B">
            <w:pPr>
              <w:spacing w:after="0" w:line="240" w:lineRule="auto"/>
              <w:jc w:val="center"/>
              <w:rPr>
                <w:rFonts w:ascii="Times New Roman" w:eastAsia="Times New Roman" w:hAnsi="Times New Roman" w:cs="Times New Roman"/>
                <w:b/>
                <w:bCs/>
                <w:color w:val="FFFFFF"/>
                <w:sz w:val="20"/>
                <w:szCs w:val="20"/>
                <w:lang w:eastAsia="tr-TR"/>
              </w:rPr>
            </w:pPr>
            <w:r w:rsidRPr="000B3B9B">
              <w:rPr>
                <w:rFonts w:ascii="Times New Roman" w:eastAsia="Times New Roman" w:hAnsi="Times New Roman" w:cs="Times New Roman"/>
                <w:b/>
                <w:bCs/>
                <w:color w:val="FFFFFF"/>
                <w:sz w:val="20"/>
                <w:szCs w:val="20"/>
                <w:lang w:eastAsia="tr-TR"/>
              </w:rPr>
              <w:t>İl</w:t>
            </w:r>
          </w:p>
        </w:tc>
        <w:tc>
          <w:tcPr>
            <w:tcW w:w="1180" w:type="dxa"/>
            <w:tcBorders>
              <w:top w:val="single" w:sz="8" w:space="0" w:color="auto"/>
              <w:left w:val="nil"/>
              <w:bottom w:val="single" w:sz="8" w:space="0" w:color="auto"/>
              <w:right w:val="single" w:sz="8" w:space="0" w:color="auto"/>
            </w:tcBorders>
            <w:shd w:val="clear" w:color="auto" w:fill="auto"/>
            <w:vAlign w:val="center"/>
            <w:hideMark/>
          </w:tcPr>
          <w:p w:rsidR="000B3B9B" w:rsidRPr="000B3B9B" w:rsidRDefault="000B3B9B" w:rsidP="000B3B9B">
            <w:pPr>
              <w:spacing w:after="0" w:line="240" w:lineRule="auto"/>
              <w:jc w:val="center"/>
              <w:rPr>
                <w:rFonts w:ascii="Times New Roman" w:eastAsia="Times New Roman" w:hAnsi="Times New Roman" w:cs="Times New Roman"/>
                <w:color w:val="000000"/>
                <w:sz w:val="20"/>
                <w:szCs w:val="20"/>
                <w:lang w:eastAsia="tr-TR"/>
              </w:rPr>
            </w:pPr>
            <w:r w:rsidRPr="000B3B9B">
              <w:rPr>
                <w:rFonts w:ascii="Times New Roman" w:eastAsia="Times New Roman" w:hAnsi="Times New Roman" w:cs="Times New Roman"/>
                <w:color w:val="000000"/>
                <w:sz w:val="20"/>
                <w:szCs w:val="20"/>
                <w:lang w:eastAsia="tr-TR"/>
              </w:rPr>
              <w:t>ADIYAMAN</w:t>
            </w:r>
          </w:p>
        </w:tc>
        <w:tc>
          <w:tcPr>
            <w:tcW w:w="1400" w:type="dxa"/>
            <w:tcBorders>
              <w:top w:val="single" w:sz="8" w:space="0" w:color="auto"/>
              <w:left w:val="nil"/>
              <w:bottom w:val="single" w:sz="8" w:space="0" w:color="auto"/>
              <w:right w:val="single" w:sz="8" w:space="0" w:color="auto"/>
            </w:tcBorders>
            <w:shd w:val="clear" w:color="auto" w:fill="auto"/>
            <w:vAlign w:val="center"/>
            <w:hideMark/>
          </w:tcPr>
          <w:p w:rsidR="000B3B9B" w:rsidRPr="000B3B9B" w:rsidRDefault="000B3B9B" w:rsidP="000B3B9B">
            <w:pPr>
              <w:spacing w:after="0" w:line="240" w:lineRule="auto"/>
              <w:jc w:val="center"/>
              <w:rPr>
                <w:rFonts w:ascii="Times New Roman" w:eastAsia="Times New Roman" w:hAnsi="Times New Roman" w:cs="Times New Roman"/>
                <w:color w:val="000000"/>
                <w:sz w:val="20"/>
                <w:szCs w:val="20"/>
                <w:lang w:eastAsia="tr-TR"/>
              </w:rPr>
            </w:pPr>
            <w:r w:rsidRPr="000B3B9B">
              <w:rPr>
                <w:rFonts w:ascii="Times New Roman" w:eastAsia="Times New Roman" w:hAnsi="Times New Roman" w:cs="Times New Roman"/>
                <w:color w:val="000000"/>
                <w:sz w:val="20"/>
                <w:szCs w:val="20"/>
                <w:lang w:eastAsia="tr-TR"/>
              </w:rPr>
              <w:t>ÇANAKKALE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0B3B9B" w:rsidRPr="000B3B9B" w:rsidRDefault="000B3B9B" w:rsidP="000B3B9B">
            <w:pPr>
              <w:spacing w:after="0" w:line="240" w:lineRule="auto"/>
              <w:jc w:val="center"/>
              <w:rPr>
                <w:rFonts w:ascii="Times New Roman" w:eastAsia="Times New Roman" w:hAnsi="Times New Roman" w:cs="Times New Roman"/>
                <w:color w:val="000000"/>
                <w:sz w:val="20"/>
                <w:szCs w:val="20"/>
                <w:lang w:eastAsia="tr-TR"/>
              </w:rPr>
            </w:pPr>
            <w:r w:rsidRPr="000B3B9B">
              <w:rPr>
                <w:rFonts w:ascii="Times New Roman" w:eastAsia="Times New Roman" w:hAnsi="Times New Roman" w:cs="Times New Roman"/>
                <w:color w:val="000000"/>
                <w:sz w:val="20"/>
                <w:szCs w:val="20"/>
                <w:lang w:eastAsia="tr-TR"/>
              </w:rPr>
              <w:t>DÜZCE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0B3B9B" w:rsidRPr="000B3B9B" w:rsidRDefault="000B3B9B" w:rsidP="000B3B9B">
            <w:pPr>
              <w:spacing w:after="0" w:line="240" w:lineRule="auto"/>
              <w:jc w:val="center"/>
              <w:rPr>
                <w:rFonts w:ascii="Times New Roman" w:eastAsia="Times New Roman" w:hAnsi="Times New Roman" w:cs="Times New Roman"/>
                <w:color w:val="000000"/>
                <w:sz w:val="20"/>
                <w:szCs w:val="20"/>
                <w:lang w:eastAsia="tr-TR"/>
              </w:rPr>
            </w:pPr>
            <w:r w:rsidRPr="000B3B9B">
              <w:rPr>
                <w:rFonts w:ascii="Times New Roman" w:eastAsia="Times New Roman" w:hAnsi="Times New Roman" w:cs="Times New Roman"/>
                <w:color w:val="000000"/>
                <w:sz w:val="20"/>
                <w:szCs w:val="20"/>
                <w:lang w:eastAsia="tr-TR"/>
              </w:rPr>
              <w:t>EDİRNE</w:t>
            </w:r>
          </w:p>
        </w:tc>
        <w:tc>
          <w:tcPr>
            <w:tcW w:w="1120" w:type="dxa"/>
            <w:tcBorders>
              <w:top w:val="single" w:sz="8" w:space="0" w:color="auto"/>
              <w:left w:val="nil"/>
              <w:bottom w:val="single" w:sz="8" w:space="0" w:color="auto"/>
              <w:right w:val="single" w:sz="8" w:space="0" w:color="auto"/>
            </w:tcBorders>
            <w:shd w:val="clear" w:color="auto" w:fill="auto"/>
            <w:vAlign w:val="center"/>
            <w:hideMark/>
          </w:tcPr>
          <w:p w:rsidR="000B3B9B" w:rsidRPr="000B3B9B" w:rsidRDefault="000B3B9B" w:rsidP="000B3B9B">
            <w:pPr>
              <w:spacing w:after="0" w:line="240" w:lineRule="auto"/>
              <w:jc w:val="center"/>
              <w:rPr>
                <w:rFonts w:ascii="Times New Roman" w:eastAsia="Times New Roman" w:hAnsi="Times New Roman" w:cs="Times New Roman"/>
                <w:color w:val="000000"/>
                <w:sz w:val="20"/>
                <w:szCs w:val="20"/>
                <w:lang w:eastAsia="tr-TR"/>
              </w:rPr>
            </w:pPr>
            <w:r w:rsidRPr="000B3B9B">
              <w:rPr>
                <w:rFonts w:ascii="Times New Roman" w:eastAsia="Times New Roman" w:hAnsi="Times New Roman" w:cs="Times New Roman"/>
                <w:color w:val="000000"/>
                <w:sz w:val="20"/>
                <w:szCs w:val="20"/>
                <w:lang w:eastAsia="tr-TR"/>
              </w:rPr>
              <w:t>İSTANBUL</w:t>
            </w:r>
          </w:p>
        </w:tc>
        <w:tc>
          <w:tcPr>
            <w:tcW w:w="1240" w:type="dxa"/>
            <w:tcBorders>
              <w:top w:val="single" w:sz="8" w:space="0" w:color="auto"/>
              <w:left w:val="nil"/>
              <w:bottom w:val="single" w:sz="8" w:space="0" w:color="auto"/>
              <w:right w:val="single" w:sz="8" w:space="0" w:color="auto"/>
            </w:tcBorders>
            <w:shd w:val="clear" w:color="auto" w:fill="auto"/>
            <w:vAlign w:val="center"/>
            <w:hideMark/>
          </w:tcPr>
          <w:p w:rsidR="000B3B9B" w:rsidRPr="000B3B9B" w:rsidRDefault="000B3B9B" w:rsidP="000B3B9B">
            <w:pPr>
              <w:spacing w:after="0" w:line="240" w:lineRule="auto"/>
              <w:jc w:val="center"/>
              <w:rPr>
                <w:rFonts w:ascii="Times New Roman" w:eastAsia="Times New Roman" w:hAnsi="Times New Roman" w:cs="Times New Roman"/>
                <w:color w:val="000000"/>
                <w:sz w:val="20"/>
                <w:szCs w:val="20"/>
                <w:lang w:eastAsia="tr-TR"/>
              </w:rPr>
            </w:pPr>
            <w:r w:rsidRPr="000B3B9B">
              <w:rPr>
                <w:rFonts w:ascii="Times New Roman" w:eastAsia="Times New Roman" w:hAnsi="Times New Roman" w:cs="Times New Roman"/>
                <w:color w:val="000000"/>
                <w:sz w:val="20"/>
                <w:szCs w:val="20"/>
                <w:lang w:eastAsia="tr-TR"/>
              </w:rPr>
              <w:t>KIRKLARELİ</w:t>
            </w:r>
          </w:p>
        </w:tc>
        <w:tc>
          <w:tcPr>
            <w:tcW w:w="1260" w:type="dxa"/>
            <w:tcBorders>
              <w:top w:val="single" w:sz="8" w:space="0" w:color="auto"/>
              <w:left w:val="nil"/>
              <w:bottom w:val="single" w:sz="8" w:space="0" w:color="auto"/>
              <w:right w:val="single" w:sz="8" w:space="0" w:color="auto"/>
            </w:tcBorders>
            <w:shd w:val="clear" w:color="auto" w:fill="auto"/>
            <w:vAlign w:val="center"/>
            <w:hideMark/>
          </w:tcPr>
          <w:p w:rsidR="000B3B9B" w:rsidRPr="000B3B9B" w:rsidRDefault="000B3B9B" w:rsidP="000B3B9B">
            <w:pPr>
              <w:spacing w:after="0" w:line="240" w:lineRule="auto"/>
              <w:jc w:val="center"/>
              <w:rPr>
                <w:rFonts w:ascii="Times New Roman" w:eastAsia="Times New Roman" w:hAnsi="Times New Roman" w:cs="Times New Roman"/>
                <w:color w:val="000000"/>
                <w:sz w:val="20"/>
                <w:szCs w:val="20"/>
                <w:lang w:eastAsia="tr-TR"/>
              </w:rPr>
            </w:pPr>
            <w:r w:rsidRPr="000B3B9B">
              <w:rPr>
                <w:rFonts w:ascii="Times New Roman" w:eastAsia="Times New Roman" w:hAnsi="Times New Roman" w:cs="Times New Roman"/>
                <w:color w:val="000000"/>
                <w:sz w:val="20"/>
                <w:szCs w:val="20"/>
                <w:lang w:eastAsia="tr-TR"/>
              </w:rPr>
              <w:t>TEKİRDAĞ</w:t>
            </w:r>
          </w:p>
        </w:tc>
        <w:tc>
          <w:tcPr>
            <w:tcW w:w="1180" w:type="dxa"/>
            <w:tcBorders>
              <w:top w:val="single" w:sz="8" w:space="0" w:color="auto"/>
              <w:left w:val="nil"/>
              <w:bottom w:val="single" w:sz="8" w:space="0" w:color="auto"/>
              <w:right w:val="single" w:sz="8" w:space="0" w:color="auto"/>
            </w:tcBorders>
            <w:shd w:val="clear" w:color="000000" w:fill="C0C0C0"/>
            <w:vAlign w:val="center"/>
            <w:hideMark/>
          </w:tcPr>
          <w:p w:rsidR="000B3B9B" w:rsidRPr="000B3B9B" w:rsidRDefault="000B3B9B" w:rsidP="000B3B9B">
            <w:pPr>
              <w:spacing w:after="0" w:line="240" w:lineRule="auto"/>
              <w:jc w:val="center"/>
              <w:rPr>
                <w:rFonts w:ascii="Times New Roman" w:eastAsia="Times New Roman" w:hAnsi="Times New Roman" w:cs="Times New Roman"/>
                <w:b/>
                <w:bCs/>
                <w:color w:val="000000"/>
                <w:sz w:val="20"/>
                <w:szCs w:val="20"/>
                <w:lang w:eastAsia="tr-TR"/>
              </w:rPr>
            </w:pPr>
            <w:r w:rsidRPr="000B3B9B">
              <w:rPr>
                <w:rFonts w:ascii="Times New Roman" w:eastAsia="Times New Roman" w:hAnsi="Times New Roman" w:cs="Times New Roman"/>
                <w:b/>
                <w:bCs/>
                <w:color w:val="000000"/>
                <w:sz w:val="20"/>
                <w:szCs w:val="20"/>
                <w:lang w:eastAsia="tr-TR"/>
              </w:rPr>
              <w:t>Genel Toplam</w:t>
            </w:r>
          </w:p>
        </w:tc>
      </w:tr>
      <w:tr w:rsidR="000B3B9B" w:rsidRPr="000B3B9B" w:rsidTr="000B3B9B">
        <w:trPr>
          <w:trHeight w:val="315"/>
        </w:trPr>
        <w:tc>
          <w:tcPr>
            <w:tcW w:w="960" w:type="dxa"/>
            <w:tcBorders>
              <w:top w:val="nil"/>
              <w:left w:val="single" w:sz="8" w:space="0" w:color="auto"/>
              <w:bottom w:val="single" w:sz="8" w:space="0" w:color="auto"/>
              <w:right w:val="single" w:sz="8" w:space="0" w:color="auto"/>
            </w:tcBorders>
            <w:shd w:val="clear" w:color="000000" w:fill="6E9ECA"/>
            <w:vAlign w:val="center"/>
            <w:hideMark/>
          </w:tcPr>
          <w:p w:rsidR="000B3B9B" w:rsidRPr="000B3B9B" w:rsidRDefault="000B3B9B" w:rsidP="000B3B9B">
            <w:pPr>
              <w:spacing w:after="0" w:line="240" w:lineRule="auto"/>
              <w:jc w:val="center"/>
              <w:rPr>
                <w:rFonts w:ascii="Times New Roman" w:eastAsia="Times New Roman" w:hAnsi="Times New Roman" w:cs="Times New Roman"/>
                <w:b/>
                <w:bCs/>
                <w:color w:val="FFFFFF"/>
                <w:sz w:val="20"/>
                <w:szCs w:val="20"/>
                <w:lang w:eastAsia="tr-TR"/>
              </w:rPr>
            </w:pPr>
            <w:r w:rsidRPr="000B3B9B">
              <w:rPr>
                <w:rFonts w:ascii="Times New Roman" w:eastAsia="Times New Roman" w:hAnsi="Times New Roman" w:cs="Times New Roman"/>
                <w:b/>
                <w:bCs/>
                <w:color w:val="FFFFFF"/>
                <w:sz w:val="20"/>
                <w:szCs w:val="20"/>
                <w:lang w:eastAsia="tr-TR"/>
              </w:rPr>
              <w:t>Miktar</w:t>
            </w:r>
          </w:p>
        </w:tc>
        <w:tc>
          <w:tcPr>
            <w:tcW w:w="1180" w:type="dxa"/>
            <w:tcBorders>
              <w:top w:val="nil"/>
              <w:left w:val="nil"/>
              <w:bottom w:val="single" w:sz="8" w:space="0" w:color="auto"/>
              <w:right w:val="single" w:sz="8" w:space="0" w:color="auto"/>
            </w:tcBorders>
            <w:shd w:val="clear" w:color="auto" w:fill="auto"/>
            <w:vAlign w:val="center"/>
            <w:hideMark/>
          </w:tcPr>
          <w:p w:rsidR="000B3B9B" w:rsidRPr="000B3B9B" w:rsidRDefault="000B3B9B" w:rsidP="000B3B9B">
            <w:pPr>
              <w:spacing w:after="0" w:line="240" w:lineRule="auto"/>
              <w:jc w:val="center"/>
              <w:rPr>
                <w:rFonts w:ascii="Times New Roman" w:eastAsia="Times New Roman" w:hAnsi="Times New Roman" w:cs="Times New Roman"/>
                <w:color w:val="000000"/>
                <w:sz w:val="20"/>
                <w:szCs w:val="20"/>
                <w:lang w:eastAsia="tr-TR"/>
              </w:rPr>
            </w:pPr>
            <w:r w:rsidRPr="000B3B9B">
              <w:rPr>
                <w:rFonts w:ascii="Times New Roman" w:eastAsia="Times New Roman" w:hAnsi="Times New Roman" w:cs="Times New Roman"/>
                <w:color w:val="000000"/>
                <w:sz w:val="20"/>
                <w:szCs w:val="20"/>
                <w:lang w:eastAsia="tr-TR"/>
              </w:rPr>
              <w:t>0,148</w:t>
            </w:r>
          </w:p>
        </w:tc>
        <w:tc>
          <w:tcPr>
            <w:tcW w:w="1400" w:type="dxa"/>
            <w:tcBorders>
              <w:top w:val="nil"/>
              <w:left w:val="nil"/>
              <w:bottom w:val="single" w:sz="8" w:space="0" w:color="auto"/>
              <w:right w:val="single" w:sz="8" w:space="0" w:color="auto"/>
            </w:tcBorders>
            <w:shd w:val="clear" w:color="auto" w:fill="auto"/>
            <w:vAlign w:val="center"/>
            <w:hideMark/>
          </w:tcPr>
          <w:p w:rsidR="000B3B9B" w:rsidRPr="000B3B9B" w:rsidRDefault="000B3B9B" w:rsidP="000B3B9B">
            <w:pPr>
              <w:spacing w:after="0" w:line="240" w:lineRule="auto"/>
              <w:jc w:val="center"/>
              <w:rPr>
                <w:rFonts w:ascii="Times New Roman" w:eastAsia="Times New Roman" w:hAnsi="Times New Roman" w:cs="Times New Roman"/>
                <w:color w:val="000000"/>
                <w:sz w:val="20"/>
                <w:szCs w:val="20"/>
                <w:lang w:eastAsia="tr-TR"/>
              </w:rPr>
            </w:pPr>
            <w:r w:rsidRPr="000B3B9B">
              <w:rPr>
                <w:rFonts w:ascii="Times New Roman" w:eastAsia="Times New Roman" w:hAnsi="Times New Roman" w:cs="Times New Roman"/>
                <w:color w:val="000000"/>
                <w:sz w:val="20"/>
                <w:szCs w:val="20"/>
                <w:lang w:eastAsia="tr-TR"/>
              </w:rPr>
              <w:t>0,385</w:t>
            </w:r>
          </w:p>
        </w:tc>
        <w:tc>
          <w:tcPr>
            <w:tcW w:w="960" w:type="dxa"/>
            <w:tcBorders>
              <w:top w:val="nil"/>
              <w:left w:val="nil"/>
              <w:bottom w:val="single" w:sz="8" w:space="0" w:color="auto"/>
              <w:right w:val="single" w:sz="8" w:space="0" w:color="auto"/>
            </w:tcBorders>
            <w:shd w:val="clear" w:color="auto" w:fill="auto"/>
            <w:vAlign w:val="center"/>
            <w:hideMark/>
          </w:tcPr>
          <w:p w:rsidR="000B3B9B" w:rsidRPr="000B3B9B" w:rsidRDefault="000B3B9B" w:rsidP="000B3B9B">
            <w:pPr>
              <w:spacing w:after="0" w:line="240" w:lineRule="auto"/>
              <w:jc w:val="center"/>
              <w:rPr>
                <w:rFonts w:ascii="Times New Roman" w:eastAsia="Times New Roman" w:hAnsi="Times New Roman" w:cs="Times New Roman"/>
                <w:color w:val="000000"/>
                <w:sz w:val="20"/>
                <w:szCs w:val="20"/>
                <w:lang w:eastAsia="tr-TR"/>
              </w:rPr>
            </w:pPr>
            <w:r w:rsidRPr="000B3B9B">
              <w:rPr>
                <w:rFonts w:ascii="Times New Roman" w:eastAsia="Times New Roman" w:hAnsi="Times New Roman" w:cs="Times New Roman"/>
                <w:color w:val="000000"/>
                <w:sz w:val="20"/>
                <w:szCs w:val="20"/>
                <w:lang w:eastAsia="tr-TR"/>
              </w:rPr>
              <w:t>0,313</w:t>
            </w:r>
          </w:p>
        </w:tc>
        <w:tc>
          <w:tcPr>
            <w:tcW w:w="960" w:type="dxa"/>
            <w:tcBorders>
              <w:top w:val="nil"/>
              <w:left w:val="nil"/>
              <w:bottom w:val="single" w:sz="8" w:space="0" w:color="auto"/>
              <w:right w:val="single" w:sz="8" w:space="0" w:color="auto"/>
            </w:tcBorders>
            <w:shd w:val="clear" w:color="auto" w:fill="auto"/>
            <w:vAlign w:val="center"/>
            <w:hideMark/>
          </w:tcPr>
          <w:p w:rsidR="000B3B9B" w:rsidRPr="000B3B9B" w:rsidRDefault="000B3B9B" w:rsidP="000B3B9B">
            <w:pPr>
              <w:spacing w:after="0" w:line="240" w:lineRule="auto"/>
              <w:jc w:val="center"/>
              <w:rPr>
                <w:rFonts w:ascii="Times New Roman" w:eastAsia="Times New Roman" w:hAnsi="Times New Roman" w:cs="Times New Roman"/>
                <w:color w:val="000000"/>
                <w:sz w:val="20"/>
                <w:szCs w:val="20"/>
                <w:lang w:eastAsia="tr-TR"/>
              </w:rPr>
            </w:pPr>
            <w:r w:rsidRPr="000B3B9B">
              <w:rPr>
                <w:rFonts w:ascii="Times New Roman" w:eastAsia="Times New Roman" w:hAnsi="Times New Roman" w:cs="Times New Roman"/>
                <w:color w:val="000000"/>
                <w:sz w:val="20"/>
                <w:szCs w:val="20"/>
                <w:lang w:eastAsia="tr-TR"/>
              </w:rPr>
              <w:t>0,245</w:t>
            </w:r>
          </w:p>
        </w:tc>
        <w:tc>
          <w:tcPr>
            <w:tcW w:w="1120" w:type="dxa"/>
            <w:tcBorders>
              <w:top w:val="nil"/>
              <w:left w:val="nil"/>
              <w:bottom w:val="single" w:sz="8" w:space="0" w:color="auto"/>
              <w:right w:val="single" w:sz="8" w:space="0" w:color="auto"/>
            </w:tcBorders>
            <w:shd w:val="clear" w:color="auto" w:fill="auto"/>
            <w:vAlign w:val="center"/>
            <w:hideMark/>
          </w:tcPr>
          <w:p w:rsidR="000B3B9B" w:rsidRPr="000B3B9B" w:rsidRDefault="000B3B9B" w:rsidP="000B3B9B">
            <w:pPr>
              <w:spacing w:after="0" w:line="240" w:lineRule="auto"/>
              <w:jc w:val="center"/>
              <w:rPr>
                <w:rFonts w:ascii="Times New Roman" w:eastAsia="Times New Roman" w:hAnsi="Times New Roman" w:cs="Times New Roman"/>
                <w:color w:val="000000"/>
                <w:sz w:val="20"/>
                <w:szCs w:val="20"/>
                <w:lang w:eastAsia="tr-TR"/>
              </w:rPr>
            </w:pPr>
            <w:r w:rsidRPr="000B3B9B">
              <w:rPr>
                <w:rFonts w:ascii="Times New Roman" w:eastAsia="Times New Roman" w:hAnsi="Times New Roman" w:cs="Times New Roman"/>
                <w:color w:val="000000"/>
                <w:sz w:val="20"/>
                <w:szCs w:val="20"/>
                <w:lang w:eastAsia="tr-TR"/>
              </w:rPr>
              <w:t>9,862</w:t>
            </w:r>
          </w:p>
        </w:tc>
        <w:tc>
          <w:tcPr>
            <w:tcW w:w="1240" w:type="dxa"/>
            <w:tcBorders>
              <w:top w:val="nil"/>
              <w:left w:val="nil"/>
              <w:bottom w:val="single" w:sz="8" w:space="0" w:color="auto"/>
              <w:right w:val="single" w:sz="8" w:space="0" w:color="auto"/>
            </w:tcBorders>
            <w:shd w:val="clear" w:color="auto" w:fill="auto"/>
            <w:vAlign w:val="center"/>
            <w:hideMark/>
          </w:tcPr>
          <w:p w:rsidR="000B3B9B" w:rsidRPr="000B3B9B" w:rsidRDefault="000B3B9B" w:rsidP="000B3B9B">
            <w:pPr>
              <w:spacing w:after="0" w:line="240" w:lineRule="auto"/>
              <w:jc w:val="center"/>
              <w:rPr>
                <w:rFonts w:ascii="Times New Roman" w:eastAsia="Times New Roman" w:hAnsi="Times New Roman" w:cs="Times New Roman"/>
                <w:color w:val="000000"/>
                <w:sz w:val="20"/>
                <w:szCs w:val="20"/>
                <w:lang w:eastAsia="tr-TR"/>
              </w:rPr>
            </w:pPr>
            <w:r w:rsidRPr="000B3B9B">
              <w:rPr>
                <w:rFonts w:ascii="Times New Roman" w:eastAsia="Times New Roman" w:hAnsi="Times New Roman" w:cs="Times New Roman"/>
                <w:color w:val="000000"/>
                <w:sz w:val="20"/>
                <w:szCs w:val="20"/>
                <w:lang w:eastAsia="tr-TR"/>
              </w:rPr>
              <w:t>7,857</w:t>
            </w:r>
          </w:p>
        </w:tc>
        <w:tc>
          <w:tcPr>
            <w:tcW w:w="1260" w:type="dxa"/>
            <w:tcBorders>
              <w:top w:val="nil"/>
              <w:left w:val="nil"/>
              <w:bottom w:val="single" w:sz="8" w:space="0" w:color="auto"/>
              <w:right w:val="single" w:sz="8" w:space="0" w:color="auto"/>
            </w:tcBorders>
            <w:shd w:val="clear" w:color="auto" w:fill="auto"/>
            <w:vAlign w:val="center"/>
            <w:hideMark/>
          </w:tcPr>
          <w:p w:rsidR="000B3B9B" w:rsidRPr="000B3B9B" w:rsidRDefault="000B3B9B" w:rsidP="000B3B9B">
            <w:pPr>
              <w:spacing w:after="0" w:line="240" w:lineRule="auto"/>
              <w:jc w:val="center"/>
              <w:rPr>
                <w:rFonts w:ascii="Times New Roman" w:eastAsia="Times New Roman" w:hAnsi="Times New Roman" w:cs="Times New Roman"/>
                <w:color w:val="000000"/>
                <w:sz w:val="20"/>
                <w:szCs w:val="20"/>
                <w:lang w:eastAsia="tr-TR"/>
              </w:rPr>
            </w:pPr>
            <w:r w:rsidRPr="000B3B9B">
              <w:rPr>
                <w:rFonts w:ascii="Times New Roman" w:eastAsia="Times New Roman" w:hAnsi="Times New Roman" w:cs="Times New Roman"/>
                <w:color w:val="000000"/>
                <w:sz w:val="20"/>
                <w:szCs w:val="20"/>
                <w:lang w:eastAsia="tr-TR"/>
              </w:rPr>
              <w:t>11,486</w:t>
            </w:r>
          </w:p>
        </w:tc>
        <w:tc>
          <w:tcPr>
            <w:tcW w:w="1180" w:type="dxa"/>
            <w:tcBorders>
              <w:top w:val="nil"/>
              <w:left w:val="nil"/>
              <w:bottom w:val="single" w:sz="8" w:space="0" w:color="auto"/>
              <w:right w:val="single" w:sz="8" w:space="0" w:color="auto"/>
            </w:tcBorders>
            <w:shd w:val="clear" w:color="000000" w:fill="C0C0C0"/>
            <w:vAlign w:val="center"/>
            <w:hideMark/>
          </w:tcPr>
          <w:p w:rsidR="000B3B9B" w:rsidRPr="000B3B9B" w:rsidRDefault="000B3B9B" w:rsidP="000B3B9B">
            <w:pPr>
              <w:spacing w:after="0" w:line="240" w:lineRule="auto"/>
              <w:jc w:val="center"/>
              <w:rPr>
                <w:rFonts w:ascii="Times New Roman" w:eastAsia="Times New Roman" w:hAnsi="Times New Roman" w:cs="Times New Roman"/>
                <w:b/>
                <w:bCs/>
                <w:color w:val="000000"/>
                <w:sz w:val="20"/>
                <w:szCs w:val="20"/>
                <w:lang w:eastAsia="tr-TR"/>
              </w:rPr>
            </w:pPr>
            <w:r w:rsidRPr="000B3B9B">
              <w:rPr>
                <w:rFonts w:ascii="Times New Roman" w:eastAsia="Times New Roman" w:hAnsi="Times New Roman" w:cs="Times New Roman"/>
                <w:b/>
                <w:bCs/>
                <w:color w:val="000000"/>
                <w:sz w:val="20"/>
                <w:szCs w:val="20"/>
                <w:lang w:eastAsia="tr-TR"/>
              </w:rPr>
              <w:t>30,295</w:t>
            </w:r>
          </w:p>
        </w:tc>
      </w:tr>
    </w:tbl>
    <w:p w:rsidR="000B3B9B" w:rsidRDefault="000B3B9B" w:rsidP="007772CF">
      <w:pPr>
        <w:spacing w:after="0"/>
        <w:jc w:val="both"/>
        <w:rPr>
          <w:rFonts w:ascii="Times New Roman" w:eastAsia="Calibri" w:hAnsi="Times New Roman" w:cs="Times New Roman"/>
          <w:b/>
          <w:sz w:val="24"/>
          <w:szCs w:val="24"/>
        </w:rPr>
      </w:pPr>
    </w:p>
    <w:p w:rsidR="00D65C3B" w:rsidRDefault="00D65C3B" w:rsidP="007772CF">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rsidR="00D65C3B" w:rsidRDefault="00D65C3B" w:rsidP="007772CF">
      <w:pPr>
        <w:spacing w:after="0"/>
        <w:jc w:val="both"/>
        <w:rPr>
          <w:rFonts w:ascii="Times New Roman" w:eastAsia="Calibri" w:hAnsi="Times New Roman" w:cs="Times New Roman"/>
          <w:sz w:val="24"/>
          <w:szCs w:val="24"/>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Pr="006A3FCE">
        <w:rPr>
          <w:rFonts w:ascii="Times New Roman" w:eastAsia="Calibri" w:hAnsi="Times New Roman" w:cs="Times New Roman"/>
          <w:sz w:val="24"/>
          <w:szCs w:val="24"/>
        </w:rPr>
        <w:t>Gazın Türüne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p>
    <w:tbl>
      <w:tblPr>
        <w:tblW w:w="7036" w:type="dxa"/>
        <w:tblInd w:w="70" w:type="dxa"/>
        <w:tblCellMar>
          <w:left w:w="70" w:type="dxa"/>
          <w:right w:w="70" w:type="dxa"/>
        </w:tblCellMar>
        <w:tblLook w:val="04A0" w:firstRow="1" w:lastRow="0" w:firstColumn="1" w:lastColumn="0" w:noHBand="0" w:noVBand="1"/>
      </w:tblPr>
      <w:tblGrid>
        <w:gridCol w:w="2396"/>
        <w:gridCol w:w="1528"/>
        <w:gridCol w:w="1325"/>
        <w:gridCol w:w="1787"/>
      </w:tblGrid>
      <w:tr w:rsidR="00D65C3B" w:rsidRPr="00A517E3" w:rsidTr="007F7D5C">
        <w:trPr>
          <w:trHeight w:val="249"/>
        </w:trPr>
        <w:tc>
          <w:tcPr>
            <w:tcW w:w="2396"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D65C3B" w:rsidRPr="00A517E3" w:rsidRDefault="00D65C3B" w:rsidP="007F7D5C">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w:t>
            </w:r>
            <w:r w:rsidR="0077228A">
              <w:rPr>
                <w:rFonts w:ascii="Times New Roman" w:eastAsia="Times New Roman" w:hAnsi="Times New Roman" w:cs="Times New Roman"/>
                <w:b/>
                <w:bCs/>
                <w:color w:val="FFFFFF"/>
                <w:sz w:val="20"/>
                <w:szCs w:val="20"/>
                <w:lang w:eastAsia="tr-TR"/>
              </w:rPr>
              <w:t xml:space="preserve">1 </w:t>
            </w:r>
            <w:r w:rsidR="000B3B9B">
              <w:rPr>
                <w:rFonts w:ascii="Times New Roman" w:eastAsia="Times New Roman" w:hAnsi="Times New Roman" w:cs="Times New Roman"/>
                <w:b/>
                <w:bCs/>
                <w:color w:val="FFFFFF"/>
                <w:sz w:val="20"/>
                <w:szCs w:val="20"/>
                <w:lang w:eastAsia="tr-TR"/>
              </w:rPr>
              <w:t>Şubat</w:t>
            </w:r>
          </w:p>
        </w:tc>
        <w:tc>
          <w:tcPr>
            <w:tcW w:w="1528" w:type="dxa"/>
            <w:tcBorders>
              <w:top w:val="single" w:sz="4" w:space="0" w:color="auto"/>
              <w:left w:val="nil"/>
              <w:bottom w:val="single" w:sz="4" w:space="0" w:color="auto"/>
              <w:right w:val="single" w:sz="4" w:space="0" w:color="auto"/>
            </w:tcBorders>
            <w:shd w:val="clear" w:color="auto" w:fill="auto"/>
            <w:vAlign w:val="center"/>
            <w:hideMark/>
          </w:tcPr>
          <w:p w:rsidR="00D65C3B" w:rsidRPr="00A517E3" w:rsidRDefault="00D65C3B" w:rsidP="007F7D5C">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Boru Gazı</w:t>
            </w:r>
          </w:p>
        </w:tc>
        <w:tc>
          <w:tcPr>
            <w:tcW w:w="1325" w:type="dxa"/>
            <w:tcBorders>
              <w:top w:val="single" w:sz="4" w:space="0" w:color="auto"/>
              <w:left w:val="nil"/>
              <w:bottom w:val="single" w:sz="4" w:space="0" w:color="auto"/>
              <w:right w:val="single" w:sz="4" w:space="0" w:color="auto"/>
            </w:tcBorders>
            <w:shd w:val="clear" w:color="auto" w:fill="auto"/>
            <w:vAlign w:val="center"/>
            <w:hideMark/>
          </w:tcPr>
          <w:p w:rsidR="00D65C3B" w:rsidRPr="00A517E3" w:rsidRDefault="00D65C3B" w:rsidP="007F7D5C">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w:t>
            </w:r>
          </w:p>
        </w:tc>
        <w:tc>
          <w:tcPr>
            <w:tcW w:w="1787" w:type="dxa"/>
            <w:tcBorders>
              <w:top w:val="single" w:sz="4" w:space="0" w:color="auto"/>
              <w:left w:val="nil"/>
              <w:bottom w:val="single" w:sz="4" w:space="0" w:color="auto"/>
              <w:right w:val="single" w:sz="4" w:space="0" w:color="auto"/>
            </w:tcBorders>
            <w:shd w:val="clear" w:color="000000" w:fill="C0C0C0"/>
            <w:vAlign w:val="center"/>
            <w:hideMark/>
          </w:tcPr>
          <w:p w:rsidR="00D65C3B" w:rsidRPr="00A517E3" w:rsidRDefault="00D65C3B" w:rsidP="007F7D5C">
            <w:pPr>
              <w:spacing w:after="0" w:line="240" w:lineRule="auto"/>
              <w:jc w:val="center"/>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r>
      <w:tr w:rsidR="00D65C3B" w:rsidRPr="00A517E3" w:rsidTr="007F7D5C">
        <w:trPr>
          <w:trHeight w:val="286"/>
        </w:trPr>
        <w:tc>
          <w:tcPr>
            <w:tcW w:w="2396" w:type="dxa"/>
            <w:tcBorders>
              <w:top w:val="nil"/>
              <w:left w:val="single" w:sz="4" w:space="0" w:color="auto"/>
              <w:bottom w:val="single" w:sz="4" w:space="0" w:color="auto"/>
              <w:right w:val="single" w:sz="4" w:space="0" w:color="auto"/>
            </w:tcBorders>
            <w:shd w:val="clear" w:color="000000" w:fill="6E9ECA"/>
            <w:vAlign w:val="center"/>
            <w:hideMark/>
          </w:tcPr>
          <w:p w:rsidR="00D65C3B" w:rsidRPr="00A41595" w:rsidRDefault="00D65C3B" w:rsidP="007F7D5C">
            <w:pPr>
              <w:spacing w:after="0" w:line="240" w:lineRule="auto"/>
              <w:jc w:val="center"/>
              <w:rPr>
                <w:rFonts w:ascii="Times New Roman" w:eastAsia="Times New Roman" w:hAnsi="Times New Roman" w:cs="Times New Roman"/>
                <w:color w:val="000000"/>
                <w:sz w:val="20"/>
                <w:szCs w:val="20"/>
                <w:lang w:eastAsia="tr-TR"/>
              </w:rPr>
            </w:pPr>
            <w:r w:rsidRPr="00A41595">
              <w:rPr>
                <w:rFonts w:ascii="Times New Roman" w:eastAsia="Times New Roman" w:hAnsi="Times New Roman" w:cs="Times New Roman"/>
                <w:color w:val="000000"/>
                <w:sz w:val="20"/>
                <w:szCs w:val="20"/>
                <w:lang w:eastAsia="tr-TR"/>
              </w:rPr>
              <w:t>İthal Edilen Gaz Miktarı</w:t>
            </w:r>
          </w:p>
        </w:tc>
        <w:tc>
          <w:tcPr>
            <w:tcW w:w="1528" w:type="dxa"/>
            <w:tcBorders>
              <w:top w:val="nil"/>
              <w:left w:val="nil"/>
              <w:bottom w:val="single" w:sz="4" w:space="0" w:color="auto"/>
              <w:right w:val="single" w:sz="4" w:space="0" w:color="auto"/>
            </w:tcBorders>
            <w:shd w:val="clear" w:color="auto" w:fill="auto"/>
            <w:vAlign w:val="center"/>
            <w:hideMark/>
          </w:tcPr>
          <w:p w:rsidR="00D65C3B" w:rsidRPr="008257E0" w:rsidRDefault="000B3B9B" w:rsidP="007F7D5C">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4.150,73</w:t>
            </w:r>
          </w:p>
        </w:tc>
        <w:tc>
          <w:tcPr>
            <w:tcW w:w="1325" w:type="dxa"/>
            <w:tcBorders>
              <w:top w:val="nil"/>
              <w:left w:val="nil"/>
              <w:bottom w:val="single" w:sz="4" w:space="0" w:color="auto"/>
              <w:right w:val="single" w:sz="4" w:space="0" w:color="auto"/>
            </w:tcBorders>
            <w:shd w:val="clear" w:color="auto" w:fill="auto"/>
            <w:hideMark/>
          </w:tcPr>
          <w:p w:rsidR="00D65C3B" w:rsidRPr="0054395F" w:rsidRDefault="000B3B9B" w:rsidP="007F7D5C">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1.851,89</w:t>
            </w:r>
          </w:p>
        </w:tc>
        <w:tc>
          <w:tcPr>
            <w:tcW w:w="1787" w:type="dxa"/>
            <w:tcBorders>
              <w:top w:val="nil"/>
              <w:left w:val="nil"/>
              <w:bottom w:val="single" w:sz="4" w:space="0" w:color="auto"/>
              <w:right w:val="single" w:sz="4" w:space="0" w:color="auto"/>
            </w:tcBorders>
            <w:shd w:val="clear" w:color="000000" w:fill="C0C0C0"/>
            <w:vAlign w:val="center"/>
            <w:hideMark/>
          </w:tcPr>
          <w:p w:rsidR="00D65C3B" w:rsidRPr="00A517E3" w:rsidRDefault="00F23E78" w:rsidP="007F7D5C">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6.</w:t>
            </w:r>
            <w:r w:rsidR="000B3B9B">
              <w:rPr>
                <w:rFonts w:ascii="Times New Roman" w:eastAsia="Times New Roman" w:hAnsi="Times New Roman" w:cs="Times New Roman"/>
                <w:b/>
                <w:bCs/>
                <w:color w:val="000000"/>
                <w:sz w:val="20"/>
                <w:szCs w:val="20"/>
                <w:lang w:eastAsia="tr-TR"/>
              </w:rPr>
              <w:t>002,62</w:t>
            </w:r>
          </w:p>
        </w:tc>
      </w:tr>
    </w:tbl>
    <w:p w:rsidR="00D65C3B" w:rsidRPr="006E2E59" w:rsidRDefault="00D65C3B" w:rsidP="00D65C3B">
      <w:pPr>
        <w:jc w:val="both"/>
        <w:rPr>
          <w:rFonts w:ascii="Times New Roman" w:eastAsia="Calibri" w:hAnsi="Times New Roman" w:cs="Times New Roman"/>
          <w:b/>
          <w:sz w:val="2"/>
          <w:szCs w:val="2"/>
        </w:rPr>
      </w:pPr>
    </w:p>
    <w:p w:rsidR="00F07788" w:rsidRDefault="00D65C3B" w:rsidP="00F07788">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rsidR="00D65C3B" w:rsidRDefault="00D65C3B" w:rsidP="00F07788">
      <w:pPr>
        <w:spacing w:after="0"/>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D65C3B" w:rsidRPr="00A517E3" w:rsidTr="007F7D5C">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D65C3B" w:rsidRPr="00A517E3" w:rsidRDefault="00D65C3B" w:rsidP="007F7D5C">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w:t>
            </w:r>
            <w:r w:rsidR="00FD6C0D">
              <w:rPr>
                <w:rFonts w:ascii="Times New Roman" w:eastAsia="Times New Roman" w:hAnsi="Times New Roman" w:cs="Times New Roman"/>
                <w:b/>
                <w:bCs/>
                <w:color w:val="FFFFFF"/>
                <w:sz w:val="20"/>
                <w:szCs w:val="20"/>
                <w:lang w:eastAsia="tr-TR"/>
              </w:rPr>
              <w:t xml:space="preserve">1 </w:t>
            </w:r>
            <w:r w:rsidR="00085DAC">
              <w:rPr>
                <w:rFonts w:ascii="Times New Roman" w:eastAsia="Times New Roman" w:hAnsi="Times New Roman" w:cs="Times New Roman"/>
                <w:b/>
                <w:bCs/>
                <w:color w:val="FFFFFF"/>
                <w:sz w:val="20"/>
                <w:szCs w:val="20"/>
                <w:lang w:eastAsia="tr-TR"/>
              </w:rPr>
              <w:t>Şubat</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D65C3B" w:rsidRPr="00A517E3" w:rsidRDefault="00D65C3B" w:rsidP="007F7D5C">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D65C3B" w:rsidRPr="00A517E3" w:rsidTr="007F7D5C">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D65C3B" w:rsidRPr="00A517E3" w:rsidRDefault="00D65C3B" w:rsidP="007F7D5C">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hideMark/>
          </w:tcPr>
          <w:p w:rsidR="00D65C3B" w:rsidRPr="00842297" w:rsidRDefault="00085DAC" w:rsidP="00990F38">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2.204,51</w:t>
            </w:r>
          </w:p>
        </w:tc>
      </w:tr>
      <w:tr w:rsidR="00D65C3B" w:rsidRPr="00A517E3" w:rsidTr="007F7D5C">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D65C3B" w:rsidRPr="00A517E3" w:rsidRDefault="00D65C3B" w:rsidP="007F7D5C">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hideMark/>
          </w:tcPr>
          <w:p w:rsidR="00D65C3B" w:rsidRPr="00842297" w:rsidRDefault="00085DAC" w:rsidP="007F7D5C">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407,18</w:t>
            </w:r>
          </w:p>
        </w:tc>
      </w:tr>
      <w:tr w:rsidR="00D65C3B" w:rsidRPr="00A517E3" w:rsidTr="007F7D5C">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D65C3B" w:rsidRPr="00A517E3" w:rsidRDefault="00D65C3B" w:rsidP="007F7D5C">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hideMark/>
          </w:tcPr>
          <w:p w:rsidR="00D65C3B" w:rsidRPr="00842297" w:rsidRDefault="00085DAC" w:rsidP="007F7D5C">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2.611,69</w:t>
            </w:r>
          </w:p>
        </w:tc>
      </w:tr>
    </w:tbl>
    <w:p w:rsidR="00D65C3B" w:rsidRDefault="00D65C3B" w:rsidP="00D65C3B">
      <w:pPr>
        <w:spacing w:after="0" w:line="240" w:lineRule="auto"/>
        <w:jc w:val="both"/>
        <w:rPr>
          <w:rFonts w:ascii="Times New Roman" w:eastAsia="Calibri" w:hAnsi="Times New Roman" w:cs="Times New Roman"/>
          <w:b/>
          <w:sz w:val="24"/>
          <w:szCs w:val="24"/>
        </w:rPr>
      </w:pPr>
    </w:p>
    <w:p w:rsidR="00D65C3B" w:rsidRPr="00092ADB" w:rsidRDefault="00D65C3B" w:rsidP="00D65C3B">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p>
    <w:p w:rsidR="00D65C3B" w:rsidRPr="00092ADB" w:rsidRDefault="00D65C3B" w:rsidP="00D65C3B">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390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56"/>
        <w:gridCol w:w="1353"/>
      </w:tblGrid>
      <w:tr w:rsidR="00D65C3B" w:rsidRPr="00392DBA" w:rsidTr="007F7D5C">
        <w:trPr>
          <w:trHeight w:val="257"/>
        </w:trPr>
        <w:tc>
          <w:tcPr>
            <w:tcW w:w="2556" w:type="dxa"/>
            <w:shd w:val="clear" w:color="000000" w:fill="6E9ECA"/>
            <w:vAlign w:val="center"/>
            <w:hideMark/>
          </w:tcPr>
          <w:p w:rsidR="00D65C3B" w:rsidRPr="00392DBA" w:rsidRDefault="00D65C3B" w:rsidP="007F7D5C">
            <w:pPr>
              <w:spacing w:after="0" w:line="240" w:lineRule="auto"/>
              <w:jc w:val="center"/>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Ülke</w:t>
            </w:r>
          </w:p>
        </w:tc>
        <w:tc>
          <w:tcPr>
            <w:tcW w:w="1353" w:type="dxa"/>
            <w:shd w:val="clear" w:color="000000" w:fill="6E9ECA"/>
            <w:vAlign w:val="center"/>
            <w:hideMark/>
          </w:tcPr>
          <w:p w:rsidR="00D65C3B" w:rsidRPr="00392DBA" w:rsidRDefault="00D65C3B" w:rsidP="007F7D5C">
            <w:pPr>
              <w:spacing w:after="0" w:line="240" w:lineRule="auto"/>
              <w:jc w:val="right"/>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Miktar</w:t>
            </w:r>
          </w:p>
        </w:tc>
      </w:tr>
      <w:tr w:rsidR="00F07788" w:rsidRPr="00392DBA" w:rsidTr="007F7D5C">
        <w:trPr>
          <w:trHeight w:val="107"/>
        </w:trPr>
        <w:tc>
          <w:tcPr>
            <w:tcW w:w="2556" w:type="dxa"/>
            <w:shd w:val="clear" w:color="auto" w:fill="auto"/>
            <w:vAlign w:val="center"/>
          </w:tcPr>
          <w:p w:rsidR="00F07788" w:rsidRPr="00392DBA" w:rsidRDefault="00F07788" w:rsidP="00F07788">
            <w:pPr>
              <w:spacing w:after="0" w:line="240" w:lineRule="auto"/>
              <w:rPr>
                <w:rFonts w:ascii="Times New Roman" w:eastAsia="Times New Roman" w:hAnsi="Times New Roman" w:cs="Times New Roman"/>
                <w:color w:val="000000"/>
                <w:sz w:val="20"/>
                <w:szCs w:val="20"/>
                <w:lang w:eastAsia="tr-TR"/>
              </w:rPr>
            </w:pPr>
            <w:r w:rsidRPr="00392DBA">
              <w:rPr>
                <w:rFonts w:ascii="Times New Roman" w:eastAsia="Times New Roman" w:hAnsi="Times New Roman" w:cs="Times New Roman"/>
                <w:color w:val="000000"/>
                <w:sz w:val="20"/>
                <w:szCs w:val="20"/>
                <w:lang w:eastAsia="tr-TR"/>
              </w:rPr>
              <w:t>Y</w:t>
            </w:r>
            <w:r>
              <w:rPr>
                <w:rFonts w:ascii="Times New Roman" w:eastAsia="Times New Roman" w:hAnsi="Times New Roman" w:cs="Times New Roman"/>
                <w:color w:val="000000"/>
                <w:sz w:val="20"/>
                <w:szCs w:val="20"/>
                <w:lang w:eastAsia="tr-TR"/>
              </w:rPr>
              <w:t>unanistan</w:t>
            </w:r>
          </w:p>
        </w:tc>
        <w:tc>
          <w:tcPr>
            <w:tcW w:w="1353" w:type="dxa"/>
            <w:shd w:val="clear" w:color="auto" w:fill="auto"/>
            <w:vAlign w:val="center"/>
          </w:tcPr>
          <w:p w:rsidR="00F07788" w:rsidRPr="00392DBA" w:rsidRDefault="00085DAC" w:rsidP="00F07788">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24,17</w:t>
            </w:r>
          </w:p>
        </w:tc>
      </w:tr>
      <w:tr w:rsidR="00F07788" w:rsidRPr="00392DBA" w:rsidTr="00F07788">
        <w:trPr>
          <w:trHeight w:val="107"/>
        </w:trPr>
        <w:tc>
          <w:tcPr>
            <w:tcW w:w="2556" w:type="dxa"/>
            <w:shd w:val="clear" w:color="auto" w:fill="auto"/>
            <w:vAlign w:val="center"/>
          </w:tcPr>
          <w:p w:rsidR="00F07788" w:rsidRPr="00392DBA" w:rsidRDefault="00F07788" w:rsidP="00F07788">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Makedonya</w:t>
            </w:r>
          </w:p>
        </w:tc>
        <w:tc>
          <w:tcPr>
            <w:tcW w:w="1353" w:type="dxa"/>
            <w:shd w:val="clear" w:color="auto" w:fill="auto"/>
            <w:vAlign w:val="center"/>
          </w:tcPr>
          <w:p w:rsidR="00F07788" w:rsidRPr="00392DBA" w:rsidRDefault="00085DAC" w:rsidP="00F07788">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0,06</w:t>
            </w:r>
          </w:p>
        </w:tc>
      </w:tr>
      <w:tr w:rsidR="00F07788" w:rsidRPr="00CB65AB" w:rsidTr="007F7D5C">
        <w:trPr>
          <w:trHeight w:val="138"/>
        </w:trPr>
        <w:tc>
          <w:tcPr>
            <w:tcW w:w="2556" w:type="dxa"/>
            <w:shd w:val="clear" w:color="auto" w:fill="A6A6A6" w:themeFill="background1" w:themeFillShade="A6"/>
            <w:vAlign w:val="center"/>
            <w:hideMark/>
          </w:tcPr>
          <w:p w:rsidR="00F07788" w:rsidRPr="00CB65AB" w:rsidRDefault="00F07788" w:rsidP="00F07788">
            <w:pPr>
              <w:spacing w:after="0" w:line="240" w:lineRule="auto"/>
              <w:rPr>
                <w:rFonts w:ascii="Times New Roman" w:eastAsia="Times New Roman" w:hAnsi="Times New Roman" w:cs="Times New Roman"/>
                <w:b/>
                <w:bCs/>
                <w:color w:val="000000"/>
                <w:sz w:val="20"/>
                <w:szCs w:val="20"/>
                <w:lang w:eastAsia="tr-TR"/>
              </w:rPr>
            </w:pPr>
            <w:r w:rsidRPr="00CB65AB">
              <w:rPr>
                <w:rFonts w:ascii="Times New Roman" w:eastAsia="Times New Roman" w:hAnsi="Times New Roman" w:cs="Times New Roman"/>
                <w:b/>
                <w:bCs/>
                <w:color w:val="000000"/>
                <w:sz w:val="20"/>
                <w:szCs w:val="20"/>
                <w:lang w:eastAsia="tr-TR"/>
              </w:rPr>
              <w:t>T</w:t>
            </w:r>
            <w:r>
              <w:rPr>
                <w:rFonts w:ascii="Times New Roman" w:eastAsia="Times New Roman" w:hAnsi="Times New Roman" w:cs="Times New Roman"/>
                <w:b/>
                <w:bCs/>
                <w:color w:val="000000"/>
                <w:sz w:val="20"/>
                <w:szCs w:val="20"/>
                <w:lang w:eastAsia="tr-TR"/>
              </w:rPr>
              <w:t>oplam</w:t>
            </w:r>
          </w:p>
        </w:tc>
        <w:tc>
          <w:tcPr>
            <w:tcW w:w="1353" w:type="dxa"/>
            <w:shd w:val="clear" w:color="auto" w:fill="A6A6A6" w:themeFill="background1" w:themeFillShade="A6"/>
            <w:vAlign w:val="center"/>
            <w:hideMark/>
          </w:tcPr>
          <w:p w:rsidR="00F07788" w:rsidRPr="00CB65AB" w:rsidRDefault="00085DAC" w:rsidP="00F07788">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24,23</w:t>
            </w:r>
          </w:p>
        </w:tc>
      </w:tr>
    </w:tbl>
    <w:p w:rsidR="00D65C3B" w:rsidRPr="006E2E59" w:rsidRDefault="00D65C3B" w:rsidP="00D65C3B">
      <w:pPr>
        <w:jc w:val="both"/>
        <w:rPr>
          <w:rFonts w:ascii="Times New Roman" w:eastAsia="Calibri" w:hAnsi="Times New Roman" w:cs="Times New Roman"/>
          <w:b/>
          <w:sz w:val="2"/>
          <w:szCs w:val="24"/>
        </w:rPr>
      </w:pPr>
    </w:p>
    <w:p w:rsidR="00D65C3B" w:rsidRDefault="00D65C3B" w:rsidP="00D65C3B">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Pr>
          <w:rFonts w:ascii="Times New Roman" w:eastAsia="Calibri" w:hAnsi="Times New Roman" w:cs="Times New Roman"/>
          <w:b/>
          <w:sz w:val="24"/>
          <w:szCs w:val="24"/>
        </w:rPr>
        <w:t xml:space="preserve"> </w:t>
      </w:r>
    </w:p>
    <w:p w:rsidR="00D65C3B" w:rsidRDefault="00D65C3B" w:rsidP="00D65C3B">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8913" w:type="dxa"/>
        <w:tblInd w:w="-5" w:type="dxa"/>
        <w:tblCellMar>
          <w:left w:w="70" w:type="dxa"/>
          <w:right w:w="70" w:type="dxa"/>
        </w:tblCellMar>
        <w:tblLook w:val="04A0" w:firstRow="1" w:lastRow="0" w:firstColumn="1" w:lastColumn="0" w:noHBand="0" w:noVBand="1"/>
      </w:tblPr>
      <w:tblGrid>
        <w:gridCol w:w="1656"/>
        <w:gridCol w:w="1535"/>
        <w:gridCol w:w="1157"/>
        <w:gridCol w:w="590"/>
        <w:gridCol w:w="909"/>
        <w:gridCol w:w="979"/>
        <w:gridCol w:w="980"/>
        <w:gridCol w:w="1107"/>
      </w:tblGrid>
      <w:tr w:rsidR="00FA4413" w:rsidRPr="00621D68" w:rsidTr="000619D8">
        <w:trPr>
          <w:trHeight w:val="287"/>
        </w:trPr>
        <w:tc>
          <w:tcPr>
            <w:tcW w:w="1671" w:type="dxa"/>
            <w:tcBorders>
              <w:top w:val="single" w:sz="4" w:space="0" w:color="D3D3D3"/>
              <w:left w:val="single" w:sz="4" w:space="0" w:color="D3D3D3"/>
              <w:bottom w:val="single" w:sz="4" w:space="0" w:color="D3D3D3"/>
              <w:right w:val="single" w:sz="4" w:space="0" w:color="D3D3D3"/>
            </w:tcBorders>
            <w:shd w:val="clear" w:color="6E9ECA" w:fill="6E9ECA"/>
            <w:hideMark/>
          </w:tcPr>
          <w:p w:rsidR="00621D68" w:rsidRPr="00621D68" w:rsidRDefault="00621D68" w:rsidP="00621D68">
            <w:pPr>
              <w:spacing w:after="0" w:line="240" w:lineRule="auto"/>
              <w:rPr>
                <w:rFonts w:ascii="Times New Roman" w:eastAsia="Times New Roman" w:hAnsi="Times New Roman" w:cs="Times New Roman"/>
                <w:b/>
                <w:bCs/>
                <w:color w:val="FFFFFF"/>
                <w:sz w:val="20"/>
                <w:szCs w:val="20"/>
                <w:lang w:eastAsia="tr-TR"/>
              </w:rPr>
            </w:pPr>
            <w:r w:rsidRPr="00621D68">
              <w:rPr>
                <w:rFonts w:ascii="Times New Roman" w:eastAsia="Times New Roman" w:hAnsi="Times New Roman" w:cs="Times New Roman"/>
                <w:b/>
                <w:bCs/>
                <w:color w:val="FFFFFF"/>
                <w:sz w:val="20"/>
                <w:szCs w:val="20"/>
                <w:lang w:eastAsia="tr-TR"/>
              </w:rPr>
              <w:t>Lisans Türü</w:t>
            </w:r>
          </w:p>
        </w:tc>
        <w:tc>
          <w:tcPr>
            <w:tcW w:w="1557" w:type="dxa"/>
            <w:tcBorders>
              <w:top w:val="single" w:sz="4" w:space="0" w:color="D3D3D3"/>
              <w:left w:val="nil"/>
              <w:bottom w:val="single" w:sz="4" w:space="0" w:color="D3D3D3"/>
              <w:right w:val="single" w:sz="4" w:space="0" w:color="D3D3D3"/>
            </w:tcBorders>
            <w:shd w:val="clear" w:color="6E9ECA" w:fill="6E9ECA"/>
            <w:hideMark/>
          </w:tcPr>
          <w:p w:rsidR="00621D68" w:rsidRPr="00621D68" w:rsidRDefault="00621D68" w:rsidP="00621D68">
            <w:pPr>
              <w:spacing w:after="0" w:line="240" w:lineRule="auto"/>
              <w:rPr>
                <w:rFonts w:ascii="Times New Roman" w:eastAsia="Times New Roman" w:hAnsi="Times New Roman" w:cs="Times New Roman"/>
                <w:b/>
                <w:bCs/>
                <w:color w:val="FFFFFF"/>
                <w:sz w:val="20"/>
                <w:szCs w:val="20"/>
                <w:lang w:eastAsia="tr-TR"/>
              </w:rPr>
            </w:pPr>
            <w:r w:rsidRPr="00621D68">
              <w:rPr>
                <w:rFonts w:ascii="Times New Roman" w:eastAsia="Times New Roman" w:hAnsi="Times New Roman" w:cs="Times New Roman"/>
                <w:b/>
                <w:bCs/>
                <w:color w:val="FFFFFF"/>
                <w:sz w:val="20"/>
                <w:szCs w:val="20"/>
                <w:lang w:eastAsia="tr-TR"/>
              </w:rPr>
              <w:t>Lisans Alt Türü</w:t>
            </w:r>
          </w:p>
        </w:tc>
        <w:tc>
          <w:tcPr>
            <w:tcW w:w="1167" w:type="dxa"/>
            <w:tcBorders>
              <w:top w:val="single" w:sz="4" w:space="0" w:color="D3D3D3"/>
              <w:left w:val="nil"/>
              <w:bottom w:val="single" w:sz="4" w:space="0" w:color="D3D3D3"/>
              <w:right w:val="single" w:sz="4" w:space="0" w:color="D3D3D3"/>
            </w:tcBorders>
            <w:shd w:val="clear" w:color="6E9ECA" w:fill="6E9ECA"/>
            <w:hideMark/>
          </w:tcPr>
          <w:p w:rsidR="00621D68" w:rsidRPr="00621D68" w:rsidRDefault="00621D68" w:rsidP="00621D68">
            <w:pPr>
              <w:spacing w:after="0" w:line="240" w:lineRule="auto"/>
              <w:rPr>
                <w:rFonts w:ascii="Times New Roman" w:eastAsia="Times New Roman" w:hAnsi="Times New Roman" w:cs="Times New Roman"/>
                <w:b/>
                <w:bCs/>
                <w:color w:val="FFFFFF"/>
                <w:sz w:val="20"/>
                <w:szCs w:val="20"/>
                <w:lang w:eastAsia="tr-TR"/>
              </w:rPr>
            </w:pPr>
            <w:r w:rsidRPr="00621D68">
              <w:rPr>
                <w:rFonts w:ascii="Times New Roman" w:eastAsia="Times New Roman" w:hAnsi="Times New Roman" w:cs="Times New Roman"/>
                <w:b/>
                <w:bCs/>
                <w:color w:val="FFFFFF"/>
                <w:sz w:val="20"/>
                <w:szCs w:val="20"/>
                <w:lang w:eastAsia="tr-TR"/>
              </w:rPr>
              <w:t>Boru Gazı</w:t>
            </w:r>
          </w:p>
        </w:tc>
        <w:tc>
          <w:tcPr>
            <w:tcW w:w="498" w:type="dxa"/>
            <w:tcBorders>
              <w:top w:val="single" w:sz="4" w:space="0" w:color="D3D3D3"/>
              <w:left w:val="nil"/>
              <w:bottom w:val="single" w:sz="4" w:space="0" w:color="D3D3D3"/>
              <w:right w:val="single" w:sz="4" w:space="0" w:color="D3D3D3"/>
            </w:tcBorders>
            <w:shd w:val="clear" w:color="6E9ECA" w:fill="6E9ECA"/>
            <w:hideMark/>
          </w:tcPr>
          <w:p w:rsidR="00621D68" w:rsidRPr="00621D68" w:rsidRDefault="00621D68" w:rsidP="00621D68">
            <w:pPr>
              <w:spacing w:after="0" w:line="240" w:lineRule="auto"/>
              <w:rPr>
                <w:rFonts w:ascii="Times New Roman" w:eastAsia="Times New Roman" w:hAnsi="Times New Roman" w:cs="Times New Roman"/>
                <w:b/>
                <w:bCs/>
                <w:color w:val="FFFFFF"/>
                <w:sz w:val="20"/>
                <w:szCs w:val="20"/>
                <w:lang w:eastAsia="tr-TR"/>
              </w:rPr>
            </w:pPr>
            <w:r w:rsidRPr="00621D68">
              <w:rPr>
                <w:rFonts w:ascii="Times New Roman" w:eastAsia="Times New Roman" w:hAnsi="Times New Roman" w:cs="Times New Roman"/>
                <w:b/>
                <w:bCs/>
                <w:color w:val="FFFFFF"/>
                <w:sz w:val="20"/>
                <w:szCs w:val="20"/>
                <w:lang w:eastAsia="tr-TR"/>
              </w:rPr>
              <w:t>CNG</w:t>
            </w:r>
          </w:p>
        </w:tc>
        <w:tc>
          <w:tcPr>
            <w:tcW w:w="919" w:type="dxa"/>
            <w:tcBorders>
              <w:top w:val="single" w:sz="4" w:space="0" w:color="D3D3D3"/>
              <w:left w:val="nil"/>
              <w:bottom w:val="single" w:sz="4" w:space="0" w:color="D3D3D3"/>
              <w:right w:val="single" w:sz="4" w:space="0" w:color="D3D3D3"/>
            </w:tcBorders>
            <w:shd w:val="clear" w:color="6E9ECA" w:fill="6E9ECA"/>
            <w:hideMark/>
          </w:tcPr>
          <w:p w:rsidR="00621D68" w:rsidRPr="00621D68" w:rsidRDefault="00621D68" w:rsidP="00621D68">
            <w:pPr>
              <w:spacing w:after="0" w:line="240" w:lineRule="auto"/>
              <w:rPr>
                <w:rFonts w:ascii="Times New Roman" w:eastAsia="Times New Roman" w:hAnsi="Times New Roman" w:cs="Times New Roman"/>
                <w:b/>
                <w:bCs/>
                <w:color w:val="FFFFFF"/>
                <w:sz w:val="20"/>
                <w:szCs w:val="20"/>
                <w:lang w:eastAsia="tr-TR"/>
              </w:rPr>
            </w:pPr>
            <w:r w:rsidRPr="00621D68">
              <w:rPr>
                <w:rFonts w:ascii="Times New Roman" w:eastAsia="Times New Roman" w:hAnsi="Times New Roman" w:cs="Times New Roman"/>
                <w:b/>
                <w:bCs/>
                <w:color w:val="FFFFFF"/>
                <w:sz w:val="20"/>
                <w:szCs w:val="20"/>
                <w:lang w:eastAsia="tr-TR"/>
              </w:rPr>
              <w:t>LNG</w:t>
            </w:r>
          </w:p>
        </w:tc>
        <w:tc>
          <w:tcPr>
            <w:tcW w:w="992" w:type="dxa"/>
            <w:tcBorders>
              <w:top w:val="single" w:sz="4" w:space="0" w:color="D3D3D3"/>
              <w:left w:val="nil"/>
              <w:bottom w:val="single" w:sz="4" w:space="0" w:color="D3D3D3"/>
              <w:right w:val="single" w:sz="4" w:space="0" w:color="D3D3D3"/>
            </w:tcBorders>
            <w:shd w:val="clear" w:color="6E9ECA" w:fill="6E9ECA"/>
            <w:hideMark/>
          </w:tcPr>
          <w:p w:rsidR="00621D68" w:rsidRPr="00621D68" w:rsidRDefault="00621D68" w:rsidP="00621D68">
            <w:pPr>
              <w:spacing w:after="0" w:line="240" w:lineRule="auto"/>
              <w:rPr>
                <w:rFonts w:ascii="Times New Roman" w:eastAsia="Times New Roman" w:hAnsi="Times New Roman" w:cs="Times New Roman"/>
                <w:b/>
                <w:bCs/>
                <w:color w:val="FFFFFF"/>
                <w:sz w:val="20"/>
                <w:szCs w:val="20"/>
                <w:lang w:eastAsia="tr-TR"/>
              </w:rPr>
            </w:pPr>
            <w:r w:rsidRPr="00621D68">
              <w:rPr>
                <w:rFonts w:ascii="Times New Roman" w:eastAsia="Times New Roman" w:hAnsi="Times New Roman" w:cs="Times New Roman"/>
                <w:b/>
                <w:bCs/>
                <w:color w:val="FFFFFF"/>
                <w:sz w:val="20"/>
                <w:szCs w:val="20"/>
                <w:lang w:eastAsia="tr-TR"/>
              </w:rPr>
              <w:t>Oto CNG</w:t>
            </w:r>
          </w:p>
        </w:tc>
        <w:tc>
          <w:tcPr>
            <w:tcW w:w="993" w:type="dxa"/>
            <w:tcBorders>
              <w:top w:val="single" w:sz="4" w:space="0" w:color="D3D3D3"/>
              <w:left w:val="nil"/>
              <w:bottom w:val="single" w:sz="4" w:space="0" w:color="D3D3D3"/>
              <w:right w:val="single" w:sz="4" w:space="0" w:color="D3D3D3"/>
            </w:tcBorders>
            <w:shd w:val="clear" w:color="6E9ECA" w:fill="6E9ECA"/>
            <w:hideMark/>
          </w:tcPr>
          <w:p w:rsidR="00621D68" w:rsidRPr="00621D68" w:rsidRDefault="00621D68" w:rsidP="00621D68">
            <w:pPr>
              <w:spacing w:after="0" w:line="240" w:lineRule="auto"/>
              <w:rPr>
                <w:rFonts w:ascii="Times New Roman" w:eastAsia="Times New Roman" w:hAnsi="Times New Roman" w:cs="Times New Roman"/>
                <w:b/>
                <w:bCs/>
                <w:color w:val="FFFFFF"/>
                <w:sz w:val="20"/>
                <w:szCs w:val="20"/>
                <w:lang w:eastAsia="tr-TR"/>
              </w:rPr>
            </w:pPr>
            <w:r w:rsidRPr="00621D68">
              <w:rPr>
                <w:rFonts w:ascii="Times New Roman" w:eastAsia="Times New Roman" w:hAnsi="Times New Roman" w:cs="Times New Roman"/>
                <w:b/>
                <w:bCs/>
                <w:color w:val="FFFFFF"/>
                <w:sz w:val="20"/>
                <w:szCs w:val="20"/>
                <w:lang w:eastAsia="tr-TR"/>
              </w:rPr>
              <w:t>Oto LNG</w:t>
            </w:r>
          </w:p>
        </w:tc>
        <w:tc>
          <w:tcPr>
            <w:tcW w:w="1116" w:type="dxa"/>
            <w:tcBorders>
              <w:top w:val="single" w:sz="4" w:space="0" w:color="D3D3D3"/>
              <w:left w:val="nil"/>
              <w:bottom w:val="single" w:sz="4" w:space="0" w:color="D3D3D3"/>
              <w:right w:val="single" w:sz="4" w:space="0" w:color="D3D3D3"/>
            </w:tcBorders>
            <w:shd w:val="clear" w:color="6E9ECA" w:fill="6E9ECA"/>
            <w:hideMark/>
          </w:tcPr>
          <w:p w:rsidR="00621D68" w:rsidRPr="00621D68" w:rsidRDefault="00621D68" w:rsidP="00621D68">
            <w:pPr>
              <w:spacing w:after="0" w:line="240" w:lineRule="auto"/>
              <w:jc w:val="right"/>
              <w:rPr>
                <w:rFonts w:ascii="Times New Roman" w:eastAsia="Times New Roman" w:hAnsi="Times New Roman" w:cs="Times New Roman"/>
                <w:b/>
                <w:bCs/>
                <w:color w:val="FFFFFF"/>
                <w:sz w:val="20"/>
                <w:szCs w:val="20"/>
                <w:lang w:eastAsia="tr-TR"/>
              </w:rPr>
            </w:pPr>
            <w:r w:rsidRPr="00621D68">
              <w:rPr>
                <w:rFonts w:ascii="Times New Roman" w:eastAsia="Times New Roman" w:hAnsi="Times New Roman" w:cs="Times New Roman"/>
                <w:b/>
                <w:bCs/>
                <w:color w:val="FFFFFF"/>
                <w:sz w:val="20"/>
                <w:szCs w:val="20"/>
                <w:lang w:eastAsia="tr-TR"/>
              </w:rPr>
              <w:t>Toplam</w:t>
            </w:r>
          </w:p>
        </w:tc>
      </w:tr>
      <w:tr w:rsidR="000619D8" w:rsidRPr="00621D68" w:rsidTr="000619D8">
        <w:trPr>
          <w:trHeight w:val="287"/>
        </w:trPr>
        <w:tc>
          <w:tcPr>
            <w:tcW w:w="1671" w:type="dxa"/>
            <w:vMerge w:val="restart"/>
            <w:tcBorders>
              <w:top w:val="nil"/>
              <w:left w:val="single" w:sz="4" w:space="0" w:color="D3D3D3"/>
              <w:bottom w:val="single" w:sz="4" w:space="0" w:color="D3D3D3"/>
              <w:right w:val="single" w:sz="4" w:space="0" w:color="D3D3D3"/>
            </w:tcBorders>
            <w:shd w:val="clear" w:color="auto" w:fill="auto"/>
            <w:hideMark/>
          </w:tcPr>
          <w:p w:rsidR="00621D68" w:rsidRPr="00621D68" w:rsidRDefault="00621D68" w:rsidP="00621D68">
            <w:pPr>
              <w:spacing w:after="0" w:line="240" w:lineRule="auto"/>
              <w:jc w:val="center"/>
              <w:rPr>
                <w:rFonts w:ascii="Times New Roman" w:eastAsia="Times New Roman" w:hAnsi="Times New Roman" w:cs="Times New Roman"/>
                <w:b/>
                <w:bCs/>
                <w:color w:val="000000"/>
                <w:sz w:val="20"/>
                <w:szCs w:val="20"/>
                <w:lang w:eastAsia="tr-TR"/>
              </w:rPr>
            </w:pPr>
            <w:r w:rsidRPr="00621D68">
              <w:rPr>
                <w:rFonts w:ascii="Times New Roman" w:eastAsia="Times New Roman" w:hAnsi="Times New Roman" w:cs="Times New Roman"/>
                <w:b/>
                <w:bCs/>
                <w:color w:val="000000"/>
                <w:sz w:val="20"/>
                <w:szCs w:val="20"/>
                <w:lang w:eastAsia="tr-TR"/>
              </w:rPr>
              <w:t>İthalat Lisansı</w:t>
            </w:r>
          </w:p>
        </w:tc>
        <w:tc>
          <w:tcPr>
            <w:tcW w:w="1557"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color w:val="000000"/>
                <w:sz w:val="20"/>
                <w:szCs w:val="20"/>
                <w:lang w:eastAsia="tr-TR"/>
              </w:rPr>
            </w:pPr>
            <w:r w:rsidRPr="00621D68">
              <w:rPr>
                <w:rFonts w:ascii="Times New Roman" w:eastAsia="Times New Roman" w:hAnsi="Times New Roman" w:cs="Times New Roman"/>
                <w:color w:val="000000"/>
                <w:sz w:val="20"/>
                <w:szCs w:val="20"/>
                <w:lang w:eastAsia="tr-TR"/>
              </w:rPr>
              <w:t>Spot</w:t>
            </w:r>
          </w:p>
        </w:tc>
        <w:tc>
          <w:tcPr>
            <w:tcW w:w="1167"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color w:val="333333"/>
                <w:sz w:val="20"/>
                <w:szCs w:val="20"/>
                <w:lang w:eastAsia="tr-TR"/>
              </w:rPr>
            </w:pPr>
            <w:r w:rsidRPr="00621D68">
              <w:rPr>
                <w:rFonts w:ascii="Times New Roman" w:eastAsia="Times New Roman" w:hAnsi="Times New Roman" w:cs="Times New Roman"/>
                <w:color w:val="333333"/>
                <w:sz w:val="20"/>
                <w:szCs w:val="20"/>
                <w:lang w:eastAsia="tr-TR"/>
              </w:rPr>
              <w:t>236,36</w:t>
            </w:r>
          </w:p>
        </w:tc>
        <w:tc>
          <w:tcPr>
            <w:tcW w:w="498"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color w:val="333333"/>
                <w:sz w:val="20"/>
                <w:szCs w:val="20"/>
                <w:lang w:eastAsia="tr-TR"/>
              </w:rPr>
            </w:pPr>
            <w:r w:rsidRPr="00621D68">
              <w:rPr>
                <w:rFonts w:ascii="Times New Roman" w:eastAsia="Times New Roman" w:hAnsi="Times New Roman" w:cs="Times New Roman"/>
                <w:color w:val="333333"/>
                <w:sz w:val="20"/>
                <w:szCs w:val="20"/>
                <w:lang w:eastAsia="tr-TR"/>
              </w:rPr>
              <w:t>0,47</w:t>
            </w:r>
          </w:p>
        </w:tc>
        <w:tc>
          <w:tcPr>
            <w:tcW w:w="919"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color w:val="333333"/>
                <w:sz w:val="20"/>
                <w:szCs w:val="20"/>
                <w:lang w:eastAsia="tr-TR"/>
              </w:rPr>
            </w:pPr>
            <w:r w:rsidRPr="00621D68">
              <w:rPr>
                <w:rFonts w:ascii="Times New Roman" w:eastAsia="Times New Roman" w:hAnsi="Times New Roman" w:cs="Times New Roman"/>
                <w:color w:val="333333"/>
                <w:sz w:val="20"/>
                <w:szCs w:val="20"/>
                <w:lang w:eastAsia="tr-TR"/>
              </w:rPr>
              <w:t>0,00</w:t>
            </w:r>
          </w:p>
        </w:tc>
        <w:tc>
          <w:tcPr>
            <w:tcW w:w="992" w:type="dxa"/>
            <w:tcBorders>
              <w:top w:val="single" w:sz="4" w:space="0" w:color="D3D3D3"/>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color w:val="333333"/>
                <w:sz w:val="20"/>
                <w:szCs w:val="20"/>
                <w:lang w:eastAsia="tr-TR"/>
              </w:rPr>
            </w:pPr>
            <w:r w:rsidRPr="00621D68">
              <w:rPr>
                <w:rFonts w:ascii="Times New Roman" w:eastAsia="Times New Roman" w:hAnsi="Times New Roman" w:cs="Times New Roman"/>
                <w:color w:val="333333"/>
                <w:sz w:val="20"/>
                <w:szCs w:val="20"/>
                <w:lang w:eastAsia="tr-TR"/>
              </w:rPr>
              <w:t>0,00</w:t>
            </w:r>
          </w:p>
        </w:tc>
        <w:tc>
          <w:tcPr>
            <w:tcW w:w="993"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color w:val="333333"/>
                <w:sz w:val="20"/>
                <w:szCs w:val="20"/>
                <w:lang w:eastAsia="tr-TR"/>
              </w:rPr>
            </w:pPr>
            <w:r w:rsidRPr="00621D68">
              <w:rPr>
                <w:rFonts w:ascii="Times New Roman" w:eastAsia="Times New Roman" w:hAnsi="Times New Roman" w:cs="Times New Roman"/>
                <w:color w:val="333333"/>
                <w:sz w:val="20"/>
                <w:szCs w:val="20"/>
                <w:lang w:eastAsia="tr-TR"/>
              </w:rPr>
              <w:t>0,00</w:t>
            </w:r>
          </w:p>
        </w:tc>
        <w:tc>
          <w:tcPr>
            <w:tcW w:w="1116"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b/>
                <w:bCs/>
                <w:color w:val="333333"/>
                <w:sz w:val="20"/>
                <w:szCs w:val="20"/>
                <w:lang w:eastAsia="tr-TR"/>
              </w:rPr>
            </w:pPr>
            <w:r w:rsidRPr="00621D68">
              <w:rPr>
                <w:rFonts w:ascii="Times New Roman" w:eastAsia="Times New Roman" w:hAnsi="Times New Roman" w:cs="Times New Roman"/>
                <w:b/>
                <w:bCs/>
                <w:color w:val="333333"/>
                <w:sz w:val="20"/>
                <w:szCs w:val="20"/>
                <w:lang w:eastAsia="tr-TR"/>
              </w:rPr>
              <w:t>236,83</w:t>
            </w:r>
          </w:p>
        </w:tc>
      </w:tr>
      <w:tr w:rsidR="000619D8" w:rsidRPr="00621D68" w:rsidTr="000619D8">
        <w:trPr>
          <w:trHeight w:val="287"/>
        </w:trPr>
        <w:tc>
          <w:tcPr>
            <w:tcW w:w="1671" w:type="dxa"/>
            <w:vMerge/>
            <w:tcBorders>
              <w:top w:val="nil"/>
              <w:left w:val="single" w:sz="4" w:space="0" w:color="D3D3D3"/>
              <w:bottom w:val="single" w:sz="4" w:space="0" w:color="D3D3D3"/>
              <w:right w:val="single" w:sz="4" w:space="0" w:color="D3D3D3"/>
            </w:tcBorders>
            <w:vAlign w:val="center"/>
            <w:hideMark/>
          </w:tcPr>
          <w:p w:rsidR="00621D68" w:rsidRPr="00621D68" w:rsidRDefault="00621D68" w:rsidP="00621D68">
            <w:pPr>
              <w:spacing w:after="0" w:line="240" w:lineRule="auto"/>
              <w:rPr>
                <w:rFonts w:ascii="Times New Roman" w:eastAsia="Times New Roman" w:hAnsi="Times New Roman" w:cs="Times New Roman"/>
                <w:b/>
                <w:bCs/>
                <w:color w:val="000000"/>
                <w:sz w:val="20"/>
                <w:szCs w:val="20"/>
                <w:lang w:eastAsia="tr-TR"/>
              </w:rPr>
            </w:pPr>
          </w:p>
        </w:tc>
        <w:tc>
          <w:tcPr>
            <w:tcW w:w="1557"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color w:val="000000"/>
                <w:sz w:val="20"/>
                <w:szCs w:val="20"/>
                <w:lang w:eastAsia="tr-TR"/>
              </w:rPr>
            </w:pPr>
            <w:r w:rsidRPr="00621D68">
              <w:rPr>
                <w:rFonts w:ascii="Times New Roman" w:eastAsia="Times New Roman" w:hAnsi="Times New Roman" w:cs="Times New Roman"/>
                <w:color w:val="000000"/>
                <w:sz w:val="20"/>
                <w:szCs w:val="20"/>
                <w:lang w:eastAsia="tr-TR"/>
              </w:rPr>
              <w:t xml:space="preserve">Uzun Dönemli </w:t>
            </w:r>
          </w:p>
        </w:tc>
        <w:tc>
          <w:tcPr>
            <w:tcW w:w="1167"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color w:val="333333"/>
                <w:sz w:val="20"/>
                <w:szCs w:val="20"/>
                <w:lang w:eastAsia="tr-TR"/>
              </w:rPr>
            </w:pPr>
            <w:r w:rsidRPr="00621D68">
              <w:rPr>
                <w:rFonts w:ascii="Times New Roman" w:eastAsia="Times New Roman" w:hAnsi="Times New Roman" w:cs="Times New Roman"/>
                <w:color w:val="333333"/>
                <w:sz w:val="20"/>
                <w:szCs w:val="20"/>
                <w:lang w:eastAsia="tr-TR"/>
              </w:rPr>
              <w:t>1.624,80</w:t>
            </w:r>
          </w:p>
        </w:tc>
        <w:tc>
          <w:tcPr>
            <w:tcW w:w="498"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color w:val="333333"/>
                <w:sz w:val="20"/>
                <w:szCs w:val="20"/>
                <w:lang w:eastAsia="tr-TR"/>
              </w:rPr>
            </w:pPr>
            <w:r w:rsidRPr="00621D68">
              <w:rPr>
                <w:rFonts w:ascii="Times New Roman" w:eastAsia="Times New Roman" w:hAnsi="Times New Roman" w:cs="Times New Roman"/>
                <w:color w:val="333333"/>
                <w:sz w:val="20"/>
                <w:szCs w:val="20"/>
                <w:lang w:eastAsia="tr-TR"/>
              </w:rPr>
              <w:t>0,00</w:t>
            </w:r>
          </w:p>
        </w:tc>
        <w:tc>
          <w:tcPr>
            <w:tcW w:w="919"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color w:val="333333"/>
                <w:sz w:val="20"/>
                <w:szCs w:val="20"/>
                <w:lang w:eastAsia="tr-TR"/>
              </w:rPr>
            </w:pPr>
            <w:r w:rsidRPr="00621D68">
              <w:rPr>
                <w:rFonts w:ascii="Times New Roman" w:eastAsia="Times New Roman" w:hAnsi="Times New Roman" w:cs="Times New Roman"/>
                <w:color w:val="333333"/>
                <w:sz w:val="20"/>
                <w:szCs w:val="20"/>
                <w:lang w:eastAsia="tr-TR"/>
              </w:rPr>
              <w:t>0,00</w:t>
            </w:r>
          </w:p>
        </w:tc>
        <w:tc>
          <w:tcPr>
            <w:tcW w:w="992" w:type="dxa"/>
            <w:tcBorders>
              <w:top w:val="single" w:sz="4" w:space="0" w:color="D3D3D3"/>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color w:val="333333"/>
                <w:sz w:val="20"/>
                <w:szCs w:val="20"/>
                <w:lang w:eastAsia="tr-TR"/>
              </w:rPr>
            </w:pPr>
            <w:r w:rsidRPr="00621D68">
              <w:rPr>
                <w:rFonts w:ascii="Times New Roman" w:eastAsia="Times New Roman" w:hAnsi="Times New Roman" w:cs="Times New Roman"/>
                <w:color w:val="333333"/>
                <w:sz w:val="20"/>
                <w:szCs w:val="20"/>
                <w:lang w:eastAsia="tr-TR"/>
              </w:rPr>
              <w:t>0,00</w:t>
            </w:r>
          </w:p>
        </w:tc>
        <w:tc>
          <w:tcPr>
            <w:tcW w:w="993"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color w:val="333333"/>
                <w:sz w:val="20"/>
                <w:szCs w:val="20"/>
                <w:lang w:eastAsia="tr-TR"/>
              </w:rPr>
            </w:pPr>
            <w:r w:rsidRPr="00621D68">
              <w:rPr>
                <w:rFonts w:ascii="Times New Roman" w:eastAsia="Times New Roman" w:hAnsi="Times New Roman" w:cs="Times New Roman"/>
                <w:color w:val="333333"/>
                <w:sz w:val="20"/>
                <w:szCs w:val="20"/>
                <w:lang w:eastAsia="tr-TR"/>
              </w:rPr>
              <w:t>0,00</w:t>
            </w:r>
          </w:p>
        </w:tc>
        <w:tc>
          <w:tcPr>
            <w:tcW w:w="1116"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b/>
                <w:bCs/>
                <w:color w:val="333333"/>
                <w:sz w:val="20"/>
                <w:szCs w:val="20"/>
                <w:lang w:eastAsia="tr-TR"/>
              </w:rPr>
            </w:pPr>
            <w:r w:rsidRPr="00621D68">
              <w:rPr>
                <w:rFonts w:ascii="Times New Roman" w:eastAsia="Times New Roman" w:hAnsi="Times New Roman" w:cs="Times New Roman"/>
                <w:b/>
                <w:bCs/>
                <w:color w:val="333333"/>
                <w:sz w:val="20"/>
                <w:szCs w:val="20"/>
                <w:lang w:eastAsia="tr-TR"/>
              </w:rPr>
              <w:t>1.624,80</w:t>
            </w:r>
          </w:p>
        </w:tc>
      </w:tr>
      <w:tr w:rsidR="000619D8" w:rsidRPr="00621D68" w:rsidTr="000619D8">
        <w:trPr>
          <w:trHeight w:val="287"/>
        </w:trPr>
        <w:tc>
          <w:tcPr>
            <w:tcW w:w="1671" w:type="dxa"/>
            <w:vMerge/>
            <w:tcBorders>
              <w:top w:val="nil"/>
              <w:left w:val="single" w:sz="4" w:space="0" w:color="D3D3D3"/>
              <w:bottom w:val="single" w:sz="4" w:space="0" w:color="D3D3D3"/>
              <w:right w:val="single" w:sz="4" w:space="0" w:color="D3D3D3"/>
            </w:tcBorders>
            <w:vAlign w:val="center"/>
            <w:hideMark/>
          </w:tcPr>
          <w:p w:rsidR="00621D68" w:rsidRPr="00621D68" w:rsidRDefault="00621D68" w:rsidP="00621D68">
            <w:pPr>
              <w:spacing w:after="0" w:line="240" w:lineRule="auto"/>
              <w:rPr>
                <w:rFonts w:ascii="Times New Roman" w:eastAsia="Times New Roman" w:hAnsi="Times New Roman" w:cs="Times New Roman"/>
                <w:b/>
                <w:bCs/>
                <w:color w:val="000000"/>
                <w:sz w:val="20"/>
                <w:szCs w:val="20"/>
                <w:lang w:eastAsia="tr-TR"/>
              </w:rPr>
            </w:pPr>
          </w:p>
        </w:tc>
        <w:tc>
          <w:tcPr>
            <w:tcW w:w="1557"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b/>
                <w:bCs/>
                <w:color w:val="000000"/>
                <w:sz w:val="20"/>
                <w:szCs w:val="20"/>
                <w:lang w:eastAsia="tr-TR"/>
              </w:rPr>
            </w:pPr>
            <w:r w:rsidRPr="00621D68">
              <w:rPr>
                <w:rFonts w:ascii="Times New Roman" w:eastAsia="Times New Roman" w:hAnsi="Times New Roman" w:cs="Times New Roman"/>
                <w:b/>
                <w:bCs/>
                <w:color w:val="000000"/>
                <w:sz w:val="20"/>
                <w:szCs w:val="20"/>
                <w:lang w:eastAsia="tr-TR"/>
              </w:rPr>
              <w:t>Toplam</w:t>
            </w:r>
          </w:p>
        </w:tc>
        <w:tc>
          <w:tcPr>
            <w:tcW w:w="1167"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b/>
                <w:bCs/>
                <w:color w:val="333333"/>
                <w:sz w:val="20"/>
                <w:szCs w:val="20"/>
                <w:lang w:eastAsia="tr-TR"/>
              </w:rPr>
            </w:pPr>
            <w:r w:rsidRPr="00621D68">
              <w:rPr>
                <w:rFonts w:ascii="Times New Roman" w:eastAsia="Times New Roman" w:hAnsi="Times New Roman" w:cs="Times New Roman"/>
                <w:b/>
                <w:bCs/>
                <w:color w:val="333333"/>
                <w:sz w:val="20"/>
                <w:szCs w:val="20"/>
                <w:lang w:eastAsia="tr-TR"/>
              </w:rPr>
              <w:t>1.861,16</w:t>
            </w:r>
          </w:p>
        </w:tc>
        <w:tc>
          <w:tcPr>
            <w:tcW w:w="498"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b/>
                <w:bCs/>
                <w:color w:val="333333"/>
                <w:sz w:val="20"/>
                <w:szCs w:val="20"/>
                <w:lang w:eastAsia="tr-TR"/>
              </w:rPr>
            </w:pPr>
            <w:r w:rsidRPr="00621D68">
              <w:rPr>
                <w:rFonts w:ascii="Times New Roman" w:eastAsia="Times New Roman" w:hAnsi="Times New Roman" w:cs="Times New Roman"/>
                <w:b/>
                <w:bCs/>
                <w:color w:val="333333"/>
                <w:sz w:val="20"/>
                <w:szCs w:val="20"/>
                <w:lang w:eastAsia="tr-TR"/>
              </w:rPr>
              <w:t>0,47</w:t>
            </w:r>
          </w:p>
        </w:tc>
        <w:tc>
          <w:tcPr>
            <w:tcW w:w="919"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b/>
                <w:bCs/>
                <w:color w:val="333333"/>
                <w:sz w:val="20"/>
                <w:szCs w:val="20"/>
                <w:lang w:eastAsia="tr-TR"/>
              </w:rPr>
            </w:pPr>
            <w:r w:rsidRPr="00621D68">
              <w:rPr>
                <w:rFonts w:ascii="Times New Roman" w:eastAsia="Times New Roman" w:hAnsi="Times New Roman" w:cs="Times New Roman"/>
                <w:b/>
                <w:bCs/>
                <w:color w:val="333333"/>
                <w:sz w:val="20"/>
                <w:szCs w:val="20"/>
                <w:lang w:eastAsia="tr-TR"/>
              </w:rPr>
              <w:t>0,00</w:t>
            </w:r>
          </w:p>
        </w:tc>
        <w:tc>
          <w:tcPr>
            <w:tcW w:w="992" w:type="dxa"/>
            <w:tcBorders>
              <w:top w:val="single" w:sz="4" w:space="0" w:color="D3D3D3"/>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b/>
                <w:bCs/>
                <w:color w:val="333333"/>
                <w:sz w:val="20"/>
                <w:szCs w:val="20"/>
                <w:lang w:eastAsia="tr-TR"/>
              </w:rPr>
            </w:pPr>
            <w:r w:rsidRPr="00621D68">
              <w:rPr>
                <w:rFonts w:ascii="Times New Roman" w:eastAsia="Times New Roman" w:hAnsi="Times New Roman" w:cs="Times New Roman"/>
                <w:b/>
                <w:bCs/>
                <w:color w:val="333333"/>
                <w:sz w:val="20"/>
                <w:szCs w:val="20"/>
                <w:lang w:eastAsia="tr-TR"/>
              </w:rPr>
              <w:t>0,00</w:t>
            </w:r>
          </w:p>
        </w:tc>
        <w:tc>
          <w:tcPr>
            <w:tcW w:w="993"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b/>
                <w:bCs/>
                <w:color w:val="333333"/>
                <w:sz w:val="20"/>
                <w:szCs w:val="20"/>
                <w:lang w:eastAsia="tr-TR"/>
              </w:rPr>
            </w:pPr>
            <w:r w:rsidRPr="00621D68">
              <w:rPr>
                <w:rFonts w:ascii="Times New Roman" w:eastAsia="Times New Roman" w:hAnsi="Times New Roman" w:cs="Times New Roman"/>
                <w:b/>
                <w:bCs/>
                <w:color w:val="333333"/>
                <w:sz w:val="20"/>
                <w:szCs w:val="20"/>
                <w:lang w:eastAsia="tr-TR"/>
              </w:rPr>
              <w:t>0,00</w:t>
            </w:r>
          </w:p>
        </w:tc>
        <w:tc>
          <w:tcPr>
            <w:tcW w:w="1116"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b/>
                <w:bCs/>
                <w:color w:val="333333"/>
                <w:sz w:val="20"/>
                <w:szCs w:val="20"/>
                <w:lang w:eastAsia="tr-TR"/>
              </w:rPr>
            </w:pPr>
            <w:r w:rsidRPr="00621D68">
              <w:rPr>
                <w:rFonts w:ascii="Times New Roman" w:eastAsia="Times New Roman" w:hAnsi="Times New Roman" w:cs="Times New Roman"/>
                <w:b/>
                <w:bCs/>
                <w:color w:val="333333"/>
                <w:sz w:val="20"/>
                <w:szCs w:val="20"/>
                <w:lang w:eastAsia="tr-TR"/>
              </w:rPr>
              <w:t>1.861,63</w:t>
            </w:r>
          </w:p>
        </w:tc>
      </w:tr>
      <w:tr w:rsidR="000619D8" w:rsidRPr="00621D68" w:rsidTr="000619D8">
        <w:trPr>
          <w:trHeight w:val="287"/>
        </w:trPr>
        <w:tc>
          <w:tcPr>
            <w:tcW w:w="1671" w:type="dxa"/>
            <w:vMerge w:val="restart"/>
            <w:tcBorders>
              <w:top w:val="nil"/>
              <w:left w:val="single" w:sz="4" w:space="0" w:color="D3D3D3"/>
              <w:bottom w:val="single" w:sz="4" w:space="0" w:color="D3D3D3"/>
              <w:right w:val="single" w:sz="4" w:space="0" w:color="D3D3D3"/>
            </w:tcBorders>
            <w:shd w:val="clear" w:color="auto" w:fill="auto"/>
            <w:hideMark/>
          </w:tcPr>
          <w:p w:rsidR="00621D68" w:rsidRPr="00621D68" w:rsidRDefault="00621D68" w:rsidP="00621D68">
            <w:pPr>
              <w:spacing w:after="0" w:line="240" w:lineRule="auto"/>
              <w:jc w:val="center"/>
              <w:rPr>
                <w:rFonts w:ascii="Times New Roman" w:eastAsia="Times New Roman" w:hAnsi="Times New Roman" w:cs="Times New Roman"/>
                <w:b/>
                <w:bCs/>
                <w:color w:val="000000"/>
                <w:sz w:val="20"/>
                <w:szCs w:val="20"/>
                <w:lang w:eastAsia="tr-TR"/>
              </w:rPr>
            </w:pPr>
            <w:r w:rsidRPr="00621D68">
              <w:rPr>
                <w:rFonts w:ascii="Times New Roman" w:eastAsia="Times New Roman" w:hAnsi="Times New Roman" w:cs="Times New Roman"/>
                <w:b/>
                <w:bCs/>
                <w:color w:val="000000"/>
                <w:sz w:val="20"/>
                <w:szCs w:val="20"/>
                <w:lang w:eastAsia="tr-TR"/>
              </w:rPr>
              <w:t>Sıkıştırılmış Doğalgaz Lisansı</w:t>
            </w:r>
          </w:p>
        </w:tc>
        <w:tc>
          <w:tcPr>
            <w:tcW w:w="1557"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color w:val="000000"/>
                <w:sz w:val="20"/>
                <w:szCs w:val="20"/>
                <w:lang w:eastAsia="tr-TR"/>
              </w:rPr>
            </w:pPr>
            <w:r w:rsidRPr="00621D68">
              <w:rPr>
                <w:rFonts w:ascii="Times New Roman" w:eastAsia="Times New Roman" w:hAnsi="Times New Roman" w:cs="Times New Roman"/>
                <w:color w:val="000000"/>
                <w:sz w:val="20"/>
                <w:szCs w:val="20"/>
                <w:lang w:eastAsia="tr-TR"/>
              </w:rPr>
              <w:t>İletim Dağıtım</w:t>
            </w:r>
          </w:p>
        </w:tc>
        <w:tc>
          <w:tcPr>
            <w:tcW w:w="1167"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color w:val="333333"/>
                <w:sz w:val="20"/>
                <w:szCs w:val="20"/>
                <w:lang w:eastAsia="tr-TR"/>
              </w:rPr>
            </w:pPr>
            <w:r w:rsidRPr="00621D68">
              <w:rPr>
                <w:rFonts w:ascii="Times New Roman" w:eastAsia="Times New Roman" w:hAnsi="Times New Roman" w:cs="Times New Roman"/>
                <w:color w:val="333333"/>
                <w:sz w:val="20"/>
                <w:szCs w:val="20"/>
                <w:lang w:eastAsia="tr-TR"/>
              </w:rPr>
              <w:t>0,00</w:t>
            </w:r>
          </w:p>
        </w:tc>
        <w:tc>
          <w:tcPr>
            <w:tcW w:w="498"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color w:val="333333"/>
                <w:sz w:val="20"/>
                <w:szCs w:val="20"/>
                <w:lang w:eastAsia="tr-TR"/>
              </w:rPr>
            </w:pPr>
            <w:r w:rsidRPr="00621D68">
              <w:rPr>
                <w:rFonts w:ascii="Times New Roman" w:eastAsia="Times New Roman" w:hAnsi="Times New Roman" w:cs="Times New Roman"/>
                <w:color w:val="333333"/>
                <w:sz w:val="20"/>
                <w:szCs w:val="20"/>
                <w:lang w:eastAsia="tr-TR"/>
              </w:rPr>
              <w:t>2,00</w:t>
            </w:r>
          </w:p>
        </w:tc>
        <w:tc>
          <w:tcPr>
            <w:tcW w:w="919"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color w:val="333333"/>
                <w:sz w:val="20"/>
                <w:szCs w:val="20"/>
                <w:lang w:eastAsia="tr-TR"/>
              </w:rPr>
            </w:pPr>
            <w:r w:rsidRPr="00621D68">
              <w:rPr>
                <w:rFonts w:ascii="Times New Roman" w:eastAsia="Times New Roman" w:hAnsi="Times New Roman" w:cs="Times New Roman"/>
                <w:color w:val="333333"/>
                <w:sz w:val="20"/>
                <w:szCs w:val="20"/>
                <w:lang w:eastAsia="tr-TR"/>
              </w:rPr>
              <w:t>0,00</w:t>
            </w:r>
          </w:p>
        </w:tc>
        <w:tc>
          <w:tcPr>
            <w:tcW w:w="992" w:type="dxa"/>
            <w:tcBorders>
              <w:top w:val="single" w:sz="4" w:space="0" w:color="D3D3D3"/>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color w:val="333333"/>
                <w:sz w:val="20"/>
                <w:szCs w:val="20"/>
                <w:lang w:eastAsia="tr-TR"/>
              </w:rPr>
            </w:pPr>
            <w:r w:rsidRPr="00621D68">
              <w:rPr>
                <w:rFonts w:ascii="Times New Roman" w:eastAsia="Times New Roman" w:hAnsi="Times New Roman" w:cs="Times New Roman"/>
                <w:color w:val="333333"/>
                <w:sz w:val="20"/>
                <w:szCs w:val="20"/>
                <w:lang w:eastAsia="tr-TR"/>
              </w:rPr>
              <w:t>0,00</w:t>
            </w:r>
          </w:p>
        </w:tc>
        <w:tc>
          <w:tcPr>
            <w:tcW w:w="993"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color w:val="333333"/>
                <w:sz w:val="20"/>
                <w:szCs w:val="20"/>
                <w:lang w:eastAsia="tr-TR"/>
              </w:rPr>
            </w:pPr>
            <w:r w:rsidRPr="00621D68">
              <w:rPr>
                <w:rFonts w:ascii="Times New Roman" w:eastAsia="Times New Roman" w:hAnsi="Times New Roman" w:cs="Times New Roman"/>
                <w:color w:val="333333"/>
                <w:sz w:val="20"/>
                <w:szCs w:val="20"/>
                <w:lang w:eastAsia="tr-TR"/>
              </w:rPr>
              <w:t>0,00</w:t>
            </w:r>
          </w:p>
        </w:tc>
        <w:tc>
          <w:tcPr>
            <w:tcW w:w="1116"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b/>
                <w:bCs/>
                <w:color w:val="333333"/>
                <w:sz w:val="20"/>
                <w:szCs w:val="20"/>
                <w:lang w:eastAsia="tr-TR"/>
              </w:rPr>
            </w:pPr>
            <w:r w:rsidRPr="00621D68">
              <w:rPr>
                <w:rFonts w:ascii="Times New Roman" w:eastAsia="Times New Roman" w:hAnsi="Times New Roman" w:cs="Times New Roman"/>
                <w:b/>
                <w:bCs/>
                <w:color w:val="333333"/>
                <w:sz w:val="20"/>
                <w:szCs w:val="20"/>
                <w:lang w:eastAsia="tr-TR"/>
              </w:rPr>
              <w:t>2,00</w:t>
            </w:r>
          </w:p>
        </w:tc>
      </w:tr>
      <w:tr w:rsidR="000619D8" w:rsidRPr="00621D68" w:rsidTr="000619D8">
        <w:trPr>
          <w:trHeight w:val="287"/>
        </w:trPr>
        <w:tc>
          <w:tcPr>
            <w:tcW w:w="1671" w:type="dxa"/>
            <w:vMerge/>
            <w:tcBorders>
              <w:top w:val="nil"/>
              <w:left w:val="single" w:sz="4" w:space="0" w:color="D3D3D3"/>
              <w:bottom w:val="single" w:sz="4" w:space="0" w:color="D3D3D3"/>
              <w:right w:val="single" w:sz="4" w:space="0" w:color="D3D3D3"/>
            </w:tcBorders>
            <w:vAlign w:val="center"/>
            <w:hideMark/>
          </w:tcPr>
          <w:p w:rsidR="00621D68" w:rsidRPr="00621D68" w:rsidRDefault="00621D68" w:rsidP="00621D68">
            <w:pPr>
              <w:spacing w:after="0" w:line="240" w:lineRule="auto"/>
              <w:rPr>
                <w:rFonts w:ascii="Times New Roman" w:eastAsia="Times New Roman" w:hAnsi="Times New Roman" w:cs="Times New Roman"/>
                <w:b/>
                <w:bCs/>
                <w:color w:val="000000"/>
                <w:sz w:val="20"/>
                <w:szCs w:val="20"/>
                <w:lang w:eastAsia="tr-TR"/>
              </w:rPr>
            </w:pPr>
          </w:p>
        </w:tc>
        <w:tc>
          <w:tcPr>
            <w:tcW w:w="1557"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color w:val="000000"/>
                <w:sz w:val="20"/>
                <w:szCs w:val="20"/>
                <w:lang w:eastAsia="tr-TR"/>
              </w:rPr>
            </w:pPr>
            <w:r w:rsidRPr="00621D68">
              <w:rPr>
                <w:rFonts w:ascii="Times New Roman" w:eastAsia="Times New Roman" w:hAnsi="Times New Roman" w:cs="Times New Roman"/>
                <w:color w:val="000000"/>
                <w:sz w:val="20"/>
                <w:szCs w:val="20"/>
                <w:lang w:eastAsia="tr-TR"/>
              </w:rPr>
              <w:t>Oto CNG</w:t>
            </w:r>
          </w:p>
        </w:tc>
        <w:tc>
          <w:tcPr>
            <w:tcW w:w="1167"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color w:val="333333"/>
                <w:sz w:val="20"/>
                <w:szCs w:val="20"/>
                <w:lang w:eastAsia="tr-TR"/>
              </w:rPr>
            </w:pPr>
            <w:r w:rsidRPr="00621D68">
              <w:rPr>
                <w:rFonts w:ascii="Times New Roman" w:eastAsia="Times New Roman" w:hAnsi="Times New Roman" w:cs="Times New Roman"/>
                <w:color w:val="333333"/>
                <w:sz w:val="20"/>
                <w:szCs w:val="20"/>
                <w:lang w:eastAsia="tr-TR"/>
              </w:rPr>
              <w:t>0,19</w:t>
            </w:r>
          </w:p>
        </w:tc>
        <w:tc>
          <w:tcPr>
            <w:tcW w:w="498"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color w:val="333333"/>
                <w:sz w:val="20"/>
                <w:szCs w:val="20"/>
                <w:lang w:eastAsia="tr-TR"/>
              </w:rPr>
            </w:pPr>
            <w:r w:rsidRPr="00621D68">
              <w:rPr>
                <w:rFonts w:ascii="Times New Roman" w:eastAsia="Times New Roman" w:hAnsi="Times New Roman" w:cs="Times New Roman"/>
                <w:color w:val="333333"/>
                <w:sz w:val="20"/>
                <w:szCs w:val="20"/>
                <w:lang w:eastAsia="tr-TR"/>
              </w:rPr>
              <w:t>0,00</w:t>
            </w:r>
          </w:p>
        </w:tc>
        <w:tc>
          <w:tcPr>
            <w:tcW w:w="919"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color w:val="333333"/>
                <w:sz w:val="20"/>
                <w:szCs w:val="20"/>
                <w:lang w:eastAsia="tr-TR"/>
              </w:rPr>
            </w:pPr>
            <w:r w:rsidRPr="00621D68">
              <w:rPr>
                <w:rFonts w:ascii="Times New Roman" w:eastAsia="Times New Roman" w:hAnsi="Times New Roman" w:cs="Times New Roman"/>
                <w:color w:val="333333"/>
                <w:sz w:val="20"/>
                <w:szCs w:val="20"/>
                <w:lang w:eastAsia="tr-TR"/>
              </w:rPr>
              <w:t>0,00</w:t>
            </w:r>
          </w:p>
        </w:tc>
        <w:tc>
          <w:tcPr>
            <w:tcW w:w="992" w:type="dxa"/>
            <w:tcBorders>
              <w:top w:val="single" w:sz="4" w:space="0" w:color="D3D3D3"/>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color w:val="333333"/>
                <w:sz w:val="20"/>
                <w:szCs w:val="20"/>
                <w:lang w:eastAsia="tr-TR"/>
              </w:rPr>
            </w:pPr>
            <w:r w:rsidRPr="00621D68">
              <w:rPr>
                <w:rFonts w:ascii="Times New Roman" w:eastAsia="Times New Roman" w:hAnsi="Times New Roman" w:cs="Times New Roman"/>
                <w:color w:val="333333"/>
                <w:sz w:val="20"/>
                <w:szCs w:val="20"/>
                <w:lang w:eastAsia="tr-TR"/>
              </w:rPr>
              <w:t>1,20</w:t>
            </w:r>
          </w:p>
        </w:tc>
        <w:tc>
          <w:tcPr>
            <w:tcW w:w="993"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color w:val="333333"/>
                <w:sz w:val="20"/>
                <w:szCs w:val="20"/>
                <w:lang w:eastAsia="tr-TR"/>
              </w:rPr>
            </w:pPr>
            <w:r w:rsidRPr="00621D68">
              <w:rPr>
                <w:rFonts w:ascii="Times New Roman" w:eastAsia="Times New Roman" w:hAnsi="Times New Roman" w:cs="Times New Roman"/>
                <w:color w:val="333333"/>
                <w:sz w:val="20"/>
                <w:szCs w:val="20"/>
                <w:lang w:eastAsia="tr-TR"/>
              </w:rPr>
              <w:t>0,01</w:t>
            </w:r>
          </w:p>
        </w:tc>
        <w:tc>
          <w:tcPr>
            <w:tcW w:w="1116"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b/>
                <w:bCs/>
                <w:color w:val="333333"/>
                <w:sz w:val="20"/>
                <w:szCs w:val="20"/>
                <w:lang w:eastAsia="tr-TR"/>
              </w:rPr>
            </w:pPr>
            <w:r w:rsidRPr="00621D68">
              <w:rPr>
                <w:rFonts w:ascii="Times New Roman" w:eastAsia="Times New Roman" w:hAnsi="Times New Roman" w:cs="Times New Roman"/>
                <w:b/>
                <w:bCs/>
                <w:color w:val="333333"/>
                <w:sz w:val="20"/>
                <w:szCs w:val="20"/>
                <w:lang w:eastAsia="tr-TR"/>
              </w:rPr>
              <w:t>1,40</w:t>
            </w:r>
          </w:p>
        </w:tc>
      </w:tr>
      <w:tr w:rsidR="000619D8" w:rsidRPr="00621D68" w:rsidTr="000619D8">
        <w:trPr>
          <w:trHeight w:val="287"/>
        </w:trPr>
        <w:tc>
          <w:tcPr>
            <w:tcW w:w="1671" w:type="dxa"/>
            <w:vMerge/>
            <w:tcBorders>
              <w:top w:val="nil"/>
              <w:left w:val="single" w:sz="4" w:space="0" w:color="D3D3D3"/>
              <w:bottom w:val="single" w:sz="4" w:space="0" w:color="D3D3D3"/>
              <w:right w:val="single" w:sz="4" w:space="0" w:color="D3D3D3"/>
            </w:tcBorders>
            <w:vAlign w:val="center"/>
            <w:hideMark/>
          </w:tcPr>
          <w:p w:rsidR="00621D68" w:rsidRPr="00621D68" w:rsidRDefault="00621D68" w:rsidP="00621D68">
            <w:pPr>
              <w:spacing w:after="0" w:line="240" w:lineRule="auto"/>
              <w:rPr>
                <w:rFonts w:ascii="Times New Roman" w:eastAsia="Times New Roman" w:hAnsi="Times New Roman" w:cs="Times New Roman"/>
                <w:b/>
                <w:bCs/>
                <w:color w:val="000000"/>
                <w:sz w:val="20"/>
                <w:szCs w:val="20"/>
                <w:lang w:eastAsia="tr-TR"/>
              </w:rPr>
            </w:pPr>
          </w:p>
        </w:tc>
        <w:tc>
          <w:tcPr>
            <w:tcW w:w="1557"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color w:val="000000"/>
                <w:sz w:val="20"/>
                <w:szCs w:val="20"/>
                <w:lang w:eastAsia="tr-TR"/>
              </w:rPr>
            </w:pPr>
            <w:r w:rsidRPr="00621D68">
              <w:rPr>
                <w:rFonts w:ascii="Times New Roman" w:eastAsia="Times New Roman" w:hAnsi="Times New Roman" w:cs="Times New Roman"/>
                <w:color w:val="000000"/>
                <w:sz w:val="20"/>
                <w:szCs w:val="20"/>
                <w:lang w:eastAsia="tr-TR"/>
              </w:rPr>
              <w:t>Satış</w:t>
            </w:r>
          </w:p>
        </w:tc>
        <w:tc>
          <w:tcPr>
            <w:tcW w:w="1167"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color w:val="333333"/>
                <w:sz w:val="20"/>
                <w:szCs w:val="20"/>
                <w:lang w:eastAsia="tr-TR"/>
              </w:rPr>
            </w:pPr>
            <w:r w:rsidRPr="00621D68">
              <w:rPr>
                <w:rFonts w:ascii="Times New Roman" w:eastAsia="Times New Roman" w:hAnsi="Times New Roman" w:cs="Times New Roman"/>
                <w:color w:val="333333"/>
                <w:sz w:val="20"/>
                <w:szCs w:val="20"/>
                <w:lang w:eastAsia="tr-TR"/>
              </w:rPr>
              <w:t>0,00</w:t>
            </w:r>
          </w:p>
        </w:tc>
        <w:tc>
          <w:tcPr>
            <w:tcW w:w="498"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color w:val="333333"/>
                <w:sz w:val="20"/>
                <w:szCs w:val="20"/>
                <w:lang w:eastAsia="tr-TR"/>
              </w:rPr>
            </w:pPr>
            <w:r w:rsidRPr="00621D68">
              <w:rPr>
                <w:rFonts w:ascii="Times New Roman" w:eastAsia="Times New Roman" w:hAnsi="Times New Roman" w:cs="Times New Roman"/>
                <w:color w:val="333333"/>
                <w:sz w:val="20"/>
                <w:szCs w:val="20"/>
                <w:lang w:eastAsia="tr-TR"/>
              </w:rPr>
              <w:t>8,61</w:t>
            </w:r>
          </w:p>
        </w:tc>
        <w:tc>
          <w:tcPr>
            <w:tcW w:w="919"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color w:val="333333"/>
                <w:sz w:val="20"/>
                <w:szCs w:val="20"/>
                <w:lang w:eastAsia="tr-TR"/>
              </w:rPr>
            </w:pPr>
            <w:r w:rsidRPr="00621D68">
              <w:rPr>
                <w:rFonts w:ascii="Times New Roman" w:eastAsia="Times New Roman" w:hAnsi="Times New Roman" w:cs="Times New Roman"/>
                <w:color w:val="333333"/>
                <w:sz w:val="20"/>
                <w:szCs w:val="20"/>
                <w:lang w:eastAsia="tr-TR"/>
              </w:rPr>
              <w:t>0,00</w:t>
            </w:r>
          </w:p>
        </w:tc>
        <w:tc>
          <w:tcPr>
            <w:tcW w:w="992" w:type="dxa"/>
            <w:tcBorders>
              <w:top w:val="single" w:sz="4" w:space="0" w:color="D3D3D3"/>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color w:val="333333"/>
                <w:sz w:val="20"/>
                <w:szCs w:val="20"/>
                <w:lang w:eastAsia="tr-TR"/>
              </w:rPr>
            </w:pPr>
            <w:r w:rsidRPr="00621D68">
              <w:rPr>
                <w:rFonts w:ascii="Times New Roman" w:eastAsia="Times New Roman" w:hAnsi="Times New Roman" w:cs="Times New Roman"/>
                <w:color w:val="333333"/>
                <w:sz w:val="20"/>
                <w:szCs w:val="20"/>
                <w:lang w:eastAsia="tr-TR"/>
              </w:rPr>
              <w:t>0,03</w:t>
            </w:r>
          </w:p>
        </w:tc>
        <w:tc>
          <w:tcPr>
            <w:tcW w:w="993"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color w:val="333333"/>
                <w:sz w:val="20"/>
                <w:szCs w:val="20"/>
                <w:lang w:eastAsia="tr-TR"/>
              </w:rPr>
            </w:pPr>
            <w:r w:rsidRPr="00621D68">
              <w:rPr>
                <w:rFonts w:ascii="Times New Roman" w:eastAsia="Times New Roman" w:hAnsi="Times New Roman" w:cs="Times New Roman"/>
                <w:color w:val="333333"/>
                <w:sz w:val="20"/>
                <w:szCs w:val="20"/>
                <w:lang w:eastAsia="tr-TR"/>
              </w:rPr>
              <w:t>0,00</w:t>
            </w:r>
          </w:p>
        </w:tc>
        <w:tc>
          <w:tcPr>
            <w:tcW w:w="1116"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b/>
                <w:bCs/>
                <w:color w:val="333333"/>
                <w:sz w:val="20"/>
                <w:szCs w:val="20"/>
                <w:lang w:eastAsia="tr-TR"/>
              </w:rPr>
            </w:pPr>
            <w:r w:rsidRPr="00621D68">
              <w:rPr>
                <w:rFonts w:ascii="Times New Roman" w:eastAsia="Times New Roman" w:hAnsi="Times New Roman" w:cs="Times New Roman"/>
                <w:b/>
                <w:bCs/>
                <w:color w:val="333333"/>
                <w:sz w:val="20"/>
                <w:szCs w:val="20"/>
                <w:lang w:eastAsia="tr-TR"/>
              </w:rPr>
              <w:t>8,64</w:t>
            </w:r>
          </w:p>
        </w:tc>
      </w:tr>
      <w:tr w:rsidR="000619D8" w:rsidRPr="00621D68" w:rsidTr="000619D8">
        <w:trPr>
          <w:trHeight w:val="287"/>
        </w:trPr>
        <w:tc>
          <w:tcPr>
            <w:tcW w:w="1671" w:type="dxa"/>
            <w:vMerge/>
            <w:tcBorders>
              <w:top w:val="nil"/>
              <w:left w:val="single" w:sz="4" w:space="0" w:color="D3D3D3"/>
              <w:bottom w:val="single" w:sz="4" w:space="0" w:color="D3D3D3"/>
              <w:right w:val="single" w:sz="4" w:space="0" w:color="D3D3D3"/>
            </w:tcBorders>
            <w:vAlign w:val="center"/>
            <w:hideMark/>
          </w:tcPr>
          <w:p w:rsidR="00621D68" w:rsidRPr="00621D68" w:rsidRDefault="00621D68" w:rsidP="00621D68">
            <w:pPr>
              <w:spacing w:after="0" w:line="240" w:lineRule="auto"/>
              <w:rPr>
                <w:rFonts w:ascii="Times New Roman" w:eastAsia="Times New Roman" w:hAnsi="Times New Roman" w:cs="Times New Roman"/>
                <w:b/>
                <w:bCs/>
                <w:color w:val="000000"/>
                <w:sz w:val="20"/>
                <w:szCs w:val="20"/>
                <w:lang w:eastAsia="tr-TR"/>
              </w:rPr>
            </w:pPr>
          </w:p>
        </w:tc>
        <w:tc>
          <w:tcPr>
            <w:tcW w:w="1557"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b/>
                <w:bCs/>
                <w:color w:val="000000"/>
                <w:sz w:val="20"/>
                <w:szCs w:val="20"/>
                <w:lang w:eastAsia="tr-TR"/>
              </w:rPr>
            </w:pPr>
            <w:r w:rsidRPr="00621D68">
              <w:rPr>
                <w:rFonts w:ascii="Times New Roman" w:eastAsia="Times New Roman" w:hAnsi="Times New Roman" w:cs="Times New Roman"/>
                <w:b/>
                <w:bCs/>
                <w:color w:val="000000"/>
                <w:sz w:val="20"/>
                <w:szCs w:val="20"/>
                <w:lang w:eastAsia="tr-TR"/>
              </w:rPr>
              <w:t>Toplam</w:t>
            </w:r>
          </w:p>
        </w:tc>
        <w:tc>
          <w:tcPr>
            <w:tcW w:w="1167"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b/>
                <w:bCs/>
                <w:color w:val="333333"/>
                <w:sz w:val="20"/>
                <w:szCs w:val="20"/>
                <w:lang w:eastAsia="tr-TR"/>
              </w:rPr>
            </w:pPr>
            <w:r w:rsidRPr="00621D68">
              <w:rPr>
                <w:rFonts w:ascii="Times New Roman" w:eastAsia="Times New Roman" w:hAnsi="Times New Roman" w:cs="Times New Roman"/>
                <w:b/>
                <w:bCs/>
                <w:color w:val="333333"/>
                <w:sz w:val="20"/>
                <w:szCs w:val="20"/>
                <w:lang w:eastAsia="tr-TR"/>
              </w:rPr>
              <w:t>0,19</w:t>
            </w:r>
          </w:p>
        </w:tc>
        <w:tc>
          <w:tcPr>
            <w:tcW w:w="498"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b/>
                <w:bCs/>
                <w:color w:val="333333"/>
                <w:sz w:val="20"/>
                <w:szCs w:val="20"/>
                <w:lang w:eastAsia="tr-TR"/>
              </w:rPr>
            </w:pPr>
            <w:r w:rsidRPr="00621D68">
              <w:rPr>
                <w:rFonts w:ascii="Times New Roman" w:eastAsia="Times New Roman" w:hAnsi="Times New Roman" w:cs="Times New Roman"/>
                <w:b/>
                <w:bCs/>
                <w:color w:val="333333"/>
                <w:sz w:val="20"/>
                <w:szCs w:val="20"/>
                <w:lang w:eastAsia="tr-TR"/>
              </w:rPr>
              <w:t>10,62</w:t>
            </w:r>
          </w:p>
        </w:tc>
        <w:tc>
          <w:tcPr>
            <w:tcW w:w="919"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b/>
                <w:bCs/>
                <w:color w:val="333333"/>
                <w:sz w:val="20"/>
                <w:szCs w:val="20"/>
                <w:lang w:eastAsia="tr-TR"/>
              </w:rPr>
            </w:pPr>
            <w:r w:rsidRPr="00621D68">
              <w:rPr>
                <w:rFonts w:ascii="Times New Roman" w:eastAsia="Times New Roman" w:hAnsi="Times New Roman" w:cs="Times New Roman"/>
                <w:b/>
                <w:bCs/>
                <w:color w:val="333333"/>
                <w:sz w:val="20"/>
                <w:szCs w:val="20"/>
                <w:lang w:eastAsia="tr-TR"/>
              </w:rPr>
              <w:t>0,00</w:t>
            </w:r>
          </w:p>
        </w:tc>
        <w:tc>
          <w:tcPr>
            <w:tcW w:w="992" w:type="dxa"/>
            <w:tcBorders>
              <w:top w:val="single" w:sz="4" w:space="0" w:color="D3D3D3"/>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b/>
                <w:bCs/>
                <w:color w:val="333333"/>
                <w:sz w:val="20"/>
                <w:szCs w:val="20"/>
                <w:lang w:eastAsia="tr-TR"/>
              </w:rPr>
            </w:pPr>
            <w:r w:rsidRPr="00621D68">
              <w:rPr>
                <w:rFonts w:ascii="Times New Roman" w:eastAsia="Times New Roman" w:hAnsi="Times New Roman" w:cs="Times New Roman"/>
                <w:b/>
                <w:bCs/>
                <w:color w:val="333333"/>
                <w:sz w:val="20"/>
                <w:szCs w:val="20"/>
                <w:lang w:eastAsia="tr-TR"/>
              </w:rPr>
              <w:t>1,23</w:t>
            </w:r>
          </w:p>
        </w:tc>
        <w:tc>
          <w:tcPr>
            <w:tcW w:w="993"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b/>
                <w:bCs/>
                <w:color w:val="333333"/>
                <w:sz w:val="20"/>
                <w:szCs w:val="20"/>
                <w:lang w:eastAsia="tr-TR"/>
              </w:rPr>
            </w:pPr>
            <w:r w:rsidRPr="00621D68">
              <w:rPr>
                <w:rFonts w:ascii="Times New Roman" w:eastAsia="Times New Roman" w:hAnsi="Times New Roman" w:cs="Times New Roman"/>
                <w:b/>
                <w:bCs/>
                <w:color w:val="333333"/>
                <w:sz w:val="20"/>
                <w:szCs w:val="20"/>
                <w:lang w:eastAsia="tr-TR"/>
              </w:rPr>
              <w:t>0,01</w:t>
            </w:r>
          </w:p>
        </w:tc>
        <w:tc>
          <w:tcPr>
            <w:tcW w:w="1116"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b/>
                <w:bCs/>
                <w:color w:val="333333"/>
                <w:sz w:val="20"/>
                <w:szCs w:val="20"/>
                <w:lang w:eastAsia="tr-TR"/>
              </w:rPr>
            </w:pPr>
            <w:r w:rsidRPr="00621D68">
              <w:rPr>
                <w:rFonts w:ascii="Times New Roman" w:eastAsia="Times New Roman" w:hAnsi="Times New Roman" w:cs="Times New Roman"/>
                <w:b/>
                <w:bCs/>
                <w:color w:val="333333"/>
                <w:sz w:val="20"/>
                <w:szCs w:val="20"/>
                <w:lang w:eastAsia="tr-TR"/>
              </w:rPr>
              <w:t>12,04</w:t>
            </w:r>
          </w:p>
        </w:tc>
      </w:tr>
      <w:tr w:rsidR="000619D8" w:rsidRPr="00621D68" w:rsidTr="000619D8">
        <w:trPr>
          <w:trHeight w:val="287"/>
        </w:trPr>
        <w:tc>
          <w:tcPr>
            <w:tcW w:w="1671" w:type="dxa"/>
            <w:vMerge w:val="restart"/>
            <w:tcBorders>
              <w:top w:val="nil"/>
              <w:left w:val="single" w:sz="4" w:space="0" w:color="D3D3D3"/>
              <w:bottom w:val="single" w:sz="4" w:space="0" w:color="D3D3D3"/>
              <w:right w:val="single" w:sz="4" w:space="0" w:color="D3D3D3"/>
            </w:tcBorders>
            <w:shd w:val="clear" w:color="auto" w:fill="auto"/>
            <w:hideMark/>
          </w:tcPr>
          <w:p w:rsidR="00621D68" w:rsidRPr="00621D68" w:rsidRDefault="00621D68" w:rsidP="00621D68">
            <w:pPr>
              <w:spacing w:after="0" w:line="240" w:lineRule="auto"/>
              <w:jc w:val="center"/>
              <w:rPr>
                <w:rFonts w:ascii="Times New Roman" w:eastAsia="Times New Roman" w:hAnsi="Times New Roman" w:cs="Times New Roman"/>
                <w:b/>
                <w:bCs/>
                <w:color w:val="000000"/>
                <w:sz w:val="20"/>
                <w:szCs w:val="20"/>
                <w:lang w:eastAsia="tr-TR"/>
              </w:rPr>
            </w:pPr>
            <w:r w:rsidRPr="00621D68">
              <w:rPr>
                <w:rFonts w:ascii="Times New Roman" w:eastAsia="Times New Roman" w:hAnsi="Times New Roman" w:cs="Times New Roman"/>
                <w:b/>
                <w:bCs/>
                <w:color w:val="000000"/>
                <w:sz w:val="20"/>
                <w:szCs w:val="20"/>
                <w:lang w:eastAsia="tr-TR"/>
              </w:rPr>
              <w:t>Toptan Satış Lisansı</w:t>
            </w:r>
          </w:p>
        </w:tc>
        <w:tc>
          <w:tcPr>
            <w:tcW w:w="1557"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color w:val="000000"/>
                <w:sz w:val="20"/>
                <w:szCs w:val="20"/>
                <w:lang w:eastAsia="tr-TR"/>
              </w:rPr>
            </w:pPr>
            <w:r w:rsidRPr="00621D68">
              <w:rPr>
                <w:rFonts w:ascii="Times New Roman" w:eastAsia="Times New Roman" w:hAnsi="Times New Roman" w:cs="Times New Roman"/>
                <w:color w:val="000000"/>
                <w:sz w:val="20"/>
                <w:szCs w:val="20"/>
                <w:lang w:eastAsia="tr-TR"/>
              </w:rPr>
              <w:t>Oto LNG</w:t>
            </w:r>
          </w:p>
        </w:tc>
        <w:tc>
          <w:tcPr>
            <w:tcW w:w="1167"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color w:val="333333"/>
                <w:sz w:val="20"/>
                <w:szCs w:val="20"/>
                <w:lang w:eastAsia="tr-TR"/>
              </w:rPr>
            </w:pPr>
            <w:r w:rsidRPr="00621D68">
              <w:rPr>
                <w:rFonts w:ascii="Times New Roman" w:eastAsia="Times New Roman" w:hAnsi="Times New Roman" w:cs="Times New Roman"/>
                <w:color w:val="333333"/>
                <w:sz w:val="20"/>
                <w:szCs w:val="20"/>
                <w:lang w:eastAsia="tr-TR"/>
              </w:rPr>
              <w:t>0,00</w:t>
            </w:r>
          </w:p>
        </w:tc>
        <w:tc>
          <w:tcPr>
            <w:tcW w:w="498"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color w:val="333333"/>
                <w:sz w:val="20"/>
                <w:szCs w:val="20"/>
                <w:lang w:eastAsia="tr-TR"/>
              </w:rPr>
            </w:pPr>
            <w:r w:rsidRPr="00621D68">
              <w:rPr>
                <w:rFonts w:ascii="Times New Roman" w:eastAsia="Times New Roman" w:hAnsi="Times New Roman" w:cs="Times New Roman"/>
                <w:color w:val="333333"/>
                <w:sz w:val="20"/>
                <w:szCs w:val="20"/>
                <w:lang w:eastAsia="tr-TR"/>
              </w:rPr>
              <w:t>0,00</w:t>
            </w:r>
          </w:p>
        </w:tc>
        <w:tc>
          <w:tcPr>
            <w:tcW w:w="919"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color w:val="333333"/>
                <w:sz w:val="20"/>
                <w:szCs w:val="20"/>
                <w:lang w:eastAsia="tr-TR"/>
              </w:rPr>
            </w:pPr>
            <w:r w:rsidRPr="00621D68">
              <w:rPr>
                <w:rFonts w:ascii="Times New Roman" w:eastAsia="Times New Roman" w:hAnsi="Times New Roman" w:cs="Times New Roman"/>
                <w:color w:val="333333"/>
                <w:sz w:val="20"/>
                <w:szCs w:val="20"/>
                <w:lang w:eastAsia="tr-TR"/>
              </w:rPr>
              <w:t>0,00</w:t>
            </w:r>
          </w:p>
        </w:tc>
        <w:tc>
          <w:tcPr>
            <w:tcW w:w="992" w:type="dxa"/>
            <w:tcBorders>
              <w:top w:val="single" w:sz="4" w:space="0" w:color="D3D3D3"/>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color w:val="333333"/>
                <w:sz w:val="20"/>
                <w:szCs w:val="20"/>
                <w:lang w:eastAsia="tr-TR"/>
              </w:rPr>
            </w:pPr>
            <w:r w:rsidRPr="00621D68">
              <w:rPr>
                <w:rFonts w:ascii="Times New Roman" w:eastAsia="Times New Roman" w:hAnsi="Times New Roman" w:cs="Times New Roman"/>
                <w:color w:val="333333"/>
                <w:sz w:val="20"/>
                <w:szCs w:val="20"/>
                <w:lang w:eastAsia="tr-TR"/>
              </w:rPr>
              <w:t>0,00</w:t>
            </w:r>
          </w:p>
        </w:tc>
        <w:tc>
          <w:tcPr>
            <w:tcW w:w="993"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color w:val="333333"/>
                <w:sz w:val="20"/>
                <w:szCs w:val="20"/>
                <w:lang w:eastAsia="tr-TR"/>
              </w:rPr>
            </w:pPr>
            <w:r w:rsidRPr="00621D68">
              <w:rPr>
                <w:rFonts w:ascii="Times New Roman" w:eastAsia="Times New Roman" w:hAnsi="Times New Roman" w:cs="Times New Roman"/>
                <w:color w:val="333333"/>
                <w:sz w:val="20"/>
                <w:szCs w:val="20"/>
                <w:lang w:eastAsia="tr-TR"/>
              </w:rPr>
              <w:t>0,07</w:t>
            </w:r>
          </w:p>
        </w:tc>
        <w:tc>
          <w:tcPr>
            <w:tcW w:w="1116"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b/>
                <w:bCs/>
                <w:color w:val="333333"/>
                <w:sz w:val="20"/>
                <w:szCs w:val="20"/>
                <w:lang w:eastAsia="tr-TR"/>
              </w:rPr>
            </w:pPr>
            <w:r w:rsidRPr="00621D68">
              <w:rPr>
                <w:rFonts w:ascii="Times New Roman" w:eastAsia="Times New Roman" w:hAnsi="Times New Roman" w:cs="Times New Roman"/>
                <w:b/>
                <w:bCs/>
                <w:color w:val="333333"/>
                <w:sz w:val="20"/>
                <w:szCs w:val="20"/>
                <w:lang w:eastAsia="tr-TR"/>
              </w:rPr>
              <w:t>0,07</w:t>
            </w:r>
          </w:p>
        </w:tc>
      </w:tr>
      <w:tr w:rsidR="000619D8" w:rsidRPr="00621D68" w:rsidTr="000619D8">
        <w:trPr>
          <w:trHeight w:val="287"/>
        </w:trPr>
        <w:tc>
          <w:tcPr>
            <w:tcW w:w="1671" w:type="dxa"/>
            <w:vMerge/>
            <w:tcBorders>
              <w:top w:val="nil"/>
              <w:left w:val="single" w:sz="4" w:space="0" w:color="D3D3D3"/>
              <w:bottom w:val="single" w:sz="4" w:space="0" w:color="D3D3D3"/>
              <w:right w:val="single" w:sz="4" w:space="0" w:color="D3D3D3"/>
            </w:tcBorders>
            <w:vAlign w:val="center"/>
            <w:hideMark/>
          </w:tcPr>
          <w:p w:rsidR="00621D68" w:rsidRPr="00621D68" w:rsidRDefault="00621D68" w:rsidP="00621D68">
            <w:pPr>
              <w:spacing w:after="0" w:line="240" w:lineRule="auto"/>
              <w:rPr>
                <w:rFonts w:ascii="Times New Roman" w:eastAsia="Times New Roman" w:hAnsi="Times New Roman" w:cs="Times New Roman"/>
                <w:b/>
                <w:bCs/>
                <w:color w:val="000000"/>
                <w:sz w:val="20"/>
                <w:szCs w:val="20"/>
                <w:lang w:eastAsia="tr-TR"/>
              </w:rPr>
            </w:pPr>
          </w:p>
        </w:tc>
        <w:tc>
          <w:tcPr>
            <w:tcW w:w="1557"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color w:val="000000"/>
                <w:sz w:val="20"/>
                <w:szCs w:val="20"/>
                <w:lang w:eastAsia="tr-TR"/>
              </w:rPr>
            </w:pPr>
            <w:r w:rsidRPr="00621D68">
              <w:rPr>
                <w:rFonts w:ascii="Times New Roman" w:eastAsia="Times New Roman" w:hAnsi="Times New Roman" w:cs="Times New Roman"/>
                <w:color w:val="000000"/>
                <w:sz w:val="20"/>
                <w:szCs w:val="20"/>
                <w:lang w:eastAsia="tr-TR"/>
              </w:rPr>
              <w:t>Üretim</w:t>
            </w:r>
          </w:p>
        </w:tc>
        <w:tc>
          <w:tcPr>
            <w:tcW w:w="1167"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color w:val="333333"/>
                <w:sz w:val="20"/>
                <w:szCs w:val="20"/>
                <w:lang w:eastAsia="tr-TR"/>
              </w:rPr>
            </w:pPr>
            <w:r w:rsidRPr="00621D68">
              <w:rPr>
                <w:rFonts w:ascii="Times New Roman" w:eastAsia="Times New Roman" w:hAnsi="Times New Roman" w:cs="Times New Roman"/>
                <w:color w:val="333333"/>
                <w:sz w:val="20"/>
                <w:szCs w:val="20"/>
                <w:lang w:eastAsia="tr-TR"/>
              </w:rPr>
              <w:t>17,11</w:t>
            </w:r>
          </w:p>
        </w:tc>
        <w:tc>
          <w:tcPr>
            <w:tcW w:w="498"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color w:val="333333"/>
                <w:sz w:val="20"/>
                <w:szCs w:val="20"/>
                <w:lang w:eastAsia="tr-TR"/>
              </w:rPr>
            </w:pPr>
            <w:r w:rsidRPr="00621D68">
              <w:rPr>
                <w:rFonts w:ascii="Times New Roman" w:eastAsia="Times New Roman" w:hAnsi="Times New Roman" w:cs="Times New Roman"/>
                <w:color w:val="333333"/>
                <w:sz w:val="20"/>
                <w:szCs w:val="20"/>
                <w:lang w:eastAsia="tr-TR"/>
              </w:rPr>
              <w:t>0,00</w:t>
            </w:r>
          </w:p>
        </w:tc>
        <w:tc>
          <w:tcPr>
            <w:tcW w:w="919"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color w:val="333333"/>
                <w:sz w:val="20"/>
                <w:szCs w:val="20"/>
                <w:lang w:eastAsia="tr-TR"/>
              </w:rPr>
            </w:pPr>
            <w:r w:rsidRPr="00621D68">
              <w:rPr>
                <w:rFonts w:ascii="Times New Roman" w:eastAsia="Times New Roman" w:hAnsi="Times New Roman" w:cs="Times New Roman"/>
                <w:color w:val="333333"/>
                <w:sz w:val="20"/>
                <w:szCs w:val="20"/>
                <w:lang w:eastAsia="tr-TR"/>
              </w:rPr>
              <w:t>0,00</w:t>
            </w:r>
          </w:p>
        </w:tc>
        <w:tc>
          <w:tcPr>
            <w:tcW w:w="992" w:type="dxa"/>
            <w:tcBorders>
              <w:top w:val="single" w:sz="4" w:space="0" w:color="D3D3D3"/>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color w:val="333333"/>
                <w:sz w:val="20"/>
                <w:szCs w:val="20"/>
                <w:lang w:eastAsia="tr-TR"/>
              </w:rPr>
            </w:pPr>
            <w:r w:rsidRPr="00621D68">
              <w:rPr>
                <w:rFonts w:ascii="Times New Roman" w:eastAsia="Times New Roman" w:hAnsi="Times New Roman" w:cs="Times New Roman"/>
                <w:color w:val="333333"/>
                <w:sz w:val="20"/>
                <w:szCs w:val="20"/>
                <w:lang w:eastAsia="tr-TR"/>
              </w:rPr>
              <w:t>0,00</w:t>
            </w:r>
          </w:p>
        </w:tc>
        <w:tc>
          <w:tcPr>
            <w:tcW w:w="993"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color w:val="333333"/>
                <w:sz w:val="20"/>
                <w:szCs w:val="20"/>
                <w:lang w:eastAsia="tr-TR"/>
              </w:rPr>
            </w:pPr>
            <w:r w:rsidRPr="00621D68">
              <w:rPr>
                <w:rFonts w:ascii="Times New Roman" w:eastAsia="Times New Roman" w:hAnsi="Times New Roman" w:cs="Times New Roman"/>
                <w:color w:val="333333"/>
                <w:sz w:val="20"/>
                <w:szCs w:val="20"/>
                <w:lang w:eastAsia="tr-TR"/>
              </w:rPr>
              <w:t>0,00</w:t>
            </w:r>
          </w:p>
        </w:tc>
        <w:tc>
          <w:tcPr>
            <w:tcW w:w="1116"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b/>
                <w:bCs/>
                <w:color w:val="333333"/>
                <w:sz w:val="20"/>
                <w:szCs w:val="20"/>
                <w:lang w:eastAsia="tr-TR"/>
              </w:rPr>
            </w:pPr>
            <w:r w:rsidRPr="00621D68">
              <w:rPr>
                <w:rFonts w:ascii="Times New Roman" w:eastAsia="Times New Roman" w:hAnsi="Times New Roman" w:cs="Times New Roman"/>
                <w:b/>
                <w:bCs/>
                <w:color w:val="333333"/>
                <w:sz w:val="20"/>
                <w:szCs w:val="20"/>
                <w:lang w:eastAsia="tr-TR"/>
              </w:rPr>
              <w:t>17,11</w:t>
            </w:r>
          </w:p>
        </w:tc>
      </w:tr>
      <w:tr w:rsidR="000619D8" w:rsidRPr="00621D68" w:rsidTr="000619D8">
        <w:trPr>
          <w:trHeight w:val="287"/>
        </w:trPr>
        <w:tc>
          <w:tcPr>
            <w:tcW w:w="1671" w:type="dxa"/>
            <w:vMerge/>
            <w:tcBorders>
              <w:top w:val="nil"/>
              <w:left w:val="single" w:sz="4" w:space="0" w:color="D3D3D3"/>
              <w:bottom w:val="single" w:sz="4" w:space="0" w:color="D3D3D3"/>
              <w:right w:val="single" w:sz="4" w:space="0" w:color="D3D3D3"/>
            </w:tcBorders>
            <w:vAlign w:val="center"/>
            <w:hideMark/>
          </w:tcPr>
          <w:p w:rsidR="00621D68" w:rsidRPr="00621D68" w:rsidRDefault="00621D68" w:rsidP="00621D68">
            <w:pPr>
              <w:spacing w:after="0" w:line="240" w:lineRule="auto"/>
              <w:rPr>
                <w:rFonts w:ascii="Times New Roman" w:eastAsia="Times New Roman" w:hAnsi="Times New Roman" w:cs="Times New Roman"/>
                <w:b/>
                <w:bCs/>
                <w:color w:val="000000"/>
                <w:sz w:val="20"/>
                <w:szCs w:val="20"/>
                <w:lang w:eastAsia="tr-TR"/>
              </w:rPr>
            </w:pPr>
          </w:p>
        </w:tc>
        <w:tc>
          <w:tcPr>
            <w:tcW w:w="1557"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color w:val="000000"/>
                <w:sz w:val="20"/>
                <w:szCs w:val="20"/>
                <w:lang w:eastAsia="tr-TR"/>
              </w:rPr>
            </w:pPr>
            <w:r w:rsidRPr="00621D68">
              <w:rPr>
                <w:rFonts w:ascii="Times New Roman" w:eastAsia="Times New Roman" w:hAnsi="Times New Roman" w:cs="Times New Roman"/>
                <w:color w:val="000000"/>
                <w:sz w:val="20"/>
                <w:szCs w:val="20"/>
                <w:lang w:eastAsia="tr-TR"/>
              </w:rPr>
              <w:t>Üretim Harici</w:t>
            </w:r>
          </w:p>
        </w:tc>
        <w:tc>
          <w:tcPr>
            <w:tcW w:w="1167"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color w:val="333333"/>
                <w:sz w:val="20"/>
                <w:szCs w:val="20"/>
                <w:lang w:eastAsia="tr-TR"/>
              </w:rPr>
            </w:pPr>
            <w:r w:rsidRPr="00621D68">
              <w:rPr>
                <w:rFonts w:ascii="Times New Roman" w:eastAsia="Times New Roman" w:hAnsi="Times New Roman" w:cs="Times New Roman"/>
                <w:color w:val="333333"/>
                <w:sz w:val="20"/>
                <w:szCs w:val="20"/>
                <w:lang w:eastAsia="tr-TR"/>
              </w:rPr>
              <w:t>184,55</w:t>
            </w:r>
          </w:p>
        </w:tc>
        <w:tc>
          <w:tcPr>
            <w:tcW w:w="498"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color w:val="333333"/>
                <w:sz w:val="20"/>
                <w:szCs w:val="20"/>
                <w:lang w:eastAsia="tr-TR"/>
              </w:rPr>
            </w:pPr>
            <w:r w:rsidRPr="00621D68">
              <w:rPr>
                <w:rFonts w:ascii="Times New Roman" w:eastAsia="Times New Roman" w:hAnsi="Times New Roman" w:cs="Times New Roman"/>
                <w:color w:val="333333"/>
                <w:sz w:val="20"/>
                <w:szCs w:val="20"/>
                <w:lang w:eastAsia="tr-TR"/>
              </w:rPr>
              <w:t>0,00</w:t>
            </w:r>
          </w:p>
        </w:tc>
        <w:tc>
          <w:tcPr>
            <w:tcW w:w="919"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color w:val="333333"/>
                <w:sz w:val="20"/>
                <w:szCs w:val="20"/>
                <w:lang w:eastAsia="tr-TR"/>
              </w:rPr>
            </w:pPr>
            <w:r w:rsidRPr="00621D68">
              <w:rPr>
                <w:rFonts w:ascii="Times New Roman" w:eastAsia="Times New Roman" w:hAnsi="Times New Roman" w:cs="Times New Roman"/>
                <w:color w:val="333333"/>
                <w:sz w:val="20"/>
                <w:szCs w:val="20"/>
                <w:lang w:eastAsia="tr-TR"/>
              </w:rPr>
              <w:t>29,31</w:t>
            </w:r>
          </w:p>
        </w:tc>
        <w:tc>
          <w:tcPr>
            <w:tcW w:w="992" w:type="dxa"/>
            <w:tcBorders>
              <w:top w:val="single" w:sz="4" w:space="0" w:color="D3D3D3"/>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color w:val="333333"/>
                <w:sz w:val="20"/>
                <w:szCs w:val="20"/>
                <w:lang w:eastAsia="tr-TR"/>
              </w:rPr>
            </w:pPr>
            <w:r w:rsidRPr="00621D68">
              <w:rPr>
                <w:rFonts w:ascii="Times New Roman" w:eastAsia="Times New Roman" w:hAnsi="Times New Roman" w:cs="Times New Roman"/>
                <w:color w:val="333333"/>
                <w:sz w:val="20"/>
                <w:szCs w:val="20"/>
                <w:lang w:eastAsia="tr-TR"/>
              </w:rPr>
              <w:t>0,00</w:t>
            </w:r>
          </w:p>
        </w:tc>
        <w:tc>
          <w:tcPr>
            <w:tcW w:w="993"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color w:val="333333"/>
                <w:sz w:val="20"/>
                <w:szCs w:val="20"/>
                <w:lang w:eastAsia="tr-TR"/>
              </w:rPr>
            </w:pPr>
            <w:r w:rsidRPr="00621D68">
              <w:rPr>
                <w:rFonts w:ascii="Times New Roman" w:eastAsia="Times New Roman" w:hAnsi="Times New Roman" w:cs="Times New Roman"/>
                <w:color w:val="333333"/>
                <w:sz w:val="20"/>
                <w:szCs w:val="20"/>
                <w:lang w:eastAsia="tr-TR"/>
              </w:rPr>
              <w:t>0,03</w:t>
            </w:r>
          </w:p>
        </w:tc>
        <w:tc>
          <w:tcPr>
            <w:tcW w:w="1116"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b/>
                <w:bCs/>
                <w:color w:val="333333"/>
                <w:sz w:val="20"/>
                <w:szCs w:val="20"/>
                <w:lang w:eastAsia="tr-TR"/>
              </w:rPr>
            </w:pPr>
            <w:r w:rsidRPr="00621D68">
              <w:rPr>
                <w:rFonts w:ascii="Times New Roman" w:eastAsia="Times New Roman" w:hAnsi="Times New Roman" w:cs="Times New Roman"/>
                <w:b/>
                <w:bCs/>
                <w:color w:val="333333"/>
                <w:sz w:val="20"/>
                <w:szCs w:val="20"/>
                <w:lang w:eastAsia="tr-TR"/>
              </w:rPr>
              <w:t>213,89</w:t>
            </w:r>
          </w:p>
        </w:tc>
      </w:tr>
      <w:tr w:rsidR="000619D8" w:rsidRPr="00621D68" w:rsidTr="000619D8">
        <w:trPr>
          <w:trHeight w:val="287"/>
        </w:trPr>
        <w:tc>
          <w:tcPr>
            <w:tcW w:w="1671" w:type="dxa"/>
            <w:vMerge/>
            <w:tcBorders>
              <w:top w:val="nil"/>
              <w:left w:val="single" w:sz="4" w:space="0" w:color="D3D3D3"/>
              <w:bottom w:val="single" w:sz="4" w:space="0" w:color="D3D3D3"/>
              <w:right w:val="single" w:sz="4" w:space="0" w:color="D3D3D3"/>
            </w:tcBorders>
            <w:vAlign w:val="center"/>
            <w:hideMark/>
          </w:tcPr>
          <w:p w:rsidR="00621D68" w:rsidRPr="00621D68" w:rsidRDefault="00621D68" w:rsidP="00621D68">
            <w:pPr>
              <w:spacing w:after="0" w:line="240" w:lineRule="auto"/>
              <w:rPr>
                <w:rFonts w:ascii="Times New Roman" w:eastAsia="Times New Roman" w:hAnsi="Times New Roman" w:cs="Times New Roman"/>
                <w:b/>
                <w:bCs/>
                <w:color w:val="000000"/>
                <w:sz w:val="20"/>
                <w:szCs w:val="20"/>
                <w:lang w:eastAsia="tr-TR"/>
              </w:rPr>
            </w:pPr>
          </w:p>
        </w:tc>
        <w:tc>
          <w:tcPr>
            <w:tcW w:w="1557"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b/>
                <w:bCs/>
                <w:color w:val="000000"/>
                <w:sz w:val="20"/>
                <w:szCs w:val="20"/>
                <w:lang w:eastAsia="tr-TR"/>
              </w:rPr>
            </w:pPr>
            <w:r w:rsidRPr="00621D68">
              <w:rPr>
                <w:rFonts w:ascii="Times New Roman" w:eastAsia="Times New Roman" w:hAnsi="Times New Roman" w:cs="Times New Roman"/>
                <w:b/>
                <w:bCs/>
                <w:color w:val="000000"/>
                <w:sz w:val="20"/>
                <w:szCs w:val="20"/>
                <w:lang w:eastAsia="tr-TR"/>
              </w:rPr>
              <w:t>Toplam</w:t>
            </w:r>
          </w:p>
        </w:tc>
        <w:tc>
          <w:tcPr>
            <w:tcW w:w="1167"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b/>
                <w:bCs/>
                <w:color w:val="333333"/>
                <w:sz w:val="20"/>
                <w:szCs w:val="20"/>
                <w:lang w:eastAsia="tr-TR"/>
              </w:rPr>
            </w:pPr>
            <w:r w:rsidRPr="00621D68">
              <w:rPr>
                <w:rFonts w:ascii="Times New Roman" w:eastAsia="Times New Roman" w:hAnsi="Times New Roman" w:cs="Times New Roman"/>
                <w:b/>
                <w:bCs/>
                <w:color w:val="333333"/>
                <w:sz w:val="20"/>
                <w:szCs w:val="20"/>
                <w:lang w:eastAsia="tr-TR"/>
              </w:rPr>
              <w:t>201,66</w:t>
            </w:r>
          </w:p>
        </w:tc>
        <w:tc>
          <w:tcPr>
            <w:tcW w:w="498"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b/>
                <w:bCs/>
                <w:color w:val="333333"/>
                <w:sz w:val="20"/>
                <w:szCs w:val="20"/>
                <w:lang w:eastAsia="tr-TR"/>
              </w:rPr>
            </w:pPr>
            <w:r w:rsidRPr="00621D68">
              <w:rPr>
                <w:rFonts w:ascii="Times New Roman" w:eastAsia="Times New Roman" w:hAnsi="Times New Roman" w:cs="Times New Roman"/>
                <w:b/>
                <w:bCs/>
                <w:color w:val="333333"/>
                <w:sz w:val="20"/>
                <w:szCs w:val="20"/>
                <w:lang w:eastAsia="tr-TR"/>
              </w:rPr>
              <w:t>0,00</w:t>
            </w:r>
          </w:p>
        </w:tc>
        <w:tc>
          <w:tcPr>
            <w:tcW w:w="919"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b/>
                <w:bCs/>
                <w:color w:val="333333"/>
                <w:sz w:val="20"/>
                <w:szCs w:val="20"/>
                <w:lang w:eastAsia="tr-TR"/>
              </w:rPr>
            </w:pPr>
            <w:r w:rsidRPr="00621D68">
              <w:rPr>
                <w:rFonts w:ascii="Times New Roman" w:eastAsia="Times New Roman" w:hAnsi="Times New Roman" w:cs="Times New Roman"/>
                <w:b/>
                <w:bCs/>
                <w:color w:val="333333"/>
                <w:sz w:val="20"/>
                <w:szCs w:val="20"/>
                <w:lang w:eastAsia="tr-TR"/>
              </w:rPr>
              <w:t>29,31</w:t>
            </w:r>
          </w:p>
        </w:tc>
        <w:tc>
          <w:tcPr>
            <w:tcW w:w="992" w:type="dxa"/>
            <w:tcBorders>
              <w:top w:val="single" w:sz="4" w:space="0" w:color="D3D3D3"/>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b/>
                <w:bCs/>
                <w:color w:val="333333"/>
                <w:sz w:val="20"/>
                <w:szCs w:val="20"/>
                <w:lang w:eastAsia="tr-TR"/>
              </w:rPr>
            </w:pPr>
            <w:r w:rsidRPr="00621D68">
              <w:rPr>
                <w:rFonts w:ascii="Times New Roman" w:eastAsia="Times New Roman" w:hAnsi="Times New Roman" w:cs="Times New Roman"/>
                <w:b/>
                <w:bCs/>
                <w:color w:val="333333"/>
                <w:sz w:val="20"/>
                <w:szCs w:val="20"/>
                <w:lang w:eastAsia="tr-TR"/>
              </w:rPr>
              <w:t>0,00</w:t>
            </w:r>
          </w:p>
        </w:tc>
        <w:tc>
          <w:tcPr>
            <w:tcW w:w="993"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b/>
                <w:bCs/>
                <w:color w:val="333333"/>
                <w:sz w:val="20"/>
                <w:szCs w:val="20"/>
                <w:lang w:eastAsia="tr-TR"/>
              </w:rPr>
            </w:pPr>
            <w:r w:rsidRPr="00621D68">
              <w:rPr>
                <w:rFonts w:ascii="Times New Roman" w:eastAsia="Times New Roman" w:hAnsi="Times New Roman" w:cs="Times New Roman"/>
                <w:b/>
                <w:bCs/>
                <w:color w:val="333333"/>
                <w:sz w:val="20"/>
                <w:szCs w:val="20"/>
                <w:lang w:eastAsia="tr-TR"/>
              </w:rPr>
              <w:t>0,11</w:t>
            </w:r>
          </w:p>
        </w:tc>
        <w:tc>
          <w:tcPr>
            <w:tcW w:w="1116"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b/>
                <w:bCs/>
                <w:color w:val="333333"/>
                <w:sz w:val="20"/>
                <w:szCs w:val="20"/>
                <w:lang w:eastAsia="tr-TR"/>
              </w:rPr>
            </w:pPr>
            <w:r w:rsidRPr="00621D68">
              <w:rPr>
                <w:rFonts w:ascii="Times New Roman" w:eastAsia="Times New Roman" w:hAnsi="Times New Roman" w:cs="Times New Roman"/>
                <w:b/>
                <w:bCs/>
                <w:color w:val="333333"/>
                <w:sz w:val="20"/>
                <w:szCs w:val="20"/>
                <w:lang w:eastAsia="tr-TR"/>
              </w:rPr>
              <w:t>231,08</w:t>
            </w:r>
          </w:p>
        </w:tc>
      </w:tr>
      <w:tr w:rsidR="000619D8" w:rsidRPr="00621D68" w:rsidTr="000619D8">
        <w:trPr>
          <w:trHeight w:val="287"/>
        </w:trPr>
        <w:tc>
          <w:tcPr>
            <w:tcW w:w="1671" w:type="dxa"/>
            <w:tcBorders>
              <w:top w:val="nil"/>
              <w:left w:val="single" w:sz="4" w:space="0" w:color="D3D3D3"/>
              <w:bottom w:val="single" w:sz="4" w:space="0" w:color="D3D3D3"/>
              <w:right w:val="single" w:sz="4" w:space="0" w:color="D3D3D3"/>
            </w:tcBorders>
            <w:shd w:val="clear" w:color="auto" w:fill="auto"/>
            <w:hideMark/>
          </w:tcPr>
          <w:p w:rsidR="00621D68" w:rsidRPr="00621D68" w:rsidRDefault="00621D68" w:rsidP="00621D68">
            <w:pPr>
              <w:spacing w:after="0" w:line="240" w:lineRule="auto"/>
              <w:jc w:val="center"/>
              <w:rPr>
                <w:rFonts w:ascii="Times New Roman" w:eastAsia="Times New Roman" w:hAnsi="Times New Roman" w:cs="Times New Roman"/>
                <w:b/>
                <w:bCs/>
                <w:color w:val="000000"/>
                <w:sz w:val="20"/>
                <w:szCs w:val="20"/>
                <w:lang w:eastAsia="tr-TR"/>
              </w:rPr>
            </w:pPr>
            <w:r w:rsidRPr="00621D68">
              <w:rPr>
                <w:rFonts w:ascii="Times New Roman" w:eastAsia="Times New Roman" w:hAnsi="Times New Roman" w:cs="Times New Roman"/>
                <w:b/>
                <w:bCs/>
                <w:color w:val="000000"/>
                <w:sz w:val="20"/>
                <w:szCs w:val="20"/>
                <w:lang w:eastAsia="tr-TR"/>
              </w:rPr>
              <w:t>Dağıtım Lisansı</w:t>
            </w:r>
          </w:p>
        </w:tc>
        <w:tc>
          <w:tcPr>
            <w:tcW w:w="1557"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b/>
                <w:bCs/>
                <w:color w:val="000000"/>
                <w:sz w:val="20"/>
                <w:szCs w:val="20"/>
                <w:lang w:eastAsia="tr-TR"/>
              </w:rPr>
            </w:pPr>
            <w:r w:rsidRPr="00621D68">
              <w:rPr>
                <w:rFonts w:ascii="Times New Roman" w:eastAsia="Times New Roman" w:hAnsi="Times New Roman" w:cs="Times New Roman"/>
                <w:b/>
                <w:bCs/>
                <w:color w:val="000000"/>
                <w:sz w:val="20"/>
                <w:szCs w:val="20"/>
                <w:lang w:eastAsia="tr-TR"/>
              </w:rPr>
              <w:t>Toplam</w:t>
            </w:r>
          </w:p>
        </w:tc>
        <w:tc>
          <w:tcPr>
            <w:tcW w:w="1167"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b/>
                <w:bCs/>
                <w:color w:val="333333"/>
                <w:sz w:val="20"/>
                <w:szCs w:val="20"/>
                <w:lang w:eastAsia="tr-TR"/>
              </w:rPr>
            </w:pPr>
            <w:r w:rsidRPr="00621D68">
              <w:rPr>
                <w:rFonts w:ascii="Times New Roman" w:eastAsia="Times New Roman" w:hAnsi="Times New Roman" w:cs="Times New Roman"/>
                <w:b/>
                <w:bCs/>
                <w:color w:val="333333"/>
                <w:sz w:val="20"/>
                <w:szCs w:val="20"/>
                <w:lang w:eastAsia="tr-TR"/>
              </w:rPr>
              <w:t>3.723,68</w:t>
            </w:r>
          </w:p>
        </w:tc>
        <w:tc>
          <w:tcPr>
            <w:tcW w:w="498"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b/>
                <w:bCs/>
                <w:color w:val="333333"/>
                <w:sz w:val="20"/>
                <w:szCs w:val="20"/>
                <w:lang w:eastAsia="tr-TR"/>
              </w:rPr>
            </w:pPr>
            <w:r w:rsidRPr="00621D68">
              <w:rPr>
                <w:rFonts w:ascii="Times New Roman" w:eastAsia="Times New Roman" w:hAnsi="Times New Roman" w:cs="Times New Roman"/>
                <w:b/>
                <w:bCs/>
                <w:color w:val="333333"/>
                <w:sz w:val="20"/>
                <w:szCs w:val="20"/>
                <w:lang w:eastAsia="tr-TR"/>
              </w:rPr>
              <w:t> </w:t>
            </w:r>
          </w:p>
        </w:tc>
        <w:tc>
          <w:tcPr>
            <w:tcW w:w="919"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b/>
                <w:bCs/>
                <w:color w:val="333333"/>
                <w:sz w:val="20"/>
                <w:szCs w:val="20"/>
                <w:lang w:eastAsia="tr-TR"/>
              </w:rPr>
            </w:pPr>
            <w:r w:rsidRPr="00621D68">
              <w:rPr>
                <w:rFonts w:ascii="Times New Roman" w:eastAsia="Times New Roman" w:hAnsi="Times New Roman" w:cs="Times New Roman"/>
                <w:b/>
                <w:bCs/>
                <w:color w:val="333333"/>
                <w:sz w:val="20"/>
                <w:szCs w:val="20"/>
                <w:lang w:eastAsia="tr-TR"/>
              </w:rPr>
              <w:t> </w:t>
            </w:r>
          </w:p>
        </w:tc>
        <w:tc>
          <w:tcPr>
            <w:tcW w:w="992" w:type="dxa"/>
            <w:tcBorders>
              <w:top w:val="single" w:sz="4" w:space="0" w:color="D3D3D3"/>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b/>
                <w:bCs/>
                <w:color w:val="333333"/>
                <w:sz w:val="20"/>
                <w:szCs w:val="20"/>
                <w:lang w:eastAsia="tr-TR"/>
              </w:rPr>
            </w:pPr>
            <w:r w:rsidRPr="00621D68">
              <w:rPr>
                <w:rFonts w:ascii="Times New Roman" w:eastAsia="Times New Roman" w:hAnsi="Times New Roman" w:cs="Times New Roman"/>
                <w:b/>
                <w:bCs/>
                <w:color w:val="333333"/>
                <w:sz w:val="20"/>
                <w:szCs w:val="20"/>
                <w:lang w:eastAsia="tr-TR"/>
              </w:rPr>
              <w:t> </w:t>
            </w:r>
          </w:p>
        </w:tc>
        <w:tc>
          <w:tcPr>
            <w:tcW w:w="993"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b/>
                <w:bCs/>
                <w:color w:val="333333"/>
                <w:sz w:val="20"/>
                <w:szCs w:val="20"/>
                <w:lang w:eastAsia="tr-TR"/>
              </w:rPr>
            </w:pPr>
            <w:r w:rsidRPr="00621D68">
              <w:rPr>
                <w:rFonts w:ascii="Times New Roman" w:eastAsia="Times New Roman" w:hAnsi="Times New Roman" w:cs="Times New Roman"/>
                <w:b/>
                <w:bCs/>
                <w:color w:val="333333"/>
                <w:sz w:val="20"/>
                <w:szCs w:val="20"/>
                <w:lang w:eastAsia="tr-TR"/>
              </w:rPr>
              <w:t> </w:t>
            </w:r>
          </w:p>
        </w:tc>
        <w:tc>
          <w:tcPr>
            <w:tcW w:w="1116" w:type="dxa"/>
            <w:tcBorders>
              <w:top w:val="nil"/>
              <w:left w:val="nil"/>
              <w:bottom w:val="single" w:sz="4" w:space="0" w:color="D3D3D3"/>
              <w:right w:val="single" w:sz="4" w:space="0" w:color="D3D3D3"/>
            </w:tcBorders>
            <w:shd w:val="clear" w:color="auto" w:fill="auto"/>
            <w:hideMark/>
          </w:tcPr>
          <w:p w:rsidR="00621D68" w:rsidRPr="00621D68" w:rsidRDefault="00621D68" w:rsidP="00621D68">
            <w:pPr>
              <w:spacing w:after="0" w:line="240" w:lineRule="auto"/>
              <w:jc w:val="right"/>
              <w:rPr>
                <w:rFonts w:ascii="Times New Roman" w:eastAsia="Times New Roman" w:hAnsi="Times New Roman" w:cs="Times New Roman"/>
                <w:b/>
                <w:bCs/>
                <w:color w:val="333333"/>
                <w:sz w:val="20"/>
                <w:szCs w:val="20"/>
                <w:lang w:eastAsia="tr-TR"/>
              </w:rPr>
            </w:pPr>
            <w:r w:rsidRPr="00621D68">
              <w:rPr>
                <w:rFonts w:ascii="Times New Roman" w:eastAsia="Times New Roman" w:hAnsi="Times New Roman" w:cs="Times New Roman"/>
                <w:b/>
                <w:bCs/>
                <w:color w:val="333333"/>
                <w:sz w:val="20"/>
                <w:szCs w:val="20"/>
                <w:lang w:eastAsia="tr-TR"/>
              </w:rPr>
              <w:t>3.723,68</w:t>
            </w:r>
          </w:p>
        </w:tc>
      </w:tr>
      <w:tr w:rsidR="00FA4413" w:rsidRPr="00621D68" w:rsidTr="000619D8">
        <w:trPr>
          <w:trHeight w:val="287"/>
        </w:trPr>
        <w:tc>
          <w:tcPr>
            <w:tcW w:w="1671" w:type="dxa"/>
            <w:tcBorders>
              <w:top w:val="nil"/>
              <w:left w:val="single" w:sz="4" w:space="0" w:color="D3D3D3"/>
              <w:bottom w:val="single" w:sz="4" w:space="0" w:color="D3D3D3"/>
              <w:right w:val="single" w:sz="4" w:space="0" w:color="D3D3D3"/>
            </w:tcBorders>
            <w:shd w:val="clear" w:color="6E9ECA" w:fill="6E9ECA"/>
            <w:hideMark/>
          </w:tcPr>
          <w:p w:rsidR="00621D68" w:rsidRPr="00621D68" w:rsidRDefault="00621D68" w:rsidP="00621D68">
            <w:pPr>
              <w:spacing w:after="0" w:line="240" w:lineRule="auto"/>
              <w:jc w:val="right"/>
              <w:rPr>
                <w:rFonts w:ascii="Times New Roman" w:eastAsia="Times New Roman" w:hAnsi="Times New Roman" w:cs="Times New Roman"/>
                <w:color w:val="000000"/>
                <w:sz w:val="20"/>
                <w:szCs w:val="20"/>
                <w:lang w:eastAsia="tr-TR"/>
              </w:rPr>
            </w:pPr>
            <w:r w:rsidRPr="00621D68">
              <w:rPr>
                <w:rFonts w:ascii="Times New Roman" w:eastAsia="Times New Roman" w:hAnsi="Times New Roman" w:cs="Times New Roman"/>
                <w:color w:val="000000"/>
                <w:sz w:val="20"/>
                <w:szCs w:val="20"/>
                <w:lang w:eastAsia="tr-TR"/>
              </w:rPr>
              <w:t> </w:t>
            </w:r>
          </w:p>
        </w:tc>
        <w:tc>
          <w:tcPr>
            <w:tcW w:w="1557" w:type="dxa"/>
            <w:tcBorders>
              <w:top w:val="nil"/>
              <w:left w:val="nil"/>
              <w:bottom w:val="single" w:sz="4" w:space="0" w:color="D3D3D3"/>
              <w:right w:val="single" w:sz="4" w:space="0" w:color="D3D3D3"/>
            </w:tcBorders>
            <w:shd w:val="clear" w:color="6E9ECA" w:fill="6E9ECA"/>
            <w:hideMark/>
          </w:tcPr>
          <w:p w:rsidR="00621D68" w:rsidRPr="00621D68" w:rsidRDefault="00621D68" w:rsidP="00621D68">
            <w:pPr>
              <w:spacing w:after="0" w:line="240" w:lineRule="auto"/>
              <w:jc w:val="right"/>
              <w:rPr>
                <w:rFonts w:ascii="Times New Roman" w:eastAsia="Times New Roman" w:hAnsi="Times New Roman" w:cs="Times New Roman"/>
                <w:b/>
                <w:bCs/>
                <w:color w:val="FFFFFF"/>
                <w:sz w:val="20"/>
                <w:szCs w:val="20"/>
                <w:lang w:eastAsia="tr-TR"/>
              </w:rPr>
            </w:pPr>
            <w:r w:rsidRPr="00621D68">
              <w:rPr>
                <w:rFonts w:ascii="Times New Roman" w:eastAsia="Times New Roman" w:hAnsi="Times New Roman" w:cs="Times New Roman"/>
                <w:b/>
                <w:bCs/>
                <w:color w:val="FFFFFF"/>
                <w:sz w:val="20"/>
                <w:szCs w:val="20"/>
                <w:lang w:eastAsia="tr-TR"/>
              </w:rPr>
              <w:t>Genel Toplam</w:t>
            </w:r>
          </w:p>
        </w:tc>
        <w:tc>
          <w:tcPr>
            <w:tcW w:w="1167" w:type="dxa"/>
            <w:tcBorders>
              <w:top w:val="nil"/>
              <w:left w:val="nil"/>
              <w:bottom w:val="single" w:sz="4" w:space="0" w:color="D3D3D3"/>
              <w:right w:val="single" w:sz="4" w:space="0" w:color="D3D3D3"/>
            </w:tcBorders>
            <w:shd w:val="clear" w:color="6E9ECA" w:fill="6E9ECA"/>
            <w:hideMark/>
          </w:tcPr>
          <w:p w:rsidR="00621D68" w:rsidRPr="00621D68" w:rsidRDefault="00621D68" w:rsidP="00621D68">
            <w:pPr>
              <w:spacing w:after="0" w:line="240" w:lineRule="auto"/>
              <w:jc w:val="right"/>
              <w:rPr>
                <w:rFonts w:ascii="Times New Roman" w:eastAsia="Times New Roman" w:hAnsi="Times New Roman" w:cs="Times New Roman"/>
                <w:b/>
                <w:bCs/>
                <w:color w:val="333333"/>
                <w:sz w:val="20"/>
                <w:szCs w:val="20"/>
                <w:lang w:eastAsia="tr-TR"/>
              </w:rPr>
            </w:pPr>
            <w:r w:rsidRPr="00621D68">
              <w:rPr>
                <w:rFonts w:ascii="Times New Roman" w:eastAsia="Times New Roman" w:hAnsi="Times New Roman" w:cs="Times New Roman"/>
                <w:b/>
                <w:bCs/>
                <w:color w:val="333333"/>
                <w:sz w:val="20"/>
                <w:szCs w:val="20"/>
                <w:lang w:eastAsia="tr-TR"/>
              </w:rPr>
              <w:t>5.786,70</w:t>
            </w:r>
          </w:p>
        </w:tc>
        <w:tc>
          <w:tcPr>
            <w:tcW w:w="498" w:type="dxa"/>
            <w:tcBorders>
              <w:top w:val="nil"/>
              <w:left w:val="nil"/>
              <w:bottom w:val="single" w:sz="4" w:space="0" w:color="D3D3D3"/>
              <w:right w:val="single" w:sz="4" w:space="0" w:color="D3D3D3"/>
            </w:tcBorders>
            <w:shd w:val="clear" w:color="6E9ECA" w:fill="6E9ECA"/>
            <w:hideMark/>
          </w:tcPr>
          <w:p w:rsidR="00621D68" w:rsidRPr="00621D68" w:rsidRDefault="00621D68" w:rsidP="00621D68">
            <w:pPr>
              <w:spacing w:after="0" w:line="240" w:lineRule="auto"/>
              <w:jc w:val="right"/>
              <w:rPr>
                <w:rFonts w:ascii="Times New Roman" w:eastAsia="Times New Roman" w:hAnsi="Times New Roman" w:cs="Times New Roman"/>
                <w:b/>
                <w:bCs/>
                <w:color w:val="333333"/>
                <w:sz w:val="20"/>
                <w:szCs w:val="20"/>
                <w:lang w:eastAsia="tr-TR"/>
              </w:rPr>
            </w:pPr>
            <w:r w:rsidRPr="00621D68">
              <w:rPr>
                <w:rFonts w:ascii="Times New Roman" w:eastAsia="Times New Roman" w:hAnsi="Times New Roman" w:cs="Times New Roman"/>
                <w:b/>
                <w:bCs/>
                <w:color w:val="333333"/>
                <w:sz w:val="20"/>
                <w:szCs w:val="20"/>
                <w:lang w:eastAsia="tr-TR"/>
              </w:rPr>
              <w:t>11,09</w:t>
            </w:r>
          </w:p>
        </w:tc>
        <w:tc>
          <w:tcPr>
            <w:tcW w:w="919" w:type="dxa"/>
            <w:tcBorders>
              <w:top w:val="nil"/>
              <w:left w:val="nil"/>
              <w:bottom w:val="single" w:sz="4" w:space="0" w:color="D3D3D3"/>
              <w:right w:val="single" w:sz="4" w:space="0" w:color="D3D3D3"/>
            </w:tcBorders>
            <w:shd w:val="clear" w:color="6E9ECA" w:fill="6E9ECA"/>
            <w:hideMark/>
          </w:tcPr>
          <w:p w:rsidR="00621D68" w:rsidRPr="00621D68" w:rsidRDefault="00621D68" w:rsidP="00621D68">
            <w:pPr>
              <w:spacing w:after="0" w:line="240" w:lineRule="auto"/>
              <w:jc w:val="right"/>
              <w:rPr>
                <w:rFonts w:ascii="Times New Roman" w:eastAsia="Times New Roman" w:hAnsi="Times New Roman" w:cs="Times New Roman"/>
                <w:b/>
                <w:bCs/>
                <w:color w:val="333333"/>
                <w:sz w:val="20"/>
                <w:szCs w:val="20"/>
                <w:lang w:eastAsia="tr-TR"/>
              </w:rPr>
            </w:pPr>
            <w:r w:rsidRPr="00621D68">
              <w:rPr>
                <w:rFonts w:ascii="Times New Roman" w:eastAsia="Times New Roman" w:hAnsi="Times New Roman" w:cs="Times New Roman"/>
                <w:b/>
                <w:bCs/>
                <w:color w:val="333333"/>
                <w:sz w:val="20"/>
                <w:szCs w:val="20"/>
                <w:lang w:eastAsia="tr-TR"/>
              </w:rPr>
              <w:t>29,31</w:t>
            </w:r>
          </w:p>
        </w:tc>
        <w:tc>
          <w:tcPr>
            <w:tcW w:w="992" w:type="dxa"/>
            <w:tcBorders>
              <w:top w:val="single" w:sz="4" w:space="0" w:color="D3D3D3"/>
              <w:left w:val="nil"/>
              <w:bottom w:val="single" w:sz="4" w:space="0" w:color="D3D3D3"/>
              <w:right w:val="single" w:sz="4" w:space="0" w:color="D3D3D3"/>
            </w:tcBorders>
            <w:shd w:val="clear" w:color="6E9ECA" w:fill="6E9ECA"/>
            <w:hideMark/>
          </w:tcPr>
          <w:p w:rsidR="00621D68" w:rsidRPr="00621D68" w:rsidRDefault="00621D68" w:rsidP="00621D68">
            <w:pPr>
              <w:spacing w:after="0" w:line="240" w:lineRule="auto"/>
              <w:jc w:val="right"/>
              <w:rPr>
                <w:rFonts w:ascii="Times New Roman" w:eastAsia="Times New Roman" w:hAnsi="Times New Roman" w:cs="Times New Roman"/>
                <w:b/>
                <w:bCs/>
                <w:color w:val="333333"/>
                <w:sz w:val="20"/>
                <w:szCs w:val="20"/>
                <w:lang w:eastAsia="tr-TR"/>
              </w:rPr>
            </w:pPr>
            <w:r w:rsidRPr="00621D68">
              <w:rPr>
                <w:rFonts w:ascii="Times New Roman" w:eastAsia="Times New Roman" w:hAnsi="Times New Roman" w:cs="Times New Roman"/>
                <w:b/>
                <w:bCs/>
                <w:color w:val="333333"/>
                <w:sz w:val="20"/>
                <w:szCs w:val="20"/>
                <w:lang w:eastAsia="tr-TR"/>
              </w:rPr>
              <w:t>1,23</w:t>
            </w:r>
          </w:p>
        </w:tc>
        <w:tc>
          <w:tcPr>
            <w:tcW w:w="993" w:type="dxa"/>
            <w:tcBorders>
              <w:top w:val="nil"/>
              <w:left w:val="nil"/>
              <w:bottom w:val="single" w:sz="4" w:space="0" w:color="D3D3D3"/>
              <w:right w:val="single" w:sz="4" w:space="0" w:color="D3D3D3"/>
            </w:tcBorders>
            <w:shd w:val="clear" w:color="6E9ECA" w:fill="6E9ECA"/>
            <w:hideMark/>
          </w:tcPr>
          <w:p w:rsidR="00621D68" w:rsidRPr="00621D68" w:rsidRDefault="00621D68" w:rsidP="00621D68">
            <w:pPr>
              <w:spacing w:after="0" w:line="240" w:lineRule="auto"/>
              <w:jc w:val="right"/>
              <w:rPr>
                <w:rFonts w:ascii="Times New Roman" w:eastAsia="Times New Roman" w:hAnsi="Times New Roman" w:cs="Times New Roman"/>
                <w:b/>
                <w:bCs/>
                <w:color w:val="333333"/>
                <w:sz w:val="20"/>
                <w:szCs w:val="20"/>
                <w:lang w:eastAsia="tr-TR"/>
              </w:rPr>
            </w:pPr>
            <w:r w:rsidRPr="00621D68">
              <w:rPr>
                <w:rFonts w:ascii="Times New Roman" w:eastAsia="Times New Roman" w:hAnsi="Times New Roman" w:cs="Times New Roman"/>
                <w:b/>
                <w:bCs/>
                <w:color w:val="333333"/>
                <w:sz w:val="20"/>
                <w:szCs w:val="20"/>
                <w:lang w:eastAsia="tr-TR"/>
              </w:rPr>
              <w:t>0,11</w:t>
            </w:r>
          </w:p>
        </w:tc>
        <w:tc>
          <w:tcPr>
            <w:tcW w:w="1116" w:type="dxa"/>
            <w:tcBorders>
              <w:top w:val="nil"/>
              <w:left w:val="nil"/>
              <w:bottom w:val="single" w:sz="4" w:space="0" w:color="D3D3D3"/>
              <w:right w:val="single" w:sz="4" w:space="0" w:color="D3D3D3"/>
            </w:tcBorders>
            <w:shd w:val="clear" w:color="6E9ECA" w:fill="6E9ECA"/>
            <w:hideMark/>
          </w:tcPr>
          <w:p w:rsidR="00621D68" w:rsidRPr="00621D68" w:rsidRDefault="00621D68" w:rsidP="00621D68">
            <w:pPr>
              <w:spacing w:after="0" w:line="240" w:lineRule="auto"/>
              <w:jc w:val="right"/>
              <w:rPr>
                <w:rFonts w:ascii="Times New Roman" w:eastAsia="Times New Roman" w:hAnsi="Times New Roman" w:cs="Times New Roman"/>
                <w:b/>
                <w:bCs/>
                <w:color w:val="333333"/>
                <w:sz w:val="20"/>
                <w:szCs w:val="20"/>
                <w:lang w:eastAsia="tr-TR"/>
              </w:rPr>
            </w:pPr>
            <w:r w:rsidRPr="00621D68">
              <w:rPr>
                <w:rFonts w:ascii="Times New Roman" w:eastAsia="Times New Roman" w:hAnsi="Times New Roman" w:cs="Times New Roman"/>
                <w:b/>
                <w:bCs/>
                <w:color w:val="333333"/>
                <w:sz w:val="20"/>
                <w:szCs w:val="20"/>
                <w:lang w:eastAsia="tr-TR"/>
              </w:rPr>
              <w:t>5.828,43</w:t>
            </w:r>
          </w:p>
        </w:tc>
      </w:tr>
    </w:tbl>
    <w:p w:rsidR="00621D68" w:rsidRDefault="00621D68" w:rsidP="00D65C3B">
      <w:pPr>
        <w:spacing w:after="0" w:line="240" w:lineRule="auto"/>
        <w:jc w:val="both"/>
        <w:rPr>
          <w:rFonts w:ascii="Times New Roman" w:eastAsia="Calibri" w:hAnsi="Times New Roman" w:cs="Times New Roman"/>
          <w:sz w:val="24"/>
          <w:szCs w:val="24"/>
        </w:rPr>
      </w:pPr>
    </w:p>
    <w:p w:rsidR="00621D68" w:rsidRDefault="00621D68" w:rsidP="00D65C3B">
      <w:pPr>
        <w:spacing w:after="0" w:line="240" w:lineRule="auto"/>
        <w:jc w:val="both"/>
        <w:rPr>
          <w:rFonts w:ascii="Times New Roman" w:eastAsia="Calibri" w:hAnsi="Times New Roman" w:cs="Times New Roman"/>
          <w:sz w:val="24"/>
          <w:szCs w:val="24"/>
        </w:rPr>
      </w:pPr>
    </w:p>
    <w:p w:rsidR="00F07788" w:rsidRDefault="00F07788" w:rsidP="00D65C3B">
      <w:pPr>
        <w:spacing w:after="0" w:line="240" w:lineRule="auto"/>
        <w:jc w:val="both"/>
        <w:rPr>
          <w:rFonts w:ascii="Times New Roman" w:eastAsia="Calibri" w:hAnsi="Times New Roman" w:cs="Times New Roman"/>
          <w:sz w:val="24"/>
          <w:szCs w:val="24"/>
        </w:rPr>
      </w:pPr>
    </w:p>
    <w:p w:rsidR="00F07788" w:rsidRDefault="00F07788" w:rsidP="00D65C3B">
      <w:pPr>
        <w:spacing w:after="0" w:line="240" w:lineRule="auto"/>
        <w:jc w:val="both"/>
        <w:rPr>
          <w:rFonts w:ascii="Times New Roman" w:eastAsia="Calibri" w:hAnsi="Times New Roman" w:cs="Times New Roman"/>
          <w:sz w:val="24"/>
          <w:szCs w:val="24"/>
        </w:rPr>
      </w:pPr>
    </w:p>
    <w:p w:rsidR="00D65C3B" w:rsidRPr="003772CE" w:rsidRDefault="000619D8" w:rsidP="00D65C3B">
      <w:pPr>
        <w:jc w:val="both"/>
        <w:rPr>
          <w:rFonts w:ascii="Times New Roman" w:eastAsia="Calibri" w:hAnsi="Times New Roman" w:cs="Times New Roman"/>
          <w:b/>
          <w:sz w:val="24"/>
          <w:szCs w:val="24"/>
        </w:rPr>
      </w:pPr>
      <w:r>
        <w:rPr>
          <w:rFonts w:ascii="Times New Roman" w:eastAsia="Calibri" w:hAnsi="Times New Roman" w:cs="Times New Roman"/>
          <w:b/>
          <w:sz w:val="24"/>
          <w:szCs w:val="24"/>
        </w:rPr>
        <w:t xml:space="preserve">ŞUBAT </w:t>
      </w:r>
      <w:r w:rsidR="009F6110">
        <w:rPr>
          <w:rFonts w:ascii="Times New Roman" w:eastAsia="Calibri" w:hAnsi="Times New Roman" w:cs="Times New Roman"/>
          <w:b/>
          <w:sz w:val="24"/>
          <w:szCs w:val="24"/>
        </w:rPr>
        <w:t xml:space="preserve"> 2020</w:t>
      </w:r>
      <w:r w:rsidR="00D65C3B"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ŞUBAT</w:t>
      </w:r>
      <w:r w:rsidR="009F6110">
        <w:rPr>
          <w:rFonts w:ascii="Times New Roman" w:eastAsia="Calibri" w:hAnsi="Times New Roman" w:cs="Times New Roman"/>
          <w:b/>
          <w:sz w:val="24"/>
          <w:szCs w:val="24"/>
        </w:rPr>
        <w:t xml:space="preserve"> 2021</w:t>
      </w:r>
      <w:r w:rsidR="00D65C3B" w:rsidRPr="003772CE">
        <w:rPr>
          <w:rFonts w:ascii="Times New Roman" w:eastAsia="Calibri" w:hAnsi="Times New Roman" w:cs="Times New Roman"/>
          <w:b/>
          <w:sz w:val="24"/>
          <w:szCs w:val="24"/>
        </w:rPr>
        <w:t xml:space="preserve"> DÖNEMLERİNDE DOĞAL GAZ PİYASASI</w:t>
      </w:r>
      <w:r w:rsidR="00D65C3B">
        <w:rPr>
          <w:rFonts w:ascii="Times New Roman" w:eastAsia="Calibri" w:hAnsi="Times New Roman" w:cs="Times New Roman"/>
          <w:b/>
          <w:sz w:val="24"/>
          <w:szCs w:val="24"/>
        </w:rPr>
        <w:t>NIN</w:t>
      </w:r>
      <w:r w:rsidR="00D65C3B" w:rsidRPr="003772CE">
        <w:rPr>
          <w:rFonts w:ascii="Times New Roman" w:eastAsia="Calibri" w:hAnsi="Times New Roman" w:cs="Times New Roman"/>
          <w:b/>
          <w:sz w:val="24"/>
          <w:szCs w:val="24"/>
        </w:rPr>
        <w:t xml:space="preserve"> GENEL GÖRÜNÜMÜ</w:t>
      </w:r>
    </w:p>
    <w:p w:rsidR="00D65C3B" w:rsidRDefault="00D65C3B" w:rsidP="00D65C3B">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6- </w:t>
      </w:r>
      <w:r w:rsidRPr="00637C61">
        <w:rPr>
          <w:rFonts w:ascii="Times New Roman" w:eastAsia="Calibri" w:hAnsi="Times New Roman" w:cs="Times New Roman"/>
          <w:sz w:val="24"/>
          <w:szCs w:val="24"/>
        </w:rPr>
        <w:t>İthalat-İhracat-Üretim-Tüketim-Stok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610" w:type="dxa"/>
        <w:tblInd w:w="-5" w:type="dxa"/>
        <w:tblCellMar>
          <w:left w:w="70" w:type="dxa"/>
          <w:right w:w="70" w:type="dxa"/>
        </w:tblCellMar>
        <w:tblLook w:val="04A0" w:firstRow="1" w:lastRow="0" w:firstColumn="1" w:lastColumn="0" w:noHBand="0" w:noVBand="1"/>
      </w:tblPr>
      <w:tblGrid>
        <w:gridCol w:w="3523"/>
        <w:gridCol w:w="1768"/>
        <w:gridCol w:w="1768"/>
        <w:gridCol w:w="2551"/>
      </w:tblGrid>
      <w:tr w:rsidR="000619D8" w:rsidRPr="000619D8" w:rsidTr="000619D8">
        <w:trPr>
          <w:trHeight w:val="39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619D8" w:rsidRPr="000619D8" w:rsidRDefault="000619D8" w:rsidP="000619D8">
            <w:pPr>
              <w:spacing w:after="0" w:line="240" w:lineRule="auto"/>
              <w:jc w:val="center"/>
              <w:rPr>
                <w:rFonts w:ascii="Times New Roman" w:eastAsia="Times New Roman" w:hAnsi="Times New Roman" w:cs="Times New Roman"/>
                <w:b/>
                <w:bCs/>
                <w:color w:val="FFFFFF"/>
                <w:sz w:val="20"/>
                <w:szCs w:val="20"/>
                <w:lang w:eastAsia="tr-TR"/>
              </w:rPr>
            </w:pPr>
            <w:r w:rsidRPr="000619D8">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619D8" w:rsidRPr="000619D8" w:rsidRDefault="000619D8" w:rsidP="000619D8">
            <w:pPr>
              <w:spacing w:after="0" w:line="240" w:lineRule="auto"/>
              <w:jc w:val="center"/>
              <w:rPr>
                <w:rFonts w:ascii="Times New Roman" w:eastAsia="Times New Roman" w:hAnsi="Times New Roman" w:cs="Times New Roman"/>
                <w:b/>
                <w:bCs/>
                <w:color w:val="FFFFFF"/>
                <w:sz w:val="20"/>
                <w:szCs w:val="20"/>
                <w:lang w:eastAsia="tr-TR"/>
              </w:rPr>
            </w:pPr>
            <w:r w:rsidRPr="000619D8">
              <w:rPr>
                <w:rFonts w:ascii="Times New Roman" w:eastAsia="Times New Roman" w:hAnsi="Times New Roman" w:cs="Times New Roman"/>
                <w:b/>
                <w:bCs/>
                <w:color w:val="FFFFFF"/>
                <w:sz w:val="20"/>
                <w:szCs w:val="20"/>
                <w:lang w:eastAsia="tr-TR"/>
              </w:rPr>
              <w:t>2020</w:t>
            </w:r>
            <w:r w:rsidRPr="000619D8">
              <w:rPr>
                <w:rFonts w:ascii="Times New Roman" w:eastAsia="Times New Roman" w:hAnsi="Times New Roman" w:cs="Times New Roman"/>
                <w:b/>
                <w:bCs/>
                <w:color w:val="FFFFFF"/>
                <w:sz w:val="20"/>
                <w:szCs w:val="20"/>
                <w:lang w:eastAsia="tr-TR"/>
              </w:rPr>
              <w:br/>
              <w:t>Şubat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619D8" w:rsidRPr="000619D8" w:rsidRDefault="000619D8" w:rsidP="000619D8">
            <w:pPr>
              <w:spacing w:after="0" w:line="240" w:lineRule="auto"/>
              <w:jc w:val="center"/>
              <w:rPr>
                <w:rFonts w:ascii="Times New Roman" w:eastAsia="Times New Roman" w:hAnsi="Times New Roman" w:cs="Times New Roman"/>
                <w:b/>
                <w:bCs/>
                <w:color w:val="FFFFFF"/>
                <w:sz w:val="20"/>
                <w:szCs w:val="20"/>
                <w:lang w:eastAsia="tr-TR"/>
              </w:rPr>
            </w:pPr>
            <w:r w:rsidRPr="000619D8">
              <w:rPr>
                <w:rFonts w:ascii="Times New Roman" w:eastAsia="Times New Roman" w:hAnsi="Times New Roman" w:cs="Times New Roman"/>
                <w:b/>
                <w:bCs/>
                <w:color w:val="FFFFFF"/>
                <w:sz w:val="20"/>
                <w:szCs w:val="20"/>
                <w:lang w:eastAsia="tr-TR"/>
              </w:rPr>
              <w:t>2021</w:t>
            </w:r>
            <w:r w:rsidRPr="000619D8">
              <w:rPr>
                <w:rFonts w:ascii="Times New Roman" w:eastAsia="Times New Roman" w:hAnsi="Times New Roman" w:cs="Times New Roman"/>
                <w:b/>
                <w:bCs/>
                <w:color w:val="FFFFFF"/>
                <w:sz w:val="20"/>
                <w:szCs w:val="20"/>
                <w:lang w:eastAsia="tr-TR"/>
              </w:rPr>
              <w:br/>
              <w:t>Şubat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619D8" w:rsidRPr="000619D8" w:rsidRDefault="000619D8" w:rsidP="000619D8">
            <w:pPr>
              <w:spacing w:after="0" w:line="240" w:lineRule="auto"/>
              <w:jc w:val="center"/>
              <w:rPr>
                <w:rFonts w:ascii="Times New Roman" w:eastAsia="Times New Roman" w:hAnsi="Times New Roman" w:cs="Times New Roman"/>
                <w:b/>
                <w:bCs/>
                <w:color w:val="FFFFFF"/>
                <w:sz w:val="20"/>
                <w:szCs w:val="20"/>
                <w:lang w:eastAsia="tr-TR"/>
              </w:rPr>
            </w:pPr>
            <w:r w:rsidRPr="000619D8">
              <w:rPr>
                <w:rFonts w:ascii="Times New Roman" w:eastAsia="Times New Roman" w:hAnsi="Times New Roman" w:cs="Times New Roman"/>
                <w:b/>
                <w:bCs/>
                <w:color w:val="FFFFFF"/>
                <w:sz w:val="20"/>
                <w:szCs w:val="20"/>
                <w:lang w:eastAsia="tr-TR"/>
              </w:rPr>
              <w:t>Değişim (%)</w:t>
            </w:r>
          </w:p>
        </w:tc>
      </w:tr>
      <w:tr w:rsidR="000619D8" w:rsidRPr="000619D8" w:rsidTr="000619D8">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0619D8" w:rsidRPr="000619D8" w:rsidRDefault="000619D8" w:rsidP="000619D8">
            <w:pPr>
              <w:spacing w:after="0" w:line="240" w:lineRule="auto"/>
              <w:jc w:val="center"/>
              <w:rPr>
                <w:rFonts w:ascii="Times New Roman" w:eastAsia="Times New Roman" w:hAnsi="Times New Roman" w:cs="Times New Roman"/>
                <w:b/>
                <w:bCs/>
                <w:color w:val="000000"/>
                <w:sz w:val="20"/>
                <w:szCs w:val="20"/>
                <w:lang w:eastAsia="tr-TR"/>
              </w:rPr>
            </w:pPr>
            <w:r w:rsidRPr="000619D8">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0619D8" w:rsidRPr="000619D8" w:rsidRDefault="000619D8" w:rsidP="000619D8">
            <w:pPr>
              <w:spacing w:after="0" w:line="240" w:lineRule="auto"/>
              <w:jc w:val="right"/>
              <w:rPr>
                <w:rFonts w:ascii="Times New Roman" w:eastAsia="Times New Roman" w:hAnsi="Times New Roman" w:cs="Times New Roman"/>
                <w:color w:val="000000"/>
                <w:sz w:val="20"/>
                <w:szCs w:val="20"/>
                <w:lang w:eastAsia="tr-TR"/>
              </w:rPr>
            </w:pPr>
            <w:r w:rsidRPr="000619D8">
              <w:rPr>
                <w:rFonts w:ascii="Times New Roman" w:eastAsia="Times New Roman" w:hAnsi="Times New Roman" w:cs="Times New Roman"/>
                <w:color w:val="000000"/>
                <w:sz w:val="20"/>
                <w:szCs w:val="20"/>
                <w:lang w:eastAsia="tr-TR"/>
              </w:rPr>
              <w:t>5.261,40</w:t>
            </w:r>
          </w:p>
        </w:tc>
        <w:tc>
          <w:tcPr>
            <w:tcW w:w="0" w:type="auto"/>
            <w:tcBorders>
              <w:top w:val="nil"/>
              <w:left w:val="nil"/>
              <w:bottom w:val="single" w:sz="4" w:space="0" w:color="D3D3D3"/>
              <w:right w:val="single" w:sz="4" w:space="0" w:color="D3D3D3"/>
            </w:tcBorders>
            <w:shd w:val="clear" w:color="auto" w:fill="auto"/>
            <w:hideMark/>
          </w:tcPr>
          <w:p w:rsidR="000619D8" w:rsidRPr="000619D8" w:rsidRDefault="000619D8" w:rsidP="000619D8">
            <w:pPr>
              <w:spacing w:after="0" w:line="240" w:lineRule="auto"/>
              <w:jc w:val="right"/>
              <w:rPr>
                <w:rFonts w:ascii="Times New Roman" w:eastAsia="Times New Roman" w:hAnsi="Times New Roman" w:cs="Times New Roman"/>
                <w:color w:val="000000"/>
                <w:sz w:val="20"/>
                <w:szCs w:val="20"/>
                <w:lang w:eastAsia="tr-TR"/>
              </w:rPr>
            </w:pPr>
            <w:r w:rsidRPr="000619D8">
              <w:rPr>
                <w:rFonts w:ascii="Times New Roman" w:eastAsia="Times New Roman" w:hAnsi="Times New Roman" w:cs="Times New Roman"/>
                <w:color w:val="000000"/>
                <w:sz w:val="20"/>
                <w:szCs w:val="20"/>
                <w:lang w:eastAsia="tr-TR"/>
              </w:rPr>
              <w:t>6.002,62</w:t>
            </w:r>
          </w:p>
        </w:tc>
        <w:tc>
          <w:tcPr>
            <w:tcW w:w="0" w:type="auto"/>
            <w:tcBorders>
              <w:top w:val="nil"/>
              <w:left w:val="nil"/>
              <w:bottom w:val="single" w:sz="4" w:space="0" w:color="D3D3D3"/>
              <w:right w:val="single" w:sz="4" w:space="0" w:color="D3D3D3"/>
            </w:tcBorders>
            <w:shd w:val="clear" w:color="0000FF" w:fill="0000FF"/>
            <w:hideMark/>
          </w:tcPr>
          <w:p w:rsidR="000619D8" w:rsidRPr="000619D8" w:rsidRDefault="000619D8" w:rsidP="000619D8">
            <w:pPr>
              <w:spacing w:after="0" w:line="240" w:lineRule="auto"/>
              <w:jc w:val="center"/>
              <w:rPr>
                <w:rFonts w:ascii="Times New Roman" w:eastAsia="Times New Roman" w:hAnsi="Times New Roman" w:cs="Times New Roman"/>
                <w:color w:val="000000"/>
                <w:sz w:val="20"/>
                <w:szCs w:val="20"/>
                <w:lang w:eastAsia="tr-TR"/>
              </w:rPr>
            </w:pPr>
            <w:r w:rsidRPr="000619D8">
              <w:rPr>
                <w:rFonts w:ascii="Times New Roman" w:eastAsia="Times New Roman" w:hAnsi="Times New Roman" w:cs="Times New Roman"/>
                <w:color w:val="000000"/>
                <w:sz w:val="20"/>
                <w:szCs w:val="20"/>
                <w:lang w:eastAsia="tr-TR"/>
              </w:rPr>
              <w:t>14,09</w:t>
            </w:r>
          </w:p>
        </w:tc>
      </w:tr>
      <w:tr w:rsidR="000619D8" w:rsidRPr="000619D8" w:rsidTr="000619D8">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0619D8" w:rsidRPr="000619D8" w:rsidRDefault="000619D8" w:rsidP="000619D8">
            <w:pPr>
              <w:spacing w:after="0" w:line="240" w:lineRule="auto"/>
              <w:jc w:val="center"/>
              <w:rPr>
                <w:rFonts w:ascii="Times New Roman" w:eastAsia="Times New Roman" w:hAnsi="Times New Roman" w:cs="Times New Roman"/>
                <w:b/>
                <w:bCs/>
                <w:color w:val="000000"/>
                <w:sz w:val="20"/>
                <w:szCs w:val="20"/>
                <w:lang w:eastAsia="tr-TR"/>
              </w:rPr>
            </w:pPr>
            <w:r w:rsidRPr="000619D8">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0619D8" w:rsidRPr="000619D8" w:rsidRDefault="000619D8" w:rsidP="000619D8">
            <w:pPr>
              <w:spacing w:after="0" w:line="240" w:lineRule="auto"/>
              <w:jc w:val="right"/>
              <w:rPr>
                <w:rFonts w:ascii="Times New Roman" w:eastAsia="Times New Roman" w:hAnsi="Times New Roman" w:cs="Times New Roman"/>
                <w:color w:val="000000"/>
                <w:sz w:val="20"/>
                <w:szCs w:val="20"/>
                <w:lang w:eastAsia="tr-TR"/>
              </w:rPr>
            </w:pPr>
            <w:r w:rsidRPr="000619D8">
              <w:rPr>
                <w:rFonts w:ascii="Times New Roman" w:eastAsia="Times New Roman" w:hAnsi="Times New Roman" w:cs="Times New Roman"/>
                <w:color w:val="000000"/>
                <w:sz w:val="20"/>
                <w:szCs w:val="20"/>
                <w:lang w:eastAsia="tr-TR"/>
              </w:rPr>
              <w:t>36,99</w:t>
            </w:r>
          </w:p>
        </w:tc>
        <w:tc>
          <w:tcPr>
            <w:tcW w:w="0" w:type="auto"/>
            <w:tcBorders>
              <w:top w:val="nil"/>
              <w:left w:val="nil"/>
              <w:bottom w:val="single" w:sz="4" w:space="0" w:color="D3D3D3"/>
              <w:right w:val="single" w:sz="4" w:space="0" w:color="D3D3D3"/>
            </w:tcBorders>
            <w:shd w:val="clear" w:color="auto" w:fill="auto"/>
            <w:hideMark/>
          </w:tcPr>
          <w:p w:rsidR="000619D8" w:rsidRPr="000619D8" w:rsidRDefault="000619D8" w:rsidP="000619D8">
            <w:pPr>
              <w:spacing w:after="0" w:line="240" w:lineRule="auto"/>
              <w:jc w:val="right"/>
              <w:rPr>
                <w:rFonts w:ascii="Times New Roman" w:eastAsia="Times New Roman" w:hAnsi="Times New Roman" w:cs="Times New Roman"/>
                <w:color w:val="000000"/>
                <w:sz w:val="20"/>
                <w:szCs w:val="20"/>
                <w:lang w:eastAsia="tr-TR"/>
              </w:rPr>
            </w:pPr>
            <w:r w:rsidRPr="000619D8">
              <w:rPr>
                <w:rFonts w:ascii="Times New Roman" w:eastAsia="Times New Roman" w:hAnsi="Times New Roman" w:cs="Times New Roman"/>
                <w:color w:val="000000"/>
                <w:sz w:val="20"/>
                <w:szCs w:val="20"/>
                <w:lang w:eastAsia="tr-TR"/>
              </w:rPr>
              <w:t>30,30</w:t>
            </w:r>
          </w:p>
        </w:tc>
        <w:tc>
          <w:tcPr>
            <w:tcW w:w="0" w:type="auto"/>
            <w:tcBorders>
              <w:top w:val="nil"/>
              <w:left w:val="nil"/>
              <w:bottom w:val="single" w:sz="4" w:space="0" w:color="D3D3D3"/>
              <w:right w:val="single" w:sz="4" w:space="0" w:color="D3D3D3"/>
            </w:tcBorders>
            <w:shd w:val="clear" w:color="FFA500" w:fill="FFA500"/>
            <w:hideMark/>
          </w:tcPr>
          <w:p w:rsidR="000619D8" w:rsidRPr="000619D8" w:rsidRDefault="000619D8" w:rsidP="000619D8">
            <w:pPr>
              <w:spacing w:after="0" w:line="240" w:lineRule="auto"/>
              <w:jc w:val="center"/>
              <w:rPr>
                <w:rFonts w:ascii="Times New Roman" w:eastAsia="Times New Roman" w:hAnsi="Times New Roman" w:cs="Times New Roman"/>
                <w:color w:val="000000"/>
                <w:sz w:val="20"/>
                <w:szCs w:val="20"/>
                <w:lang w:eastAsia="tr-TR"/>
              </w:rPr>
            </w:pPr>
            <w:r w:rsidRPr="000619D8">
              <w:rPr>
                <w:rFonts w:ascii="Times New Roman" w:eastAsia="Times New Roman" w:hAnsi="Times New Roman" w:cs="Times New Roman"/>
                <w:color w:val="000000"/>
                <w:sz w:val="20"/>
                <w:szCs w:val="20"/>
                <w:lang w:eastAsia="tr-TR"/>
              </w:rPr>
              <w:t>-18,10</w:t>
            </w:r>
          </w:p>
        </w:tc>
      </w:tr>
      <w:tr w:rsidR="000619D8" w:rsidRPr="000619D8" w:rsidTr="000619D8">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0619D8" w:rsidRPr="000619D8" w:rsidRDefault="000619D8" w:rsidP="000619D8">
            <w:pPr>
              <w:spacing w:after="0" w:line="240" w:lineRule="auto"/>
              <w:jc w:val="center"/>
              <w:rPr>
                <w:rFonts w:ascii="Times New Roman" w:eastAsia="Times New Roman" w:hAnsi="Times New Roman" w:cs="Times New Roman"/>
                <w:b/>
                <w:bCs/>
                <w:color w:val="000000"/>
                <w:sz w:val="20"/>
                <w:szCs w:val="20"/>
                <w:lang w:eastAsia="tr-TR"/>
              </w:rPr>
            </w:pPr>
            <w:r w:rsidRPr="000619D8">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0619D8" w:rsidRPr="000619D8" w:rsidRDefault="000619D8" w:rsidP="000619D8">
            <w:pPr>
              <w:spacing w:after="0" w:line="240" w:lineRule="auto"/>
              <w:jc w:val="right"/>
              <w:rPr>
                <w:rFonts w:ascii="Times New Roman" w:eastAsia="Times New Roman" w:hAnsi="Times New Roman" w:cs="Times New Roman"/>
                <w:color w:val="000000"/>
                <w:sz w:val="20"/>
                <w:szCs w:val="20"/>
                <w:lang w:eastAsia="tr-TR"/>
              </w:rPr>
            </w:pPr>
            <w:r w:rsidRPr="000619D8">
              <w:rPr>
                <w:rFonts w:ascii="Times New Roman" w:eastAsia="Times New Roman" w:hAnsi="Times New Roman" w:cs="Times New Roman"/>
                <w:color w:val="000000"/>
                <w:sz w:val="20"/>
                <w:szCs w:val="20"/>
                <w:lang w:eastAsia="tr-TR"/>
              </w:rPr>
              <w:t>15,28</w:t>
            </w:r>
          </w:p>
        </w:tc>
        <w:tc>
          <w:tcPr>
            <w:tcW w:w="0" w:type="auto"/>
            <w:tcBorders>
              <w:top w:val="nil"/>
              <w:left w:val="nil"/>
              <w:bottom w:val="single" w:sz="4" w:space="0" w:color="D3D3D3"/>
              <w:right w:val="single" w:sz="4" w:space="0" w:color="D3D3D3"/>
            </w:tcBorders>
            <w:shd w:val="clear" w:color="auto" w:fill="auto"/>
            <w:hideMark/>
          </w:tcPr>
          <w:p w:rsidR="000619D8" w:rsidRPr="000619D8" w:rsidRDefault="000619D8" w:rsidP="000619D8">
            <w:pPr>
              <w:spacing w:after="0" w:line="240" w:lineRule="auto"/>
              <w:jc w:val="right"/>
              <w:rPr>
                <w:rFonts w:ascii="Times New Roman" w:eastAsia="Times New Roman" w:hAnsi="Times New Roman" w:cs="Times New Roman"/>
                <w:color w:val="000000"/>
                <w:sz w:val="20"/>
                <w:szCs w:val="20"/>
                <w:lang w:eastAsia="tr-TR"/>
              </w:rPr>
            </w:pPr>
            <w:r w:rsidRPr="000619D8">
              <w:rPr>
                <w:rFonts w:ascii="Times New Roman" w:eastAsia="Times New Roman" w:hAnsi="Times New Roman" w:cs="Times New Roman"/>
                <w:color w:val="000000"/>
                <w:sz w:val="20"/>
                <w:szCs w:val="20"/>
                <w:lang w:eastAsia="tr-TR"/>
              </w:rPr>
              <w:t>24,23</w:t>
            </w:r>
          </w:p>
        </w:tc>
        <w:tc>
          <w:tcPr>
            <w:tcW w:w="0" w:type="auto"/>
            <w:tcBorders>
              <w:top w:val="nil"/>
              <w:left w:val="nil"/>
              <w:bottom w:val="single" w:sz="4" w:space="0" w:color="D3D3D3"/>
              <w:right w:val="single" w:sz="4" w:space="0" w:color="D3D3D3"/>
            </w:tcBorders>
            <w:shd w:val="clear" w:color="0000FF" w:fill="0000FF"/>
            <w:hideMark/>
          </w:tcPr>
          <w:p w:rsidR="000619D8" w:rsidRPr="000619D8" w:rsidRDefault="000619D8" w:rsidP="000619D8">
            <w:pPr>
              <w:spacing w:after="0" w:line="240" w:lineRule="auto"/>
              <w:jc w:val="center"/>
              <w:rPr>
                <w:rFonts w:ascii="Times New Roman" w:eastAsia="Times New Roman" w:hAnsi="Times New Roman" w:cs="Times New Roman"/>
                <w:color w:val="000000"/>
                <w:sz w:val="20"/>
                <w:szCs w:val="20"/>
                <w:lang w:eastAsia="tr-TR"/>
              </w:rPr>
            </w:pPr>
            <w:r w:rsidRPr="000619D8">
              <w:rPr>
                <w:rFonts w:ascii="Times New Roman" w:eastAsia="Times New Roman" w:hAnsi="Times New Roman" w:cs="Times New Roman"/>
                <w:color w:val="000000"/>
                <w:sz w:val="20"/>
                <w:szCs w:val="20"/>
                <w:lang w:eastAsia="tr-TR"/>
              </w:rPr>
              <w:t>58,63</w:t>
            </w:r>
          </w:p>
        </w:tc>
      </w:tr>
      <w:tr w:rsidR="000619D8" w:rsidRPr="000619D8" w:rsidTr="000619D8">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0619D8" w:rsidRPr="000619D8" w:rsidRDefault="000619D8" w:rsidP="000619D8">
            <w:pPr>
              <w:spacing w:after="0" w:line="240" w:lineRule="auto"/>
              <w:jc w:val="center"/>
              <w:rPr>
                <w:rFonts w:ascii="Times New Roman" w:eastAsia="Times New Roman" w:hAnsi="Times New Roman" w:cs="Times New Roman"/>
                <w:b/>
                <w:bCs/>
                <w:color w:val="000000"/>
                <w:sz w:val="20"/>
                <w:szCs w:val="20"/>
                <w:lang w:eastAsia="tr-TR"/>
              </w:rPr>
            </w:pPr>
            <w:r w:rsidRPr="000619D8">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0619D8" w:rsidRPr="000619D8" w:rsidRDefault="000619D8" w:rsidP="000619D8">
            <w:pPr>
              <w:spacing w:after="0" w:line="240" w:lineRule="auto"/>
              <w:jc w:val="right"/>
              <w:rPr>
                <w:rFonts w:ascii="Times New Roman" w:eastAsia="Times New Roman" w:hAnsi="Times New Roman" w:cs="Times New Roman"/>
                <w:color w:val="000000"/>
                <w:sz w:val="20"/>
                <w:szCs w:val="20"/>
                <w:lang w:eastAsia="tr-TR"/>
              </w:rPr>
            </w:pPr>
            <w:r w:rsidRPr="000619D8">
              <w:rPr>
                <w:rFonts w:ascii="Times New Roman" w:eastAsia="Times New Roman" w:hAnsi="Times New Roman" w:cs="Times New Roman"/>
                <w:color w:val="000000"/>
                <w:sz w:val="20"/>
                <w:szCs w:val="20"/>
                <w:lang w:eastAsia="tr-TR"/>
              </w:rPr>
              <w:t>5.695,97</w:t>
            </w:r>
          </w:p>
        </w:tc>
        <w:tc>
          <w:tcPr>
            <w:tcW w:w="0" w:type="auto"/>
            <w:tcBorders>
              <w:top w:val="nil"/>
              <w:left w:val="nil"/>
              <w:bottom w:val="single" w:sz="4" w:space="0" w:color="D3D3D3"/>
              <w:right w:val="single" w:sz="4" w:space="0" w:color="D3D3D3"/>
            </w:tcBorders>
            <w:shd w:val="clear" w:color="auto" w:fill="auto"/>
            <w:hideMark/>
          </w:tcPr>
          <w:p w:rsidR="000619D8" w:rsidRPr="000619D8" w:rsidRDefault="000619D8" w:rsidP="000619D8">
            <w:pPr>
              <w:spacing w:after="0" w:line="240" w:lineRule="auto"/>
              <w:jc w:val="right"/>
              <w:rPr>
                <w:rFonts w:ascii="Times New Roman" w:eastAsia="Times New Roman" w:hAnsi="Times New Roman" w:cs="Times New Roman"/>
                <w:color w:val="000000"/>
                <w:sz w:val="20"/>
                <w:szCs w:val="20"/>
                <w:lang w:eastAsia="tr-TR"/>
              </w:rPr>
            </w:pPr>
            <w:r w:rsidRPr="000619D8">
              <w:rPr>
                <w:rFonts w:ascii="Times New Roman" w:eastAsia="Times New Roman" w:hAnsi="Times New Roman" w:cs="Times New Roman"/>
                <w:color w:val="000000"/>
                <w:sz w:val="20"/>
                <w:szCs w:val="20"/>
                <w:lang w:eastAsia="tr-TR"/>
              </w:rPr>
              <w:t>5.828,43</w:t>
            </w:r>
          </w:p>
        </w:tc>
        <w:tc>
          <w:tcPr>
            <w:tcW w:w="0" w:type="auto"/>
            <w:tcBorders>
              <w:top w:val="nil"/>
              <w:left w:val="nil"/>
              <w:bottom w:val="single" w:sz="4" w:space="0" w:color="D3D3D3"/>
              <w:right w:val="single" w:sz="4" w:space="0" w:color="D3D3D3"/>
            </w:tcBorders>
            <w:shd w:val="clear" w:color="0000FF" w:fill="0000FF"/>
            <w:hideMark/>
          </w:tcPr>
          <w:p w:rsidR="000619D8" w:rsidRPr="000619D8" w:rsidRDefault="000619D8" w:rsidP="000619D8">
            <w:pPr>
              <w:spacing w:after="0" w:line="240" w:lineRule="auto"/>
              <w:jc w:val="center"/>
              <w:rPr>
                <w:rFonts w:ascii="Times New Roman" w:eastAsia="Times New Roman" w:hAnsi="Times New Roman" w:cs="Times New Roman"/>
                <w:color w:val="000000"/>
                <w:sz w:val="20"/>
                <w:szCs w:val="20"/>
                <w:lang w:eastAsia="tr-TR"/>
              </w:rPr>
            </w:pPr>
            <w:r w:rsidRPr="000619D8">
              <w:rPr>
                <w:rFonts w:ascii="Times New Roman" w:eastAsia="Times New Roman" w:hAnsi="Times New Roman" w:cs="Times New Roman"/>
                <w:color w:val="000000"/>
                <w:sz w:val="20"/>
                <w:szCs w:val="20"/>
                <w:lang w:eastAsia="tr-TR"/>
              </w:rPr>
              <w:t>2,33</w:t>
            </w:r>
          </w:p>
        </w:tc>
      </w:tr>
      <w:tr w:rsidR="000619D8" w:rsidRPr="000619D8" w:rsidTr="000619D8">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0619D8" w:rsidRPr="000619D8" w:rsidRDefault="000619D8" w:rsidP="000619D8">
            <w:pPr>
              <w:spacing w:after="0" w:line="240" w:lineRule="auto"/>
              <w:jc w:val="center"/>
              <w:rPr>
                <w:rFonts w:ascii="Times New Roman" w:eastAsia="Times New Roman" w:hAnsi="Times New Roman" w:cs="Times New Roman"/>
                <w:b/>
                <w:bCs/>
                <w:color w:val="000000"/>
                <w:sz w:val="20"/>
                <w:szCs w:val="20"/>
                <w:lang w:eastAsia="tr-TR"/>
              </w:rPr>
            </w:pPr>
            <w:r w:rsidRPr="000619D8">
              <w:rPr>
                <w:rFonts w:ascii="Times New Roman" w:eastAsia="Times New Roman" w:hAnsi="Times New Roman" w:cs="Times New Roman"/>
                <w:b/>
                <w:bCs/>
                <w:color w:val="000000"/>
                <w:sz w:val="20"/>
                <w:szCs w:val="20"/>
                <w:lang w:eastAsia="tr-TR"/>
              </w:rPr>
              <w:t>Dönem Sonu Stok</w:t>
            </w:r>
          </w:p>
        </w:tc>
        <w:tc>
          <w:tcPr>
            <w:tcW w:w="0" w:type="auto"/>
            <w:tcBorders>
              <w:top w:val="nil"/>
              <w:left w:val="nil"/>
              <w:bottom w:val="single" w:sz="4" w:space="0" w:color="D3D3D3"/>
              <w:right w:val="single" w:sz="4" w:space="0" w:color="D3D3D3"/>
            </w:tcBorders>
            <w:shd w:val="clear" w:color="auto" w:fill="auto"/>
            <w:hideMark/>
          </w:tcPr>
          <w:p w:rsidR="000619D8" w:rsidRPr="000619D8" w:rsidRDefault="000619D8" w:rsidP="000619D8">
            <w:pPr>
              <w:spacing w:after="0" w:line="240" w:lineRule="auto"/>
              <w:jc w:val="right"/>
              <w:rPr>
                <w:rFonts w:ascii="Times New Roman" w:eastAsia="Times New Roman" w:hAnsi="Times New Roman" w:cs="Times New Roman"/>
                <w:color w:val="000000"/>
                <w:sz w:val="20"/>
                <w:szCs w:val="20"/>
                <w:lang w:eastAsia="tr-TR"/>
              </w:rPr>
            </w:pPr>
            <w:r w:rsidRPr="000619D8">
              <w:rPr>
                <w:rFonts w:ascii="Times New Roman" w:eastAsia="Times New Roman" w:hAnsi="Times New Roman" w:cs="Times New Roman"/>
                <w:color w:val="000000"/>
                <w:sz w:val="20"/>
                <w:szCs w:val="20"/>
                <w:lang w:eastAsia="tr-TR"/>
              </w:rPr>
              <w:t>1.914,51</w:t>
            </w:r>
          </w:p>
        </w:tc>
        <w:tc>
          <w:tcPr>
            <w:tcW w:w="0" w:type="auto"/>
            <w:tcBorders>
              <w:top w:val="nil"/>
              <w:left w:val="nil"/>
              <w:bottom w:val="single" w:sz="4" w:space="0" w:color="D3D3D3"/>
              <w:right w:val="single" w:sz="4" w:space="0" w:color="D3D3D3"/>
            </w:tcBorders>
            <w:shd w:val="clear" w:color="auto" w:fill="auto"/>
            <w:hideMark/>
          </w:tcPr>
          <w:p w:rsidR="000619D8" w:rsidRPr="000619D8" w:rsidRDefault="000619D8" w:rsidP="000619D8">
            <w:pPr>
              <w:spacing w:after="0" w:line="240" w:lineRule="auto"/>
              <w:jc w:val="right"/>
              <w:rPr>
                <w:rFonts w:ascii="Times New Roman" w:eastAsia="Times New Roman" w:hAnsi="Times New Roman" w:cs="Times New Roman"/>
                <w:color w:val="000000"/>
                <w:sz w:val="20"/>
                <w:szCs w:val="20"/>
                <w:lang w:eastAsia="tr-TR"/>
              </w:rPr>
            </w:pPr>
            <w:r w:rsidRPr="000619D8">
              <w:rPr>
                <w:rFonts w:ascii="Times New Roman" w:eastAsia="Times New Roman" w:hAnsi="Times New Roman" w:cs="Times New Roman"/>
                <w:color w:val="000000"/>
                <w:sz w:val="20"/>
                <w:szCs w:val="20"/>
                <w:lang w:eastAsia="tr-TR"/>
              </w:rPr>
              <w:t>2.611,69</w:t>
            </w:r>
          </w:p>
        </w:tc>
        <w:tc>
          <w:tcPr>
            <w:tcW w:w="0" w:type="auto"/>
            <w:tcBorders>
              <w:top w:val="nil"/>
              <w:left w:val="nil"/>
              <w:bottom w:val="single" w:sz="4" w:space="0" w:color="D3D3D3"/>
              <w:right w:val="single" w:sz="4" w:space="0" w:color="D3D3D3"/>
            </w:tcBorders>
            <w:shd w:val="clear" w:color="0000FF" w:fill="0000FF"/>
            <w:hideMark/>
          </w:tcPr>
          <w:p w:rsidR="000619D8" w:rsidRPr="000619D8" w:rsidRDefault="000619D8" w:rsidP="000619D8">
            <w:pPr>
              <w:spacing w:after="0" w:line="240" w:lineRule="auto"/>
              <w:jc w:val="center"/>
              <w:rPr>
                <w:rFonts w:ascii="Times New Roman" w:eastAsia="Times New Roman" w:hAnsi="Times New Roman" w:cs="Times New Roman"/>
                <w:color w:val="000000"/>
                <w:sz w:val="20"/>
                <w:szCs w:val="20"/>
                <w:lang w:eastAsia="tr-TR"/>
              </w:rPr>
            </w:pPr>
            <w:r w:rsidRPr="000619D8">
              <w:rPr>
                <w:rFonts w:ascii="Times New Roman" w:eastAsia="Times New Roman" w:hAnsi="Times New Roman" w:cs="Times New Roman"/>
                <w:color w:val="000000"/>
                <w:sz w:val="20"/>
                <w:szCs w:val="20"/>
                <w:lang w:eastAsia="tr-TR"/>
              </w:rPr>
              <w:t>36,42</w:t>
            </w:r>
          </w:p>
        </w:tc>
      </w:tr>
    </w:tbl>
    <w:p w:rsidR="0033267A" w:rsidRDefault="0033267A" w:rsidP="0033267A">
      <w:pPr>
        <w:rPr>
          <w:rFonts w:ascii="Times New Roman" w:eastAsia="Calibri" w:hAnsi="Times New Roman" w:cs="Times New Roman"/>
          <w:sz w:val="24"/>
          <w:szCs w:val="24"/>
        </w:rPr>
      </w:pPr>
    </w:p>
    <w:p w:rsidR="0033267A" w:rsidRDefault="0033267A" w:rsidP="0033267A">
      <w:pPr>
        <w:rPr>
          <w:rFonts w:ascii="Times New Roman" w:hAnsi="Times New Roman" w:cs="Times New Roman"/>
          <w:sz w:val="24"/>
          <w:szCs w:val="24"/>
        </w:rPr>
      </w:pPr>
      <w:r>
        <w:rPr>
          <w:rFonts w:ascii="Times New Roman" w:hAnsi="Times New Roman" w:cs="Times New Roman"/>
          <w:b/>
          <w:bCs/>
          <w:sz w:val="24"/>
          <w:szCs w:val="24"/>
        </w:rPr>
        <w:t xml:space="preserve">Tablo 7- </w:t>
      </w:r>
      <w:r>
        <w:rPr>
          <w:rFonts w:ascii="Times New Roman" w:hAnsi="Times New Roman" w:cs="Times New Roman"/>
          <w:sz w:val="24"/>
          <w:szCs w:val="24"/>
        </w:rPr>
        <w:t>2020 (Ocak-Şubat) ve 2021 (Ocak-Şubat) yıllarında</w:t>
      </w:r>
      <w:r>
        <w:rPr>
          <w:rFonts w:ascii="Times New Roman" w:hAnsi="Times New Roman" w:cs="Times New Roman"/>
          <w:b/>
          <w:bCs/>
          <w:sz w:val="24"/>
          <w:szCs w:val="24"/>
        </w:rPr>
        <w:t xml:space="preserve"> </w:t>
      </w:r>
      <w:r>
        <w:rPr>
          <w:rFonts w:ascii="Times New Roman" w:hAnsi="Times New Roman" w:cs="Times New Roman"/>
          <w:sz w:val="24"/>
          <w:szCs w:val="24"/>
        </w:rPr>
        <w:t>İthalat-İhracat-Üretim-Tüketim Miktarları Karşılaştırması (Milyon Sm</w:t>
      </w:r>
      <w:r>
        <w:rPr>
          <w:rFonts w:ascii="Times New Roman" w:hAnsi="Times New Roman" w:cs="Times New Roman"/>
          <w:sz w:val="24"/>
          <w:szCs w:val="24"/>
          <w:vertAlign w:val="superscript"/>
        </w:rPr>
        <w:t>3</w:t>
      </w:r>
      <w:r>
        <w:rPr>
          <w:rFonts w:ascii="Times New Roman" w:hAnsi="Times New Roman" w:cs="Times New Roman"/>
          <w:sz w:val="24"/>
          <w:szCs w:val="24"/>
        </w:rPr>
        <w:t>)</w:t>
      </w:r>
    </w:p>
    <w:tbl>
      <w:tblPr>
        <w:tblW w:w="9037" w:type="dxa"/>
        <w:tblInd w:w="-5" w:type="dxa"/>
        <w:tblCellMar>
          <w:left w:w="70" w:type="dxa"/>
          <w:right w:w="70" w:type="dxa"/>
        </w:tblCellMar>
        <w:tblLook w:val="04A0" w:firstRow="1" w:lastRow="0" w:firstColumn="1" w:lastColumn="0" w:noHBand="0" w:noVBand="1"/>
      </w:tblPr>
      <w:tblGrid>
        <w:gridCol w:w="2726"/>
        <w:gridCol w:w="2505"/>
        <w:gridCol w:w="2210"/>
        <w:gridCol w:w="1596"/>
      </w:tblGrid>
      <w:tr w:rsidR="0033267A" w:rsidRPr="0033267A" w:rsidTr="000576F6">
        <w:trPr>
          <w:trHeight w:val="409"/>
        </w:trPr>
        <w:tc>
          <w:tcPr>
            <w:tcW w:w="2726"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3267A" w:rsidRPr="0033267A" w:rsidRDefault="0033267A" w:rsidP="0033267A">
            <w:pPr>
              <w:spacing w:after="0" w:line="240" w:lineRule="auto"/>
              <w:jc w:val="center"/>
              <w:rPr>
                <w:rFonts w:ascii="Times New Roman" w:eastAsia="Times New Roman" w:hAnsi="Times New Roman" w:cs="Times New Roman"/>
                <w:b/>
                <w:bCs/>
                <w:color w:val="FFFFFF"/>
                <w:sz w:val="20"/>
                <w:szCs w:val="20"/>
                <w:lang w:eastAsia="tr-TR"/>
              </w:rPr>
            </w:pPr>
            <w:r w:rsidRPr="0033267A">
              <w:rPr>
                <w:rFonts w:ascii="Times New Roman" w:eastAsia="Times New Roman" w:hAnsi="Times New Roman" w:cs="Times New Roman"/>
                <w:b/>
                <w:bCs/>
                <w:color w:val="FFFFFF"/>
                <w:sz w:val="20"/>
                <w:szCs w:val="20"/>
                <w:lang w:eastAsia="tr-TR"/>
              </w:rPr>
              <w:t> </w:t>
            </w:r>
          </w:p>
        </w:tc>
        <w:tc>
          <w:tcPr>
            <w:tcW w:w="2505" w:type="dxa"/>
            <w:tcBorders>
              <w:top w:val="single" w:sz="4" w:space="0" w:color="D3D3D3"/>
              <w:left w:val="nil"/>
              <w:bottom w:val="single" w:sz="4" w:space="0" w:color="D3D3D3"/>
              <w:right w:val="single" w:sz="4" w:space="0" w:color="D3D3D3"/>
            </w:tcBorders>
            <w:shd w:val="clear" w:color="6E9ECA" w:fill="6E9ECA"/>
            <w:vAlign w:val="center"/>
            <w:hideMark/>
          </w:tcPr>
          <w:p w:rsidR="0033267A" w:rsidRPr="0033267A" w:rsidRDefault="0033267A" w:rsidP="0033267A">
            <w:pPr>
              <w:spacing w:after="0" w:line="240" w:lineRule="auto"/>
              <w:jc w:val="center"/>
              <w:rPr>
                <w:rFonts w:ascii="Times New Roman" w:eastAsia="Times New Roman" w:hAnsi="Times New Roman" w:cs="Times New Roman"/>
                <w:b/>
                <w:bCs/>
                <w:color w:val="FFFFFF"/>
                <w:sz w:val="20"/>
                <w:szCs w:val="20"/>
                <w:lang w:eastAsia="tr-TR"/>
              </w:rPr>
            </w:pPr>
            <w:r w:rsidRPr="0033267A">
              <w:rPr>
                <w:rFonts w:ascii="Times New Roman" w:eastAsia="Times New Roman" w:hAnsi="Times New Roman" w:cs="Times New Roman"/>
                <w:b/>
                <w:bCs/>
                <w:color w:val="FFFFFF"/>
                <w:sz w:val="20"/>
                <w:szCs w:val="20"/>
                <w:lang w:eastAsia="tr-TR"/>
              </w:rPr>
              <w:t>2020</w:t>
            </w:r>
            <w:r w:rsidRPr="0033267A">
              <w:rPr>
                <w:rFonts w:ascii="Times New Roman" w:eastAsia="Times New Roman" w:hAnsi="Times New Roman" w:cs="Times New Roman"/>
                <w:b/>
                <w:bCs/>
                <w:color w:val="FFFFFF"/>
                <w:sz w:val="20"/>
                <w:szCs w:val="20"/>
                <w:lang w:eastAsia="tr-TR"/>
              </w:rPr>
              <w:br/>
            </w:r>
            <w:r w:rsidR="000576F6" w:rsidRPr="000576F6">
              <w:rPr>
                <w:rFonts w:ascii="Times New Roman" w:eastAsia="Times New Roman" w:hAnsi="Times New Roman" w:cs="Times New Roman"/>
                <w:b/>
                <w:bCs/>
                <w:color w:val="FFFFFF"/>
                <w:sz w:val="20"/>
                <w:szCs w:val="20"/>
                <w:lang w:eastAsia="tr-TR"/>
              </w:rPr>
              <w:t>(</w:t>
            </w:r>
            <w:r w:rsidRPr="0033267A">
              <w:rPr>
                <w:rFonts w:ascii="Times New Roman" w:eastAsia="Times New Roman" w:hAnsi="Times New Roman" w:cs="Times New Roman"/>
                <w:b/>
                <w:bCs/>
                <w:color w:val="FFFFFF"/>
                <w:sz w:val="20"/>
                <w:szCs w:val="20"/>
                <w:lang w:eastAsia="tr-TR"/>
              </w:rPr>
              <w:t>Ocak</w:t>
            </w:r>
            <w:r w:rsidR="000576F6" w:rsidRPr="000576F6">
              <w:rPr>
                <w:rFonts w:ascii="Times New Roman" w:eastAsia="Times New Roman" w:hAnsi="Times New Roman" w:cs="Times New Roman"/>
                <w:b/>
                <w:bCs/>
                <w:color w:val="FFFFFF"/>
                <w:sz w:val="20"/>
                <w:szCs w:val="20"/>
                <w:lang w:eastAsia="tr-TR"/>
              </w:rPr>
              <w:t>-</w:t>
            </w:r>
            <w:r w:rsidRPr="0033267A">
              <w:rPr>
                <w:rFonts w:ascii="Times New Roman" w:eastAsia="Times New Roman" w:hAnsi="Times New Roman" w:cs="Times New Roman"/>
                <w:b/>
                <w:bCs/>
                <w:color w:val="FFFFFF"/>
                <w:sz w:val="20"/>
                <w:szCs w:val="20"/>
                <w:lang w:eastAsia="tr-TR"/>
              </w:rPr>
              <w:t>Şubat</w:t>
            </w:r>
            <w:r w:rsidR="000576F6" w:rsidRPr="000576F6">
              <w:rPr>
                <w:rFonts w:ascii="Times New Roman" w:eastAsia="Times New Roman" w:hAnsi="Times New Roman" w:cs="Times New Roman"/>
                <w:b/>
                <w:bCs/>
                <w:color w:val="FFFFFF"/>
                <w:sz w:val="20"/>
                <w:szCs w:val="20"/>
                <w:lang w:eastAsia="tr-TR"/>
              </w:rPr>
              <w:t>)</w:t>
            </w:r>
          </w:p>
        </w:tc>
        <w:tc>
          <w:tcPr>
            <w:tcW w:w="2210" w:type="dxa"/>
            <w:tcBorders>
              <w:top w:val="single" w:sz="4" w:space="0" w:color="D3D3D3"/>
              <w:left w:val="nil"/>
              <w:bottom w:val="single" w:sz="4" w:space="0" w:color="D3D3D3"/>
              <w:right w:val="single" w:sz="4" w:space="0" w:color="D3D3D3"/>
            </w:tcBorders>
            <w:shd w:val="clear" w:color="6E9ECA" w:fill="6E9ECA"/>
            <w:vAlign w:val="center"/>
            <w:hideMark/>
          </w:tcPr>
          <w:p w:rsidR="0033267A" w:rsidRPr="0033267A" w:rsidRDefault="0033267A" w:rsidP="0033267A">
            <w:pPr>
              <w:spacing w:after="0" w:line="240" w:lineRule="auto"/>
              <w:jc w:val="center"/>
              <w:rPr>
                <w:rFonts w:ascii="Times New Roman" w:eastAsia="Times New Roman" w:hAnsi="Times New Roman" w:cs="Times New Roman"/>
                <w:b/>
                <w:bCs/>
                <w:color w:val="FFFFFF"/>
                <w:sz w:val="20"/>
                <w:szCs w:val="20"/>
                <w:lang w:eastAsia="tr-TR"/>
              </w:rPr>
            </w:pPr>
            <w:r w:rsidRPr="0033267A">
              <w:rPr>
                <w:rFonts w:ascii="Times New Roman" w:eastAsia="Times New Roman" w:hAnsi="Times New Roman" w:cs="Times New Roman"/>
                <w:b/>
                <w:bCs/>
                <w:color w:val="FFFFFF"/>
                <w:sz w:val="20"/>
                <w:szCs w:val="20"/>
                <w:lang w:eastAsia="tr-TR"/>
              </w:rPr>
              <w:t>2021</w:t>
            </w:r>
            <w:r w:rsidRPr="0033267A">
              <w:rPr>
                <w:rFonts w:ascii="Times New Roman" w:eastAsia="Times New Roman" w:hAnsi="Times New Roman" w:cs="Times New Roman"/>
                <w:b/>
                <w:bCs/>
                <w:color w:val="FFFFFF"/>
                <w:sz w:val="20"/>
                <w:szCs w:val="20"/>
                <w:lang w:eastAsia="tr-TR"/>
              </w:rPr>
              <w:br/>
            </w:r>
            <w:r w:rsidR="000576F6" w:rsidRPr="000576F6">
              <w:rPr>
                <w:rFonts w:ascii="Times New Roman" w:eastAsia="Times New Roman" w:hAnsi="Times New Roman" w:cs="Times New Roman"/>
                <w:b/>
                <w:bCs/>
                <w:color w:val="FFFFFF"/>
                <w:sz w:val="20"/>
                <w:szCs w:val="20"/>
                <w:lang w:eastAsia="tr-TR"/>
              </w:rPr>
              <w:t>(</w:t>
            </w:r>
            <w:r w:rsidRPr="0033267A">
              <w:rPr>
                <w:rFonts w:ascii="Times New Roman" w:eastAsia="Times New Roman" w:hAnsi="Times New Roman" w:cs="Times New Roman"/>
                <w:b/>
                <w:bCs/>
                <w:color w:val="FFFFFF"/>
                <w:sz w:val="20"/>
                <w:szCs w:val="20"/>
                <w:lang w:eastAsia="tr-TR"/>
              </w:rPr>
              <w:t>Ocak</w:t>
            </w:r>
            <w:r w:rsidR="000576F6" w:rsidRPr="000576F6">
              <w:rPr>
                <w:rFonts w:ascii="Times New Roman" w:eastAsia="Times New Roman" w:hAnsi="Times New Roman" w:cs="Times New Roman"/>
                <w:b/>
                <w:bCs/>
                <w:color w:val="FFFFFF"/>
                <w:sz w:val="20"/>
                <w:szCs w:val="20"/>
                <w:lang w:eastAsia="tr-TR"/>
              </w:rPr>
              <w:t>-</w:t>
            </w:r>
            <w:r w:rsidRPr="0033267A">
              <w:rPr>
                <w:rFonts w:ascii="Times New Roman" w:eastAsia="Times New Roman" w:hAnsi="Times New Roman" w:cs="Times New Roman"/>
                <w:b/>
                <w:bCs/>
                <w:color w:val="FFFFFF"/>
                <w:sz w:val="20"/>
                <w:szCs w:val="20"/>
                <w:lang w:eastAsia="tr-TR"/>
              </w:rPr>
              <w:t>Şubat</w:t>
            </w:r>
            <w:r w:rsidR="000576F6" w:rsidRPr="000576F6">
              <w:rPr>
                <w:rFonts w:ascii="Times New Roman" w:eastAsia="Times New Roman" w:hAnsi="Times New Roman" w:cs="Times New Roman"/>
                <w:b/>
                <w:bCs/>
                <w:color w:val="FFFFFF"/>
                <w:sz w:val="20"/>
                <w:szCs w:val="20"/>
                <w:lang w:eastAsia="tr-TR"/>
              </w:rPr>
              <w:t>)</w:t>
            </w:r>
          </w:p>
        </w:tc>
        <w:tc>
          <w:tcPr>
            <w:tcW w:w="1596" w:type="dxa"/>
            <w:tcBorders>
              <w:top w:val="single" w:sz="4" w:space="0" w:color="D3D3D3"/>
              <w:left w:val="nil"/>
              <w:bottom w:val="single" w:sz="4" w:space="0" w:color="D3D3D3"/>
              <w:right w:val="single" w:sz="4" w:space="0" w:color="D3D3D3"/>
            </w:tcBorders>
            <w:shd w:val="clear" w:color="6E9ECA" w:fill="6E9ECA"/>
            <w:vAlign w:val="center"/>
            <w:hideMark/>
          </w:tcPr>
          <w:p w:rsidR="0033267A" w:rsidRPr="0033267A" w:rsidRDefault="0033267A" w:rsidP="0033267A">
            <w:pPr>
              <w:spacing w:after="0" w:line="240" w:lineRule="auto"/>
              <w:jc w:val="center"/>
              <w:rPr>
                <w:rFonts w:ascii="Times New Roman" w:eastAsia="Times New Roman" w:hAnsi="Times New Roman" w:cs="Times New Roman"/>
                <w:b/>
                <w:bCs/>
                <w:color w:val="FFFFFF"/>
                <w:sz w:val="20"/>
                <w:szCs w:val="20"/>
                <w:lang w:eastAsia="tr-TR"/>
              </w:rPr>
            </w:pPr>
            <w:r w:rsidRPr="0033267A">
              <w:rPr>
                <w:rFonts w:ascii="Times New Roman" w:eastAsia="Times New Roman" w:hAnsi="Times New Roman" w:cs="Times New Roman"/>
                <w:b/>
                <w:bCs/>
                <w:color w:val="FFFFFF"/>
                <w:sz w:val="20"/>
                <w:szCs w:val="20"/>
                <w:lang w:eastAsia="tr-TR"/>
              </w:rPr>
              <w:t>Değişim (%)</w:t>
            </w:r>
          </w:p>
        </w:tc>
      </w:tr>
      <w:tr w:rsidR="0033267A" w:rsidRPr="0033267A" w:rsidTr="000576F6">
        <w:trPr>
          <w:trHeight w:val="241"/>
        </w:trPr>
        <w:tc>
          <w:tcPr>
            <w:tcW w:w="2726" w:type="dxa"/>
            <w:tcBorders>
              <w:top w:val="nil"/>
              <w:left w:val="single" w:sz="4" w:space="0" w:color="D3D3D3"/>
              <w:bottom w:val="single" w:sz="4" w:space="0" w:color="D3D3D3"/>
              <w:right w:val="single" w:sz="4" w:space="0" w:color="D3D3D3"/>
            </w:tcBorders>
            <w:shd w:val="clear" w:color="auto" w:fill="auto"/>
            <w:hideMark/>
          </w:tcPr>
          <w:p w:rsidR="0033267A" w:rsidRPr="0033267A" w:rsidRDefault="0033267A" w:rsidP="0033267A">
            <w:pPr>
              <w:spacing w:after="0" w:line="240" w:lineRule="auto"/>
              <w:jc w:val="center"/>
              <w:rPr>
                <w:rFonts w:ascii="Times New Roman" w:eastAsia="Times New Roman" w:hAnsi="Times New Roman" w:cs="Times New Roman"/>
                <w:b/>
                <w:bCs/>
                <w:color w:val="000000"/>
                <w:sz w:val="20"/>
                <w:szCs w:val="20"/>
                <w:lang w:eastAsia="tr-TR"/>
              </w:rPr>
            </w:pPr>
            <w:r w:rsidRPr="0033267A">
              <w:rPr>
                <w:rFonts w:ascii="Times New Roman" w:eastAsia="Times New Roman" w:hAnsi="Times New Roman" w:cs="Times New Roman"/>
                <w:b/>
                <w:bCs/>
                <w:color w:val="000000"/>
                <w:sz w:val="20"/>
                <w:szCs w:val="20"/>
                <w:lang w:eastAsia="tr-TR"/>
              </w:rPr>
              <w:t>İthalat</w:t>
            </w:r>
          </w:p>
        </w:tc>
        <w:tc>
          <w:tcPr>
            <w:tcW w:w="2505" w:type="dxa"/>
            <w:tcBorders>
              <w:top w:val="nil"/>
              <w:left w:val="nil"/>
              <w:bottom w:val="single" w:sz="4" w:space="0" w:color="D3D3D3"/>
              <w:right w:val="single" w:sz="4" w:space="0" w:color="D3D3D3"/>
            </w:tcBorders>
            <w:shd w:val="clear" w:color="auto" w:fill="auto"/>
            <w:hideMark/>
          </w:tcPr>
          <w:p w:rsidR="0033267A" w:rsidRPr="0033267A" w:rsidRDefault="0033267A" w:rsidP="0033267A">
            <w:pPr>
              <w:spacing w:after="0" w:line="240" w:lineRule="auto"/>
              <w:jc w:val="right"/>
              <w:rPr>
                <w:rFonts w:ascii="Times New Roman" w:eastAsia="Times New Roman" w:hAnsi="Times New Roman" w:cs="Times New Roman"/>
                <w:color w:val="000000"/>
                <w:sz w:val="20"/>
                <w:szCs w:val="20"/>
                <w:lang w:eastAsia="tr-TR"/>
              </w:rPr>
            </w:pPr>
            <w:r w:rsidRPr="0033267A">
              <w:rPr>
                <w:rFonts w:ascii="Times New Roman" w:eastAsia="Times New Roman" w:hAnsi="Times New Roman" w:cs="Times New Roman"/>
                <w:color w:val="000000"/>
                <w:sz w:val="20"/>
                <w:szCs w:val="20"/>
                <w:lang w:eastAsia="tr-TR"/>
              </w:rPr>
              <w:t>11.250,18</w:t>
            </w:r>
          </w:p>
        </w:tc>
        <w:tc>
          <w:tcPr>
            <w:tcW w:w="2210" w:type="dxa"/>
            <w:tcBorders>
              <w:top w:val="nil"/>
              <w:left w:val="nil"/>
              <w:bottom w:val="single" w:sz="4" w:space="0" w:color="D3D3D3"/>
              <w:right w:val="single" w:sz="4" w:space="0" w:color="D3D3D3"/>
            </w:tcBorders>
            <w:shd w:val="clear" w:color="auto" w:fill="auto"/>
            <w:hideMark/>
          </w:tcPr>
          <w:p w:rsidR="0033267A" w:rsidRPr="0033267A" w:rsidRDefault="0033267A" w:rsidP="0033267A">
            <w:pPr>
              <w:spacing w:after="0" w:line="240" w:lineRule="auto"/>
              <w:jc w:val="right"/>
              <w:rPr>
                <w:rFonts w:ascii="Times New Roman" w:eastAsia="Times New Roman" w:hAnsi="Times New Roman" w:cs="Times New Roman"/>
                <w:color w:val="000000"/>
                <w:sz w:val="20"/>
                <w:szCs w:val="20"/>
                <w:lang w:eastAsia="tr-TR"/>
              </w:rPr>
            </w:pPr>
            <w:r w:rsidRPr="0033267A">
              <w:rPr>
                <w:rFonts w:ascii="Times New Roman" w:eastAsia="Times New Roman" w:hAnsi="Times New Roman" w:cs="Times New Roman"/>
                <w:color w:val="000000"/>
                <w:sz w:val="20"/>
                <w:szCs w:val="20"/>
                <w:lang w:eastAsia="tr-TR"/>
              </w:rPr>
              <w:t>12.096,54</w:t>
            </w:r>
          </w:p>
        </w:tc>
        <w:tc>
          <w:tcPr>
            <w:tcW w:w="1596" w:type="dxa"/>
            <w:tcBorders>
              <w:top w:val="nil"/>
              <w:left w:val="nil"/>
              <w:bottom w:val="single" w:sz="4" w:space="0" w:color="D3D3D3"/>
              <w:right w:val="single" w:sz="4" w:space="0" w:color="D3D3D3"/>
            </w:tcBorders>
            <w:shd w:val="clear" w:color="0000FF" w:fill="0000FF"/>
            <w:hideMark/>
          </w:tcPr>
          <w:p w:rsidR="0033267A" w:rsidRPr="0033267A" w:rsidRDefault="0033267A" w:rsidP="0033267A">
            <w:pPr>
              <w:spacing w:after="0" w:line="240" w:lineRule="auto"/>
              <w:jc w:val="center"/>
              <w:rPr>
                <w:rFonts w:ascii="Times New Roman" w:eastAsia="Times New Roman" w:hAnsi="Times New Roman" w:cs="Times New Roman"/>
                <w:color w:val="000000"/>
                <w:sz w:val="20"/>
                <w:szCs w:val="20"/>
                <w:lang w:eastAsia="tr-TR"/>
              </w:rPr>
            </w:pPr>
            <w:r w:rsidRPr="0033267A">
              <w:rPr>
                <w:rFonts w:ascii="Times New Roman" w:eastAsia="Times New Roman" w:hAnsi="Times New Roman" w:cs="Times New Roman"/>
                <w:color w:val="000000"/>
                <w:sz w:val="20"/>
                <w:szCs w:val="20"/>
                <w:lang w:eastAsia="tr-TR"/>
              </w:rPr>
              <w:t>7,52</w:t>
            </w:r>
          </w:p>
        </w:tc>
      </w:tr>
      <w:tr w:rsidR="0033267A" w:rsidRPr="0033267A" w:rsidTr="000576F6">
        <w:trPr>
          <w:trHeight w:val="241"/>
        </w:trPr>
        <w:tc>
          <w:tcPr>
            <w:tcW w:w="2726" w:type="dxa"/>
            <w:tcBorders>
              <w:top w:val="nil"/>
              <w:left w:val="single" w:sz="4" w:space="0" w:color="D3D3D3"/>
              <w:bottom w:val="single" w:sz="4" w:space="0" w:color="D3D3D3"/>
              <w:right w:val="single" w:sz="4" w:space="0" w:color="D3D3D3"/>
            </w:tcBorders>
            <w:shd w:val="clear" w:color="auto" w:fill="auto"/>
            <w:hideMark/>
          </w:tcPr>
          <w:p w:rsidR="0033267A" w:rsidRPr="0033267A" w:rsidRDefault="0033267A" w:rsidP="0033267A">
            <w:pPr>
              <w:spacing w:after="0" w:line="240" w:lineRule="auto"/>
              <w:jc w:val="center"/>
              <w:rPr>
                <w:rFonts w:ascii="Times New Roman" w:eastAsia="Times New Roman" w:hAnsi="Times New Roman" w:cs="Times New Roman"/>
                <w:b/>
                <w:bCs/>
                <w:color w:val="000000"/>
                <w:sz w:val="20"/>
                <w:szCs w:val="20"/>
                <w:lang w:eastAsia="tr-TR"/>
              </w:rPr>
            </w:pPr>
            <w:r w:rsidRPr="0033267A">
              <w:rPr>
                <w:rFonts w:ascii="Times New Roman" w:eastAsia="Times New Roman" w:hAnsi="Times New Roman" w:cs="Times New Roman"/>
                <w:b/>
                <w:bCs/>
                <w:color w:val="000000"/>
                <w:sz w:val="20"/>
                <w:szCs w:val="20"/>
                <w:lang w:eastAsia="tr-TR"/>
              </w:rPr>
              <w:t>Üretim</w:t>
            </w:r>
          </w:p>
        </w:tc>
        <w:tc>
          <w:tcPr>
            <w:tcW w:w="2505" w:type="dxa"/>
            <w:tcBorders>
              <w:top w:val="nil"/>
              <w:left w:val="nil"/>
              <w:bottom w:val="single" w:sz="4" w:space="0" w:color="D3D3D3"/>
              <w:right w:val="single" w:sz="4" w:space="0" w:color="D3D3D3"/>
            </w:tcBorders>
            <w:shd w:val="clear" w:color="auto" w:fill="auto"/>
            <w:hideMark/>
          </w:tcPr>
          <w:p w:rsidR="0033267A" w:rsidRPr="0033267A" w:rsidRDefault="0033267A" w:rsidP="0033267A">
            <w:pPr>
              <w:spacing w:after="0" w:line="240" w:lineRule="auto"/>
              <w:jc w:val="right"/>
              <w:rPr>
                <w:rFonts w:ascii="Times New Roman" w:eastAsia="Times New Roman" w:hAnsi="Times New Roman" w:cs="Times New Roman"/>
                <w:color w:val="000000"/>
                <w:sz w:val="20"/>
                <w:szCs w:val="20"/>
                <w:lang w:eastAsia="tr-TR"/>
              </w:rPr>
            </w:pPr>
            <w:r w:rsidRPr="0033267A">
              <w:rPr>
                <w:rFonts w:ascii="Times New Roman" w:eastAsia="Times New Roman" w:hAnsi="Times New Roman" w:cs="Times New Roman"/>
                <w:color w:val="000000"/>
                <w:sz w:val="20"/>
                <w:szCs w:val="20"/>
                <w:lang w:eastAsia="tr-TR"/>
              </w:rPr>
              <w:t>74,87</w:t>
            </w:r>
          </w:p>
        </w:tc>
        <w:tc>
          <w:tcPr>
            <w:tcW w:w="2210" w:type="dxa"/>
            <w:tcBorders>
              <w:top w:val="nil"/>
              <w:left w:val="nil"/>
              <w:bottom w:val="single" w:sz="4" w:space="0" w:color="D3D3D3"/>
              <w:right w:val="single" w:sz="4" w:space="0" w:color="D3D3D3"/>
            </w:tcBorders>
            <w:shd w:val="clear" w:color="auto" w:fill="auto"/>
            <w:hideMark/>
          </w:tcPr>
          <w:p w:rsidR="0033267A" w:rsidRPr="0033267A" w:rsidRDefault="0033267A" w:rsidP="0033267A">
            <w:pPr>
              <w:spacing w:after="0" w:line="240" w:lineRule="auto"/>
              <w:jc w:val="right"/>
              <w:rPr>
                <w:rFonts w:ascii="Times New Roman" w:eastAsia="Times New Roman" w:hAnsi="Times New Roman" w:cs="Times New Roman"/>
                <w:color w:val="000000"/>
                <w:sz w:val="20"/>
                <w:szCs w:val="20"/>
                <w:lang w:eastAsia="tr-TR"/>
              </w:rPr>
            </w:pPr>
            <w:r w:rsidRPr="0033267A">
              <w:rPr>
                <w:rFonts w:ascii="Times New Roman" w:eastAsia="Times New Roman" w:hAnsi="Times New Roman" w:cs="Times New Roman"/>
                <w:color w:val="000000"/>
                <w:sz w:val="20"/>
                <w:szCs w:val="20"/>
                <w:lang w:eastAsia="tr-TR"/>
              </w:rPr>
              <w:t>61,93</w:t>
            </w:r>
          </w:p>
        </w:tc>
        <w:tc>
          <w:tcPr>
            <w:tcW w:w="1596" w:type="dxa"/>
            <w:tcBorders>
              <w:top w:val="nil"/>
              <w:left w:val="nil"/>
              <w:bottom w:val="single" w:sz="4" w:space="0" w:color="D3D3D3"/>
              <w:right w:val="single" w:sz="4" w:space="0" w:color="D3D3D3"/>
            </w:tcBorders>
            <w:shd w:val="clear" w:color="FFA500" w:fill="FFA500"/>
            <w:hideMark/>
          </w:tcPr>
          <w:p w:rsidR="0033267A" w:rsidRPr="0033267A" w:rsidRDefault="0033267A" w:rsidP="0033267A">
            <w:pPr>
              <w:spacing w:after="0" w:line="240" w:lineRule="auto"/>
              <w:jc w:val="center"/>
              <w:rPr>
                <w:rFonts w:ascii="Times New Roman" w:eastAsia="Times New Roman" w:hAnsi="Times New Roman" w:cs="Times New Roman"/>
                <w:color w:val="000000"/>
                <w:sz w:val="20"/>
                <w:szCs w:val="20"/>
                <w:lang w:eastAsia="tr-TR"/>
              </w:rPr>
            </w:pPr>
            <w:r w:rsidRPr="0033267A">
              <w:rPr>
                <w:rFonts w:ascii="Times New Roman" w:eastAsia="Times New Roman" w:hAnsi="Times New Roman" w:cs="Times New Roman"/>
                <w:color w:val="000000"/>
                <w:sz w:val="20"/>
                <w:szCs w:val="20"/>
                <w:lang w:eastAsia="tr-TR"/>
              </w:rPr>
              <w:t>-17,29</w:t>
            </w:r>
          </w:p>
        </w:tc>
      </w:tr>
      <w:tr w:rsidR="0033267A" w:rsidRPr="0033267A" w:rsidTr="000576F6">
        <w:trPr>
          <w:trHeight w:val="241"/>
        </w:trPr>
        <w:tc>
          <w:tcPr>
            <w:tcW w:w="2726" w:type="dxa"/>
            <w:tcBorders>
              <w:top w:val="nil"/>
              <w:left w:val="single" w:sz="4" w:space="0" w:color="D3D3D3"/>
              <w:bottom w:val="single" w:sz="4" w:space="0" w:color="D3D3D3"/>
              <w:right w:val="single" w:sz="4" w:space="0" w:color="D3D3D3"/>
            </w:tcBorders>
            <w:shd w:val="clear" w:color="auto" w:fill="auto"/>
            <w:hideMark/>
          </w:tcPr>
          <w:p w:rsidR="0033267A" w:rsidRPr="0033267A" w:rsidRDefault="0033267A" w:rsidP="0033267A">
            <w:pPr>
              <w:spacing w:after="0" w:line="240" w:lineRule="auto"/>
              <w:jc w:val="center"/>
              <w:rPr>
                <w:rFonts w:ascii="Times New Roman" w:eastAsia="Times New Roman" w:hAnsi="Times New Roman" w:cs="Times New Roman"/>
                <w:b/>
                <w:bCs/>
                <w:color w:val="000000"/>
                <w:sz w:val="20"/>
                <w:szCs w:val="20"/>
                <w:lang w:eastAsia="tr-TR"/>
              </w:rPr>
            </w:pPr>
            <w:r w:rsidRPr="0033267A">
              <w:rPr>
                <w:rFonts w:ascii="Times New Roman" w:eastAsia="Times New Roman" w:hAnsi="Times New Roman" w:cs="Times New Roman"/>
                <w:b/>
                <w:bCs/>
                <w:color w:val="000000"/>
                <w:sz w:val="20"/>
                <w:szCs w:val="20"/>
                <w:lang w:eastAsia="tr-TR"/>
              </w:rPr>
              <w:t>İhracat</w:t>
            </w:r>
          </w:p>
        </w:tc>
        <w:tc>
          <w:tcPr>
            <w:tcW w:w="2505" w:type="dxa"/>
            <w:tcBorders>
              <w:top w:val="nil"/>
              <w:left w:val="nil"/>
              <w:bottom w:val="single" w:sz="4" w:space="0" w:color="D3D3D3"/>
              <w:right w:val="single" w:sz="4" w:space="0" w:color="D3D3D3"/>
            </w:tcBorders>
            <w:shd w:val="clear" w:color="auto" w:fill="auto"/>
            <w:hideMark/>
          </w:tcPr>
          <w:p w:rsidR="0033267A" w:rsidRPr="0033267A" w:rsidRDefault="0033267A" w:rsidP="0033267A">
            <w:pPr>
              <w:spacing w:after="0" w:line="240" w:lineRule="auto"/>
              <w:jc w:val="right"/>
              <w:rPr>
                <w:rFonts w:ascii="Times New Roman" w:eastAsia="Times New Roman" w:hAnsi="Times New Roman" w:cs="Times New Roman"/>
                <w:color w:val="000000"/>
                <w:sz w:val="20"/>
                <w:szCs w:val="20"/>
                <w:lang w:eastAsia="tr-TR"/>
              </w:rPr>
            </w:pPr>
            <w:r w:rsidRPr="0033267A">
              <w:rPr>
                <w:rFonts w:ascii="Times New Roman" w:eastAsia="Times New Roman" w:hAnsi="Times New Roman" w:cs="Times New Roman"/>
                <w:color w:val="000000"/>
                <w:sz w:val="20"/>
                <w:szCs w:val="20"/>
                <w:lang w:eastAsia="tr-TR"/>
              </w:rPr>
              <w:t>112,48</w:t>
            </w:r>
          </w:p>
        </w:tc>
        <w:tc>
          <w:tcPr>
            <w:tcW w:w="2210" w:type="dxa"/>
            <w:tcBorders>
              <w:top w:val="nil"/>
              <w:left w:val="nil"/>
              <w:bottom w:val="single" w:sz="4" w:space="0" w:color="D3D3D3"/>
              <w:right w:val="single" w:sz="4" w:space="0" w:color="D3D3D3"/>
            </w:tcBorders>
            <w:shd w:val="clear" w:color="auto" w:fill="auto"/>
            <w:hideMark/>
          </w:tcPr>
          <w:p w:rsidR="0033267A" w:rsidRPr="0033267A" w:rsidRDefault="0033267A" w:rsidP="0033267A">
            <w:pPr>
              <w:spacing w:after="0" w:line="240" w:lineRule="auto"/>
              <w:jc w:val="right"/>
              <w:rPr>
                <w:rFonts w:ascii="Times New Roman" w:eastAsia="Times New Roman" w:hAnsi="Times New Roman" w:cs="Times New Roman"/>
                <w:color w:val="000000"/>
                <w:sz w:val="20"/>
                <w:szCs w:val="20"/>
                <w:lang w:eastAsia="tr-TR"/>
              </w:rPr>
            </w:pPr>
            <w:r w:rsidRPr="0033267A">
              <w:rPr>
                <w:rFonts w:ascii="Times New Roman" w:eastAsia="Times New Roman" w:hAnsi="Times New Roman" w:cs="Times New Roman"/>
                <w:color w:val="000000"/>
                <w:sz w:val="20"/>
                <w:szCs w:val="20"/>
                <w:lang w:eastAsia="tr-TR"/>
              </w:rPr>
              <w:t>63,57</w:t>
            </w:r>
          </w:p>
        </w:tc>
        <w:tc>
          <w:tcPr>
            <w:tcW w:w="1596" w:type="dxa"/>
            <w:tcBorders>
              <w:top w:val="nil"/>
              <w:left w:val="nil"/>
              <w:bottom w:val="single" w:sz="4" w:space="0" w:color="D3D3D3"/>
              <w:right w:val="single" w:sz="4" w:space="0" w:color="D3D3D3"/>
            </w:tcBorders>
            <w:shd w:val="clear" w:color="FFA500" w:fill="FFA500"/>
            <w:hideMark/>
          </w:tcPr>
          <w:p w:rsidR="0033267A" w:rsidRPr="0033267A" w:rsidRDefault="0033267A" w:rsidP="0033267A">
            <w:pPr>
              <w:spacing w:after="0" w:line="240" w:lineRule="auto"/>
              <w:jc w:val="center"/>
              <w:rPr>
                <w:rFonts w:ascii="Times New Roman" w:eastAsia="Times New Roman" w:hAnsi="Times New Roman" w:cs="Times New Roman"/>
                <w:color w:val="000000"/>
                <w:sz w:val="20"/>
                <w:szCs w:val="20"/>
                <w:lang w:eastAsia="tr-TR"/>
              </w:rPr>
            </w:pPr>
            <w:r w:rsidRPr="0033267A">
              <w:rPr>
                <w:rFonts w:ascii="Times New Roman" w:eastAsia="Times New Roman" w:hAnsi="Times New Roman" w:cs="Times New Roman"/>
                <w:color w:val="000000"/>
                <w:sz w:val="20"/>
                <w:szCs w:val="20"/>
                <w:lang w:eastAsia="tr-TR"/>
              </w:rPr>
              <w:t>-43,49</w:t>
            </w:r>
          </w:p>
        </w:tc>
      </w:tr>
      <w:tr w:rsidR="0033267A" w:rsidRPr="0033267A" w:rsidTr="000576F6">
        <w:trPr>
          <w:trHeight w:val="241"/>
        </w:trPr>
        <w:tc>
          <w:tcPr>
            <w:tcW w:w="2726" w:type="dxa"/>
            <w:tcBorders>
              <w:top w:val="nil"/>
              <w:left w:val="single" w:sz="4" w:space="0" w:color="D3D3D3"/>
              <w:bottom w:val="single" w:sz="4" w:space="0" w:color="D3D3D3"/>
              <w:right w:val="single" w:sz="4" w:space="0" w:color="D3D3D3"/>
            </w:tcBorders>
            <w:shd w:val="clear" w:color="auto" w:fill="auto"/>
            <w:hideMark/>
          </w:tcPr>
          <w:p w:rsidR="0033267A" w:rsidRPr="0033267A" w:rsidRDefault="0033267A" w:rsidP="0033267A">
            <w:pPr>
              <w:spacing w:after="0" w:line="240" w:lineRule="auto"/>
              <w:jc w:val="center"/>
              <w:rPr>
                <w:rFonts w:ascii="Times New Roman" w:eastAsia="Times New Roman" w:hAnsi="Times New Roman" w:cs="Times New Roman"/>
                <w:b/>
                <w:bCs/>
                <w:color w:val="000000"/>
                <w:sz w:val="20"/>
                <w:szCs w:val="20"/>
                <w:lang w:eastAsia="tr-TR"/>
              </w:rPr>
            </w:pPr>
            <w:r w:rsidRPr="0033267A">
              <w:rPr>
                <w:rFonts w:ascii="Times New Roman" w:eastAsia="Times New Roman" w:hAnsi="Times New Roman" w:cs="Times New Roman"/>
                <w:b/>
                <w:bCs/>
                <w:color w:val="000000"/>
                <w:sz w:val="20"/>
                <w:szCs w:val="20"/>
                <w:lang w:eastAsia="tr-TR"/>
              </w:rPr>
              <w:t>Tüketim</w:t>
            </w:r>
          </w:p>
        </w:tc>
        <w:tc>
          <w:tcPr>
            <w:tcW w:w="2505" w:type="dxa"/>
            <w:tcBorders>
              <w:top w:val="nil"/>
              <w:left w:val="nil"/>
              <w:bottom w:val="single" w:sz="4" w:space="0" w:color="D3D3D3"/>
              <w:right w:val="single" w:sz="4" w:space="0" w:color="D3D3D3"/>
            </w:tcBorders>
            <w:shd w:val="clear" w:color="auto" w:fill="auto"/>
            <w:hideMark/>
          </w:tcPr>
          <w:p w:rsidR="0033267A" w:rsidRPr="0033267A" w:rsidRDefault="0033267A" w:rsidP="0033267A">
            <w:pPr>
              <w:spacing w:after="0" w:line="240" w:lineRule="auto"/>
              <w:jc w:val="right"/>
              <w:rPr>
                <w:rFonts w:ascii="Times New Roman" w:eastAsia="Times New Roman" w:hAnsi="Times New Roman" w:cs="Times New Roman"/>
                <w:color w:val="000000"/>
                <w:sz w:val="20"/>
                <w:szCs w:val="20"/>
                <w:lang w:eastAsia="tr-TR"/>
              </w:rPr>
            </w:pPr>
            <w:r w:rsidRPr="0033267A">
              <w:rPr>
                <w:rFonts w:ascii="Times New Roman" w:eastAsia="Times New Roman" w:hAnsi="Times New Roman" w:cs="Times New Roman"/>
                <w:color w:val="000000"/>
                <w:sz w:val="20"/>
                <w:szCs w:val="20"/>
                <w:lang w:eastAsia="tr-TR"/>
              </w:rPr>
              <w:t>12.236,84</w:t>
            </w:r>
          </w:p>
        </w:tc>
        <w:tc>
          <w:tcPr>
            <w:tcW w:w="2210" w:type="dxa"/>
            <w:tcBorders>
              <w:top w:val="nil"/>
              <w:left w:val="nil"/>
              <w:bottom w:val="single" w:sz="4" w:space="0" w:color="D3D3D3"/>
              <w:right w:val="single" w:sz="4" w:space="0" w:color="D3D3D3"/>
            </w:tcBorders>
            <w:shd w:val="clear" w:color="auto" w:fill="auto"/>
            <w:hideMark/>
          </w:tcPr>
          <w:p w:rsidR="0033267A" w:rsidRPr="0033267A" w:rsidRDefault="0033267A" w:rsidP="0033267A">
            <w:pPr>
              <w:spacing w:after="0" w:line="240" w:lineRule="auto"/>
              <w:jc w:val="right"/>
              <w:rPr>
                <w:rFonts w:ascii="Times New Roman" w:eastAsia="Times New Roman" w:hAnsi="Times New Roman" w:cs="Times New Roman"/>
                <w:color w:val="000000"/>
                <w:sz w:val="20"/>
                <w:szCs w:val="20"/>
                <w:lang w:eastAsia="tr-TR"/>
              </w:rPr>
            </w:pPr>
            <w:r w:rsidRPr="0033267A">
              <w:rPr>
                <w:rFonts w:ascii="Times New Roman" w:eastAsia="Times New Roman" w:hAnsi="Times New Roman" w:cs="Times New Roman"/>
                <w:color w:val="000000"/>
                <w:sz w:val="20"/>
                <w:szCs w:val="20"/>
                <w:lang w:eastAsia="tr-TR"/>
              </w:rPr>
              <w:t>12.184,24</w:t>
            </w:r>
          </w:p>
        </w:tc>
        <w:tc>
          <w:tcPr>
            <w:tcW w:w="1596" w:type="dxa"/>
            <w:tcBorders>
              <w:top w:val="nil"/>
              <w:left w:val="nil"/>
              <w:bottom w:val="single" w:sz="4" w:space="0" w:color="D3D3D3"/>
              <w:right w:val="single" w:sz="4" w:space="0" w:color="D3D3D3"/>
            </w:tcBorders>
            <w:shd w:val="clear" w:color="FFA500" w:fill="FFA500"/>
            <w:hideMark/>
          </w:tcPr>
          <w:p w:rsidR="0033267A" w:rsidRPr="0033267A" w:rsidRDefault="0033267A" w:rsidP="0033267A">
            <w:pPr>
              <w:spacing w:after="0" w:line="240" w:lineRule="auto"/>
              <w:jc w:val="center"/>
              <w:rPr>
                <w:rFonts w:ascii="Times New Roman" w:eastAsia="Times New Roman" w:hAnsi="Times New Roman" w:cs="Times New Roman"/>
                <w:color w:val="000000"/>
                <w:sz w:val="20"/>
                <w:szCs w:val="20"/>
                <w:lang w:eastAsia="tr-TR"/>
              </w:rPr>
            </w:pPr>
            <w:r w:rsidRPr="0033267A">
              <w:rPr>
                <w:rFonts w:ascii="Times New Roman" w:eastAsia="Times New Roman" w:hAnsi="Times New Roman" w:cs="Times New Roman"/>
                <w:color w:val="000000"/>
                <w:sz w:val="20"/>
                <w:szCs w:val="20"/>
                <w:lang w:eastAsia="tr-TR"/>
              </w:rPr>
              <w:t>-0,43</w:t>
            </w:r>
          </w:p>
        </w:tc>
      </w:tr>
    </w:tbl>
    <w:p w:rsidR="0033267A" w:rsidRDefault="0033267A" w:rsidP="0033267A">
      <w:pPr>
        <w:rPr>
          <w:rFonts w:ascii="Times New Roman" w:hAnsi="Times New Roman" w:cs="Times New Roman"/>
          <w:sz w:val="24"/>
          <w:szCs w:val="24"/>
        </w:rPr>
      </w:pPr>
    </w:p>
    <w:p w:rsidR="000576F6" w:rsidRDefault="000576F6" w:rsidP="0033267A">
      <w:pPr>
        <w:rPr>
          <w:rFonts w:ascii="Times New Roman" w:hAnsi="Times New Roman" w:cs="Times New Roman"/>
          <w:sz w:val="24"/>
          <w:szCs w:val="24"/>
        </w:rPr>
      </w:pPr>
      <w:r>
        <w:rPr>
          <w:noProof/>
        </w:rPr>
        <w:drawing>
          <wp:inline distT="0" distB="0" distL="0" distR="0" wp14:anchorId="5B3EA1F7" wp14:editId="4C5AE0DB">
            <wp:extent cx="5760720" cy="3236595"/>
            <wp:effectExtent l="0" t="0" r="11430" b="1905"/>
            <wp:docPr id="26" name="Grafik 26">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0576F6" w:rsidRDefault="000576F6" w:rsidP="0033267A">
      <w:pPr>
        <w:rPr>
          <w:rFonts w:ascii="Times New Roman" w:hAnsi="Times New Roman" w:cs="Times New Roman"/>
          <w:sz w:val="24"/>
          <w:szCs w:val="24"/>
        </w:rPr>
      </w:pPr>
    </w:p>
    <w:p w:rsidR="0033267A" w:rsidRPr="006223CB" w:rsidRDefault="0033267A" w:rsidP="0033267A">
      <w:pPr>
        <w:jc w:val="both"/>
        <w:rPr>
          <w:rFonts w:ascii="Times New Roman" w:eastAsia="Calibri" w:hAnsi="Times New Roman" w:cs="Times New Roman"/>
          <w:sz w:val="24"/>
          <w:szCs w:val="24"/>
        </w:rPr>
        <w:sectPr w:rsidR="0033267A" w:rsidRPr="006223CB" w:rsidSect="009D2307">
          <w:footerReference w:type="default" r:id="rId13"/>
          <w:footerReference w:type="first" r:id="rId14"/>
          <w:pgSz w:w="11906" w:h="16838"/>
          <w:pgMar w:top="1417" w:right="1417" w:bottom="1701" w:left="1417" w:header="708" w:footer="708" w:gutter="0"/>
          <w:pgNumType w:fmt="upperRoman" w:start="2"/>
          <w:cols w:space="708"/>
          <w:docGrid w:linePitch="360"/>
        </w:sectPr>
      </w:pPr>
      <w:r>
        <w:rPr>
          <w:rFonts w:ascii="Times New Roman" w:eastAsia="Calibri" w:hAnsi="Times New Roman" w:cs="Times New Roman"/>
          <w:b/>
          <w:sz w:val="24"/>
          <w:szCs w:val="24"/>
        </w:rPr>
        <w:t xml:space="preserve">Şekil 1- </w:t>
      </w:r>
      <w:r>
        <w:rPr>
          <w:rFonts w:ascii="Times New Roman" w:eastAsia="Calibri" w:hAnsi="Times New Roman" w:cs="Times New Roman"/>
          <w:sz w:val="24"/>
          <w:szCs w:val="24"/>
        </w:rPr>
        <w:t>2020 (Ocak-Şubat) ve 202</w:t>
      </w:r>
      <w:r w:rsidR="000576F6">
        <w:rPr>
          <w:rFonts w:ascii="Times New Roman" w:eastAsia="Calibri" w:hAnsi="Times New Roman" w:cs="Times New Roman"/>
          <w:sz w:val="24"/>
          <w:szCs w:val="24"/>
        </w:rPr>
        <w:t>1</w:t>
      </w:r>
      <w:r>
        <w:rPr>
          <w:rFonts w:ascii="Times New Roman" w:eastAsia="Calibri" w:hAnsi="Times New Roman" w:cs="Times New Roman"/>
          <w:sz w:val="24"/>
          <w:szCs w:val="24"/>
        </w:rPr>
        <w:t xml:space="preserve"> (Ocak-Şubat) dönemlerindeki</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İthalat-Üretim-Tüketim Miktarları ile Aralık Ayındaki miktarların bu değerler içerisindeki paylarının Karşılaştırması (Milyon Sm</w:t>
      </w:r>
      <w:r>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w:t>
      </w:r>
    </w:p>
    <w:p w:rsidR="008151A8" w:rsidRPr="00092ADB" w:rsidRDefault="008151A8" w:rsidP="009478EB">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4F79FE" w:rsidRDefault="00B8792A">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7433D9"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69985097" w:history="1">
        <w:r w:rsidR="004F79FE" w:rsidRPr="00935176">
          <w:rPr>
            <w:rStyle w:val="Kpr"/>
            <w:rFonts w:ascii="Times New Roman" w:hAnsi="Times New Roman" w:cs="Times New Roman"/>
            <w:b/>
            <w:noProof/>
          </w:rPr>
          <w:t>1.</w:t>
        </w:r>
        <w:r w:rsidR="004F79FE">
          <w:rPr>
            <w:rFonts w:eastAsiaTheme="minorEastAsia"/>
            <w:noProof/>
            <w:lang w:eastAsia="tr-TR"/>
          </w:rPr>
          <w:tab/>
        </w:r>
        <w:r w:rsidR="004F79FE" w:rsidRPr="00935176">
          <w:rPr>
            <w:rStyle w:val="Kpr"/>
            <w:rFonts w:ascii="Times New Roman" w:hAnsi="Times New Roman" w:cs="Times New Roman"/>
            <w:b/>
            <w:noProof/>
          </w:rPr>
          <w:t>ÜRETİM</w:t>
        </w:r>
        <w:r w:rsidR="004F79FE">
          <w:rPr>
            <w:noProof/>
            <w:webHidden/>
          </w:rPr>
          <w:tab/>
        </w:r>
        <w:r w:rsidR="004F79FE">
          <w:rPr>
            <w:noProof/>
            <w:webHidden/>
          </w:rPr>
          <w:fldChar w:fldCharType="begin"/>
        </w:r>
        <w:r w:rsidR="004F79FE">
          <w:rPr>
            <w:noProof/>
            <w:webHidden/>
          </w:rPr>
          <w:instrText xml:space="preserve"> PAGEREF _Toc69985097 \h </w:instrText>
        </w:r>
        <w:r w:rsidR="004F79FE">
          <w:rPr>
            <w:noProof/>
            <w:webHidden/>
          </w:rPr>
        </w:r>
        <w:r w:rsidR="004F79FE">
          <w:rPr>
            <w:noProof/>
            <w:webHidden/>
          </w:rPr>
          <w:fldChar w:fldCharType="separate"/>
        </w:r>
        <w:r w:rsidR="004F79FE">
          <w:rPr>
            <w:noProof/>
            <w:webHidden/>
          </w:rPr>
          <w:t>3</w:t>
        </w:r>
        <w:r w:rsidR="004F79FE">
          <w:rPr>
            <w:noProof/>
            <w:webHidden/>
          </w:rPr>
          <w:fldChar w:fldCharType="end"/>
        </w:r>
      </w:hyperlink>
    </w:p>
    <w:p w:rsidR="004F79FE" w:rsidRDefault="00A80D98">
      <w:pPr>
        <w:pStyle w:val="T1"/>
        <w:tabs>
          <w:tab w:val="left" w:pos="440"/>
          <w:tab w:val="right" w:leader="dot" w:pos="9062"/>
        </w:tabs>
        <w:rPr>
          <w:rFonts w:eastAsiaTheme="minorEastAsia"/>
          <w:noProof/>
          <w:lang w:eastAsia="tr-TR"/>
        </w:rPr>
      </w:pPr>
      <w:hyperlink w:anchor="_Toc69985098" w:history="1">
        <w:r w:rsidR="004F79FE" w:rsidRPr="00935176">
          <w:rPr>
            <w:rStyle w:val="Kpr"/>
            <w:rFonts w:ascii="Times New Roman" w:hAnsi="Times New Roman" w:cs="Times New Roman"/>
            <w:b/>
            <w:noProof/>
          </w:rPr>
          <w:t>2.</w:t>
        </w:r>
        <w:r w:rsidR="004F79FE">
          <w:rPr>
            <w:rFonts w:eastAsiaTheme="minorEastAsia"/>
            <w:noProof/>
            <w:lang w:eastAsia="tr-TR"/>
          </w:rPr>
          <w:tab/>
        </w:r>
        <w:r w:rsidR="004F79FE" w:rsidRPr="00935176">
          <w:rPr>
            <w:rStyle w:val="Kpr"/>
            <w:rFonts w:ascii="Times New Roman" w:hAnsi="Times New Roman" w:cs="Times New Roman"/>
            <w:b/>
            <w:noProof/>
          </w:rPr>
          <w:t>İTHALAT</w:t>
        </w:r>
        <w:r w:rsidR="004F79FE">
          <w:rPr>
            <w:noProof/>
            <w:webHidden/>
          </w:rPr>
          <w:tab/>
        </w:r>
        <w:r w:rsidR="004F79FE">
          <w:rPr>
            <w:noProof/>
            <w:webHidden/>
          </w:rPr>
          <w:fldChar w:fldCharType="begin"/>
        </w:r>
        <w:r w:rsidR="004F79FE">
          <w:rPr>
            <w:noProof/>
            <w:webHidden/>
          </w:rPr>
          <w:instrText xml:space="preserve"> PAGEREF _Toc69985098 \h </w:instrText>
        </w:r>
        <w:r w:rsidR="004F79FE">
          <w:rPr>
            <w:noProof/>
            <w:webHidden/>
          </w:rPr>
        </w:r>
        <w:r w:rsidR="004F79FE">
          <w:rPr>
            <w:noProof/>
            <w:webHidden/>
          </w:rPr>
          <w:fldChar w:fldCharType="separate"/>
        </w:r>
        <w:r w:rsidR="004F79FE">
          <w:rPr>
            <w:noProof/>
            <w:webHidden/>
          </w:rPr>
          <w:t>6</w:t>
        </w:r>
        <w:r w:rsidR="004F79FE">
          <w:rPr>
            <w:noProof/>
            <w:webHidden/>
          </w:rPr>
          <w:fldChar w:fldCharType="end"/>
        </w:r>
      </w:hyperlink>
    </w:p>
    <w:p w:rsidR="004F79FE" w:rsidRDefault="00A80D98">
      <w:pPr>
        <w:pStyle w:val="T1"/>
        <w:tabs>
          <w:tab w:val="left" w:pos="440"/>
          <w:tab w:val="right" w:leader="dot" w:pos="9062"/>
        </w:tabs>
        <w:rPr>
          <w:rFonts w:eastAsiaTheme="minorEastAsia"/>
          <w:noProof/>
          <w:lang w:eastAsia="tr-TR"/>
        </w:rPr>
      </w:pPr>
      <w:hyperlink w:anchor="_Toc69985099" w:history="1">
        <w:r w:rsidR="004F79FE" w:rsidRPr="00935176">
          <w:rPr>
            <w:rStyle w:val="Kpr"/>
            <w:rFonts w:ascii="Times New Roman" w:hAnsi="Times New Roman" w:cs="Times New Roman"/>
            <w:b/>
            <w:noProof/>
          </w:rPr>
          <w:t>3.</w:t>
        </w:r>
        <w:r w:rsidR="004F79FE">
          <w:rPr>
            <w:rFonts w:eastAsiaTheme="minorEastAsia"/>
            <w:noProof/>
            <w:lang w:eastAsia="tr-TR"/>
          </w:rPr>
          <w:tab/>
        </w:r>
        <w:r w:rsidR="004F79FE" w:rsidRPr="00935176">
          <w:rPr>
            <w:rStyle w:val="Kpr"/>
            <w:rFonts w:ascii="Times New Roman" w:hAnsi="Times New Roman" w:cs="Times New Roman"/>
            <w:b/>
            <w:noProof/>
          </w:rPr>
          <w:t>DEPOLAMA</w:t>
        </w:r>
        <w:r w:rsidR="004F79FE">
          <w:rPr>
            <w:noProof/>
            <w:webHidden/>
          </w:rPr>
          <w:tab/>
        </w:r>
        <w:r w:rsidR="004F79FE">
          <w:rPr>
            <w:noProof/>
            <w:webHidden/>
          </w:rPr>
          <w:fldChar w:fldCharType="begin"/>
        </w:r>
        <w:r w:rsidR="004F79FE">
          <w:rPr>
            <w:noProof/>
            <w:webHidden/>
          </w:rPr>
          <w:instrText xml:space="preserve"> PAGEREF _Toc69985099 \h </w:instrText>
        </w:r>
        <w:r w:rsidR="004F79FE">
          <w:rPr>
            <w:noProof/>
            <w:webHidden/>
          </w:rPr>
        </w:r>
        <w:r w:rsidR="004F79FE">
          <w:rPr>
            <w:noProof/>
            <w:webHidden/>
          </w:rPr>
          <w:fldChar w:fldCharType="separate"/>
        </w:r>
        <w:r w:rsidR="004F79FE">
          <w:rPr>
            <w:noProof/>
            <w:webHidden/>
          </w:rPr>
          <w:t>10</w:t>
        </w:r>
        <w:r w:rsidR="004F79FE">
          <w:rPr>
            <w:noProof/>
            <w:webHidden/>
          </w:rPr>
          <w:fldChar w:fldCharType="end"/>
        </w:r>
      </w:hyperlink>
    </w:p>
    <w:p w:rsidR="004F79FE" w:rsidRDefault="00A80D98">
      <w:pPr>
        <w:pStyle w:val="T1"/>
        <w:tabs>
          <w:tab w:val="left" w:pos="440"/>
          <w:tab w:val="right" w:leader="dot" w:pos="9062"/>
        </w:tabs>
        <w:rPr>
          <w:rFonts w:eastAsiaTheme="minorEastAsia"/>
          <w:noProof/>
          <w:lang w:eastAsia="tr-TR"/>
        </w:rPr>
      </w:pPr>
      <w:hyperlink w:anchor="_Toc69985100" w:history="1">
        <w:r w:rsidR="004F79FE" w:rsidRPr="00935176">
          <w:rPr>
            <w:rStyle w:val="Kpr"/>
            <w:rFonts w:ascii="Times New Roman" w:hAnsi="Times New Roman" w:cs="Times New Roman"/>
            <w:b/>
            <w:noProof/>
          </w:rPr>
          <w:t>4.</w:t>
        </w:r>
        <w:r w:rsidR="004F79FE">
          <w:rPr>
            <w:rFonts w:eastAsiaTheme="minorEastAsia"/>
            <w:noProof/>
            <w:lang w:eastAsia="tr-TR"/>
          </w:rPr>
          <w:tab/>
        </w:r>
        <w:r w:rsidR="004F79FE" w:rsidRPr="00935176">
          <w:rPr>
            <w:rStyle w:val="Kpr"/>
            <w:rFonts w:ascii="Times New Roman" w:hAnsi="Times New Roman" w:cs="Times New Roman"/>
            <w:b/>
            <w:noProof/>
          </w:rPr>
          <w:t>İHRACAT</w:t>
        </w:r>
        <w:r w:rsidR="004F79FE">
          <w:rPr>
            <w:noProof/>
            <w:webHidden/>
          </w:rPr>
          <w:tab/>
        </w:r>
        <w:r w:rsidR="004F79FE">
          <w:rPr>
            <w:noProof/>
            <w:webHidden/>
          </w:rPr>
          <w:fldChar w:fldCharType="begin"/>
        </w:r>
        <w:r w:rsidR="004F79FE">
          <w:rPr>
            <w:noProof/>
            <w:webHidden/>
          </w:rPr>
          <w:instrText xml:space="preserve"> PAGEREF _Toc69985100 \h </w:instrText>
        </w:r>
        <w:r w:rsidR="004F79FE">
          <w:rPr>
            <w:noProof/>
            <w:webHidden/>
          </w:rPr>
        </w:r>
        <w:r w:rsidR="004F79FE">
          <w:rPr>
            <w:noProof/>
            <w:webHidden/>
          </w:rPr>
          <w:fldChar w:fldCharType="separate"/>
        </w:r>
        <w:r w:rsidR="004F79FE">
          <w:rPr>
            <w:noProof/>
            <w:webHidden/>
          </w:rPr>
          <w:t>11</w:t>
        </w:r>
        <w:r w:rsidR="004F79FE">
          <w:rPr>
            <w:noProof/>
            <w:webHidden/>
          </w:rPr>
          <w:fldChar w:fldCharType="end"/>
        </w:r>
      </w:hyperlink>
    </w:p>
    <w:p w:rsidR="004F79FE" w:rsidRDefault="00A80D98">
      <w:pPr>
        <w:pStyle w:val="T1"/>
        <w:tabs>
          <w:tab w:val="left" w:pos="440"/>
          <w:tab w:val="right" w:leader="dot" w:pos="9062"/>
        </w:tabs>
        <w:rPr>
          <w:rFonts w:eastAsiaTheme="minorEastAsia"/>
          <w:noProof/>
          <w:lang w:eastAsia="tr-TR"/>
        </w:rPr>
      </w:pPr>
      <w:hyperlink w:anchor="_Toc69985101" w:history="1">
        <w:r w:rsidR="004F79FE" w:rsidRPr="00935176">
          <w:rPr>
            <w:rStyle w:val="Kpr"/>
            <w:rFonts w:ascii="Times New Roman" w:hAnsi="Times New Roman" w:cs="Times New Roman"/>
            <w:b/>
            <w:noProof/>
          </w:rPr>
          <w:t>5.</w:t>
        </w:r>
        <w:r w:rsidR="004F79FE">
          <w:rPr>
            <w:rFonts w:eastAsiaTheme="minorEastAsia"/>
            <w:noProof/>
            <w:lang w:eastAsia="tr-TR"/>
          </w:rPr>
          <w:tab/>
        </w:r>
        <w:r w:rsidR="004F79FE" w:rsidRPr="00935176">
          <w:rPr>
            <w:rStyle w:val="Kpr"/>
            <w:rFonts w:ascii="Times New Roman" w:hAnsi="Times New Roman" w:cs="Times New Roman"/>
            <w:b/>
            <w:noProof/>
          </w:rPr>
          <w:t>TÜKETİM</w:t>
        </w:r>
        <w:r w:rsidR="004F79FE">
          <w:rPr>
            <w:noProof/>
            <w:webHidden/>
          </w:rPr>
          <w:tab/>
        </w:r>
        <w:r w:rsidR="004F79FE">
          <w:rPr>
            <w:noProof/>
            <w:webHidden/>
          </w:rPr>
          <w:fldChar w:fldCharType="begin"/>
        </w:r>
        <w:r w:rsidR="004F79FE">
          <w:rPr>
            <w:noProof/>
            <w:webHidden/>
          </w:rPr>
          <w:instrText xml:space="preserve"> PAGEREF _Toc69985101 \h </w:instrText>
        </w:r>
        <w:r w:rsidR="004F79FE">
          <w:rPr>
            <w:noProof/>
            <w:webHidden/>
          </w:rPr>
        </w:r>
        <w:r w:rsidR="004F79FE">
          <w:rPr>
            <w:noProof/>
            <w:webHidden/>
          </w:rPr>
          <w:fldChar w:fldCharType="separate"/>
        </w:r>
        <w:r w:rsidR="004F79FE">
          <w:rPr>
            <w:noProof/>
            <w:webHidden/>
          </w:rPr>
          <w:t>12</w:t>
        </w:r>
        <w:r w:rsidR="004F79FE">
          <w:rPr>
            <w:noProof/>
            <w:webHidden/>
          </w:rPr>
          <w:fldChar w:fldCharType="end"/>
        </w:r>
      </w:hyperlink>
    </w:p>
    <w:p w:rsidR="004F79FE" w:rsidRDefault="00A80D98">
      <w:pPr>
        <w:pStyle w:val="T1"/>
        <w:tabs>
          <w:tab w:val="left" w:pos="440"/>
          <w:tab w:val="right" w:leader="dot" w:pos="9062"/>
        </w:tabs>
        <w:rPr>
          <w:rFonts w:eastAsiaTheme="minorEastAsia"/>
          <w:noProof/>
          <w:lang w:eastAsia="tr-TR"/>
        </w:rPr>
      </w:pPr>
      <w:hyperlink w:anchor="_Toc69985102" w:history="1">
        <w:r w:rsidR="004F79FE" w:rsidRPr="00935176">
          <w:rPr>
            <w:rStyle w:val="Kpr"/>
            <w:rFonts w:ascii="Times New Roman" w:eastAsiaTheme="majorEastAsia" w:hAnsi="Times New Roman" w:cs="Times New Roman"/>
            <w:b/>
            <w:noProof/>
          </w:rPr>
          <w:t>6.</w:t>
        </w:r>
        <w:r w:rsidR="004F79FE">
          <w:rPr>
            <w:rFonts w:eastAsiaTheme="minorEastAsia"/>
            <w:noProof/>
            <w:lang w:eastAsia="tr-TR"/>
          </w:rPr>
          <w:tab/>
        </w:r>
        <w:r w:rsidR="004F79FE" w:rsidRPr="00935176">
          <w:rPr>
            <w:rStyle w:val="Kpr"/>
            <w:rFonts w:ascii="Times New Roman" w:eastAsiaTheme="majorEastAsia" w:hAnsi="Times New Roman" w:cs="Times New Roman"/>
            <w:b/>
            <w:noProof/>
          </w:rPr>
          <w:t>DOĞAL GAZ PİYASASINDA FAALİYET GÖSTEREN LİSANS SAHİPLERİ ARASINDAKİ DOĞAL GAZ TİCARETİ</w:t>
        </w:r>
        <w:r w:rsidR="004F79FE">
          <w:rPr>
            <w:noProof/>
            <w:webHidden/>
          </w:rPr>
          <w:tab/>
        </w:r>
        <w:r w:rsidR="004F79FE">
          <w:rPr>
            <w:noProof/>
            <w:webHidden/>
          </w:rPr>
          <w:fldChar w:fldCharType="begin"/>
        </w:r>
        <w:r w:rsidR="004F79FE">
          <w:rPr>
            <w:noProof/>
            <w:webHidden/>
          </w:rPr>
          <w:instrText xml:space="preserve"> PAGEREF _Toc69985102 \h </w:instrText>
        </w:r>
        <w:r w:rsidR="004F79FE">
          <w:rPr>
            <w:noProof/>
            <w:webHidden/>
          </w:rPr>
        </w:r>
        <w:r w:rsidR="004F79FE">
          <w:rPr>
            <w:noProof/>
            <w:webHidden/>
          </w:rPr>
          <w:fldChar w:fldCharType="separate"/>
        </w:r>
        <w:r w:rsidR="004F79FE">
          <w:rPr>
            <w:noProof/>
            <w:webHidden/>
          </w:rPr>
          <w:t>28</w:t>
        </w:r>
        <w:r w:rsidR="004F79FE">
          <w:rPr>
            <w:noProof/>
            <w:webHidden/>
          </w:rPr>
          <w:fldChar w:fldCharType="end"/>
        </w:r>
      </w:hyperlink>
    </w:p>
    <w:p w:rsidR="004F79FE" w:rsidRDefault="00A80D98">
      <w:pPr>
        <w:pStyle w:val="T1"/>
        <w:tabs>
          <w:tab w:val="left" w:pos="440"/>
          <w:tab w:val="right" w:leader="dot" w:pos="9062"/>
        </w:tabs>
        <w:rPr>
          <w:rFonts w:eastAsiaTheme="minorEastAsia"/>
          <w:noProof/>
          <w:lang w:eastAsia="tr-TR"/>
        </w:rPr>
      </w:pPr>
      <w:hyperlink w:anchor="_Toc69985103" w:history="1">
        <w:r w:rsidR="004F79FE" w:rsidRPr="00935176">
          <w:rPr>
            <w:rStyle w:val="Kpr"/>
            <w:rFonts w:ascii="Times New Roman" w:eastAsiaTheme="majorEastAsia" w:hAnsi="Times New Roman" w:cs="Times New Roman"/>
            <w:b/>
            <w:noProof/>
          </w:rPr>
          <w:t>7.</w:t>
        </w:r>
        <w:r w:rsidR="004F79FE">
          <w:rPr>
            <w:rFonts w:eastAsiaTheme="minorEastAsia"/>
            <w:noProof/>
            <w:lang w:eastAsia="tr-TR"/>
          </w:rPr>
          <w:tab/>
        </w:r>
        <w:r w:rsidR="004F79FE" w:rsidRPr="00935176">
          <w:rPr>
            <w:rStyle w:val="Kpr"/>
            <w:rFonts w:ascii="Times New Roman" w:eastAsiaTheme="majorEastAsia" w:hAnsi="Times New Roman" w:cs="Times New Roman"/>
            <w:b/>
            <w:noProof/>
          </w:rPr>
          <w:t>İLETİM VE OTSP</w:t>
        </w:r>
        <w:r w:rsidR="004F79FE">
          <w:rPr>
            <w:noProof/>
            <w:webHidden/>
          </w:rPr>
          <w:tab/>
        </w:r>
        <w:r w:rsidR="004F79FE">
          <w:rPr>
            <w:noProof/>
            <w:webHidden/>
          </w:rPr>
          <w:fldChar w:fldCharType="begin"/>
        </w:r>
        <w:r w:rsidR="004F79FE">
          <w:rPr>
            <w:noProof/>
            <w:webHidden/>
          </w:rPr>
          <w:instrText xml:space="preserve"> PAGEREF _Toc69985103 \h </w:instrText>
        </w:r>
        <w:r w:rsidR="004F79FE">
          <w:rPr>
            <w:noProof/>
            <w:webHidden/>
          </w:rPr>
        </w:r>
        <w:r w:rsidR="004F79FE">
          <w:rPr>
            <w:noProof/>
            <w:webHidden/>
          </w:rPr>
          <w:fldChar w:fldCharType="separate"/>
        </w:r>
        <w:r w:rsidR="004F79FE">
          <w:rPr>
            <w:noProof/>
            <w:webHidden/>
          </w:rPr>
          <w:t>30</w:t>
        </w:r>
        <w:r w:rsidR="004F79FE">
          <w:rPr>
            <w:noProof/>
            <w:webHidden/>
          </w:rPr>
          <w:fldChar w:fldCharType="end"/>
        </w:r>
      </w:hyperlink>
    </w:p>
    <w:p w:rsidR="004F79FE" w:rsidRDefault="00A80D98">
      <w:pPr>
        <w:pStyle w:val="T1"/>
        <w:tabs>
          <w:tab w:val="left" w:pos="440"/>
          <w:tab w:val="right" w:leader="dot" w:pos="9062"/>
        </w:tabs>
        <w:rPr>
          <w:rFonts w:eastAsiaTheme="minorEastAsia"/>
          <w:noProof/>
          <w:lang w:eastAsia="tr-TR"/>
        </w:rPr>
      </w:pPr>
      <w:hyperlink w:anchor="_Toc69985104" w:history="1">
        <w:r w:rsidR="004F79FE" w:rsidRPr="00935176">
          <w:rPr>
            <w:rStyle w:val="Kpr"/>
            <w:rFonts w:ascii="Times New Roman" w:eastAsiaTheme="majorEastAsia" w:hAnsi="Times New Roman" w:cs="Times New Roman"/>
            <w:b/>
            <w:noProof/>
          </w:rPr>
          <w:t>8.</w:t>
        </w:r>
        <w:r w:rsidR="004F79FE">
          <w:rPr>
            <w:rFonts w:eastAsiaTheme="minorEastAsia"/>
            <w:noProof/>
            <w:lang w:eastAsia="tr-TR"/>
          </w:rPr>
          <w:tab/>
        </w:r>
        <w:r w:rsidR="004F79FE" w:rsidRPr="00935176">
          <w:rPr>
            <w:rStyle w:val="Kpr"/>
            <w:rFonts w:ascii="Times New Roman" w:eastAsiaTheme="majorEastAsia" w:hAnsi="Times New Roman" w:cs="Times New Roman"/>
            <w:b/>
            <w:noProof/>
          </w:rPr>
          <w:t>2021 YILI ŞUBAT DOĞAL GAZ SATIŞLARININ İLLER BAZINDA ŞİRKETLERE VE SEKTÖRLERE GÖRE AYRINTILI DAĞILIMI (Sm</w:t>
        </w:r>
        <w:r w:rsidR="004F79FE" w:rsidRPr="00935176">
          <w:rPr>
            <w:rStyle w:val="Kpr"/>
            <w:rFonts w:ascii="Times New Roman" w:eastAsiaTheme="majorEastAsia" w:hAnsi="Times New Roman" w:cs="Times New Roman"/>
            <w:b/>
            <w:noProof/>
            <w:vertAlign w:val="superscript"/>
          </w:rPr>
          <w:t>3</w:t>
        </w:r>
        <w:r w:rsidR="004F79FE" w:rsidRPr="00935176">
          <w:rPr>
            <w:rStyle w:val="Kpr"/>
            <w:rFonts w:ascii="Times New Roman" w:eastAsiaTheme="majorEastAsia" w:hAnsi="Times New Roman" w:cs="Times New Roman"/>
            <w:b/>
            <w:noProof/>
          </w:rPr>
          <w:t>)</w:t>
        </w:r>
        <w:r w:rsidR="004F79FE">
          <w:rPr>
            <w:noProof/>
            <w:webHidden/>
          </w:rPr>
          <w:tab/>
        </w:r>
        <w:r w:rsidR="004F79FE">
          <w:rPr>
            <w:noProof/>
            <w:webHidden/>
          </w:rPr>
          <w:fldChar w:fldCharType="begin"/>
        </w:r>
        <w:r w:rsidR="004F79FE">
          <w:rPr>
            <w:noProof/>
            <w:webHidden/>
          </w:rPr>
          <w:instrText xml:space="preserve"> PAGEREF _Toc69985104 \h </w:instrText>
        </w:r>
        <w:r w:rsidR="004F79FE">
          <w:rPr>
            <w:noProof/>
            <w:webHidden/>
          </w:rPr>
        </w:r>
        <w:r w:rsidR="004F79FE">
          <w:rPr>
            <w:noProof/>
            <w:webHidden/>
          </w:rPr>
          <w:fldChar w:fldCharType="separate"/>
        </w:r>
        <w:r w:rsidR="004F79FE">
          <w:rPr>
            <w:noProof/>
            <w:webHidden/>
          </w:rPr>
          <w:t>32</w:t>
        </w:r>
        <w:r w:rsidR="004F79FE">
          <w:rPr>
            <w:noProof/>
            <w:webHidden/>
          </w:rPr>
          <w:fldChar w:fldCharType="end"/>
        </w:r>
      </w:hyperlink>
    </w:p>
    <w:p w:rsidR="008151A8" w:rsidRPr="00092ADB" w:rsidRDefault="00B8792A" w:rsidP="008151A8">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8151A8" w:rsidRPr="00092ADB" w:rsidRDefault="008151A8" w:rsidP="009478EB">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404E1A" w:rsidRDefault="00B8792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8D45AC"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69985313" w:history="1">
        <w:r w:rsidR="00404E1A" w:rsidRPr="006F14C1">
          <w:rPr>
            <w:rStyle w:val="Kpr"/>
            <w:rFonts w:ascii="Times New Roman" w:hAnsi="Times New Roman"/>
            <w:noProof/>
          </w:rPr>
          <w:t>Tablo 1.1 Şubat 2020 ve Şubat 2021 Dönemlerinde İllere Göre Üretilen Doğal Gaz Miktarlarının Karşılaştırılması (Milyon Sm</w:t>
        </w:r>
        <w:r w:rsidR="00404E1A" w:rsidRPr="006F14C1">
          <w:rPr>
            <w:rStyle w:val="Kpr"/>
            <w:rFonts w:ascii="Times New Roman" w:hAnsi="Times New Roman"/>
            <w:noProof/>
            <w:vertAlign w:val="superscript"/>
          </w:rPr>
          <w:t>3</w:t>
        </w:r>
        <w:r w:rsidR="00404E1A" w:rsidRPr="006F14C1">
          <w:rPr>
            <w:rStyle w:val="Kpr"/>
            <w:rFonts w:ascii="Times New Roman" w:hAnsi="Times New Roman"/>
            <w:noProof/>
          </w:rPr>
          <w:t>)</w:t>
        </w:r>
        <w:r w:rsidR="00404E1A">
          <w:rPr>
            <w:noProof/>
            <w:webHidden/>
          </w:rPr>
          <w:tab/>
        </w:r>
        <w:r w:rsidR="00404E1A">
          <w:rPr>
            <w:noProof/>
            <w:webHidden/>
          </w:rPr>
          <w:fldChar w:fldCharType="begin"/>
        </w:r>
        <w:r w:rsidR="00404E1A">
          <w:rPr>
            <w:noProof/>
            <w:webHidden/>
          </w:rPr>
          <w:instrText xml:space="preserve"> PAGEREF _Toc69985313 \h </w:instrText>
        </w:r>
        <w:r w:rsidR="00404E1A">
          <w:rPr>
            <w:noProof/>
            <w:webHidden/>
          </w:rPr>
        </w:r>
        <w:r w:rsidR="00404E1A">
          <w:rPr>
            <w:noProof/>
            <w:webHidden/>
          </w:rPr>
          <w:fldChar w:fldCharType="separate"/>
        </w:r>
        <w:r w:rsidR="00404E1A">
          <w:rPr>
            <w:noProof/>
            <w:webHidden/>
          </w:rPr>
          <w:t>3</w:t>
        </w:r>
        <w:r w:rsidR="00404E1A">
          <w:rPr>
            <w:noProof/>
            <w:webHidden/>
          </w:rPr>
          <w:fldChar w:fldCharType="end"/>
        </w:r>
      </w:hyperlink>
    </w:p>
    <w:p w:rsidR="00404E1A" w:rsidRDefault="00A80D98">
      <w:pPr>
        <w:pStyle w:val="ekillerTablosu"/>
        <w:tabs>
          <w:tab w:val="right" w:leader="dot" w:pos="9062"/>
        </w:tabs>
        <w:rPr>
          <w:rFonts w:eastAsiaTheme="minorEastAsia"/>
          <w:noProof/>
          <w:lang w:eastAsia="tr-TR"/>
        </w:rPr>
      </w:pPr>
      <w:hyperlink w:anchor="_Toc69985315" w:history="1">
        <w:r w:rsidR="00404E1A" w:rsidRPr="006F14C1">
          <w:rPr>
            <w:rStyle w:val="Kpr"/>
            <w:rFonts w:ascii="Times New Roman" w:hAnsi="Times New Roman"/>
            <w:noProof/>
          </w:rPr>
          <w:t>Tablo 1.2 Şubat 2020 ve Şubat 2021 Dönemlerinde Toptan Satış Lisansı Sahibi Üretim Şirketlerinin Doğal Gaz Üretim Miktarlarının Karşılaştırılması (Milyon Sm</w:t>
        </w:r>
        <w:r w:rsidR="00404E1A" w:rsidRPr="006F14C1">
          <w:rPr>
            <w:rStyle w:val="Kpr"/>
            <w:rFonts w:ascii="Times New Roman" w:hAnsi="Times New Roman"/>
            <w:noProof/>
            <w:vertAlign w:val="superscript"/>
          </w:rPr>
          <w:t>3</w:t>
        </w:r>
        <w:r w:rsidR="00404E1A" w:rsidRPr="006F14C1">
          <w:rPr>
            <w:rStyle w:val="Kpr"/>
            <w:rFonts w:ascii="Times New Roman" w:hAnsi="Times New Roman"/>
            <w:noProof/>
          </w:rPr>
          <w:t>)</w:t>
        </w:r>
        <w:r w:rsidR="00404E1A">
          <w:rPr>
            <w:noProof/>
            <w:webHidden/>
          </w:rPr>
          <w:tab/>
        </w:r>
        <w:r w:rsidR="00404E1A">
          <w:rPr>
            <w:noProof/>
            <w:webHidden/>
          </w:rPr>
          <w:fldChar w:fldCharType="begin"/>
        </w:r>
        <w:r w:rsidR="00404E1A">
          <w:rPr>
            <w:noProof/>
            <w:webHidden/>
          </w:rPr>
          <w:instrText xml:space="preserve"> PAGEREF _Toc69985315 \h </w:instrText>
        </w:r>
        <w:r w:rsidR="00404E1A">
          <w:rPr>
            <w:noProof/>
            <w:webHidden/>
          </w:rPr>
        </w:r>
        <w:r w:rsidR="00404E1A">
          <w:rPr>
            <w:noProof/>
            <w:webHidden/>
          </w:rPr>
          <w:fldChar w:fldCharType="separate"/>
        </w:r>
        <w:r w:rsidR="00404E1A">
          <w:rPr>
            <w:noProof/>
            <w:webHidden/>
          </w:rPr>
          <w:t>3</w:t>
        </w:r>
        <w:r w:rsidR="00404E1A">
          <w:rPr>
            <w:noProof/>
            <w:webHidden/>
          </w:rPr>
          <w:fldChar w:fldCharType="end"/>
        </w:r>
      </w:hyperlink>
    </w:p>
    <w:p w:rsidR="00404E1A" w:rsidRDefault="00A80D98">
      <w:pPr>
        <w:pStyle w:val="ekillerTablosu"/>
        <w:tabs>
          <w:tab w:val="right" w:leader="dot" w:pos="9062"/>
        </w:tabs>
        <w:rPr>
          <w:rFonts w:eastAsiaTheme="minorEastAsia"/>
          <w:noProof/>
          <w:lang w:eastAsia="tr-TR"/>
        </w:rPr>
      </w:pPr>
      <w:hyperlink w:anchor="_Toc69985317" w:history="1">
        <w:r w:rsidR="00404E1A" w:rsidRPr="006F14C1">
          <w:rPr>
            <w:rStyle w:val="Kpr"/>
            <w:rFonts w:ascii="Times New Roman" w:hAnsi="Times New Roman"/>
            <w:noProof/>
          </w:rPr>
          <w:t>Tablo 2.1 İthalat Lisansı Sahibi Şirketlerin Şubat 2020 ve Şubat 2021 Dönemlerindeki Doğal Gaz İthalat Miktarlarının Karşılaştırılması (Milyon Sm</w:t>
        </w:r>
        <w:r w:rsidR="00404E1A" w:rsidRPr="006F14C1">
          <w:rPr>
            <w:rStyle w:val="Kpr"/>
            <w:rFonts w:ascii="Times New Roman" w:hAnsi="Times New Roman"/>
            <w:noProof/>
            <w:vertAlign w:val="superscript"/>
          </w:rPr>
          <w:t>3</w:t>
        </w:r>
        <w:r w:rsidR="00404E1A" w:rsidRPr="006F14C1">
          <w:rPr>
            <w:rStyle w:val="Kpr"/>
            <w:rFonts w:ascii="Times New Roman" w:hAnsi="Times New Roman"/>
            <w:noProof/>
          </w:rPr>
          <w:t>)</w:t>
        </w:r>
        <w:r w:rsidR="00404E1A">
          <w:rPr>
            <w:noProof/>
            <w:webHidden/>
          </w:rPr>
          <w:tab/>
        </w:r>
        <w:r w:rsidR="00404E1A">
          <w:rPr>
            <w:noProof/>
            <w:webHidden/>
          </w:rPr>
          <w:fldChar w:fldCharType="begin"/>
        </w:r>
        <w:r w:rsidR="00404E1A">
          <w:rPr>
            <w:noProof/>
            <w:webHidden/>
          </w:rPr>
          <w:instrText xml:space="preserve"> PAGEREF _Toc69985317 \h </w:instrText>
        </w:r>
        <w:r w:rsidR="00404E1A">
          <w:rPr>
            <w:noProof/>
            <w:webHidden/>
          </w:rPr>
        </w:r>
        <w:r w:rsidR="00404E1A">
          <w:rPr>
            <w:noProof/>
            <w:webHidden/>
          </w:rPr>
          <w:fldChar w:fldCharType="separate"/>
        </w:r>
        <w:r w:rsidR="00404E1A">
          <w:rPr>
            <w:noProof/>
            <w:webHidden/>
          </w:rPr>
          <w:t>6</w:t>
        </w:r>
        <w:r w:rsidR="00404E1A">
          <w:rPr>
            <w:noProof/>
            <w:webHidden/>
          </w:rPr>
          <w:fldChar w:fldCharType="end"/>
        </w:r>
      </w:hyperlink>
    </w:p>
    <w:p w:rsidR="00404E1A" w:rsidRDefault="00A80D98">
      <w:pPr>
        <w:pStyle w:val="ekillerTablosu"/>
        <w:tabs>
          <w:tab w:val="right" w:leader="dot" w:pos="9062"/>
        </w:tabs>
        <w:rPr>
          <w:rFonts w:eastAsiaTheme="minorEastAsia"/>
          <w:noProof/>
          <w:lang w:eastAsia="tr-TR"/>
        </w:rPr>
      </w:pPr>
      <w:hyperlink w:anchor="_Toc69985319" w:history="1">
        <w:r w:rsidR="00404E1A" w:rsidRPr="006F14C1">
          <w:rPr>
            <w:rStyle w:val="Kpr"/>
            <w:rFonts w:ascii="Times New Roman" w:hAnsi="Times New Roman"/>
            <w:noProof/>
          </w:rPr>
          <w:t>Tablo 2.2 Şubat 2020 ve Şubat 2021 Dönemlerindeki Doğal Gaz İthalat Miktarlarının Gazın Türüne Göre Karşılaştırılması (Milyon Sm3)</w:t>
        </w:r>
        <w:r w:rsidR="00404E1A">
          <w:rPr>
            <w:noProof/>
            <w:webHidden/>
          </w:rPr>
          <w:tab/>
        </w:r>
        <w:r w:rsidR="00404E1A">
          <w:rPr>
            <w:noProof/>
            <w:webHidden/>
          </w:rPr>
          <w:fldChar w:fldCharType="begin"/>
        </w:r>
        <w:r w:rsidR="00404E1A">
          <w:rPr>
            <w:noProof/>
            <w:webHidden/>
          </w:rPr>
          <w:instrText xml:space="preserve"> PAGEREF _Toc69985319 \h </w:instrText>
        </w:r>
        <w:r w:rsidR="00404E1A">
          <w:rPr>
            <w:noProof/>
            <w:webHidden/>
          </w:rPr>
        </w:r>
        <w:r w:rsidR="00404E1A">
          <w:rPr>
            <w:noProof/>
            <w:webHidden/>
          </w:rPr>
          <w:fldChar w:fldCharType="separate"/>
        </w:r>
        <w:r w:rsidR="00404E1A">
          <w:rPr>
            <w:noProof/>
            <w:webHidden/>
          </w:rPr>
          <w:t>7</w:t>
        </w:r>
        <w:r w:rsidR="00404E1A">
          <w:rPr>
            <w:noProof/>
            <w:webHidden/>
          </w:rPr>
          <w:fldChar w:fldCharType="end"/>
        </w:r>
      </w:hyperlink>
    </w:p>
    <w:p w:rsidR="00404E1A" w:rsidRDefault="00A80D98">
      <w:pPr>
        <w:pStyle w:val="ekillerTablosu"/>
        <w:tabs>
          <w:tab w:val="right" w:leader="dot" w:pos="9062"/>
        </w:tabs>
        <w:rPr>
          <w:rFonts w:eastAsiaTheme="minorEastAsia"/>
          <w:noProof/>
          <w:lang w:eastAsia="tr-TR"/>
        </w:rPr>
      </w:pPr>
      <w:hyperlink w:anchor="_Toc69985321" w:history="1">
        <w:r w:rsidR="00404E1A" w:rsidRPr="006F14C1">
          <w:rPr>
            <w:rStyle w:val="Kpr"/>
            <w:rFonts w:ascii="Times New Roman" w:hAnsi="Times New Roman"/>
            <w:noProof/>
          </w:rPr>
          <w:t>Tablo 2.3 Şubat 2020 ve Şubat 2021 Dönemlerindeki Doğal Gaz İthalat Miktarlarının Doğal Gazın İthal Edildiği Ülkelere Göre Karşılaştırılması (Milyon Sm</w:t>
        </w:r>
        <w:r w:rsidR="00404E1A" w:rsidRPr="006F14C1">
          <w:rPr>
            <w:rStyle w:val="Kpr"/>
            <w:rFonts w:ascii="Times New Roman" w:hAnsi="Times New Roman"/>
            <w:noProof/>
            <w:vertAlign w:val="superscript"/>
          </w:rPr>
          <w:t>3</w:t>
        </w:r>
        <w:r w:rsidR="00404E1A" w:rsidRPr="006F14C1">
          <w:rPr>
            <w:rStyle w:val="Kpr"/>
            <w:rFonts w:ascii="Times New Roman" w:hAnsi="Times New Roman"/>
            <w:noProof/>
          </w:rPr>
          <w:t>)</w:t>
        </w:r>
        <w:r w:rsidR="00404E1A">
          <w:rPr>
            <w:noProof/>
            <w:webHidden/>
          </w:rPr>
          <w:tab/>
        </w:r>
        <w:r w:rsidR="00404E1A">
          <w:rPr>
            <w:noProof/>
            <w:webHidden/>
          </w:rPr>
          <w:fldChar w:fldCharType="begin"/>
        </w:r>
        <w:r w:rsidR="00404E1A">
          <w:rPr>
            <w:noProof/>
            <w:webHidden/>
          </w:rPr>
          <w:instrText xml:space="preserve"> PAGEREF _Toc69985321 \h </w:instrText>
        </w:r>
        <w:r w:rsidR="00404E1A">
          <w:rPr>
            <w:noProof/>
            <w:webHidden/>
          </w:rPr>
        </w:r>
        <w:r w:rsidR="00404E1A">
          <w:rPr>
            <w:noProof/>
            <w:webHidden/>
          </w:rPr>
          <w:fldChar w:fldCharType="separate"/>
        </w:r>
        <w:r w:rsidR="00404E1A">
          <w:rPr>
            <w:noProof/>
            <w:webHidden/>
          </w:rPr>
          <w:t>8</w:t>
        </w:r>
        <w:r w:rsidR="00404E1A">
          <w:rPr>
            <w:noProof/>
            <w:webHidden/>
          </w:rPr>
          <w:fldChar w:fldCharType="end"/>
        </w:r>
      </w:hyperlink>
    </w:p>
    <w:p w:rsidR="00404E1A" w:rsidRDefault="00A80D98">
      <w:pPr>
        <w:pStyle w:val="ekillerTablosu"/>
        <w:tabs>
          <w:tab w:val="right" w:leader="dot" w:pos="9062"/>
        </w:tabs>
        <w:rPr>
          <w:rFonts w:eastAsiaTheme="minorEastAsia"/>
          <w:noProof/>
          <w:lang w:eastAsia="tr-TR"/>
        </w:rPr>
      </w:pPr>
      <w:hyperlink w:anchor="_Toc69985322" w:history="1">
        <w:r w:rsidR="00404E1A">
          <w:rPr>
            <w:noProof/>
            <w:webHidden/>
          </w:rPr>
          <w:tab/>
        </w:r>
        <w:r w:rsidR="00404E1A">
          <w:rPr>
            <w:noProof/>
            <w:webHidden/>
          </w:rPr>
          <w:fldChar w:fldCharType="begin"/>
        </w:r>
        <w:r w:rsidR="00404E1A">
          <w:rPr>
            <w:noProof/>
            <w:webHidden/>
          </w:rPr>
          <w:instrText xml:space="preserve"> PAGEREF _Toc69985322 \h </w:instrText>
        </w:r>
        <w:r w:rsidR="00404E1A">
          <w:rPr>
            <w:noProof/>
            <w:webHidden/>
          </w:rPr>
        </w:r>
        <w:r w:rsidR="00404E1A">
          <w:rPr>
            <w:noProof/>
            <w:webHidden/>
          </w:rPr>
          <w:fldChar w:fldCharType="separate"/>
        </w:r>
        <w:r w:rsidR="00404E1A">
          <w:rPr>
            <w:noProof/>
            <w:webHidden/>
          </w:rPr>
          <w:t>8</w:t>
        </w:r>
        <w:r w:rsidR="00404E1A">
          <w:rPr>
            <w:noProof/>
            <w:webHidden/>
          </w:rPr>
          <w:fldChar w:fldCharType="end"/>
        </w:r>
      </w:hyperlink>
    </w:p>
    <w:p w:rsidR="00404E1A" w:rsidRDefault="00A80D98">
      <w:pPr>
        <w:pStyle w:val="ekillerTablosu"/>
        <w:tabs>
          <w:tab w:val="right" w:leader="dot" w:pos="9062"/>
        </w:tabs>
        <w:rPr>
          <w:rFonts w:eastAsiaTheme="minorEastAsia"/>
          <w:noProof/>
          <w:lang w:eastAsia="tr-TR"/>
        </w:rPr>
      </w:pPr>
      <w:hyperlink w:anchor="_Toc69985323" w:history="1">
        <w:r w:rsidR="00404E1A" w:rsidRPr="006F14C1">
          <w:rPr>
            <w:rStyle w:val="Kpr"/>
            <w:rFonts w:ascii="Times New Roman" w:hAnsi="Times New Roman"/>
            <w:noProof/>
          </w:rPr>
          <w:t>Tablo 2.4 Şubat 2020 ve Şubat 2021 Doğal Gaz İthalat Miktarlarının Doğal Gazın İthal Edildiği Ülkelere ve Gazın Türüne Göre Dağılımı (Milyon Sm</w:t>
        </w:r>
        <w:r w:rsidR="00404E1A" w:rsidRPr="006F14C1">
          <w:rPr>
            <w:rStyle w:val="Kpr"/>
            <w:rFonts w:ascii="Times New Roman" w:hAnsi="Times New Roman"/>
            <w:noProof/>
            <w:vertAlign w:val="superscript"/>
          </w:rPr>
          <w:t>3</w:t>
        </w:r>
        <w:r w:rsidR="00404E1A" w:rsidRPr="006F14C1">
          <w:rPr>
            <w:rStyle w:val="Kpr"/>
            <w:rFonts w:ascii="Times New Roman" w:hAnsi="Times New Roman"/>
            <w:noProof/>
          </w:rPr>
          <w:t>)</w:t>
        </w:r>
        <w:r w:rsidR="00404E1A">
          <w:rPr>
            <w:noProof/>
            <w:webHidden/>
          </w:rPr>
          <w:tab/>
        </w:r>
        <w:r w:rsidR="00404E1A">
          <w:rPr>
            <w:noProof/>
            <w:webHidden/>
          </w:rPr>
          <w:fldChar w:fldCharType="begin"/>
        </w:r>
        <w:r w:rsidR="00404E1A">
          <w:rPr>
            <w:noProof/>
            <w:webHidden/>
          </w:rPr>
          <w:instrText xml:space="preserve"> PAGEREF _Toc69985323 \h </w:instrText>
        </w:r>
        <w:r w:rsidR="00404E1A">
          <w:rPr>
            <w:noProof/>
            <w:webHidden/>
          </w:rPr>
        </w:r>
        <w:r w:rsidR="00404E1A">
          <w:rPr>
            <w:noProof/>
            <w:webHidden/>
          </w:rPr>
          <w:fldChar w:fldCharType="separate"/>
        </w:r>
        <w:r w:rsidR="00404E1A">
          <w:rPr>
            <w:noProof/>
            <w:webHidden/>
          </w:rPr>
          <w:t>9</w:t>
        </w:r>
        <w:r w:rsidR="00404E1A">
          <w:rPr>
            <w:noProof/>
            <w:webHidden/>
          </w:rPr>
          <w:fldChar w:fldCharType="end"/>
        </w:r>
      </w:hyperlink>
    </w:p>
    <w:p w:rsidR="00404E1A" w:rsidRDefault="00A80D98">
      <w:pPr>
        <w:pStyle w:val="ekillerTablosu"/>
        <w:tabs>
          <w:tab w:val="right" w:leader="dot" w:pos="9062"/>
        </w:tabs>
        <w:rPr>
          <w:rFonts w:eastAsiaTheme="minorEastAsia"/>
          <w:noProof/>
          <w:lang w:eastAsia="tr-TR"/>
        </w:rPr>
      </w:pPr>
      <w:hyperlink w:anchor="_Toc69985324" w:history="1">
        <w:r w:rsidR="00404E1A">
          <w:rPr>
            <w:noProof/>
            <w:webHidden/>
          </w:rPr>
          <w:tab/>
        </w:r>
        <w:r w:rsidR="00404E1A">
          <w:rPr>
            <w:noProof/>
            <w:webHidden/>
          </w:rPr>
          <w:fldChar w:fldCharType="begin"/>
        </w:r>
        <w:r w:rsidR="00404E1A">
          <w:rPr>
            <w:noProof/>
            <w:webHidden/>
          </w:rPr>
          <w:instrText xml:space="preserve"> PAGEREF _Toc69985324 \h </w:instrText>
        </w:r>
        <w:r w:rsidR="00404E1A">
          <w:rPr>
            <w:noProof/>
            <w:webHidden/>
          </w:rPr>
        </w:r>
        <w:r w:rsidR="00404E1A">
          <w:rPr>
            <w:noProof/>
            <w:webHidden/>
          </w:rPr>
          <w:fldChar w:fldCharType="separate"/>
        </w:r>
        <w:r w:rsidR="00404E1A">
          <w:rPr>
            <w:noProof/>
            <w:webHidden/>
          </w:rPr>
          <w:t>9</w:t>
        </w:r>
        <w:r w:rsidR="00404E1A">
          <w:rPr>
            <w:noProof/>
            <w:webHidden/>
          </w:rPr>
          <w:fldChar w:fldCharType="end"/>
        </w:r>
      </w:hyperlink>
    </w:p>
    <w:p w:rsidR="00404E1A" w:rsidRDefault="00A80D98">
      <w:pPr>
        <w:pStyle w:val="ekillerTablosu"/>
        <w:tabs>
          <w:tab w:val="right" w:leader="dot" w:pos="9062"/>
        </w:tabs>
        <w:rPr>
          <w:rFonts w:eastAsiaTheme="minorEastAsia"/>
          <w:noProof/>
          <w:lang w:eastAsia="tr-TR"/>
        </w:rPr>
      </w:pPr>
      <w:hyperlink w:anchor="_Toc69985325" w:history="1">
        <w:r w:rsidR="00404E1A" w:rsidRPr="006F14C1">
          <w:rPr>
            <w:rStyle w:val="Kpr"/>
            <w:rFonts w:ascii="Times New Roman" w:hAnsi="Times New Roman"/>
            <w:noProof/>
          </w:rPr>
          <w:t>Tablo 3.1 Şubat 2020 ve Şubat 2021 Dönemlerindeki Depolama Stok Miktarlarının Depolama Türüne Göre Karşılaştırılması (Milyon Sm</w:t>
        </w:r>
        <w:r w:rsidR="00404E1A" w:rsidRPr="006F14C1">
          <w:rPr>
            <w:rStyle w:val="Kpr"/>
            <w:rFonts w:ascii="Times New Roman" w:hAnsi="Times New Roman"/>
            <w:noProof/>
            <w:vertAlign w:val="superscript"/>
          </w:rPr>
          <w:t>3</w:t>
        </w:r>
        <w:r w:rsidR="00404E1A" w:rsidRPr="006F14C1">
          <w:rPr>
            <w:rStyle w:val="Kpr"/>
            <w:rFonts w:ascii="Times New Roman" w:hAnsi="Times New Roman"/>
            <w:noProof/>
          </w:rPr>
          <w:t>)</w:t>
        </w:r>
        <w:r w:rsidR="00404E1A">
          <w:rPr>
            <w:noProof/>
            <w:webHidden/>
          </w:rPr>
          <w:tab/>
        </w:r>
        <w:r w:rsidR="00404E1A">
          <w:rPr>
            <w:noProof/>
            <w:webHidden/>
          </w:rPr>
          <w:fldChar w:fldCharType="begin"/>
        </w:r>
        <w:r w:rsidR="00404E1A">
          <w:rPr>
            <w:noProof/>
            <w:webHidden/>
          </w:rPr>
          <w:instrText xml:space="preserve"> PAGEREF _Toc69985325 \h </w:instrText>
        </w:r>
        <w:r w:rsidR="00404E1A">
          <w:rPr>
            <w:noProof/>
            <w:webHidden/>
          </w:rPr>
        </w:r>
        <w:r w:rsidR="00404E1A">
          <w:rPr>
            <w:noProof/>
            <w:webHidden/>
          </w:rPr>
          <w:fldChar w:fldCharType="separate"/>
        </w:r>
        <w:r w:rsidR="00404E1A">
          <w:rPr>
            <w:noProof/>
            <w:webHidden/>
          </w:rPr>
          <w:t>10</w:t>
        </w:r>
        <w:r w:rsidR="00404E1A">
          <w:rPr>
            <w:noProof/>
            <w:webHidden/>
          </w:rPr>
          <w:fldChar w:fldCharType="end"/>
        </w:r>
      </w:hyperlink>
    </w:p>
    <w:p w:rsidR="00404E1A" w:rsidRDefault="00A80D98">
      <w:pPr>
        <w:pStyle w:val="ekillerTablosu"/>
        <w:tabs>
          <w:tab w:val="right" w:leader="dot" w:pos="9062"/>
        </w:tabs>
        <w:rPr>
          <w:rFonts w:eastAsiaTheme="minorEastAsia"/>
          <w:noProof/>
          <w:lang w:eastAsia="tr-TR"/>
        </w:rPr>
      </w:pPr>
      <w:hyperlink w:anchor="_Toc69985326" w:history="1">
        <w:r w:rsidR="00404E1A">
          <w:rPr>
            <w:noProof/>
            <w:webHidden/>
          </w:rPr>
          <w:tab/>
        </w:r>
        <w:r w:rsidR="00404E1A">
          <w:rPr>
            <w:noProof/>
            <w:webHidden/>
          </w:rPr>
          <w:fldChar w:fldCharType="begin"/>
        </w:r>
        <w:r w:rsidR="00404E1A">
          <w:rPr>
            <w:noProof/>
            <w:webHidden/>
          </w:rPr>
          <w:instrText xml:space="preserve"> PAGEREF _Toc69985326 \h </w:instrText>
        </w:r>
        <w:r w:rsidR="00404E1A">
          <w:rPr>
            <w:noProof/>
            <w:webHidden/>
          </w:rPr>
        </w:r>
        <w:r w:rsidR="00404E1A">
          <w:rPr>
            <w:noProof/>
            <w:webHidden/>
          </w:rPr>
          <w:fldChar w:fldCharType="separate"/>
        </w:r>
        <w:r w:rsidR="00404E1A">
          <w:rPr>
            <w:noProof/>
            <w:webHidden/>
          </w:rPr>
          <w:t>10</w:t>
        </w:r>
        <w:r w:rsidR="00404E1A">
          <w:rPr>
            <w:noProof/>
            <w:webHidden/>
          </w:rPr>
          <w:fldChar w:fldCharType="end"/>
        </w:r>
      </w:hyperlink>
    </w:p>
    <w:p w:rsidR="00404E1A" w:rsidRDefault="00A80D98">
      <w:pPr>
        <w:pStyle w:val="ekillerTablosu"/>
        <w:tabs>
          <w:tab w:val="right" w:leader="dot" w:pos="9062"/>
        </w:tabs>
        <w:rPr>
          <w:rFonts w:eastAsiaTheme="minorEastAsia"/>
          <w:noProof/>
          <w:lang w:eastAsia="tr-TR"/>
        </w:rPr>
      </w:pPr>
      <w:hyperlink w:anchor="_Toc69985327" w:history="1">
        <w:r w:rsidR="00404E1A" w:rsidRPr="006F14C1">
          <w:rPr>
            <w:rStyle w:val="Kpr"/>
            <w:rFonts w:ascii="Times New Roman" w:hAnsi="Times New Roman"/>
            <w:noProof/>
          </w:rPr>
          <w:t>Tablo 4.1 Şubat 2020 ve Şubat 2021 Dönemlerindeki Doğal Gaz İhracat Miktarlarının İhraç Edilen Ülkeye Göre Karşılaştırılması (Milyon Sm</w:t>
        </w:r>
        <w:r w:rsidR="00404E1A" w:rsidRPr="006F14C1">
          <w:rPr>
            <w:rStyle w:val="Kpr"/>
            <w:rFonts w:ascii="Times New Roman" w:hAnsi="Times New Roman"/>
            <w:noProof/>
            <w:vertAlign w:val="superscript"/>
          </w:rPr>
          <w:t>3</w:t>
        </w:r>
        <w:r w:rsidR="00404E1A" w:rsidRPr="006F14C1">
          <w:rPr>
            <w:rStyle w:val="Kpr"/>
            <w:rFonts w:ascii="Times New Roman" w:hAnsi="Times New Roman"/>
            <w:noProof/>
          </w:rPr>
          <w:t>)</w:t>
        </w:r>
        <w:r w:rsidR="00404E1A">
          <w:rPr>
            <w:noProof/>
            <w:webHidden/>
          </w:rPr>
          <w:tab/>
        </w:r>
        <w:r w:rsidR="00404E1A">
          <w:rPr>
            <w:noProof/>
            <w:webHidden/>
          </w:rPr>
          <w:fldChar w:fldCharType="begin"/>
        </w:r>
        <w:r w:rsidR="00404E1A">
          <w:rPr>
            <w:noProof/>
            <w:webHidden/>
          </w:rPr>
          <w:instrText xml:space="preserve"> PAGEREF _Toc69985327 \h </w:instrText>
        </w:r>
        <w:r w:rsidR="00404E1A">
          <w:rPr>
            <w:noProof/>
            <w:webHidden/>
          </w:rPr>
        </w:r>
        <w:r w:rsidR="00404E1A">
          <w:rPr>
            <w:noProof/>
            <w:webHidden/>
          </w:rPr>
          <w:fldChar w:fldCharType="separate"/>
        </w:r>
        <w:r w:rsidR="00404E1A">
          <w:rPr>
            <w:noProof/>
            <w:webHidden/>
          </w:rPr>
          <w:t>11</w:t>
        </w:r>
        <w:r w:rsidR="00404E1A">
          <w:rPr>
            <w:noProof/>
            <w:webHidden/>
          </w:rPr>
          <w:fldChar w:fldCharType="end"/>
        </w:r>
      </w:hyperlink>
    </w:p>
    <w:p w:rsidR="00404E1A" w:rsidRDefault="00A80D98">
      <w:pPr>
        <w:pStyle w:val="ekillerTablosu"/>
        <w:tabs>
          <w:tab w:val="right" w:leader="dot" w:pos="9062"/>
        </w:tabs>
        <w:rPr>
          <w:rFonts w:eastAsiaTheme="minorEastAsia"/>
          <w:noProof/>
          <w:lang w:eastAsia="tr-TR"/>
        </w:rPr>
      </w:pPr>
      <w:hyperlink w:anchor="_Toc69985329" w:history="1">
        <w:r w:rsidR="00404E1A" w:rsidRPr="006F14C1">
          <w:rPr>
            <w:rStyle w:val="Kpr"/>
            <w:rFonts w:ascii="Times New Roman" w:hAnsi="Times New Roman"/>
            <w:noProof/>
          </w:rPr>
          <w:t>Tablo 5.1 Şubat 2020 ve Şubat 2021 Dönemlerindeki Doğal Gaz Tüketiminin Sektörlere Dağılımının Karşılaştırılması (Milyon Sm</w:t>
        </w:r>
        <w:r w:rsidR="00404E1A" w:rsidRPr="006F14C1">
          <w:rPr>
            <w:rStyle w:val="Kpr"/>
            <w:rFonts w:ascii="Times New Roman" w:hAnsi="Times New Roman"/>
            <w:noProof/>
            <w:vertAlign w:val="superscript"/>
          </w:rPr>
          <w:t>3</w:t>
        </w:r>
        <w:r w:rsidR="00404E1A" w:rsidRPr="006F14C1">
          <w:rPr>
            <w:rStyle w:val="Kpr"/>
            <w:rFonts w:ascii="Times New Roman" w:hAnsi="Times New Roman"/>
            <w:noProof/>
          </w:rPr>
          <w:t>)</w:t>
        </w:r>
        <w:r w:rsidR="00404E1A">
          <w:rPr>
            <w:noProof/>
            <w:webHidden/>
          </w:rPr>
          <w:tab/>
        </w:r>
        <w:r w:rsidR="00404E1A">
          <w:rPr>
            <w:noProof/>
            <w:webHidden/>
          </w:rPr>
          <w:fldChar w:fldCharType="begin"/>
        </w:r>
        <w:r w:rsidR="00404E1A">
          <w:rPr>
            <w:noProof/>
            <w:webHidden/>
          </w:rPr>
          <w:instrText xml:space="preserve"> PAGEREF _Toc69985329 \h </w:instrText>
        </w:r>
        <w:r w:rsidR="00404E1A">
          <w:rPr>
            <w:noProof/>
            <w:webHidden/>
          </w:rPr>
        </w:r>
        <w:r w:rsidR="00404E1A">
          <w:rPr>
            <w:noProof/>
            <w:webHidden/>
          </w:rPr>
          <w:fldChar w:fldCharType="separate"/>
        </w:r>
        <w:r w:rsidR="00404E1A">
          <w:rPr>
            <w:noProof/>
            <w:webHidden/>
          </w:rPr>
          <w:t>12</w:t>
        </w:r>
        <w:r w:rsidR="00404E1A">
          <w:rPr>
            <w:noProof/>
            <w:webHidden/>
          </w:rPr>
          <w:fldChar w:fldCharType="end"/>
        </w:r>
      </w:hyperlink>
    </w:p>
    <w:p w:rsidR="00404E1A" w:rsidRDefault="00A80D98">
      <w:pPr>
        <w:pStyle w:val="ekillerTablosu"/>
        <w:tabs>
          <w:tab w:val="right" w:leader="dot" w:pos="9062"/>
        </w:tabs>
        <w:rPr>
          <w:rFonts w:eastAsiaTheme="minorEastAsia"/>
          <w:noProof/>
          <w:lang w:eastAsia="tr-TR"/>
        </w:rPr>
      </w:pPr>
      <w:hyperlink w:anchor="_Toc69985330" w:history="1">
        <w:r w:rsidR="00404E1A" w:rsidRPr="006F14C1">
          <w:rPr>
            <w:rStyle w:val="Kpr"/>
            <w:rFonts w:ascii="Times New Roman" w:hAnsi="Times New Roman"/>
            <w:noProof/>
          </w:rPr>
          <w:t>Tablo 5.2 Şubat 2021 Doğal Gaz Tüketiminin İllere ve Gazın Türüne Göre Dağılımı (Milyon Sm</w:t>
        </w:r>
        <w:r w:rsidR="00404E1A" w:rsidRPr="006F14C1">
          <w:rPr>
            <w:rStyle w:val="Kpr"/>
            <w:rFonts w:ascii="Times New Roman" w:hAnsi="Times New Roman"/>
            <w:noProof/>
            <w:vertAlign w:val="superscript"/>
          </w:rPr>
          <w:t>3</w:t>
        </w:r>
        <w:r w:rsidR="00404E1A" w:rsidRPr="006F14C1">
          <w:rPr>
            <w:rStyle w:val="Kpr"/>
            <w:rFonts w:ascii="Times New Roman" w:hAnsi="Times New Roman"/>
            <w:noProof/>
          </w:rPr>
          <w:t>)</w:t>
        </w:r>
        <w:r w:rsidR="00404E1A">
          <w:rPr>
            <w:noProof/>
            <w:webHidden/>
          </w:rPr>
          <w:tab/>
        </w:r>
        <w:r w:rsidR="00404E1A">
          <w:rPr>
            <w:noProof/>
            <w:webHidden/>
          </w:rPr>
          <w:fldChar w:fldCharType="begin"/>
        </w:r>
        <w:r w:rsidR="00404E1A">
          <w:rPr>
            <w:noProof/>
            <w:webHidden/>
          </w:rPr>
          <w:instrText xml:space="preserve"> PAGEREF _Toc69985330 \h </w:instrText>
        </w:r>
        <w:r w:rsidR="00404E1A">
          <w:rPr>
            <w:noProof/>
            <w:webHidden/>
          </w:rPr>
        </w:r>
        <w:r w:rsidR="00404E1A">
          <w:rPr>
            <w:noProof/>
            <w:webHidden/>
          </w:rPr>
          <w:fldChar w:fldCharType="separate"/>
        </w:r>
        <w:r w:rsidR="00404E1A">
          <w:rPr>
            <w:noProof/>
            <w:webHidden/>
          </w:rPr>
          <w:t>14</w:t>
        </w:r>
        <w:r w:rsidR="00404E1A">
          <w:rPr>
            <w:noProof/>
            <w:webHidden/>
          </w:rPr>
          <w:fldChar w:fldCharType="end"/>
        </w:r>
      </w:hyperlink>
    </w:p>
    <w:p w:rsidR="00404E1A" w:rsidRDefault="00A80D98">
      <w:pPr>
        <w:pStyle w:val="ekillerTablosu"/>
        <w:tabs>
          <w:tab w:val="right" w:leader="dot" w:pos="9062"/>
        </w:tabs>
        <w:rPr>
          <w:rFonts w:eastAsiaTheme="minorEastAsia"/>
          <w:noProof/>
          <w:lang w:eastAsia="tr-TR"/>
        </w:rPr>
      </w:pPr>
      <w:hyperlink w:anchor="_Toc69985331" w:history="1">
        <w:r w:rsidR="00404E1A" w:rsidRPr="006F14C1">
          <w:rPr>
            <w:rStyle w:val="Kpr"/>
            <w:rFonts w:ascii="Times New Roman" w:hAnsi="Times New Roman"/>
            <w:noProof/>
          </w:rPr>
          <w:t>Tablo 5.3 Şubat 2021 Doğal Gaz Dağıtım Şirketlerinin Abone ve Serbest Tüketici Sayılarının İllere Göre Dağılımı</w:t>
        </w:r>
        <w:r w:rsidR="00404E1A">
          <w:rPr>
            <w:noProof/>
            <w:webHidden/>
          </w:rPr>
          <w:tab/>
        </w:r>
        <w:r w:rsidR="00404E1A">
          <w:rPr>
            <w:noProof/>
            <w:webHidden/>
          </w:rPr>
          <w:fldChar w:fldCharType="begin"/>
        </w:r>
        <w:r w:rsidR="00404E1A">
          <w:rPr>
            <w:noProof/>
            <w:webHidden/>
          </w:rPr>
          <w:instrText xml:space="preserve"> PAGEREF _Toc69985331 \h </w:instrText>
        </w:r>
        <w:r w:rsidR="00404E1A">
          <w:rPr>
            <w:noProof/>
            <w:webHidden/>
          </w:rPr>
        </w:r>
        <w:r w:rsidR="00404E1A">
          <w:rPr>
            <w:noProof/>
            <w:webHidden/>
          </w:rPr>
          <w:fldChar w:fldCharType="separate"/>
        </w:r>
        <w:r w:rsidR="00404E1A">
          <w:rPr>
            <w:noProof/>
            <w:webHidden/>
          </w:rPr>
          <w:t>16</w:t>
        </w:r>
        <w:r w:rsidR="00404E1A">
          <w:rPr>
            <w:noProof/>
            <w:webHidden/>
          </w:rPr>
          <w:fldChar w:fldCharType="end"/>
        </w:r>
      </w:hyperlink>
    </w:p>
    <w:p w:rsidR="00404E1A" w:rsidRDefault="00A80D98">
      <w:pPr>
        <w:pStyle w:val="ekillerTablosu"/>
        <w:tabs>
          <w:tab w:val="right" w:leader="dot" w:pos="9062"/>
        </w:tabs>
        <w:rPr>
          <w:rFonts w:eastAsiaTheme="minorEastAsia"/>
          <w:noProof/>
          <w:lang w:eastAsia="tr-TR"/>
        </w:rPr>
      </w:pPr>
      <w:hyperlink w:anchor="_Toc69985332" w:history="1">
        <w:r w:rsidR="00404E1A" w:rsidRPr="006F14C1">
          <w:rPr>
            <w:rStyle w:val="Kpr"/>
            <w:rFonts w:ascii="Times New Roman" w:hAnsi="Times New Roman"/>
            <w:noProof/>
          </w:rPr>
          <w:t>Tablo 5.4 Şubat 2021 Döneminde Doğal Gaz Dağıtım Şirketlerince Nihai Tüketiciye Satılan Doğal Gaz Miktarları (Milyon Sm</w:t>
        </w:r>
        <w:r w:rsidR="00404E1A" w:rsidRPr="006F14C1">
          <w:rPr>
            <w:rStyle w:val="Kpr"/>
            <w:rFonts w:ascii="Times New Roman" w:hAnsi="Times New Roman"/>
            <w:noProof/>
            <w:vertAlign w:val="superscript"/>
          </w:rPr>
          <w:t>3</w:t>
        </w:r>
        <w:r w:rsidR="00404E1A" w:rsidRPr="006F14C1">
          <w:rPr>
            <w:rStyle w:val="Kpr"/>
            <w:rFonts w:ascii="Times New Roman" w:hAnsi="Times New Roman"/>
            <w:noProof/>
          </w:rPr>
          <w:t>)</w:t>
        </w:r>
        <w:r w:rsidR="00404E1A">
          <w:rPr>
            <w:noProof/>
            <w:webHidden/>
          </w:rPr>
          <w:tab/>
        </w:r>
        <w:r w:rsidR="00404E1A">
          <w:rPr>
            <w:noProof/>
            <w:webHidden/>
          </w:rPr>
          <w:fldChar w:fldCharType="begin"/>
        </w:r>
        <w:r w:rsidR="00404E1A">
          <w:rPr>
            <w:noProof/>
            <w:webHidden/>
          </w:rPr>
          <w:instrText xml:space="preserve"> PAGEREF _Toc69985332 \h </w:instrText>
        </w:r>
        <w:r w:rsidR="00404E1A">
          <w:rPr>
            <w:noProof/>
            <w:webHidden/>
          </w:rPr>
        </w:r>
        <w:r w:rsidR="00404E1A">
          <w:rPr>
            <w:noProof/>
            <w:webHidden/>
          </w:rPr>
          <w:fldChar w:fldCharType="separate"/>
        </w:r>
        <w:r w:rsidR="00404E1A">
          <w:rPr>
            <w:noProof/>
            <w:webHidden/>
          </w:rPr>
          <w:t>21</w:t>
        </w:r>
        <w:r w:rsidR="00404E1A">
          <w:rPr>
            <w:noProof/>
            <w:webHidden/>
          </w:rPr>
          <w:fldChar w:fldCharType="end"/>
        </w:r>
      </w:hyperlink>
    </w:p>
    <w:p w:rsidR="00404E1A" w:rsidRDefault="00A80D98">
      <w:pPr>
        <w:pStyle w:val="ekillerTablosu"/>
        <w:tabs>
          <w:tab w:val="right" w:leader="dot" w:pos="9062"/>
        </w:tabs>
        <w:rPr>
          <w:rFonts w:eastAsiaTheme="minorEastAsia"/>
          <w:noProof/>
          <w:lang w:eastAsia="tr-TR"/>
        </w:rPr>
      </w:pPr>
      <w:hyperlink w:anchor="_Toc69985333" w:history="1">
        <w:r w:rsidR="00404E1A" w:rsidRPr="006F14C1">
          <w:rPr>
            <w:rStyle w:val="Kpr"/>
            <w:rFonts w:ascii="Times New Roman" w:hAnsi="Times New Roman"/>
            <w:noProof/>
          </w:rPr>
          <w:t>Tablo 5.5 Şubat 2021 Döneminde İthalat Lisansı Sahiplerinin Nihai Tüketiciye Yaptığı Doğal Gaz Satışları (Milyon Sm</w:t>
        </w:r>
        <w:r w:rsidR="00404E1A" w:rsidRPr="006F14C1">
          <w:rPr>
            <w:rStyle w:val="Kpr"/>
            <w:rFonts w:ascii="Times New Roman" w:hAnsi="Times New Roman"/>
            <w:noProof/>
            <w:vertAlign w:val="superscript"/>
          </w:rPr>
          <w:t>3</w:t>
        </w:r>
        <w:r w:rsidR="00404E1A" w:rsidRPr="006F14C1">
          <w:rPr>
            <w:rStyle w:val="Kpr"/>
            <w:rFonts w:ascii="Times New Roman" w:hAnsi="Times New Roman"/>
            <w:noProof/>
          </w:rPr>
          <w:t>)</w:t>
        </w:r>
        <w:r w:rsidR="00404E1A">
          <w:rPr>
            <w:noProof/>
            <w:webHidden/>
          </w:rPr>
          <w:tab/>
        </w:r>
        <w:r w:rsidR="00404E1A">
          <w:rPr>
            <w:noProof/>
            <w:webHidden/>
          </w:rPr>
          <w:fldChar w:fldCharType="begin"/>
        </w:r>
        <w:r w:rsidR="00404E1A">
          <w:rPr>
            <w:noProof/>
            <w:webHidden/>
          </w:rPr>
          <w:instrText xml:space="preserve"> PAGEREF _Toc69985333 \h </w:instrText>
        </w:r>
        <w:r w:rsidR="00404E1A">
          <w:rPr>
            <w:noProof/>
            <w:webHidden/>
          </w:rPr>
        </w:r>
        <w:r w:rsidR="00404E1A">
          <w:rPr>
            <w:noProof/>
            <w:webHidden/>
          </w:rPr>
          <w:fldChar w:fldCharType="separate"/>
        </w:r>
        <w:r w:rsidR="00404E1A">
          <w:rPr>
            <w:noProof/>
            <w:webHidden/>
          </w:rPr>
          <w:t>24</w:t>
        </w:r>
        <w:r w:rsidR="00404E1A">
          <w:rPr>
            <w:noProof/>
            <w:webHidden/>
          </w:rPr>
          <w:fldChar w:fldCharType="end"/>
        </w:r>
      </w:hyperlink>
    </w:p>
    <w:p w:rsidR="00404E1A" w:rsidRDefault="00A80D98">
      <w:pPr>
        <w:pStyle w:val="ekillerTablosu"/>
        <w:tabs>
          <w:tab w:val="right" w:leader="dot" w:pos="9062"/>
        </w:tabs>
        <w:rPr>
          <w:rFonts w:eastAsiaTheme="minorEastAsia"/>
          <w:noProof/>
          <w:lang w:eastAsia="tr-TR"/>
        </w:rPr>
      </w:pPr>
      <w:hyperlink w:anchor="_Toc69985334" w:history="1">
        <w:r w:rsidR="00404E1A" w:rsidRPr="006F14C1">
          <w:rPr>
            <w:rStyle w:val="Kpr"/>
            <w:rFonts w:ascii="Times New Roman" w:hAnsi="Times New Roman"/>
            <w:noProof/>
          </w:rPr>
          <w:t>Tablo 5.6 Şubat 2021 Döneminde Toptan Satış Lisansı Sahiplerinin Nihai Tüketiciye Yaptığı Doğal Gaz Satışları (Milyon Sm</w:t>
        </w:r>
        <w:r w:rsidR="00404E1A" w:rsidRPr="006F14C1">
          <w:rPr>
            <w:rStyle w:val="Kpr"/>
            <w:rFonts w:ascii="Times New Roman" w:hAnsi="Times New Roman"/>
            <w:noProof/>
            <w:vertAlign w:val="superscript"/>
          </w:rPr>
          <w:t>3</w:t>
        </w:r>
        <w:r w:rsidR="00404E1A" w:rsidRPr="006F14C1">
          <w:rPr>
            <w:rStyle w:val="Kpr"/>
            <w:rFonts w:ascii="Times New Roman" w:hAnsi="Times New Roman"/>
            <w:noProof/>
          </w:rPr>
          <w:t>)</w:t>
        </w:r>
        <w:r w:rsidR="00404E1A">
          <w:rPr>
            <w:noProof/>
            <w:webHidden/>
          </w:rPr>
          <w:tab/>
        </w:r>
        <w:r w:rsidR="00404E1A">
          <w:rPr>
            <w:noProof/>
            <w:webHidden/>
          </w:rPr>
          <w:fldChar w:fldCharType="begin"/>
        </w:r>
        <w:r w:rsidR="00404E1A">
          <w:rPr>
            <w:noProof/>
            <w:webHidden/>
          </w:rPr>
          <w:instrText xml:space="preserve"> PAGEREF _Toc69985334 \h </w:instrText>
        </w:r>
        <w:r w:rsidR="00404E1A">
          <w:rPr>
            <w:noProof/>
            <w:webHidden/>
          </w:rPr>
        </w:r>
        <w:r w:rsidR="00404E1A">
          <w:rPr>
            <w:noProof/>
            <w:webHidden/>
          </w:rPr>
          <w:fldChar w:fldCharType="separate"/>
        </w:r>
        <w:r w:rsidR="00404E1A">
          <w:rPr>
            <w:noProof/>
            <w:webHidden/>
          </w:rPr>
          <w:t>24</w:t>
        </w:r>
        <w:r w:rsidR="00404E1A">
          <w:rPr>
            <w:noProof/>
            <w:webHidden/>
          </w:rPr>
          <w:fldChar w:fldCharType="end"/>
        </w:r>
      </w:hyperlink>
    </w:p>
    <w:p w:rsidR="00404E1A" w:rsidRDefault="00A80D98">
      <w:pPr>
        <w:pStyle w:val="ekillerTablosu"/>
        <w:tabs>
          <w:tab w:val="right" w:leader="dot" w:pos="9062"/>
        </w:tabs>
        <w:rPr>
          <w:rFonts w:eastAsiaTheme="minorEastAsia"/>
          <w:noProof/>
          <w:lang w:eastAsia="tr-TR"/>
        </w:rPr>
      </w:pPr>
      <w:hyperlink w:anchor="_Toc69985335" w:history="1">
        <w:r w:rsidR="00404E1A" w:rsidRPr="006F14C1">
          <w:rPr>
            <w:rStyle w:val="Kpr"/>
            <w:rFonts w:ascii="Times New Roman" w:hAnsi="Times New Roman"/>
            <w:noProof/>
          </w:rPr>
          <w:t>Tablo 5.7 Şubat 2021 Döneminde Sıkıştırılmış Doğal Gaz Lisansı Sahiplerinin Nihai Tüketiciye Yaptığı Satışlar (Milyon Sm</w:t>
        </w:r>
        <w:r w:rsidR="00404E1A" w:rsidRPr="006F14C1">
          <w:rPr>
            <w:rStyle w:val="Kpr"/>
            <w:rFonts w:ascii="Times New Roman" w:hAnsi="Times New Roman"/>
            <w:noProof/>
            <w:vertAlign w:val="superscript"/>
          </w:rPr>
          <w:t>3</w:t>
        </w:r>
        <w:r w:rsidR="00404E1A" w:rsidRPr="006F14C1">
          <w:rPr>
            <w:rStyle w:val="Kpr"/>
            <w:rFonts w:ascii="Times New Roman" w:hAnsi="Times New Roman"/>
            <w:noProof/>
          </w:rPr>
          <w:t>)</w:t>
        </w:r>
        <w:r w:rsidR="00404E1A">
          <w:rPr>
            <w:noProof/>
            <w:webHidden/>
          </w:rPr>
          <w:tab/>
        </w:r>
        <w:r w:rsidR="00404E1A">
          <w:rPr>
            <w:noProof/>
            <w:webHidden/>
          </w:rPr>
          <w:fldChar w:fldCharType="begin"/>
        </w:r>
        <w:r w:rsidR="00404E1A">
          <w:rPr>
            <w:noProof/>
            <w:webHidden/>
          </w:rPr>
          <w:instrText xml:space="preserve"> PAGEREF _Toc69985335 \h </w:instrText>
        </w:r>
        <w:r w:rsidR="00404E1A">
          <w:rPr>
            <w:noProof/>
            <w:webHidden/>
          </w:rPr>
        </w:r>
        <w:r w:rsidR="00404E1A">
          <w:rPr>
            <w:noProof/>
            <w:webHidden/>
          </w:rPr>
          <w:fldChar w:fldCharType="separate"/>
        </w:r>
        <w:r w:rsidR="00404E1A">
          <w:rPr>
            <w:noProof/>
            <w:webHidden/>
          </w:rPr>
          <w:t>25</w:t>
        </w:r>
        <w:r w:rsidR="00404E1A">
          <w:rPr>
            <w:noProof/>
            <w:webHidden/>
          </w:rPr>
          <w:fldChar w:fldCharType="end"/>
        </w:r>
      </w:hyperlink>
    </w:p>
    <w:p w:rsidR="00404E1A" w:rsidRDefault="00A80D98">
      <w:pPr>
        <w:pStyle w:val="ekillerTablosu"/>
        <w:tabs>
          <w:tab w:val="right" w:leader="dot" w:pos="9062"/>
        </w:tabs>
        <w:rPr>
          <w:rFonts w:eastAsiaTheme="minorEastAsia"/>
          <w:noProof/>
          <w:lang w:eastAsia="tr-TR"/>
        </w:rPr>
      </w:pPr>
      <w:hyperlink w:anchor="_Toc69985336" w:history="1">
        <w:r w:rsidR="00404E1A" w:rsidRPr="006F14C1">
          <w:rPr>
            <w:rStyle w:val="Kpr"/>
            <w:rFonts w:ascii="Times New Roman" w:hAnsi="Times New Roman"/>
            <w:noProof/>
          </w:rPr>
          <w:t>Tablo 5.8 Şubat 2021 Döneminde Ülke Genelindeki Nihai Tüketicilere En Fazla Doğal Gaz Satışı Gerçekleştiren 10 Şirketin Satış Payları (Milyon Sm</w:t>
        </w:r>
        <w:r w:rsidR="00404E1A" w:rsidRPr="006F14C1">
          <w:rPr>
            <w:rStyle w:val="Kpr"/>
            <w:rFonts w:ascii="Times New Roman" w:hAnsi="Times New Roman"/>
            <w:noProof/>
            <w:vertAlign w:val="superscript"/>
          </w:rPr>
          <w:t>3</w:t>
        </w:r>
        <w:r w:rsidR="00404E1A" w:rsidRPr="006F14C1">
          <w:rPr>
            <w:rStyle w:val="Kpr"/>
            <w:rFonts w:ascii="Times New Roman" w:hAnsi="Times New Roman"/>
            <w:noProof/>
          </w:rPr>
          <w:t>)</w:t>
        </w:r>
        <w:r w:rsidR="00404E1A">
          <w:rPr>
            <w:noProof/>
            <w:webHidden/>
          </w:rPr>
          <w:tab/>
        </w:r>
        <w:r w:rsidR="00404E1A">
          <w:rPr>
            <w:noProof/>
            <w:webHidden/>
          </w:rPr>
          <w:fldChar w:fldCharType="begin"/>
        </w:r>
        <w:r w:rsidR="00404E1A">
          <w:rPr>
            <w:noProof/>
            <w:webHidden/>
          </w:rPr>
          <w:instrText xml:space="preserve"> PAGEREF _Toc69985336 \h </w:instrText>
        </w:r>
        <w:r w:rsidR="00404E1A">
          <w:rPr>
            <w:noProof/>
            <w:webHidden/>
          </w:rPr>
        </w:r>
        <w:r w:rsidR="00404E1A">
          <w:rPr>
            <w:noProof/>
            <w:webHidden/>
          </w:rPr>
          <w:fldChar w:fldCharType="separate"/>
        </w:r>
        <w:r w:rsidR="00404E1A">
          <w:rPr>
            <w:noProof/>
            <w:webHidden/>
          </w:rPr>
          <w:t>26</w:t>
        </w:r>
        <w:r w:rsidR="00404E1A">
          <w:rPr>
            <w:noProof/>
            <w:webHidden/>
          </w:rPr>
          <w:fldChar w:fldCharType="end"/>
        </w:r>
      </w:hyperlink>
    </w:p>
    <w:p w:rsidR="00404E1A" w:rsidRDefault="00A80D98">
      <w:pPr>
        <w:pStyle w:val="ekillerTablosu"/>
        <w:tabs>
          <w:tab w:val="right" w:leader="dot" w:pos="9062"/>
        </w:tabs>
        <w:rPr>
          <w:rFonts w:eastAsiaTheme="minorEastAsia"/>
          <w:noProof/>
          <w:lang w:eastAsia="tr-TR"/>
        </w:rPr>
      </w:pPr>
      <w:hyperlink w:anchor="_Toc69985338" w:history="1">
        <w:r w:rsidR="00404E1A" w:rsidRPr="006F14C1">
          <w:rPr>
            <w:rStyle w:val="Kpr"/>
            <w:rFonts w:ascii="Times New Roman" w:hAnsi="Times New Roman"/>
            <w:noProof/>
          </w:rPr>
          <w:t>Tablo 6.1 Şubat 2021 Döneminde Lisans Sahiplerine Doğal Gaz Satışı Yapan Şirketlerin Lisans Tipine Göre Yaptıkları Satışlar (Milyon Sm</w:t>
        </w:r>
        <w:r w:rsidR="00404E1A" w:rsidRPr="006F14C1">
          <w:rPr>
            <w:rStyle w:val="Kpr"/>
            <w:rFonts w:ascii="Times New Roman" w:hAnsi="Times New Roman"/>
            <w:noProof/>
            <w:vertAlign w:val="superscript"/>
          </w:rPr>
          <w:t>3</w:t>
        </w:r>
        <w:r w:rsidR="00404E1A" w:rsidRPr="006F14C1">
          <w:rPr>
            <w:rStyle w:val="Kpr"/>
            <w:rFonts w:ascii="Times New Roman" w:hAnsi="Times New Roman"/>
            <w:noProof/>
          </w:rPr>
          <w:t>)</w:t>
        </w:r>
        <w:r w:rsidR="00404E1A">
          <w:rPr>
            <w:noProof/>
            <w:webHidden/>
          </w:rPr>
          <w:tab/>
        </w:r>
        <w:r w:rsidR="00404E1A">
          <w:rPr>
            <w:noProof/>
            <w:webHidden/>
          </w:rPr>
          <w:fldChar w:fldCharType="begin"/>
        </w:r>
        <w:r w:rsidR="00404E1A">
          <w:rPr>
            <w:noProof/>
            <w:webHidden/>
          </w:rPr>
          <w:instrText xml:space="preserve"> PAGEREF _Toc69985338 \h </w:instrText>
        </w:r>
        <w:r w:rsidR="00404E1A">
          <w:rPr>
            <w:noProof/>
            <w:webHidden/>
          </w:rPr>
        </w:r>
        <w:r w:rsidR="00404E1A">
          <w:rPr>
            <w:noProof/>
            <w:webHidden/>
          </w:rPr>
          <w:fldChar w:fldCharType="separate"/>
        </w:r>
        <w:r w:rsidR="00404E1A">
          <w:rPr>
            <w:noProof/>
            <w:webHidden/>
          </w:rPr>
          <w:t>28</w:t>
        </w:r>
        <w:r w:rsidR="00404E1A">
          <w:rPr>
            <w:noProof/>
            <w:webHidden/>
          </w:rPr>
          <w:fldChar w:fldCharType="end"/>
        </w:r>
      </w:hyperlink>
    </w:p>
    <w:p w:rsidR="00404E1A" w:rsidRDefault="00A80D98">
      <w:pPr>
        <w:pStyle w:val="ekillerTablosu"/>
        <w:tabs>
          <w:tab w:val="right" w:leader="dot" w:pos="9062"/>
        </w:tabs>
        <w:rPr>
          <w:rFonts w:eastAsiaTheme="minorEastAsia"/>
          <w:noProof/>
          <w:lang w:eastAsia="tr-TR"/>
        </w:rPr>
      </w:pPr>
      <w:hyperlink w:anchor="_Toc69985339" w:history="1">
        <w:r w:rsidR="00404E1A" w:rsidRPr="006F14C1">
          <w:rPr>
            <w:rStyle w:val="Kpr"/>
            <w:rFonts w:ascii="Times New Roman" w:hAnsi="Times New Roman"/>
            <w:noProof/>
          </w:rPr>
          <w:t>Tablo 6.2 Şubat 2021 Döneminde Doğal Gaz Piyasasında Faaliyet Gösteren Lisans Sahiplerine En Fazla Doğal Gaz Satan 10 Şirketin Satış Payları (Milyon Sm</w:t>
        </w:r>
        <w:r w:rsidR="00404E1A" w:rsidRPr="006F14C1">
          <w:rPr>
            <w:rStyle w:val="Kpr"/>
            <w:rFonts w:ascii="Times New Roman" w:hAnsi="Times New Roman"/>
            <w:noProof/>
            <w:vertAlign w:val="superscript"/>
          </w:rPr>
          <w:t>3</w:t>
        </w:r>
        <w:r w:rsidR="00404E1A" w:rsidRPr="006F14C1">
          <w:rPr>
            <w:rStyle w:val="Kpr"/>
            <w:rFonts w:ascii="Times New Roman" w:hAnsi="Times New Roman"/>
            <w:noProof/>
          </w:rPr>
          <w:t>)</w:t>
        </w:r>
        <w:r w:rsidR="00404E1A">
          <w:rPr>
            <w:noProof/>
            <w:webHidden/>
          </w:rPr>
          <w:tab/>
        </w:r>
        <w:r w:rsidR="00404E1A">
          <w:rPr>
            <w:noProof/>
            <w:webHidden/>
          </w:rPr>
          <w:fldChar w:fldCharType="begin"/>
        </w:r>
        <w:r w:rsidR="00404E1A">
          <w:rPr>
            <w:noProof/>
            <w:webHidden/>
          </w:rPr>
          <w:instrText xml:space="preserve"> PAGEREF _Toc69985339 \h </w:instrText>
        </w:r>
        <w:r w:rsidR="00404E1A">
          <w:rPr>
            <w:noProof/>
            <w:webHidden/>
          </w:rPr>
        </w:r>
        <w:r w:rsidR="00404E1A">
          <w:rPr>
            <w:noProof/>
            <w:webHidden/>
          </w:rPr>
          <w:fldChar w:fldCharType="separate"/>
        </w:r>
        <w:r w:rsidR="00404E1A">
          <w:rPr>
            <w:noProof/>
            <w:webHidden/>
          </w:rPr>
          <w:t>28</w:t>
        </w:r>
        <w:r w:rsidR="00404E1A">
          <w:rPr>
            <w:noProof/>
            <w:webHidden/>
          </w:rPr>
          <w:fldChar w:fldCharType="end"/>
        </w:r>
      </w:hyperlink>
    </w:p>
    <w:p w:rsidR="00404E1A" w:rsidRDefault="00A80D98">
      <w:pPr>
        <w:pStyle w:val="ekillerTablosu"/>
        <w:tabs>
          <w:tab w:val="right" w:leader="dot" w:pos="9062"/>
        </w:tabs>
        <w:rPr>
          <w:rFonts w:eastAsiaTheme="minorEastAsia"/>
          <w:noProof/>
          <w:lang w:eastAsia="tr-TR"/>
        </w:rPr>
      </w:pPr>
      <w:hyperlink w:anchor="_Toc69985340" w:history="1">
        <w:r w:rsidR="00404E1A" w:rsidRPr="006F14C1">
          <w:rPr>
            <w:rStyle w:val="Kpr"/>
            <w:rFonts w:ascii="Times New Roman" w:hAnsi="Times New Roman"/>
            <w:noProof/>
          </w:rPr>
          <w:t>Tablo 6.3 Şubat 2021 Döneminde Lisans Sahiplerinden Doğal Gaz Satın Alan Şirketlerin Lisans Tipine Göre Yaptıkları Alışlar (Milyon Sm</w:t>
        </w:r>
        <w:r w:rsidR="00404E1A" w:rsidRPr="006F14C1">
          <w:rPr>
            <w:rStyle w:val="Kpr"/>
            <w:rFonts w:ascii="Times New Roman" w:hAnsi="Times New Roman"/>
            <w:noProof/>
            <w:vertAlign w:val="superscript"/>
          </w:rPr>
          <w:t>3</w:t>
        </w:r>
        <w:r w:rsidR="00404E1A" w:rsidRPr="006F14C1">
          <w:rPr>
            <w:rStyle w:val="Kpr"/>
            <w:rFonts w:ascii="Times New Roman" w:hAnsi="Times New Roman"/>
            <w:noProof/>
          </w:rPr>
          <w:t>)</w:t>
        </w:r>
        <w:r w:rsidR="00404E1A">
          <w:rPr>
            <w:noProof/>
            <w:webHidden/>
          </w:rPr>
          <w:tab/>
        </w:r>
        <w:r w:rsidR="00404E1A">
          <w:rPr>
            <w:noProof/>
            <w:webHidden/>
          </w:rPr>
          <w:fldChar w:fldCharType="begin"/>
        </w:r>
        <w:r w:rsidR="00404E1A">
          <w:rPr>
            <w:noProof/>
            <w:webHidden/>
          </w:rPr>
          <w:instrText xml:space="preserve"> PAGEREF _Toc69985340 \h </w:instrText>
        </w:r>
        <w:r w:rsidR="00404E1A">
          <w:rPr>
            <w:noProof/>
            <w:webHidden/>
          </w:rPr>
        </w:r>
        <w:r w:rsidR="00404E1A">
          <w:rPr>
            <w:noProof/>
            <w:webHidden/>
          </w:rPr>
          <w:fldChar w:fldCharType="separate"/>
        </w:r>
        <w:r w:rsidR="00404E1A">
          <w:rPr>
            <w:noProof/>
            <w:webHidden/>
          </w:rPr>
          <w:t>29</w:t>
        </w:r>
        <w:r w:rsidR="00404E1A">
          <w:rPr>
            <w:noProof/>
            <w:webHidden/>
          </w:rPr>
          <w:fldChar w:fldCharType="end"/>
        </w:r>
      </w:hyperlink>
    </w:p>
    <w:p w:rsidR="00404E1A" w:rsidRDefault="00A80D98">
      <w:pPr>
        <w:pStyle w:val="ekillerTablosu"/>
        <w:tabs>
          <w:tab w:val="right" w:leader="dot" w:pos="9062"/>
        </w:tabs>
        <w:rPr>
          <w:rFonts w:eastAsiaTheme="minorEastAsia"/>
          <w:noProof/>
          <w:lang w:eastAsia="tr-TR"/>
        </w:rPr>
      </w:pPr>
      <w:hyperlink w:anchor="_Toc69985341" w:history="1">
        <w:r w:rsidR="00404E1A" w:rsidRPr="006F14C1">
          <w:rPr>
            <w:rStyle w:val="Kpr"/>
            <w:rFonts w:ascii="Times New Roman" w:hAnsi="Times New Roman"/>
            <w:noProof/>
          </w:rPr>
          <w:t>Tablo 6.4 Şubat 2021 Döneminde Doğal Gaz Piyasasında Faaliyet Gösteren Lisans Sahiplerinden En Fazla Doğal Gaz Satın Alan Doğal Gaz Lisansı Sahibi 10 Şirketin Alış Payları (Milyon Sm</w:t>
        </w:r>
        <w:r w:rsidR="00404E1A" w:rsidRPr="006F14C1">
          <w:rPr>
            <w:rStyle w:val="Kpr"/>
            <w:rFonts w:ascii="Times New Roman" w:hAnsi="Times New Roman"/>
            <w:noProof/>
            <w:vertAlign w:val="superscript"/>
          </w:rPr>
          <w:t>3</w:t>
        </w:r>
        <w:r w:rsidR="00404E1A" w:rsidRPr="006F14C1">
          <w:rPr>
            <w:rStyle w:val="Kpr"/>
            <w:rFonts w:ascii="Times New Roman" w:hAnsi="Times New Roman"/>
            <w:noProof/>
          </w:rPr>
          <w:t>)</w:t>
        </w:r>
        <w:r w:rsidR="00404E1A">
          <w:rPr>
            <w:noProof/>
            <w:webHidden/>
          </w:rPr>
          <w:tab/>
        </w:r>
        <w:r w:rsidR="00404E1A">
          <w:rPr>
            <w:noProof/>
            <w:webHidden/>
          </w:rPr>
          <w:fldChar w:fldCharType="begin"/>
        </w:r>
        <w:r w:rsidR="00404E1A">
          <w:rPr>
            <w:noProof/>
            <w:webHidden/>
          </w:rPr>
          <w:instrText xml:space="preserve"> PAGEREF _Toc69985341 \h </w:instrText>
        </w:r>
        <w:r w:rsidR="00404E1A">
          <w:rPr>
            <w:noProof/>
            <w:webHidden/>
          </w:rPr>
        </w:r>
        <w:r w:rsidR="00404E1A">
          <w:rPr>
            <w:noProof/>
            <w:webHidden/>
          </w:rPr>
          <w:fldChar w:fldCharType="separate"/>
        </w:r>
        <w:r w:rsidR="00404E1A">
          <w:rPr>
            <w:noProof/>
            <w:webHidden/>
          </w:rPr>
          <w:t>29</w:t>
        </w:r>
        <w:r w:rsidR="00404E1A">
          <w:rPr>
            <w:noProof/>
            <w:webHidden/>
          </w:rPr>
          <w:fldChar w:fldCharType="end"/>
        </w:r>
      </w:hyperlink>
    </w:p>
    <w:p w:rsidR="00404E1A" w:rsidRDefault="00A80D98">
      <w:pPr>
        <w:pStyle w:val="ekillerTablosu"/>
        <w:tabs>
          <w:tab w:val="right" w:leader="dot" w:pos="9062"/>
        </w:tabs>
        <w:rPr>
          <w:rFonts w:eastAsiaTheme="minorEastAsia"/>
          <w:noProof/>
          <w:lang w:eastAsia="tr-TR"/>
        </w:rPr>
      </w:pPr>
      <w:hyperlink w:anchor="_Toc69985342" w:history="1">
        <w:r w:rsidR="00404E1A" w:rsidRPr="006F14C1">
          <w:rPr>
            <w:rStyle w:val="Kpr"/>
            <w:rFonts w:ascii="Times New Roman" w:hAnsi="Times New Roman"/>
            <w:noProof/>
          </w:rPr>
          <w:t>Tablo 7.1 Şubat 2021 Döneminde LNG İletim Lisansı Sahiplerinin İlettiği LNG Miktarları (Milyon Sm</w:t>
        </w:r>
        <w:r w:rsidR="00404E1A" w:rsidRPr="006F14C1">
          <w:rPr>
            <w:rStyle w:val="Kpr"/>
            <w:rFonts w:ascii="Times New Roman" w:hAnsi="Times New Roman"/>
            <w:noProof/>
            <w:vertAlign w:val="superscript"/>
          </w:rPr>
          <w:t>3</w:t>
        </w:r>
        <w:r w:rsidR="00404E1A" w:rsidRPr="006F14C1">
          <w:rPr>
            <w:rStyle w:val="Kpr"/>
            <w:rFonts w:ascii="Times New Roman" w:hAnsi="Times New Roman"/>
            <w:noProof/>
          </w:rPr>
          <w:t>)</w:t>
        </w:r>
        <w:r w:rsidR="00404E1A">
          <w:rPr>
            <w:noProof/>
            <w:webHidden/>
          </w:rPr>
          <w:tab/>
        </w:r>
        <w:r w:rsidR="00404E1A">
          <w:rPr>
            <w:noProof/>
            <w:webHidden/>
          </w:rPr>
          <w:fldChar w:fldCharType="begin"/>
        </w:r>
        <w:r w:rsidR="00404E1A">
          <w:rPr>
            <w:noProof/>
            <w:webHidden/>
          </w:rPr>
          <w:instrText xml:space="preserve"> PAGEREF _Toc69985342 \h </w:instrText>
        </w:r>
        <w:r w:rsidR="00404E1A">
          <w:rPr>
            <w:noProof/>
            <w:webHidden/>
          </w:rPr>
        </w:r>
        <w:r w:rsidR="00404E1A">
          <w:rPr>
            <w:noProof/>
            <w:webHidden/>
          </w:rPr>
          <w:fldChar w:fldCharType="separate"/>
        </w:r>
        <w:r w:rsidR="00404E1A">
          <w:rPr>
            <w:noProof/>
            <w:webHidden/>
          </w:rPr>
          <w:t>30</w:t>
        </w:r>
        <w:r w:rsidR="00404E1A">
          <w:rPr>
            <w:noProof/>
            <w:webHidden/>
          </w:rPr>
          <w:fldChar w:fldCharType="end"/>
        </w:r>
      </w:hyperlink>
    </w:p>
    <w:p w:rsidR="00404E1A" w:rsidRDefault="00A80D98">
      <w:pPr>
        <w:pStyle w:val="ekillerTablosu"/>
        <w:tabs>
          <w:tab w:val="right" w:leader="dot" w:pos="9062"/>
        </w:tabs>
        <w:rPr>
          <w:rFonts w:eastAsiaTheme="minorEastAsia"/>
          <w:noProof/>
          <w:lang w:eastAsia="tr-TR"/>
        </w:rPr>
      </w:pPr>
      <w:hyperlink w:anchor="_Toc69985343" w:history="1">
        <w:r w:rsidR="00404E1A" w:rsidRPr="006F14C1">
          <w:rPr>
            <w:rStyle w:val="Kpr"/>
            <w:rFonts w:ascii="Times New Roman" w:hAnsi="Times New Roman"/>
            <w:noProof/>
          </w:rPr>
          <w:t>Tablo 8.82 TÜRKİYE</w:t>
        </w:r>
        <w:r w:rsidR="00404E1A">
          <w:rPr>
            <w:noProof/>
            <w:webHidden/>
          </w:rPr>
          <w:tab/>
        </w:r>
        <w:r w:rsidR="00404E1A">
          <w:rPr>
            <w:noProof/>
            <w:webHidden/>
          </w:rPr>
          <w:fldChar w:fldCharType="begin"/>
        </w:r>
        <w:r w:rsidR="00404E1A">
          <w:rPr>
            <w:noProof/>
            <w:webHidden/>
          </w:rPr>
          <w:instrText xml:space="preserve"> PAGEREF _Toc69985343 \h </w:instrText>
        </w:r>
        <w:r w:rsidR="00404E1A">
          <w:rPr>
            <w:noProof/>
            <w:webHidden/>
          </w:rPr>
        </w:r>
        <w:r w:rsidR="00404E1A">
          <w:rPr>
            <w:noProof/>
            <w:webHidden/>
          </w:rPr>
          <w:fldChar w:fldCharType="separate"/>
        </w:r>
        <w:r w:rsidR="00404E1A">
          <w:rPr>
            <w:noProof/>
            <w:webHidden/>
          </w:rPr>
          <w:t>71</w:t>
        </w:r>
        <w:r w:rsidR="00404E1A">
          <w:rPr>
            <w:noProof/>
            <w:webHidden/>
          </w:rPr>
          <w:fldChar w:fldCharType="end"/>
        </w:r>
      </w:hyperlink>
    </w:p>
    <w:p w:rsidR="002329E8" w:rsidRDefault="00B8792A" w:rsidP="00EB04FC">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8151A8" w:rsidRPr="00092ADB" w:rsidRDefault="002F58E9" w:rsidP="009478EB">
      <w:pPr>
        <w:jc w:val="center"/>
        <w:rPr>
          <w:rFonts w:ascii="Times New Roman" w:hAnsi="Times New Roman" w:cs="Times New Roman"/>
          <w:b/>
          <w:sz w:val="24"/>
          <w:szCs w:val="24"/>
        </w:rPr>
      </w:pPr>
      <w:r>
        <w:rPr>
          <w:rFonts w:ascii="Times New Roman" w:hAnsi="Times New Roman" w:cs="Times New Roman"/>
          <w:b/>
          <w:sz w:val="24"/>
          <w:szCs w:val="24"/>
        </w:rPr>
        <w:t>ŞEKİL</w:t>
      </w:r>
      <w:r w:rsidR="008D45AC" w:rsidRPr="00092ADB">
        <w:rPr>
          <w:rFonts w:ascii="Times New Roman" w:hAnsi="Times New Roman" w:cs="Times New Roman"/>
          <w:b/>
          <w:sz w:val="24"/>
          <w:szCs w:val="24"/>
        </w:rPr>
        <w:t>LER</w:t>
      </w:r>
      <w:r w:rsidR="008151A8" w:rsidRPr="00092ADB">
        <w:rPr>
          <w:rFonts w:ascii="Times New Roman" w:hAnsi="Times New Roman" w:cs="Times New Roman"/>
          <w:b/>
          <w:sz w:val="24"/>
          <w:szCs w:val="24"/>
        </w:rPr>
        <w:t xml:space="preserve"> LİSTESİ</w:t>
      </w:r>
    </w:p>
    <w:p w:rsidR="00404E1A" w:rsidRDefault="00B8792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8D45AC"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69985278" w:history="1">
        <w:r w:rsidR="00404E1A" w:rsidRPr="00042A8B">
          <w:rPr>
            <w:rStyle w:val="Kpr"/>
            <w:rFonts w:ascii="Times New Roman" w:hAnsi="Times New Roman"/>
            <w:noProof/>
          </w:rPr>
          <w:t>Şekil 1.1 2021 Şubat Ayında Üretim Sahaların Bulunduğu İllere Göre Doğal Gaz Üretim Oranları (%)</w:t>
        </w:r>
        <w:r w:rsidR="00404E1A">
          <w:rPr>
            <w:noProof/>
            <w:webHidden/>
          </w:rPr>
          <w:tab/>
        </w:r>
        <w:r w:rsidR="00404E1A">
          <w:rPr>
            <w:noProof/>
            <w:webHidden/>
          </w:rPr>
          <w:fldChar w:fldCharType="begin"/>
        </w:r>
        <w:r w:rsidR="00404E1A">
          <w:rPr>
            <w:noProof/>
            <w:webHidden/>
          </w:rPr>
          <w:instrText xml:space="preserve"> PAGEREF _Toc69985278 \h </w:instrText>
        </w:r>
        <w:r w:rsidR="00404E1A">
          <w:rPr>
            <w:noProof/>
            <w:webHidden/>
          </w:rPr>
        </w:r>
        <w:r w:rsidR="00404E1A">
          <w:rPr>
            <w:noProof/>
            <w:webHidden/>
          </w:rPr>
          <w:fldChar w:fldCharType="separate"/>
        </w:r>
        <w:r w:rsidR="00404E1A">
          <w:rPr>
            <w:noProof/>
            <w:webHidden/>
          </w:rPr>
          <w:t>3</w:t>
        </w:r>
        <w:r w:rsidR="00404E1A">
          <w:rPr>
            <w:noProof/>
            <w:webHidden/>
          </w:rPr>
          <w:fldChar w:fldCharType="end"/>
        </w:r>
      </w:hyperlink>
    </w:p>
    <w:p w:rsidR="00404E1A" w:rsidRDefault="00A80D98">
      <w:pPr>
        <w:pStyle w:val="ekillerTablosu"/>
        <w:tabs>
          <w:tab w:val="right" w:leader="dot" w:pos="9062"/>
        </w:tabs>
        <w:rPr>
          <w:rFonts w:eastAsiaTheme="minorEastAsia"/>
          <w:noProof/>
          <w:lang w:eastAsia="tr-TR"/>
        </w:rPr>
      </w:pPr>
      <w:hyperlink w:anchor="_Toc69985279" w:history="1">
        <w:r w:rsidR="00404E1A" w:rsidRPr="00042A8B">
          <w:rPr>
            <w:rStyle w:val="Kpr"/>
            <w:rFonts w:ascii="Times New Roman" w:hAnsi="Times New Roman"/>
            <w:noProof/>
          </w:rPr>
          <w:t>Şekil 1.2 2021 Şubat Ayında Toptan Satış Lisansı Sahibi Üretim Şirketlerinin Doğal Gaz Üretim Payları (%)</w:t>
        </w:r>
        <w:r w:rsidR="00404E1A">
          <w:rPr>
            <w:noProof/>
            <w:webHidden/>
          </w:rPr>
          <w:tab/>
        </w:r>
        <w:r w:rsidR="00404E1A">
          <w:rPr>
            <w:noProof/>
            <w:webHidden/>
          </w:rPr>
          <w:fldChar w:fldCharType="begin"/>
        </w:r>
        <w:r w:rsidR="00404E1A">
          <w:rPr>
            <w:noProof/>
            <w:webHidden/>
          </w:rPr>
          <w:instrText xml:space="preserve"> PAGEREF _Toc69985279 \h </w:instrText>
        </w:r>
        <w:r w:rsidR="00404E1A">
          <w:rPr>
            <w:noProof/>
            <w:webHidden/>
          </w:rPr>
        </w:r>
        <w:r w:rsidR="00404E1A">
          <w:rPr>
            <w:noProof/>
            <w:webHidden/>
          </w:rPr>
          <w:fldChar w:fldCharType="separate"/>
        </w:r>
        <w:r w:rsidR="00404E1A">
          <w:rPr>
            <w:noProof/>
            <w:webHidden/>
          </w:rPr>
          <w:t>4</w:t>
        </w:r>
        <w:r w:rsidR="00404E1A">
          <w:rPr>
            <w:noProof/>
            <w:webHidden/>
          </w:rPr>
          <w:fldChar w:fldCharType="end"/>
        </w:r>
      </w:hyperlink>
    </w:p>
    <w:p w:rsidR="00404E1A" w:rsidRDefault="00A80D98">
      <w:pPr>
        <w:pStyle w:val="ekillerTablosu"/>
        <w:tabs>
          <w:tab w:val="right" w:leader="dot" w:pos="9062"/>
        </w:tabs>
        <w:rPr>
          <w:rFonts w:eastAsiaTheme="minorEastAsia"/>
          <w:noProof/>
          <w:lang w:eastAsia="tr-TR"/>
        </w:rPr>
      </w:pPr>
      <w:hyperlink w:anchor="_Toc69985281" w:history="1">
        <w:r w:rsidR="00404E1A" w:rsidRPr="00042A8B">
          <w:rPr>
            <w:rStyle w:val="Kpr"/>
            <w:rFonts w:ascii="Times New Roman" w:hAnsi="Times New Roman"/>
            <w:noProof/>
          </w:rPr>
          <w:t>Şekil 1.3 Şubat 2020 ve Şubat 2021 Dönemlerinde Toptan Satış Lisansı Sahibi Üretim Şirketlerinin Doğal Gaz Üretim Paylarının Karşılaştırılması (%)</w:t>
        </w:r>
        <w:r w:rsidR="00404E1A">
          <w:rPr>
            <w:noProof/>
            <w:webHidden/>
          </w:rPr>
          <w:tab/>
        </w:r>
        <w:r w:rsidR="00404E1A">
          <w:rPr>
            <w:noProof/>
            <w:webHidden/>
          </w:rPr>
          <w:fldChar w:fldCharType="begin"/>
        </w:r>
        <w:r w:rsidR="00404E1A">
          <w:rPr>
            <w:noProof/>
            <w:webHidden/>
          </w:rPr>
          <w:instrText xml:space="preserve"> PAGEREF _Toc69985281 \h </w:instrText>
        </w:r>
        <w:r w:rsidR="00404E1A">
          <w:rPr>
            <w:noProof/>
            <w:webHidden/>
          </w:rPr>
        </w:r>
        <w:r w:rsidR="00404E1A">
          <w:rPr>
            <w:noProof/>
            <w:webHidden/>
          </w:rPr>
          <w:fldChar w:fldCharType="separate"/>
        </w:r>
        <w:r w:rsidR="00404E1A">
          <w:rPr>
            <w:noProof/>
            <w:webHidden/>
          </w:rPr>
          <w:t>5</w:t>
        </w:r>
        <w:r w:rsidR="00404E1A">
          <w:rPr>
            <w:noProof/>
            <w:webHidden/>
          </w:rPr>
          <w:fldChar w:fldCharType="end"/>
        </w:r>
      </w:hyperlink>
    </w:p>
    <w:p w:rsidR="00404E1A" w:rsidRDefault="00A80D98">
      <w:pPr>
        <w:pStyle w:val="ekillerTablosu"/>
        <w:tabs>
          <w:tab w:val="right" w:leader="dot" w:pos="9062"/>
        </w:tabs>
        <w:rPr>
          <w:rFonts w:eastAsiaTheme="minorEastAsia"/>
          <w:noProof/>
          <w:lang w:eastAsia="tr-TR"/>
        </w:rPr>
      </w:pPr>
      <w:hyperlink w:anchor="_Toc69985283" w:history="1">
        <w:r w:rsidR="00404E1A" w:rsidRPr="00042A8B">
          <w:rPr>
            <w:rStyle w:val="Kpr"/>
            <w:rFonts w:ascii="Times New Roman" w:hAnsi="Times New Roman"/>
            <w:noProof/>
          </w:rPr>
          <w:t>Şekil 1.4 2021 Şubat Ayında Toptan Satış Lisansı Sahibi Üretim Şirketlerinin Doğal Gaz Satışlarının Dağılımı (%)</w:t>
        </w:r>
        <w:r w:rsidR="00404E1A">
          <w:rPr>
            <w:noProof/>
            <w:webHidden/>
          </w:rPr>
          <w:tab/>
        </w:r>
        <w:r w:rsidR="00404E1A">
          <w:rPr>
            <w:noProof/>
            <w:webHidden/>
          </w:rPr>
          <w:fldChar w:fldCharType="begin"/>
        </w:r>
        <w:r w:rsidR="00404E1A">
          <w:rPr>
            <w:noProof/>
            <w:webHidden/>
          </w:rPr>
          <w:instrText xml:space="preserve"> PAGEREF _Toc69985283 \h </w:instrText>
        </w:r>
        <w:r w:rsidR="00404E1A">
          <w:rPr>
            <w:noProof/>
            <w:webHidden/>
          </w:rPr>
        </w:r>
        <w:r w:rsidR="00404E1A">
          <w:rPr>
            <w:noProof/>
            <w:webHidden/>
          </w:rPr>
          <w:fldChar w:fldCharType="separate"/>
        </w:r>
        <w:r w:rsidR="00404E1A">
          <w:rPr>
            <w:noProof/>
            <w:webHidden/>
          </w:rPr>
          <w:t>5</w:t>
        </w:r>
        <w:r w:rsidR="00404E1A">
          <w:rPr>
            <w:noProof/>
            <w:webHidden/>
          </w:rPr>
          <w:fldChar w:fldCharType="end"/>
        </w:r>
      </w:hyperlink>
    </w:p>
    <w:p w:rsidR="00404E1A" w:rsidRDefault="00A80D98">
      <w:pPr>
        <w:pStyle w:val="ekillerTablosu"/>
        <w:tabs>
          <w:tab w:val="right" w:leader="dot" w:pos="9062"/>
        </w:tabs>
        <w:rPr>
          <w:rFonts w:eastAsiaTheme="minorEastAsia"/>
          <w:noProof/>
          <w:lang w:eastAsia="tr-TR"/>
        </w:rPr>
      </w:pPr>
      <w:hyperlink w:anchor="_Toc69985284" w:history="1">
        <w:r w:rsidR="00404E1A" w:rsidRPr="00042A8B">
          <w:rPr>
            <w:rStyle w:val="Kpr"/>
            <w:rFonts w:ascii="Times New Roman" w:hAnsi="Times New Roman"/>
            <w:noProof/>
          </w:rPr>
          <w:t>Şekil 2.1 Şubat 2020 ve Şubat 2021 Dönemlerindeki Doğal Gaz İthalat Miktarlarının Karşılaştırılması (Milyon Sm</w:t>
        </w:r>
        <w:r w:rsidR="00404E1A" w:rsidRPr="00042A8B">
          <w:rPr>
            <w:rStyle w:val="Kpr"/>
            <w:rFonts w:ascii="Times New Roman" w:hAnsi="Times New Roman"/>
            <w:noProof/>
            <w:vertAlign w:val="superscript"/>
          </w:rPr>
          <w:t>3</w:t>
        </w:r>
        <w:r w:rsidR="00404E1A" w:rsidRPr="00042A8B">
          <w:rPr>
            <w:rStyle w:val="Kpr"/>
            <w:rFonts w:ascii="Times New Roman" w:hAnsi="Times New Roman"/>
            <w:noProof/>
          </w:rPr>
          <w:t>)</w:t>
        </w:r>
        <w:r w:rsidR="00404E1A">
          <w:rPr>
            <w:noProof/>
            <w:webHidden/>
          </w:rPr>
          <w:tab/>
        </w:r>
        <w:r w:rsidR="00404E1A">
          <w:rPr>
            <w:noProof/>
            <w:webHidden/>
          </w:rPr>
          <w:fldChar w:fldCharType="begin"/>
        </w:r>
        <w:r w:rsidR="00404E1A">
          <w:rPr>
            <w:noProof/>
            <w:webHidden/>
          </w:rPr>
          <w:instrText xml:space="preserve"> PAGEREF _Toc69985284 \h </w:instrText>
        </w:r>
        <w:r w:rsidR="00404E1A">
          <w:rPr>
            <w:noProof/>
            <w:webHidden/>
          </w:rPr>
        </w:r>
        <w:r w:rsidR="00404E1A">
          <w:rPr>
            <w:noProof/>
            <w:webHidden/>
          </w:rPr>
          <w:fldChar w:fldCharType="separate"/>
        </w:r>
        <w:r w:rsidR="00404E1A">
          <w:rPr>
            <w:noProof/>
            <w:webHidden/>
          </w:rPr>
          <w:t>6</w:t>
        </w:r>
        <w:r w:rsidR="00404E1A">
          <w:rPr>
            <w:noProof/>
            <w:webHidden/>
          </w:rPr>
          <w:fldChar w:fldCharType="end"/>
        </w:r>
      </w:hyperlink>
    </w:p>
    <w:p w:rsidR="00404E1A" w:rsidRDefault="00A80D98">
      <w:pPr>
        <w:pStyle w:val="ekillerTablosu"/>
        <w:tabs>
          <w:tab w:val="right" w:leader="dot" w:pos="9062"/>
        </w:tabs>
        <w:rPr>
          <w:rFonts w:eastAsiaTheme="minorEastAsia"/>
          <w:noProof/>
          <w:lang w:eastAsia="tr-TR"/>
        </w:rPr>
      </w:pPr>
      <w:hyperlink w:anchor="_Toc69985285" w:history="1">
        <w:r w:rsidR="00404E1A" w:rsidRPr="00042A8B">
          <w:rPr>
            <w:rStyle w:val="Kpr"/>
            <w:rFonts w:ascii="Times New Roman" w:hAnsi="Times New Roman"/>
            <w:noProof/>
          </w:rPr>
          <w:t>Şekil 2.2 Şubat 2020 ve Şubat 2021 Dönemlerindeki Doğal Gaz İthalat Miktarlarının Gazın Türüne Göre Karşılaştırılması (Milyon Sm</w:t>
        </w:r>
        <w:r w:rsidR="00404E1A" w:rsidRPr="00042A8B">
          <w:rPr>
            <w:rStyle w:val="Kpr"/>
            <w:rFonts w:ascii="Times New Roman" w:hAnsi="Times New Roman"/>
            <w:noProof/>
            <w:vertAlign w:val="superscript"/>
          </w:rPr>
          <w:t>3</w:t>
        </w:r>
        <w:r w:rsidR="00404E1A" w:rsidRPr="00042A8B">
          <w:rPr>
            <w:rStyle w:val="Kpr"/>
            <w:rFonts w:ascii="Times New Roman" w:hAnsi="Times New Roman"/>
            <w:noProof/>
          </w:rPr>
          <w:t>)</w:t>
        </w:r>
        <w:r w:rsidR="00404E1A">
          <w:rPr>
            <w:noProof/>
            <w:webHidden/>
          </w:rPr>
          <w:tab/>
        </w:r>
        <w:r w:rsidR="00404E1A">
          <w:rPr>
            <w:noProof/>
            <w:webHidden/>
          </w:rPr>
          <w:fldChar w:fldCharType="begin"/>
        </w:r>
        <w:r w:rsidR="00404E1A">
          <w:rPr>
            <w:noProof/>
            <w:webHidden/>
          </w:rPr>
          <w:instrText xml:space="preserve"> PAGEREF _Toc69985285 \h </w:instrText>
        </w:r>
        <w:r w:rsidR="00404E1A">
          <w:rPr>
            <w:noProof/>
            <w:webHidden/>
          </w:rPr>
        </w:r>
        <w:r w:rsidR="00404E1A">
          <w:rPr>
            <w:noProof/>
            <w:webHidden/>
          </w:rPr>
          <w:fldChar w:fldCharType="separate"/>
        </w:r>
        <w:r w:rsidR="00404E1A">
          <w:rPr>
            <w:noProof/>
            <w:webHidden/>
          </w:rPr>
          <w:t>7</w:t>
        </w:r>
        <w:r w:rsidR="00404E1A">
          <w:rPr>
            <w:noProof/>
            <w:webHidden/>
          </w:rPr>
          <w:fldChar w:fldCharType="end"/>
        </w:r>
      </w:hyperlink>
    </w:p>
    <w:p w:rsidR="00404E1A" w:rsidRDefault="00A80D98">
      <w:pPr>
        <w:pStyle w:val="ekillerTablosu"/>
        <w:tabs>
          <w:tab w:val="right" w:leader="dot" w:pos="9062"/>
        </w:tabs>
        <w:rPr>
          <w:rFonts w:eastAsiaTheme="minorEastAsia"/>
          <w:noProof/>
          <w:lang w:eastAsia="tr-TR"/>
        </w:rPr>
      </w:pPr>
      <w:hyperlink w:anchor="_Toc69985286" w:history="1">
        <w:r w:rsidR="00404E1A" w:rsidRPr="00042A8B">
          <w:rPr>
            <w:rStyle w:val="Kpr"/>
            <w:rFonts w:ascii="Times New Roman" w:hAnsi="Times New Roman"/>
            <w:noProof/>
          </w:rPr>
          <w:t>Şekil 2.3 Şubat 2021 Doğal Gaz İthalat Miktarlarının Doğal Gazın İthal Edildiği Ülkelere Göre Dağılımı (%)</w:t>
        </w:r>
        <w:r w:rsidR="00404E1A">
          <w:rPr>
            <w:noProof/>
            <w:webHidden/>
          </w:rPr>
          <w:tab/>
        </w:r>
        <w:r w:rsidR="00404E1A">
          <w:rPr>
            <w:noProof/>
            <w:webHidden/>
          </w:rPr>
          <w:fldChar w:fldCharType="begin"/>
        </w:r>
        <w:r w:rsidR="00404E1A">
          <w:rPr>
            <w:noProof/>
            <w:webHidden/>
          </w:rPr>
          <w:instrText xml:space="preserve"> PAGEREF _Toc69985286 \h </w:instrText>
        </w:r>
        <w:r w:rsidR="00404E1A">
          <w:rPr>
            <w:noProof/>
            <w:webHidden/>
          </w:rPr>
        </w:r>
        <w:r w:rsidR="00404E1A">
          <w:rPr>
            <w:noProof/>
            <w:webHidden/>
          </w:rPr>
          <w:fldChar w:fldCharType="separate"/>
        </w:r>
        <w:r w:rsidR="00404E1A">
          <w:rPr>
            <w:noProof/>
            <w:webHidden/>
          </w:rPr>
          <w:t>8</w:t>
        </w:r>
        <w:r w:rsidR="00404E1A">
          <w:rPr>
            <w:noProof/>
            <w:webHidden/>
          </w:rPr>
          <w:fldChar w:fldCharType="end"/>
        </w:r>
      </w:hyperlink>
    </w:p>
    <w:p w:rsidR="00404E1A" w:rsidRDefault="00A80D98">
      <w:pPr>
        <w:pStyle w:val="ekillerTablosu"/>
        <w:tabs>
          <w:tab w:val="right" w:leader="dot" w:pos="9062"/>
        </w:tabs>
        <w:rPr>
          <w:rFonts w:eastAsiaTheme="minorEastAsia"/>
          <w:noProof/>
          <w:lang w:eastAsia="tr-TR"/>
        </w:rPr>
      </w:pPr>
      <w:hyperlink w:anchor="_Toc69985287" w:history="1">
        <w:r w:rsidR="00404E1A" w:rsidRPr="00042A8B">
          <w:rPr>
            <w:rStyle w:val="Kpr"/>
            <w:rFonts w:ascii="Times New Roman" w:hAnsi="Times New Roman"/>
            <w:noProof/>
          </w:rPr>
          <w:t>Şekil 2.4 Şubat 2021 Doğal Gaz Arzının Karşılandığı Kaynakların Miktarları ve Payları (%)</w:t>
        </w:r>
        <w:r w:rsidR="00404E1A">
          <w:rPr>
            <w:noProof/>
            <w:webHidden/>
          </w:rPr>
          <w:tab/>
        </w:r>
        <w:r w:rsidR="00404E1A">
          <w:rPr>
            <w:noProof/>
            <w:webHidden/>
          </w:rPr>
          <w:fldChar w:fldCharType="begin"/>
        </w:r>
        <w:r w:rsidR="00404E1A">
          <w:rPr>
            <w:noProof/>
            <w:webHidden/>
          </w:rPr>
          <w:instrText xml:space="preserve"> PAGEREF _Toc69985287 \h </w:instrText>
        </w:r>
        <w:r w:rsidR="00404E1A">
          <w:rPr>
            <w:noProof/>
            <w:webHidden/>
          </w:rPr>
        </w:r>
        <w:r w:rsidR="00404E1A">
          <w:rPr>
            <w:noProof/>
            <w:webHidden/>
          </w:rPr>
          <w:fldChar w:fldCharType="separate"/>
        </w:r>
        <w:r w:rsidR="00404E1A">
          <w:rPr>
            <w:noProof/>
            <w:webHidden/>
          </w:rPr>
          <w:t>9</w:t>
        </w:r>
        <w:r w:rsidR="00404E1A">
          <w:rPr>
            <w:noProof/>
            <w:webHidden/>
          </w:rPr>
          <w:fldChar w:fldCharType="end"/>
        </w:r>
      </w:hyperlink>
    </w:p>
    <w:p w:rsidR="00404E1A" w:rsidRDefault="00A80D98">
      <w:pPr>
        <w:pStyle w:val="ekillerTablosu"/>
        <w:tabs>
          <w:tab w:val="right" w:leader="dot" w:pos="9062"/>
        </w:tabs>
        <w:rPr>
          <w:rFonts w:eastAsiaTheme="minorEastAsia"/>
          <w:noProof/>
          <w:lang w:eastAsia="tr-TR"/>
        </w:rPr>
      </w:pPr>
      <w:hyperlink w:anchor="_Toc69985288" w:history="1">
        <w:r w:rsidR="00404E1A" w:rsidRPr="00042A8B">
          <w:rPr>
            <w:rStyle w:val="Kpr"/>
            <w:rFonts w:ascii="Times New Roman" w:hAnsi="Times New Roman"/>
            <w:noProof/>
          </w:rPr>
          <w:t>Şekil 3.1 Şubat 2020 ve Şubat 2021 Dönemlerindeki Depolama Stok Miktarlarının Depolama Türüne Göre Karşılaştırılması (Milyon Sm</w:t>
        </w:r>
        <w:r w:rsidR="00404E1A" w:rsidRPr="00042A8B">
          <w:rPr>
            <w:rStyle w:val="Kpr"/>
            <w:rFonts w:ascii="Times New Roman" w:hAnsi="Times New Roman"/>
            <w:noProof/>
            <w:vertAlign w:val="superscript"/>
          </w:rPr>
          <w:t>3</w:t>
        </w:r>
        <w:r w:rsidR="00404E1A" w:rsidRPr="00042A8B">
          <w:rPr>
            <w:rStyle w:val="Kpr"/>
            <w:rFonts w:ascii="Times New Roman" w:hAnsi="Times New Roman"/>
            <w:noProof/>
          </w:rPr>
          <w:t>)</w:t>
        </w:r>
        <w:r w:rsidR="00404E1A">
          <w:rPr>
            <w:noProof/>
            <w:webHidden/>
          </w:rPr>
          <w:tab/>
        </w:r>
        <w:r w:rsidR="00404E1A">
          <w:rPr>
            <w:noProof/>
            <w:webHidden/>
          </w:rPr>
          <w:fldChar w:fldCharType="begin"/>
        </w:r>
        <w:r w:rsidR="00404E1A">
          <w:rPr>
            <w:noProof/>
            <w:webHidden/>
          </w:rPr>
          <w:instrText xml:space="preserve"> PAGEREF _Toc69985288 \h </w:instrText>
        </w:r>
        <w:r w:rsidR="00404E1A">
          <w:rPr>
            <w:noProof/>
            <w:webHidden/>
          </w:rPr>
        </w:r>
        <w:r w:rsidR="00404E1A">
          <w:rPr>
            <w:noProof/>
            <w:webHidden/>
          </w:rPr>
          <w:fldChar w:fldCharType="separate"/>
        </w:r>
        <w:r w:rsidR="00404E1A">
          <w:rPr>
            <w:noProof/>
            <w:webHidden/>
          </w:rPr>
          <w:t>10</w:t>
        </w:r>
        <w:r w:rsidR="00404E1A">
          <w:rPr>
            <w:noProof/>
            <w:webHidden/>
          </w:rPr>
          <w:fldChar w:fldCharType="end"/>
        </w:r>
      </w:hyperlink>
    </w:p>
    <w:p w:rsidR="00404E1A" w:rsidRDefault="00A80D98">
      <w:pPr>
        <w:pStyle w:val="ekillerTablosu"/>
        <w:tabs>
          <w:tab w:val="right" w:leader="dot" w:pos="9062"/>
        </w:tabs>
        <w:rPr>
          <w:rFonts w:eastAsiaTheme="minorEastAsia"/>
          <w:noProof/>
          <w:lang w:eastAsia="tr-TR"/>
        </w:rPr>
      </w:pPr>
      <w:hyperlink w:anchor="_Toc69985289" w:history="1">
        <w:r w:rsidR="00404E1A" w:rsidRPr="00042A8B">
          <w:rPr>
            <w:rStyle w:val="Kpr"/>
            <w:rFonts w:ascii="Times New Roman" w:hAnsi="Times New Roman"/>
            <w:noProof/>
          </w:rPr>
          <w:t>Şekil 4.1 Şubat 2020 ve Şubat 2021 Dönemlerindeki Doğal Gaz İhracat Miktarlarının İhraç Edilen Ülkeye Göre Karşılaştırılması (Milyon Sm</w:t>
        </w:r>
        <w:r w:rsidR="00404E1A" w:rsidRPr="00042A8B">
          <w:rPr>
            <w:rStyle w:val="Kpr"/>
            <w:rFonts w:ascii="Times New Roman" w:hAnsi="Times New Roman"/>
            <w:noProof/>
            <w:vertAlign w:val="superscript"/>
          </w:rPr>
          <w:t>3</w:t>
        </w:r>
        <w:r w:rsidR="00404E1A" w:rsidRPr="00042A8B">
          <w:rPr>
            <w:rStyle w:val="Kpr"/>
            <w:rFonts w:ascii="Times New Roman" w:hAnsi="Times New Roman"/>
            <w:noProof/>
          </w:rPr>
          <w:t>)</w:t>
        </w:r>
        <w:r w:rsidR="00404E1A">
          <w:rPr>
            <w:noProof/>
            <w:webHidden/>
          </w:rPr>
          <w:tab/>
        </w:r>
        <w:r w:rsidR="00404E1A">
          <w:rPr>
            <w:noProof/>
            <w:webHidden/>
          </w:rPr>
          <w:fldChar w:fldCharType="begin"/>
        </w:r>
        <w:r w:rsidR="00404E1A">
          <w:rPr>
            <w:noProof/>
            <w:webHidden/>
          </w:rPr>
          <w:instrText xml:space="preserve"> PAGEREF _Toc69985289 \h </w:instrText>
        </w:r>
        <w:r w:rsidR="00404E1A">
          <w:rPr>
            <w:noProof/>
            <w:webHidden/>
          </w:rPr>
        </w:r>
        <w:r w:rsidR="00404E1A">
          <w:rPr>
            <w:noProof/>
            <w:webHidden/>
          </w:rPr>
          <w:fldChar w:fldCharType="separate"/>
        </w:r>
        <w:r w:rsidR="00404E1A">
          <w:rPr>
            <w:noProof/>
            <w:webHidden/>
          </w:rPr>
          <w:t>11</w:t>
        </w:r>
        <w:r w:rsidR="00404E1A">
          <w:rPr>
            <w:noProof/>
            <w:webHidden/>
          </w:rPr>
          <w:fldChar w:fldCharType="end"/>
        </w:r>
      </w:hyperlink>
    </w:p>
    <w:p w:rsidR="00404E1A" w:rsidRDefault="00A80D98">
      <w:pPr>
        <w:pStyle w:val="ekillerTablosu"/>
        <w:tabs>
          <w:tab w:val="right" w:leader="dot" w:pos="9062"/>
        </w:tabs>
        <w:rPr>
          <w:rFonts w:eastAsiaTheme="minorEastAsia"/>
          <w:noProof/>
          <w:lang w:eastAsia="tr-TR"/>
        </w:rPr>
      </w:pPr>
      <w:hyperlink w:anchor="_Toc69985290" w:history="1">
        <w:r w:rsidR="00404E1A" w:rsidRPr="00042A8B">
          <w:rPr>
            <w:rStyle w:val="Kpr"/>
            <w:rFonts w:ascii="Times New Roman" w:hAnsi="Times New Roman"/>
            <w:noProof/>
          </w:rPr>
          <w:t>Şekil 5.1 Şubat 2021 Döneminde Doğal Gaz Tüketiminin Sektörel Dağılımı (%)</w:t>
        </w:r>
        <w:r w:rsidR="00404E1A">
          <w:rPr>
            <w:noProof/>
            <w:webHidden/>
          </w:rPr>
          <w:tab/>
        </w:r>
        <w:r w:rsidR="00404E1A">
          <w:rPr>
            <w:noProof/>
            <w:webHidden/>
          </w:rPr>
          <w:fldChar w:fldCharType="begin"/>
        </w:r>
        <w:r w:rsidR="00404E1A">
          <w:rPr>
            <w:noProof/>
            <w:webHidden/>
          </w:rPr>
          <w:instrText xml:space="preserve"> PAGEREF _Toc69985290 \h </w:instrText>
        </w:r>
        <w:r w:rsidR="00404E1A">
          <w:rPr>
            <w:noProof/>
            <w:webHidden/>
          </w:rPr>
        </w:r>
        <w:r w:rsidR="00404E1A">
          <w:rPr>
            <w:noProof/>
            <w:webHidden/>
          </w:rPr>
          <w:fldChar w:fldCharType="separate"/>
        </w:r>
        <w:r w:rsidR="00404E1A">
          <w:rPr>
            <w:noProof/>
            <w:webHidden/>
          </w:rPr>
          <w:t>13</w:t>
        </w:r>
        <w:r w:rsidR="00404E1A">
          <w:rPr>
            <w:noProof/>
            <w:webHidden/>
          </w:rPr>
          <w:fldChar w:fldCharType="end"/>
        </w:r>
      </w:hyperlink>
    </w:p>
    <w:p w:rsidR="00404E1A" w:rsidRDefault="00A80D98">
      <w:pPr>
        <w:pStyle w:val="ekillerTablosu"/>
        <w:tabs>
          <w:tab w:val="right" w:leader="dot" w:pos="9062"/>
        </w:tabs>
        <w:rPr>
          <w:rFonts w:eastAsiaTheme="minorEastAsia"/>
          <w:noProof/>
          <w:lang w:eastAsia="tr-TR"/>
        </w:rPr>
      </w:pPr>
      <w:hyperlink w:anchor="_Toc69985291" w:history="1">
        <w:r w:rsidR="00404E1A" w:rsidRPr="00042A8B">
          <w:rPr>
            <w:rStyle w:val="Kpr"/>
            <w:rFonts w:ascii="Times New Roman" w:hAnsi="Times New Roman"/>
            <w:noProof/>
          </w:rPr>
          <w:t>Şekil 5.2 Şubat 2020 ve Şubat 2021 Dönemlerindeki Araç Yakıtı Olarak Kullanılan Doğal Gaz Satışlarının Karşılaştırılması (Milyon Sm</w:t>
        </w:r>
        <w:r w:rsidR="00404E1A" w:rsidRPr="00042A8B">
          <w:rPr>
            <w:rStyle w:val="Kpr"/>
            <w:rFonts w:ascii="Times New Roman" w:hAnsi="Times New Roman"/>
            <w:noProof/>
            <w:vertAlign w:val="superscript"/>
          </w:rPr>
          <w:t>3</w:t>
        </w:r>
        <w:r w:rsidR="00404E1A" w:rsidRPr="00042A8B">
          <w:rPr>
            <w:rStyle w:val="Kpr"/>
            <w:rFonts w:ascii="Times New Roman" w:hAnsi="Times New Roman"/>
            <w:noProof/>
          </w:rPr>
          <w:t>)</w:t>
        </w:r>
        <w:r w:rsidR="00404E1A">
          <w:rPr>
            <w:noProof/>
            <w:webHidden/>
          </w:rPr>
          <w:tab/>
        </w:r>
        <w:r w:rsidR="00404E1A">
          <w:rPr>
            <w:noProof/>
            <w:webHidden/>
          </w:rPr>
          <w:fldChar w:fldCharType="begin"/>
        </w:r>
        <w:r w:rsidR="00404E1A">
          <w:rPr>
            <w:noProof/>
            <w:webHidden/>
          </w:rPr>
          <w:instrText xml:space="preserve"> PAGEREF _Toc69985291 \h </w:instrText>
        </w:r>
        <w:r w:rsidR="00404E1A">
          <w:rPr>
            <w:noProof/>
            <w:webHidden/>
          </w:rPr>
        </w:r>
        <w:r w:rsidR="00404E1A">
          <w:rPr>
            <w:noProof/>
            <w:webHidden/>
          </w:rPr>
          <w:fldChar w:fldCharType="separate"/>
        </w:r>
        <w:r w:rsidR="00404E1A">
          <w:rPr>
            <w:noProof/>
            <w:webHidden/>
          </w:rPr>
          <w:t>13</w:t>
        </w:r>
        <w:r w:rsidR="00404E1A">
          <w:rPr>
            <w:noProof/>
            <w:webHidden/>
          </w:rPr>
          <w:fldChar w:fldCharType="end"/>
        </w:r>
      </w:hyperlink>
    </w:p>
    <w:p w:rsidR="00404E1A" w:rsidRDefault="00A80D98">
      <w:pPr>
        <w:pStyle w:val="ekillerTablosu"/>
        <w:tabs>
          <w:tab w:val="right" w:leader="dot" w:pos="9062"/>
        </w:tabs>
        <w:rPr>
          <w:rFonts w:eastAsiaTheme="minorEastAsia"/>
          <w:noProof/>
          <w:lang w:eastAsia="tr-TR"/>
        </w:rPr>
      </w:pPr>
      <w:hyperlink w:anchor="_Toc69985292" w:history="1">
        <w:r w:rsidR="00404E1A" w:rsidRPr="00042A8B">
          <w:rPr>
            <w:rStyle w:val="Kpr"/>
            <w:rFonts w:ascii="Times New Roman" w:hAnsi="Times New Roman"/>
            <w:noProof/>
          </w:rPr>
          <w:t>Şekil 5.3 Şubat 2021 Döneminde Ülke Genelindeki Nihai Tüketiciye En Fazla Doğal Gaz Satışı Gerçekleştiren 10 Şirketin Satış Payları (%)</w:t>
        </w:r>
        <w:r w:rsidR="00404E1A">
          <w:rPr>
            <w:noProof/>
            <w:webHidden/>
          </w:rPr>
          <w:tab/>
        </w:r>
        <w:r w:rsidR="00404E1A">
          <w:rPr>
            <w:noProof/>
            <w:webHidden/>
          </w:rPr>
          <w:fldChar w:fldCharType="begin"/>
        </w:r>
        <w:r w:rsidR="00404E1A">
          <w:rPr>
            <w:noProof/>
            <w:webHidden/>
          </w:rPr>
          <w:instrText xml:space="preserve"> PAGEREF _Toc69985292 \h </w:instrText>
        </w:r>
        <w:r w:rsidR="00404E1A">
          <w:rPr>
            <w:noProof/>
            <w:webHidden/>
          </w:rPr>
        </w:r>
        <w:r w:rsidR="00404E1A">
          <w:rPr>
            <w:noProof/>
            <w:webHidden/>
          </w:rPr>
          <w:fldChar w:fldCharType="separate"/>
        </w:r>
        <w:r w:rsidR="00404E1A">
          <w:rPr>
            <w:noProof/>
            <w:webHidden/>
          </w:rPr>
          <w:t>26</w:t>
        </w:r>
        <w:r w:rsidR="00404E1A">
          <w:rPr>
            <w:noProof/>
            <w:webHidden/>
          </w:rPr>
          <w:fldChar w:fldCharType="end"/>
        </w:r>
      </w:hyperlink>
    </w:p>
    <w:p w:rsidR="00404E1A" w:rsidRDefault="00A80D98">
      <w:pPr>
        <w:pStyle w:val="ekillerTablosu"/>
        <w:tabs>
          <w:tab w:val="right" w:leader="dot" w:pos="9062"/>
        </w:tabs>
        <w:rPr>
          <w:rFonts w:eastAsiaTheme="minorEastAsia"/>
          <w:noProof/>
          <w:lang w:eastAsia="tr-TR"/>
        </w:rPr>
      </w:pPr>
      <w:hyperlink w:anchor="_Toc69985293" w:history="1">
        <w:r w:rsidR="00404E1A" w:rsidRPr="00042A8B">
          <w:rPr>
            <w:rStyle w:val="Kpr"/>
            <w:rFonts w:ascii="Times New Roman" w:hAnsi="Times New Roman"/>
            <w:noProof/>
          </w:rPr>
          <w:t>Şekil 5.4 Şubat 2021 Döneminde Doğal Gaz Dağıtım Bölgelerindeki Toplam Boru Gazı Tüketim Miktarı (Milyon Sm</w:t>
        </w:r>
        <w:r w:rsidR="00404E1A" w:rsidRPr="00042A8B">
          <w:rPr>
            <w:rStyle w:val="Kpr"/>
            <w:rFonts w:ascii="Times New Roman" w:hAnsi="Times New Roman"/>
            <w:noProof/>
            <w:vertAlign w:val="superscript"/>
          </w:rPr>
          <w:t>3</w:t>
        </w:r>
        <w:r w:rsidR="00404E1A" w:rsidRPr="00042A8B">
          <w:rPr>
            <w:rStyle w:val="Kpr"/>
            <w:rFonts w:ascii="Times New Roman" w:hAnsi="Times New Roman"/>
            <w:noProof/>
          </w:rPr>
          <w:t>)</w:t>
        </w:r>
        <w:r w:rsidR="00404E1A">
          <w:rPr>
            <w:noProof/>
            <w:webHidden/>
          </w:rPr>
          <w:tab/>
        </w:r>
        <w:r w:rsidR="00404E1A">
          <w:rPr>
            <w:noProof/>
            <w:webHidden/>
          </w:rPr>
          <w:fldChar w:fldCharType="begin"/>
        </w:r>
        <w:r w:rsidR="00404E1A">
          <w:rPr>
            <w:noProof/>
            <w:webHidden/>
          </w:rPr>
          <w:instrText xml:space="preserve"> PAGEREF _Toc69985293 \h </w:instrText>
        </w:r>
        <w:r w:rsidR="00404E1A">
          <w:rPr>
            <w:noProof/>
            <w:webHidden/>
          </w:rPr>
        </w:r>
        <w:r w:rsidR="00404E1A">
          <w:rPr>
            <w:noProof/>
            <w:webHidden/>
          </w:rPr>
          <w:fldChar w:fldCharType="separate"/>
        </w:r>
        <w:r w:rsidR="00404E1A">
          <w:rPr>
            <w:noProof/>
            <w:webHidden/>
          </w:rPr>
          <w:t>27</w:t>
        </w:r>
        <w:r w:rsidR="00404E1A">
          <w:rPr>
            <w:noProof/>
            <w:webHidden/>
          </w:rPr>
          <w:fldChar w:fldCharType="end"/>
        </w:r>
      </w:hyperlink>
    </w:p>
    <w:p w:rsidR="00404E1A" w:rsidRDefault="00A80D98">
      <w:pPr>
        <w:pStyle w:val="ekillerTablosu"/>
        <w:tabs>
          <w:tab w:val="right" w:leader="dot" w:pos="9062"/>
        </w:tabs>
        <w:rPr>
          <w:rFonts w:eastAsiaTheme="minorEastAsia"/>
          <w:noProof/>
          <w:lang w:eastAsia="tr-TR"/>
        </w:rPr>
      </w:pPr>
      <w:hyperlink w:anchor="_Toc69985294" w:history="1">
        <w:r w:rsidR="00404E1A" w:rsidRPr="00042A8B">
          <w:rPr>
            <w:rStyle w:val="Kpr"/>
            <w:rFonts w:ascii="Times New Roman" w:hAnsi="Times New Roman"/>
            <w:noProof/>
          </w:rPr>
          <w:t>Şekil 7.1 2020 Şubat ve 2021 Şubat Dönemlerinde Organize Toptan Satış Piyasasında İşlem Gören Gazın Miktarlara Göre Karşılaştırması (Milyon Sm</w:t>
        </w:r>
        <w:r w:rsidR="00404E1A" w:rsidRPr="00042A8B">
          <w:rPr>
            <w:rStyle w:val="Kpr"/>
            <w:rFonts w:ascii="Times New Roman" w:hAnsi="Times New Roman"/>
            <w:noProof/>
            <w:vertAlign w:val="superscript"/>
          </w:rPr>
          <w:t>3</w:t>
        </w:r>
        <w:r w:rsidR="00404E1A" w:rsidRPr="00042A8B">
          <w:rPr>
            <w:rStyle w:val="Kpr"/>
            <w:rFonts w:ascii="Times New Roman" w:hAnsi="Times New Roman"/>
            <w:noProof/>
          </w:rPr>
          <w:t>)</w:t>
        </w:r>
        <w:r w:rsidR="00404E1A">
          <w:rPr>
            <w:noProof/>
            <w:webHidden/>
          </w:rPr>
          <w:tab/>
        </w:r>
        <w:r w:rsidR="00404E1A">
          <w:rPr>
            <w:noProof/>
            <w:webHidden/>
          </w:rPr>
          <w:fldChar w:fldCharType="begin"/>
        </w:r>
        <w:r w:rsidR="00404E1A">
          <w:rPr>
            <w:noProof/>
            <w:webHidden/>
          </w:rPr>
          <w:instrText xml:space="preserve"> PAGEREF _Toc69985294 \h </w:instrText>
        </w:r>
        <w:r w:rsidR="00404E1A">
          <w:rPr>
            <w:noProof/>
            <w:webHidden/>
          </w:rPr>
        </w:r>
        <w:r w:rsidR="00404E1A">
          <w:rPr>
            <w:noProof/>
            <w:webHidden/>
          </w:rPr>
          <w:fldChar w:fldCharType="separate"/>
        </w:r>
        <w:r w:rsidR="00404E1A">
          <w:rPr>
            <w:noProof/>
            <w:webHidden/>
          </w:rPr>
          <w:t>30</w:t>
        </w:r>
        <w:r w:rsidR="00404E1A">
          <w:rPr>
            <w:noProof/>
            <w:webHidden/>
          </w:rPr>
          <w:fldChar w:fldCharType="end"/>
        </w:r>
      </w:hyperlink>
    </w:p>
    <w:p w:rsidR="00404E1A" w:rsidRDefault="00A80D98">
      <w:pPr>
        <w:pStyle w:val="ekillerTablosu"/>
        <w:tabs>
          <w:tab w:val="right" w:leader="dot" w:pos="9062"/>
        </w:tabs>
        <w:rPr>
          <w:rFonts w:eastAsiaTheme="minorEastAsia"/>
          <w:noProof/>
          <w:lang w:eastAsia="tr-TR"/>
        </w:rPr>
      </w:pPr>
      <w:hyperlink w:anchor="_Toc69985295" w:history="1">
        <w:r w:rsidR="00404E1A" w:rsidRPr="00042A8B">
          <w:rPr>
            <w:rStyle w:val="Kpr"/>
            <w:rFonts w:ascii="Times New Roman" w:hAnsi="Times New Roman"/>
            <w:noProof/>
          </w:rPr>
          <w:t>Şekil 7.2 Şubat 2021 Döneminde BOTAŞ tarafından Organize Toptan Satış Piyasasında Gerçekleştirilen İlave Dengeleyici Gaz Miktarı (Milyon Sm</w:t>
        </w:r>
        <w:r w:rsidR="00404E1A" w:rsidRPr="00042A8B">
          <w:rPr>
            <w:rStyle w:val="Kpr"/>
            <w:rFonts w:ascii="Times New Roman" w:hAnsi="Times New Roman"/>
            <w:noProof/>
            <w:vertAlign w:val="superscript"/>
          </w:rPr>
          <w:t>3</w:t>
        </w:r>
        <w:r w:rsidR="00404E1A" w:rsidRPr="00042A8B">
          <w:rPr>
            <w:rStyle w:val="Kpr"/>
            <w:rFonts w:ascii="Times New Roman" w:hAnsi="Times New Roman"/>
            <w:noProof/>
          </w:rPr>
          <w:t>)</w:t>
        </w:r>
        <w:r w:rsidR="00404E1A">
          <w:rPr>
            <w:noProof/>
            <w:webHidden/>
          </w:rPr>
          <w:tab/>
        </w:r>
        <w:r w:rsidR="00404E1A">
          <w:rPr>
            <w:noProof/>
            <w:webHidden/>
          </w:rPr>
          <w:fldChar w:fldCharType="begin"/>
        </w:r>
        <w:r w:rsidR="00404E1A">
          <w:rPr>
            <w:noProof/>
            <w:webHidden/>
          </w:rPr>
          <w:instrText xml:space="preserve"> PAGEREF _Toc69985295 \h </w:instrText>
        </w:r>
        <w:r w:rsidR="00404E1A">
          <w:rPr>
            <w:noProof/>
            <w:webHidden/>
          </w:rPr>
        </w:r>
        <w:r w:rsidR="00404E1A">
          <w:rPr>
            <w:noProof/>
            <w:webHidden/>
          </w:rPr>
          <w:fldChar w:fldCharType="separate"/>
        </w:r>
        <w:r w:rsidR="00404E1A">
          <w:rPr>
            <w:noProof/>
            <w:webHidden/>
          </w:rPr>
          <w:t>31</w:t>
        </w:r>
        <w:r w:rsidR="00404E1A">
          <w:rPr>
            <w:noProof/>
            <w:webHidden/>
          </w:rPr>
          <w:fldChar w:fldCharType="end"/>
        </w:r>
      </w:hyperlink>
    </w:p>
    <w:p w:rsidR="008151A8" w:rsidRPr="00092ADB" w:rsidRDefault="00B8792A" w:rsidP="004749C4">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D65C3B" w:rsidRPr="00092ADB" w:rsidRDefault="00D65C3B" w:rsidP="00D65C3B">
      <w:pPr>
        <w:pStyle w:val="Balk1"/>
        <w:numPr>
          <w:ilvl w:val="0"/>
          <w:numId w:val="5"/>
        </w:numPr>
        <w:rPr>
          <w:rFonts w:ascii="Times New Roman" w:hAnsi="Times New Roman" w:cs="Times New Roman"/>
          <w:b/>
          <w:color w:val="000000" w:themeColor="text1"/>
          <w:sz w:val="24"/>
          <w:szCs w:val="24"/>
        </w:rPr>
      </w:pPr>
      <w:bookmarkStart w:id="1" w:name="_Toc27733570"/>
      <w:bookmarkStart w:id="2" w:name="_Toc41053960"/>
      <w:bookmarkStart w:id="3" w:name="_Toc69985097"/>
      <w:r w:rsidRPr="00092ADB">
        <w:rPr>
          <w:rFonts w:ascii="Times New Roman" w:hAnsi="Times New Roman" w:cs="Times New Roman"/>
          <w:b/>
          <w:color w:val="000000" w:themeColor="text1"/>
          <w:sz w:val="24"/>
          <w:szCs w:val="24"/>
        </w:rPr>
        <w:lastRenderedPageBreak/>
        <w:t>ÜRETİM</w:t>
      </w:r>
      <w:bookmarkEnd w:id="1"/>
      <w:bookmarkEnd w:id="2"/>
      <w:bookmarkEnd w:id="3"/>
    </w:p>
    <w:p w:rsidR="00D65C3B" w:rsidRPr="00092ADB" w:rsidRDefault="00D65C3B" w:rsidP="00D65C3B">
      <w:pPr>
        <w:rPr>
          <w:rFonts w:ascii="Times New Roman" w:hAnsi="Times New Roman" w:cs="Times New Roman"/>
        </w:rPr>
      </w:pPr>
    </w:p>
    <w:p w:rsidR="00D65C3B" w:rsidRDefault="00D65C3B" w:rsidP="00D65C3B">
      <w:pPr>
        <w:pStyle w:val="Tablo1"/>
        <w:rPr>
          <w:rFonts w:ascii="Times New Roman" w:hAnsi="Times New Roman"/>
          <w:sz w:val="24"/>
          <w:szCs w:val="24"/>
        </w:rPr>
      </w:pPr>
      <w:bookmarkStart w:id="4" w:name="_Toc27733578"/>
      <w:bookmarkStart w:id="5" w:name="_Toc41054079"/>
      <w:bookmarkStart w:id="6" w:name="_Toc69985313"/>
      <w:r w:rsidRPr="00092ADB">
        <w:rPr>
          <w:rFonts w:ascii="Times New Roman" w:hAnsi="Times New Roman"/>
          <w:sz w:val="24"/>
          <w:szCs w:val="24"/>
        </w:rPr>
        <w:t>Tablo 1.1</w:t>
      </w:r>
      <w:r>
        <w:rPr>
          <w:rFonts w:ascii="Times New Roman" w:hAnsi="Times New Roman"/>
          <w:sz w:val="24"/>
          <w:szCs w:val="24"/>
        </w:rPr>
        <w:t xml:space="preserve"> </w:t>
      </w:r>
      <w:r w:rsidR="00CE4A4F">
        <w:rPr>
          <w:rFonts w:ascii="Times New Roman" w:hAnsi="Times New Roman"/>
          <w:sz w:val="24"/>
          <w:szCs w:val="24"/>
        </w:rPr>
        <w:t>Şubat</w:t>
      </w:r>
      <w:r w:rsidR="00675CB6">
        <w:rPr>
          <w:rFonts w:ascii="Times New Roman" w:hAnsi="Times New Roman"/>
          <w:sz w:val="24"/>
          <w:szCs w:val="24"/>
        </w:rPr>
        <w:t xml:space="preserve"> 2020</w:t>
      </w:r>
      <w:r w:rsidRPr="00092ADB">
        <w:rPr>
          <w:rFonts w:ascii="Times New Roman" w:hAnsi="Times New Roman"/>
          <w:sz w:val="24"/>
          <w:szCs w:val="24"/>
        </w:rPr>
        <w:t xml:space="preserve"> ve </w:t>
      </w:r>
      <w:r w:rsidR="00CE4A4F">
        <w:rPr>
          <w:rFonts w:ascii="Times New Roman" w:hAnsi="Times New Roman"/>
          <w:sz w:val="24"/>
          <w:szCs w:val="24"/>
        </w:rPr>
        <w:t>Şubat</w:t>
      </w:r>
      <w:r w:rsidR="00675CB6">
        <w:rPr>
          <w:rFonts w:ascii="Times New Roman" w:hAnsi="Times New Roman"/>
          <w:sz w:val="24"/>
          <w:szCs w:val="24"/>
        </w:rPr>
        <w:t xml:space="preserve"> 2021</w:t>
      </w:r>
      <w:r w:rsidRPr="00092ADB">
        <w:rPr>
          <w:rFonts w:ascii="Times New Roman" w:hAnsi="Times New Roman"/>
          <w:sz w:val="24"/>
          <w:szCs w:val="24"/>
        </w:rPr>
        <w:t xml:space="preserve"> 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4"/>
      <w:bookmarkEnd w:id="5"/>
      <w:bookmarkEnd w:id="6"/>
    </w:p>
    <w:tbl>
      <w:tblPr>
        <w:tblW w:w="8977" w:type="dxa"/>
        <w:tblInd w:w="-5" w:type="dxa"/>
        <w:tblCellMar>
          <w:left w:w="70" w:type="dxa"/>
          <w:right w:w="70" w:type="dxa"/>
        </w:tblCellMar>
        <w:tblLook w:val="04A0" w:firstRow="1" w:lastRow="0" w:firstColumn="1" w:lastColumn="0" w:noHBand="0" w:noVBand="1"/>
      </w:tblPr>
      <w:tblGrid>
        <w:gridCol w:w="2184"/>
        <w:gridCol w:w="1184"/>
        <w:gridCol w:w="1256"/>
        <w:gridCol w:w="1185"/>
        <w:gridCol w:w="1256"/>
        <w:gridCol w:w="1912"/>
      </w:tblGrid>
      <w:tr w:rsidR="00CE4A4F" w:rsidRPr="00CE4A4F" w:rsidTr="00CE4A4F">
        <w:trPr>
          <w:trHeight w:val="26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E4A4F" w:rsidRPr="00CE4A4F" w:rsidRDefault="00CE4A4F" w:rsidP="00CE4A4F">
            <w:pPr>
              <w:spacing w:after="0" w:line="240" w:lineRule="auto"/>
              <w:jc w:val="center"/>
              <w:rPr>
                <w:rFonts w:ascii="Tahoma" w:eastAsia="Times New Roman" w:hAnsi="Tahoma" w:cs="Tahoma"/>
                <w:b/>
                <w:bCs/>
                <w:color w:val="FFFFFF"/>
                <w:sz w:val="20"/>
                <w:szCs w:val="20"/>
                <w:lang w:eastAsia="tr-TR"/>
              </w:rPr>
            </w:pPr>
            <w:r w:rsidRPr="00CE4A4F">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CE4A4F" w:rsidRPr="00CE4A4F" w:rsidRDefault="00CE4A4F" w:rsidP="00CE4A4F">
            <w:pPr>
              <w:spacing w:after="0" w:line="240" w:lineRule="auto"/>
              <w:jc w:val="center"/>
              <w:rPr>
                <w:rFonts w:ascii="Times New Roman" w:eastAsia="Times New Roman" w:hAnsi="Times New Roman" w:cs="Times New Roman"/>
                <w:b/>
                <w:bCs/>
                <w:color w:val="FFFFFF"/>
                <w:sz w:val="20"/>
                <w:szCs w:val="20"/>
                <w:lang w:eastAsia="tr-TR"/>
              </w:rPr>
            </w:pPr>
            <w:r w:rsidRPr="00CE4A4F">
              <w:rPr>
                <w:rFonts w:ascii="Times New Roman" w:eastAsia="Times New Roman" w:hAnsi="Times New Roman" w:cs="Times New Roman"/>
                <w:b/>
                <w:bCs/>
                <w:color w:val="FFFFFF"/>
                <w:sz w:val="20"/>
                <w:szCs w:val="20"/>
                <w:lang w:eastAsia="tr-TR"/>
              </w:rPr>
              <w:t>2020 Şubat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CE4A4F" w:rsidRPr="00CE4A4F" w:rsidRDefault="00CE4A4F" w:rsidP="00CE4A4F">
            <w:pPr>
              <w:spacing w:after="0" w:line="240" w:lineRule="auto"/>
              <w:jc w:val="center"/>
              <w:rPr>
                <w:rFonts w:ascii="Times New Roman" w:eastAsia="Times New Roman" w:hAnsi="Times New Roman" w:cs="Times New Roman"/>
                <w:b/>
                <w:bCs/>
                <w:color w:val="FFFFFF"/>
                <w:sz w:val="20"/>
                <w:szCs w:val="20"/>
                <w:lang w:eastAsia="tr-TR"/>
              </w:rPr>
            </w:pPr>
            <w:r w:rsidRPr="00CE4A4F">
              <w:rPr>
                <w:rFonts w:ascii="Times New Roman" w:eastAsia="Times New Roman" w:hAnsi="Times New Roman" w:cs="Times New Roman"/>
                <w:b/>
                <w:bCs/>
                <w:color w:val="FFFFFF"/>
                <w:sz w:val="20"/>
                <w:szCs w:val="20"/>
                <w:lang w:eastAsia="tr-TR"/>
              </w:rPr>
              <w:t>2021 Şubat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CE4A4F" w:rsidRPr="00CE4A4F" w:rsidRDefault="00CE4A4F" w:rsidP="00CE4A4F">
            <w:pPr>
              <w:spacing w:after="0" w:line="240" w:lineRule="auto"/>
              <w:jc w:val="center"/>
              <w:rPr>
                <w:rFonts w:ascii="Tahoma" w:eastAsia="Times New Roman" w:hAnsi="Tahoma" w:cs="Tahoma"/>
                <w:b/>
                <w:bCs/>
                <w:color w:val="FFFFFF"/>
                <w:sz w:val="20"/>
                <w:szCs w:val="20"/>
                <w:lang w:eastAsia="tr-TR"/>
              </w:rPr>
            </w:pPr>
            <w:r w:rsidRPr="00CE4A4F">
              <w:rPr>
                <w:rFonts w:ascii="Tahoma" w:eastAsia="Times New Roman" w:hAnsi="Tahoma" w:cs="Tahoma"/>
                <w:b/>
                <w:bCs/>
                <w:color w:val="FFFFFF"/>
                <w:sz w:val="20"/>
                <w:szCs w:val="20"/>
                <w:lang w:eastAsia="tr-TR"/>
              </w:rPr>
              <w:t> </w:t>
            </w:r>
          </w:p>
        </w:tc>
      </w:tr>
      <w:tr w:rsidR="00CE4A4F" w:rsidRPr="00CE4A4F" w:rsidTr="00CE4A4F">
        <w:trPr>
          <w:trHeight w:val="262"/>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CE4A4F" w:rsidRPr="00CE4A4F" w:rsidRDefault="00CE4A4F" w:rsidP="00CE4A4F">
            <w:pPr>
              <w:spacing w:after="0" w:line="240" w:lineRule="auto"/>
              <w:jc w:val="center"/>
              <w:rPr>
                <w:rFonts w:ascii="Times New Roman" w:eastAsia="Times New Roman" w:hAnsi="Times New Roman" w:cs="Times New Roman"/>
                <w:b/>
                <w:bCs/>
                <w:color w:val="FFFFFF"/>
                <w:sz w:val="20"/>
                <w:szCs w:val="20"/>
                <w:lang w:eastAsia="tr-TR"/>
              </w:rPr>
            </w:pPr>
            <w:r w:rsidRPr="00CE4A4F">
              <w:rPr>
                <w:rFonts w:ascii="Times New Roman" w:eastAsia="Times New Roman" w:hAnsi="Times New Roman" w:cs="Times New Roman"/>
                <w:b/>
                <w:bCs/>
                <w:color w:val="FFFFFF"/>
                <w:sz w:val="20"/>
                <w:szCs w:val="20"/>
                <w:lang w:eastAsia="tr-TR"/>
              </w:rPr>
              <w:t>İl</w:t>
            </w:r>
          </w:p>
        </w:tc>
        <w:tc>
          <w:tcPr>
            <w:tcW w:w="0" w:type="auto"/>
            <w:tcBorders>
              <w:top w:val="nil"/>
              <w:left w:val="nil"/>
              <w:bottom w:val="single" w:sz="4" w:space="0" w:color="D3D3D3"/>
              <w:right w:val="single" w:sz="4" w:space="0" w:color="D3D3D3"/>
            </w:tcBorders>
            <w:shd w:val="clear" w:color="6E9ECA" w:fill="6E9ECA"/>
            <w:vAlign w:val="center"/>
            <w:hideMark/>
          </w:tcPr>
          <w:p w:rsidR="00CE4A4F" w:rsidRPr="00CE4A4F" w:rsidRDefault="00CE4A4F" w:rsidP="00CE4A4F">
            <w:pPr>
              <w:spacing w:after="0" w:line="240" w:lineRule="auto"/>
              <w:jc w:val="right"/>
              <w:rPr>
                <w:rFonts w:ascii="Times New Roman" w:eastAsia="Times New Roman" w:hAnsi="Times New Roman" w:cs="Times New Roman"/>
                <w:b/>
                <w:bCs/>
                <w:color w:val="FFFFFF"/>
                <w:sz w:val="20"/>
                <w:szCs w:val="20"/>
                <w:lang w:eastAsia="tr-TR"/>
              </w:rPr>
            </w:pPr>
            <w:r w:rsidRPr="00CE4A4F">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CE4A4F" w:rsidRPr="00CE4A4F" w:rsidRDefault="00CE4A4F" w:rsidP="00CE4A4F">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E4A4F">
              <w:rPr>
                <w:rFonts w:ascii="Times New Roman" w:eastAsia="Times New Roman" w:hAnsi="Times New Roman" w:cs="Times New Roman"/>
                <w:b/>
                <w:bCs/>
                <w:color w:val="FFFFFF"/>
                <w:sz w:val="20"/>
                <w:szCs w:val="20"/>
                <w:lang w:eastAsia="tr-TR"/>
              </w:rPr>
              <w:t>Pay(</w:t>
            </w:r>
            <w:proofErr w:type="gramEnd"/>
            <w:r w:rsidRPr="00CE4A4F">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CE4A4F" w:rsidRPr="00CE4A4F" w:rsidRDefault="00CE4A4F" w:rsidP="00CE4A4F">
            <w:pPr>
              <w:spacing w:after="0" w:line="240" w:lineRule="auto"/>
              <w:jc w:val="right"/>
              <w:rPr>
                <w:rFonts w:ascii="Times New Roman" w:eastAsia="Times New Roman" w:hAnsi="Times New Roman" w:cs="Times New Roman"/>
                <w:b/>
                <w:bCs/>
                <w:color w:val="FFFFFF"/>
                <w:sz w:val="20"/>
                <w:szCs w:val="20"/>
                <w:lang w:eastAsia="tr-TR"/>
              </w:rPr>
            </w:pPr>
            <w:r w:rsidRPr="00CE4A4F">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CE4A4F" w:rsidRPr="00CE4A4F" w:rsidRDefault="00CE4A4F" w:rsidP="00CE4A4F">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E4A4F">
              <w:rPr>
                <w:rFonts w:ascii="Times New Roman" w:eastAsia="Times New Roman" w:hAnsi="Times New Roman" w:cs="Times New Roman"/>
                <w:b/>
                <w:bCs/>
                <w:color w:val="FFFFFF"/>
                <w:sz w:val="20"/>
                <w:szCs w:val="20"/>
                <w:lang w:eastAsia="tr-TR"/>
              </w:rPr>
              <w:t>Pay(</w:t>
            </w:r>
            <w:proofErr w:type="gramEnd"/>
            <w:r w:rsidRPr="00CE4A4F">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CE4A4F" w:rsidRPr="00CE4A4F" w:rsidRDefault="00CE4A4F" w:rsidP="00CE4A4F">
            <w:pPr>
              <w:spacing w:after="0" w:line="240" w:lineRule="auto"/>
              <w:jc w:val="center"/>
              <w:rPr>
                <w:rFonts w:ascii="Times New Roman" w:eastAsia="Times New Roman" w:hAnsi="Times New Roman" w:cs="Times New Roman"/>
                <w:b/>
                <w:bCs/>
                <w:color w:val="FFFFFF"/>
                <w:sz w:val="20"/>
                <w:szCs w:val="20"/>
                <w:lang w:eastAsia="tr-TR"/>
              </w:rPr>
            </w:pPr>
            <w:r w:rsidRPr="00CE4A4F">
              <w:rPr>
                <w:rFonts w:ascii="Times New Roman" w:eastAsia="Times New Roman" w:hAnsi="Times New Roman" w:cs="Times New Roman"/>
                <w:b/>
                <w:bCs/>
                <w:color w:val="FFFFFF"/>
                <w:sz w:val="20"/>
                <w:szCs w:val="20"/>
                <w:lang w:eastAsia="tr-TR"/>
              </w:rPr>
              <w:t>Değişim (%)</w:t>
            </w:r>
          </w:p>
        </w:tc>
      </w:tr>
      <w:tr w:rsidR="00CE4A4F" w:rsidRPr="00CE4A4F" w:rsidTr="00CE4A4F">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CE4A4F" w:rsidRPr="00CE4A4F" w:rsidRDefault="00CE4A4F" w:rsidP="00CE4A4F">
            <w:pPr>
              <w:spacing w:after="0" w:line="240" w:lineRule="auto"/>
              <w:rPr>
                <w:rFonts w:ascii="Times New Roman" w:eastAsia="Times New Roman" w:hAnsi="Times New Roman" w:cs="Times New Roman"/>
                <w:color w:val="000000"/>
                <w:sz w:val="20"/>
                <w:szCs w:val="20"/>
                <w:lang w:eastAsia="tr-TR"/>
              </w:rPr>
            </w:pPr>
            <w:r w:rsidRPr="00CE4A4F">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CE4A4F" w:rsidRPr="00CE4A4F" w:rsidRDefault="00CE4A4F" w:rsidP="00CE4A4F">
            <w:pPr>
              <w:spacing w:after="0" w:line="240" w:lineRule="auto"/>
              <w:jc w:val="right"/>
              <w:rPr>
                <w:rFonts w:ascii="Times New Roman" w:eastAsia="Times New Roman" w:hAnsi="Times New Roman" w:cs="Times New Roman"/>
                <w:color w:val="000000"/>
                <w:sz w:val="20"/>
                <w:szCs w:val="20"/>
                <w:lang w:eastAsia="tr-TR"/>
              </w:rPr>
            </w:pPr>
            <w:r w:rsidRPr="00CE4A4F">
              <w:rPr>
                <w:rFonts w:ascii="Times New Roman" w:eastAsia="Times New Roman" w:hAnsi="Times New Roman" w:cs="Times New Roman"/>
                <w:color w:val="000000"/>
                <w:sz w:val="20"/>
                <w:szCs w:val="20"/>
                <w:lang w:eastAsia="tr-TR"/>
              </w:rPr>
              <w:t>0,021</w:t>
            </w:r>
          </w:p>
        </w:tc>
        <w:tc>
          <w:tcPr>
            <w:tcW w:w="0" w:type="auto"/>
            <w:tcBorders>
              <w:top w:val="nil"/>
              <w:left w:val="nil"/>
              <w:bottom w:val="single" w:sz="4" w:space="0" w:color="D3D3D3"/>
              <w:right w:val="single" w:sz="4" w:space="0" w:color="D3D3D3"/>
            </w:tcBorders>
            <w:shd w:val="clear" w:color="auto" w:fill="auto"/>
            <w:hideMark/>
          </w:tcPr>
          <w:p w:rsidR="00CE4A4F" w:rsidRPr="00CE4A4F" w:rsidRDefault="00CE4A4F" w:rsidP="00CE4A4F">
            <w:pPr>
              <w:spacing w:after="0" w:line="240" w:lineRule="auto"/>
              <w:jc w:val="center"/>
              <w:rPr>
                <w:rFonts w:ascii="Times New Roman" w:eastAsia="Times New Roman" w:hAnsi="Times New Roman" w:cs="Times New Roman"/>
                <w:color w:val="000000"/>
                <w:sz w:val="20"/>
                <w:szCs w:val="20"/>
                <w:lang w:eastAsia="tr-TR"/>
              </w:rPr>
            </w:pPr>
            <w:r w:rsidRPr="00CE4A4F">
              <w:rPr>
                <w:rFonts w:ascii="Times New Roman" w:eastAsia="Times New Roman" w:hAnsi="Times New Roman" w:cs="Times New Roman"/>
                <w:color w:val="000000"/>
                <w:sz w:val="20"/>
                <w:szCs w:val="20"/>
                <w:lang w:eastAsia="tr-TR"/>
              </w:rPr>
              <w:t>0,06</w:t>
            </w:r>
          </w:p>
        </w:tc>
        <w:tc>
          <w:tcPr>
            <w:tcW w:w="0" w:type="auto"/>
            <w:tcBorders>
              <w:top w:val="nil"/>
              <w:left w:val="nil"/>
              <w:bottom w:val="single" w:sz="4" w:space="0" w:color="D3D3D3"/>
              <w:right w:val="single" w:sz="4" w:space="0" w:color="D3D3D3"/>
            </w:tcBorders>
            <w:shd w:val="clear" w:color="auto" w:fill="auto"/>
            <w:hideMark/>
          </w:tcPr>
          <w:p w:rsidR="00CE4A4F" w:rsidRPr="00CE4A4F" w:rsidRDefault="00CE4A4F" w:rsidP="00CE4A4F">
            <w:pPr>
              <w:spacing w:after="0" w:line="240" w:lineRule="auto"/>
              <w:jc w:val="right"/>
              <w:rPr>
                <w:rFonts w:ascii="Times New Roman" w:eastAsia="Times New Roman" w:hAnsi="Times New Roman" w:cs="Times New Roman"/>
                <w:color w:val="000000"/>
                <w:sz w:val="20"/>
                <w:szCs w:val="20"/>
                <w:lang w:eastAsia="tr-TR"/>
              </w:rPr>
            </w:pPr>
            <w:r w:rsidRPr="00CE4A4F">
              <w:rPr>
                <w:rFonts w:ascii="Times New Roman" w:eastAsia="Times New Roman" w:hAnsi="Times New Roman" w:cs="Times New Roman"/>
                <w:color w:val="000000"/>
                <w:sz w:val="20"/>
                <w:szCs w:val="20"/>
                <w:lang w:eastAsia="tr-TR"/>
              </w:rPr>
              <w:t>0,148</w:t>
            </w:r>
          </w:p>
        </w:tc>
        <w:tc>
          <w:tcPr>
            <w:tcW w:w="0" w:type="auto"/>
            <w:tcBorders>
              <w:top w:val="nil"/>
              <w:left w:val="nil"/>
              <w:bottom w:val="single" w:sz="4" w:space="0" w:color="D3D3D3"/>
              <w:right w:val="single" w:sz="4" w:space="0" w:color="D3D3D3"/>
            </w:tcBorders>
            <w:shd w:val="clear" w:color="auto" w:fill="auto"/>
            <w:hideMark/>
          </w:tcPr>
          <w:p w:rsidR="00CE4A4F" w:rsidRPr="00CE4A4F" w:rsidRDefault="00CE4A4F" w:rsidP="00CE4A4F">
            <w:pPr>
              <w:spacing w:after="0" w:line="240" w:lineRule="auto"/>
              <w:jc w:val="center"/>
              <w:rPr>
                <w:rFonts w:ascii="Times New Roman" w:eastAsia="Times New Roman" w:hAnsi="Times New Roman" w:cs="Times New Roman"/>
                <w:color w:val="000000"/>
                <w:sz w:val="20"/>
                <w:szCs w:val="20"/>
                <w:lang w:eastAsia="tr-TR"/>
              </w:rPr>
            </w:pPr>
            <w:r w:rsidRPr="00CE4A4F">
              <w:rPr>
                <w:rFonts w:ascii="Times New Roman" w:eastAsia="Times New Roman" w:hAnsi="Times New Roman" w:cs="Times New Roman"/>
                <w:color w:val="000000"/>
                <w:sz w:val="20"/>
                <w:szCs w:val="20"/>
                <w:lang w:eastAsia="tr-TR"/>
              </w:rPr>
              <w:t>0,49</w:t>
            </w:r>
          </w:p>
        </w:tc>
        <w:tc>
          <w:tcPr>
            <w:tcW w:w="0" w:type="auto"/>
            <w:tcBorders>
              <w:top w:val="nil"/>
              <w:left w:val="nil"/>
              <w:bottom w:val="single" w:sz="4" w:space="0" w:color="D3D3D3"/>
              <w:right w:val="single" w:sz="4" w:space="0" w:color="D3D3D3"/>
            </w:tcBorders>
            <w:shd w:val="clear" w:color="auto" w:fill="auto"/>
            <w:hideMark/>
          </w:tcPr>
          <w:p w:rsidR="00CE4A4F" w:rsidRPr="00CE4A4F" w:rsidRDefault="00CE4A4F" w:rsidP="00CE4A4F">
            <w:pPr>
              <w:spacing w:after="0" w:line="240" w:lineRule="auto"/>
              <w:jc w:val="center"/>
              <w:rPr>
                <w:rFonts w:ascii="Times New Roman" w:eastAsia="Times New Roman" w:hAnsi="Times New Roman" w:cs="Times New Roman"/>
                <w:color w:val="000000"/>
                <w:sz w:val="20"/>
                <w:szCs w:val="20"/>
                <w:lang w:eastAsia="tr-TR"/>
              </w:rPr>
            </w:pPr>
            <w:r w:rsidRPr="00CE4A4F">
              <w:rPr>
                <w:rFonts w:ascii="Times New Roman" w:eastAsia="Times New Roman" w:hAnsi="Times New Roman" w:cs="Times New Roman"/>
                <w:color w:val="000000"/>
                <w:sz w:val="20"/>
                <w:szCs w:val="20"/>
                <w:lang w:eastAsia="tr-TR"/>
              </w:rPr>
              <w:t>604,16</w:t>
            </w:r>
          </w:p>
        </w:tc>
      </w:tr>
      <w:tr w:rsidR="00CE4A4F" w:rsidRPr="00CE4A4F" w:rsidTr="00CE4A4F">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CE4A4F" w:rsidRPr="00CE4A4F" w:rsidRDefault="00CE4A4F" w:rsidP="00CE4A4F">
            <w:pPr>
              <w:spacing w:after="0" w:line="240" w:lineRule="auto"/>
              <w:rPr>
                <w:rFonts w:ascii="Times New Roman" w:eastAsia="Times New Roman" w:hAnsi="Times New Roman" w:cs="Times New Roman"/>
                <w:color w:val="000000"/>
                <w:sz w:val="20"/>
                <w:szCs w:val="20"/>
                <w:lang w:eastAsia="tr-TR"/>
              </w:rPr>
            </w:pPr>
            <w:r w:rsidRPr="00CE4A4F">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CE4A4F" w:rsidRPr="00CE4A4F" w:rsidRDefault="00CE4A4F" w:rsidP="00CE4A4F">
            <w:pPr>
              <w:spacing w:after="0" w:line="240" w:lineRule="auto"/>
              <w:jc w:val="right"/>
              <w:rPr>
                <w:rFonts w:ascii="Times New Roman" w:eastAsia="Times New Roman" w:hAnsi="Times New Roman" w:cs="Times New Roman"/>
                <w:color w:val="000000"/>
                <w:sz w:val="20"/>
                <w:szCs w:val="20"/>
                <w:lang w:eastAsia="tr-TR"/>
              </w:rPr>
            </w:pPr>
            <w:r w:rsidRPr="00CE4A4F">
              <w:rPr>
                <w:rFonts w:ascii="Times New Roman" w:eastAsia="Times New Roman" w:hAnsi="Times New Roman" w:cs="Times New Roman"/>
                <w:color w:val="000000"/>
                <w:sz w:val="20"/>
                <w:szCs w:val="20"/>
                <w:lang w:eastAsia="tr-TR"/>
              </w:rPr>
              <w:t>0,615</w:t>
            </w:r>
          </w:p>
        </w:tc>
        <w:tc>
          <w:tcPr>
            <w:tcW w:w="0" w:type="auto"/>
            <w:tcBorders>
              <w:top w:val="nil"/>
              <w:left w:val="nil"/>
              <w:bottom w:val="single" w:sz="4" w:space="0" w:color="D3D3D3"/>
              <w:right w:val="single" w:sz="4" w:space="0" w:color="D3D3D3"/>
            </w:tcBorders>
            <w:shd w:val="clear" w:color="auto" w:fill="auto"/>
            <w:hideMark/>
          </w:tcPr>
          <w:p w:rsidR="00CE4A4F" w:rsidRPr="00CE4A4F" w:rsidRDefault="00CE4A4F" w:rsidP="00CE4A4F">
            <w:pPr>
              <w:spacing w:after="0" w:line="240" w:lineRule="auto"/>
              <w:jc w:val="center"/>
              <w:rPr>
                <w:rFonts w:ascii="Times New Roman" w:eastAsia="Times New Roman" w:hAnsi="Times New Roman" w:cs="Times New Roman"/>
                <w:color w:val="000000"/>
                <w:sz w:val="20"/>
                <w:szCs w:val="20"/>
                <w:lang w:eastAsia="tr-TR"/>
              </w:rPr>
            </w:pPr>
            <w:r w:rsidRPr="00CE4A4F">
              <w:rPr>
                <w:rFonts w:ascii="Times New Roman" w:eastAsia="Times New Roman" w:hAnsi="Times New Roman" w:cs="Times New Roman"/>
                <w:color w:val="000000"/>
                <w:sz w:val="20"/>
                <w:szCs w:val="20"/>
                <w:lang w:eastAsia="tr-TR"/>
              </w:rPr>
              <w:t>1,66</w:t>
            </w:r>
          </w:p>
        </w:tc>
        <w:tc>
          <w:tcPr>
            <w:tcW w:w="0" w:type="auto"/>
            <w:tcBorders>
              <w:top w:val="nil"/>
              <w:left w:val="nil"/>
              <w:bottom w:val="single" w:sz="4" w:space="0" w:color="D3D3D3"/>
              <w:right w:val="single" w:sz="4" w:space="0" w:color="D3D3D3"/>
            </w:tcBorders>
            <w:shd w:val="clear" w:color="auto" w:fill="auto"/>
            <w:hideMark/>
          </w:tcPr>
          <w:p w:rsidR="00CE4A4F" w:rsidRPr="00CE4A4F" w:rsidRDefault="00CE4A4F" w:rsidP="00CE4A4F">
            <w:pPr>
              <w:spacing w:after="0" w:line="240" w:lineRule="auto"/>
              <w:jc w:val="right"/>
              <w:rPr>
                <w:rFonts w:ascii="Times New Roman" w:eastAsia="Times New Roman" w:hAnsi="Times New Roman" w:cs="Times New Roman"/>
                <w:color w:val="000000"/>
                <w:sz w:val="20"/>
                <w:szCs w:val="20"/>
                <w:lang w:eastAsia="tr-TR"/>
              </w:rPr>
            </w:pPr>
            <w:r w:rsidRPr="00CE4A4F">
              <w:rPr>
                <w:rFonts w:ascii="Times New Roman" w:eastAsia="Times New Roman" w:hAnsi="Times New Roman" w:cs="Times New Roman"/>
                <w:color w:val="000000"/>
                <w:sz w:val="20"/>
                <w:szCs w:val="20"/>
                <w:lang w:eastAsia="tr-TR"/>
              </w:rPr>
              <w:t>0,385</w:t>
            </w:r>
          </w:p>
        </w:tc>
        <w:tc>
          <w:tcPr>
            <w:tcW w:w="0" w:type="auto"/>
            <w:tcBorders>
              <w:top w:val="nil"/>
              <w:left w:val="nil"/>
              <w:bottom w:val="single" w:sz="4" w:space="0" w:color="D3D3D3"/>
              <w:right w:val="single" w:sz="4" w:space="0" w:color="D3D3D3"/>
            </w:tcBorders>
            <w:shd w:val="clear" w:color="auto" w:fill="auto"/>
            <w:hideMark/>
          </w:tcPr>
          <w:p w:rsidR="00CE4A4F" w:rsidRPr="00CE4A4F" w:rsidRDefault="00CE4A4F" w:rsidP="00CE4A4F">
            <w:pPr>
              <w:spacing w:after="0" w:line="240" w:lineRule="auto"/>
              <w:jc w:val="center"/>
              <w:rPr>
                <w:rFonts w:ascii="Times New Roman" w:eastAsia="Times New Roman" w:hAnsi="Times New Roman" w:cs="Times New Roman"/>
                <w:color w:val="000000"/>
                <w:sz w:val="20"/>
                <w:szCs w:val="20"/>
                <w:lang w:eastAsia="tr-TR"/>
              </w:rPr>
            </w:pPr>
            <w:r w:rsidRPr="00CE4A4F">
              <w:rPr>
                <w:rFonts w:ascii="Times New Roman" w:eastAsia="Times New Roman" w:hAnsi="Times New Roman" w:cs="Times New Roman"/>
                <w:color w:val="000000"/>
                <w:sz w:val="20"/>
                <w:szCs w:val="20"/>
                <w:lang w:eastAsia="tr-TR"/>
              </w:rPr>
              <w:t>1,27</w:t>
            </w:r>
          </w:p>
        </w:tc>
        <w:tc>
          <w:tcPr>
            <w:tcW w:w="0" w:type="auto"/>
            <w:tcBorders>
              <w:top w:val="nil"/>
              <w:left w:val="nil"/>
              <w:bottom w:val="single" w:sz="4" w:space="0" w:color="D3D3D3"/>
              <w:right w:val="single" w:sz="4" w:space="0" w:color="D3D3D3"/>
            </w:tcBorders>
            <w:shd w:val="clear" w:color="auto" w:fill="auto"/>
            <w:hideMark/>
          </w:tcPr>
          <w:p w:rsidR="00CE4A4F" w:rsidRPr="00CE4A4F" w:rsidRDefault="00CE4A4F" w:rsidP="00CE4A4F">
            <w:pPr>
              <w:spacing w:after="0" w:line="240" w:lineRule="auto"/>
              <w:jc w:val="center"/>
              <w:rPr>
                <w:rFonts w:ascii="Times New Roman" w:eastAsia="Times New Roman" w:hAnsi="Times New Roman" w:cs="Times New Roman"/>
                <w:color w:val="000000"/>
                <w:sz w:val="20"/>
                <w:szCs w:val="20"/>
                <w:lang w:eastAsia="tr-TR"/>
              </w:rPr>
            </w:pPr>
            <w:r w:rsidRPr="00CE4A4F">
              <w:rPr>
                <w:rFonts w:ascii="Times New Roman" w:eastAsia="Times New Roman" w:hAnsi="Times New Roman" w:cs="Times New Roman"/>
                <w:color w:val="000000"/>
                <w:sz w:val="20"/>
                <w:szCs w:val="20"/>
                <w:lang w:eastAsia="tr-TR"/>
              </w:rPr>
              <w:t>-37,46</w:t>
            </w:r>
          </w:p>
        </w:tc>
      </w:tr>
      <w:tr w:rsidR="00CE4A4F" w:rsidRPr="00CE4A4F" w:rsidTr="00CE4A4F">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CE4A4F" w:rsidRPr="00CE4A4F" w:rsidRDefault="00CE4A4F" w:rsidP="00CE4A4F">
            <w:pPr>
              <w:spacing w:after="0" w:line="240" w:lineRule="auto"/>
              <w:rPr>
                <w:rFonts w:ascii="Times New Roman" w:eastAsia="Times New Roman" w:hAnsi="Times New Roman" w:cs="Times New Roman"/>
                <w:color w:val="000000"/>
                <w:sz w:val="20"/>
                <w:szCs w:val="20"/>
                <w:lang w:eastAsia="tr-TR"/>
              </w:rPr>
            </w:pPr>
            <w:r w:rsidRPr="00CE4A4F">
              <w:rPr>
                <w:rFonts w:ascii="Times New Roman" w:eastAsia="Times New Roman" w:hAnsi="Times New Roman" w:cs="Times New Roman"/>
                <w:color w:val="000000"/>
                <w:sz w:val="20"/>
                <w:szCs w:val="20"/>
                <w:lang w:eastAsia="tr-TR"/>
              </w:rPr>
              <w:t>DÜZCE</w:t>
            </w:r>
          </w:p>
        </w:tc>
        <w:tc>
          <w:tcPr>
            <w:tcW w:w="0" w:type="auto"/>
            <w:tcBorders>
              <w:top w:val="nil"/>
              <w:left w:val="nil"/>
              <w:bottom w:val="single" w:sz="4" w:space="0" w:color="D3D3D3"/>
              <w:right w:val="single" w:sz="4" w:space="0" w:color="D3D3D3"/>
            </w:tcBorders>
            <w:shd w:val="clear" w:color="auto" w:fill="auto"/>
            <w:hideMark/>
          </w:tcPr>
          <w:p w:rsidR="00CE4A4F" w:rsidRPr="00CE4A4F" w:rsidRDefault="00CE4A4F" w:rsidP="00CE4A4F">
            <w:pPr>
              <w:spacing w:after="0" w:line="240" w:lineRule="auto"/>
              <w:jc w:val="right"/>
              <w:rPr>
                <w:rFonts w:ascii="Times New Roman" w:eastAsia="Times New Roman" w:hAnsi="Times New Roman" w:cs="Times New Roman"/>
                <w:color w:val="000000"/>
                <w:sz w:val="20"/>
                <w:szCs w:val="20"/>
                <w:lang w:eastAsia="tr-TR"/>
              </w:rPr>
            </w:pPr>
            <w:r w:rsidRPr="00CE4A4F">
              <w:rPr>
                <w:rFonts w:ascii="Times New Roman" w:eastAsia="Times New Roman" w:hAnsi="Times New Roman" w:cs="Times New Roman"/>
                <w:color w:val="000000"/>
                <w:sz w:val="20"/>
                <w:szCs w:val="20"/>
                <w:lang w:eastAsia="tr-TR"/>
              </w:rPr>
              <w:t>0,574</w:t>
            </w:r>
          </w:p>
        </w:tc>
        <w:tc>
          <w:tcPr>
            <w:tcW w:w="0" w:type="auto"/>
            <w:tcBorders>
              <w:top w:val="nil"/>
              <w:left w:val="nil"/>
              <w:bottom w:val="single" w:sz="4" w:space="0" w:color="D3D3D3"/>
              <w:right w:val="single" w:sz="4" w:space="0" w:color="D3D3D3"/>
            </w:tcBorders>
            <w:shd w:val="clear" w:color="auto" w:fill="auto"/>
            <w:hideMark/>
          </w:tcPr>
          <w:p w:rsidR="00CE4A4F" w:rsidRPr="00CE4A4F" w:rsidRDefault="00CE4A4F" w:rsidP="00CE4A4F">
            <w:pPr>
              <w:spacing w:after="0" w:line="240" w:lineRule="auto"/>
              <w:jc w:val="center"/>
              <w:rPr>
                <w:rFonts w:ascii="Times New Roman" w:eastAsia="Times New Roman" w:hAnsi="Times New Roman" w:cs="Times New Roman"/>
                <w:color w:val="000000"/>
                <w:sz w:val="20"/>
                <w:szCs w:val="20"/>
                <w:lang w:eastAsia="tr-TR"/>
              </w:rPr>
            </w:pPr>
            <w:r w:rsidRPr="00CE4A4F">
              <w:rPr>
                <w:rFonts w:ascii="Times New Roman" w:eastAsia="Times New Roman" w:hAnsi="Times New Roman" w:cs="Times New Roman"/>
                <w:color w:val="000000"/>
                <w:sz w:val="20"/>
                <w:szCs w:val="20"/>
                <w:lang w:eastAsia="tr-TR"/>
              </w:rPr>
              <w:t>1,55</w:t>
            </w:r>
          </w:p>
        </w:tc>
        <w:tc>
          <w:tcPr>
            <w:tcW w:w="0" w:type="auto"/>
            <w:tcBorders>
              <w:top w:val="nil"/>
              <w:left w:val="nil"/>
              <w:bottom w:val="single" w:sz="4" w:space="0" w:color="D3D3D3"/>
              <w:right w:val="single" w:sz="4" w:space="0" w:color="D3D3D3"/>
            </w:tcBorders>
            <w:shd w:val="clear" w:color="auto" w:fill="auto"/>
            <w:hideMark/>
          </w:tcPr>
          <w:p w:rsidR="00CE4A4F" w:rsidRPr="00CE4A4F" w:rsidRDefault="00CE4A4F" w:rsidP="00CE4A4F">
            <w:pPr>
              <w:spacing w:after="0" w:line="240" w:lineRule="auto"/>
              <w:jc w:val="right"/>
              <w:rPr>
                <w:rFonts w:ascii="Times New Roman" w:eastAsia="Times New Roman" w:hAnsi="Times New Roman" w:cs="Times New Roman"/>
                <w:color w:val="000000"/>
                <w:sz w:val="20"/>
                <w:szCs w:val="20"/>
                <w:lang w:eastAsia="tr-TR"/>
              </w:rPr>
            </w:pPr>
            <w:r w:rsidRPr="00CE4A4F">
              <w:rPr>
                <w:rFonts w:ascii="Times New Roman" w:eastAsia="Times New Roman" w:hAnsi="Times New Roman" w:cs="Times New Roman"/>
                <w:color w:val="000000"/>
                <w:sz w:val="20"/>
                <w:szCs w:val="20"/>
                <w:lang w:eastAsia="tr-TR"/>
              </w:rPr>
              <w:t>0,313</w:t>
            </w:r>
          </w:p>
        </w:tc>
        <w:tc>
          <w:tcPr>
            <w:tcW w:w="0" w:type="auto"/>
            <w:tcBorders>
              <w:top w:val="nil"/>
              <w:left w:val="nil"/>
              <w:bottom w:val="single" w:sz="4" w:space="0" w:color="D3D3D3"/>
              <w:right w:val="single" w:sz="4" w:space="0" w:color="D3D3D3"/>
            </w:tcBorders>
            <w:shd w:val="clear" w:color="auto" w:fill="auto"/>
            <w:hideMark/>
          </w:tcPr>
          <w:p w:rsidR="00CE4A4F" w:rsidRPr="00CE4A4F" w:rsidRDefault="00CE4A4F" w:rsidP="00CE4A4F">
            <w:pPr>
              <w:spacing w:after="0" w:line="240" w:lineRule="auto"/>
              <w:jc w:val="center"/>
              <w:rPr>
                <w:rFonts w:ascii="Times New Roman" w:eastAsia="Times New Roman" w:hAnsi="Times New Roman" w:cs="Times New Roman"/>
                <w:color w:val="000000"/>
                <w:sz w:val="20"/>
                <w:szCs w:val="20"/>
                <w:lang w:eastAsia="tr-TR"/>
              </w:rPr>
            </w:pPr>
            <w:r w:rsidRPr="00CE4A4F">
              <w:rPr>
                <w:rFonts w:ascii="Times New Roman" w:eastAsia="Times New Roman" w:hAnsi="Times New Roman" w:cs="Times New Roman"/>
                <w:color w:val="000000"/>
                <w:sz w:val="20"/>
                <w:szCs w:val="20"/>
                <w:lang w:eastAsia="tr-TR"/>
              </w:rPr>
              <w:t>1,03</w:t>
            </w:r>
          </w:p>
        </w:tc>
        <w:tc>
          <w:tcPr>
            <w:tcW w:w="0" w:type="auto"/>
            <w:tcBorders>
              <w:top w:val="nil"/>
              <w:left w:val="nil"/>
              <w:bottom w:val="single" w:sz="4" w:space="0" w:color="D3D3D3"/>
              <w:right w:val="single" w:sz="4" w:space="0" w:color="D3D3D3"/>
            </w:tcBorders>
            <w:shd w:val="clear" w:color="auto" w:fill="auto"/>
            <w:hideMark/>
          </w:tcPr>
          <w:p w:rsidR="00CE4A4F" w:rsidRPr="00CE4A4F" w:rsidRDefault="00CE4A4F" w:rsidP="00CE4A4F">
            <w:pPr>
              <w:spacing w:after="0" w:line="240" w:lineRule="auto"/>
              <w:jc w:val="center"/>
              <w:rPr>
                <w:rFonts w:ascii="Times New Roman" w:eastAsia="Times New Roman" w:hAnsi="Times New Roman" w:cs="Times New Roman"/>
                <w:color w:val="000000"/>
                <w:sz w:val="20"/>
                <w:szCs w:val="20"/>
                <w:lang w:eastAsia="tr-TR"/>
              </w:rPr>
            </w:pPr>
            <w:r w:rsidRPr="00CE4A4F">
              <w:rPr>
                <w:rFonts w:ascii="Times New Roman" w:eastAsia="Times New Roman" w:hAnsi="Times New Roman" w:cs="Times New Roman"/>
                <w:color w:val="000000"/>
                <w:sz w:val="20"/>
                <w:szCs w:val="20"/>
                <w:lang w:eastAsia="tr-TR"/>
              </w:rPr>
              <w:t>-45,40</w:t>
            </w:r>
          </w:p>
        </w:tc>
      </w:tr>
      <w:tr w:rsidR="00CE4A4F" w:rsidRPr="00CE4A4F" w:rsidTr="00CE4A4F">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CE4A4F" w:rsidRPr="00CE4A4F" w:rsidRDefault="00CE4A4F" w:rsidP="00CE4A4F">
            <w:pPr>
              <w:spacing w:after="0" w:line="240" w:lineRule="auto"/>
              <w:rPr>
                <w:rFonts w:ascii="Times New Roman" w:eastAsia="Times New Roman" w:hAnsi="Times New Roman" w:cs="Times New Roman"/>
                <w:color w:val="000000"/>
                <w:sz w:val="20"/>
                <w:szCs w:val="20"/>
                <w:lang w:eastAsia="tr-TR"/>
              </w:rPr>
            </w:pPr>
            <w:r w:rsidRPr="00CE4A4F">
              <w:rPr>
                <w:rFonts w:ascii="Times New Roman" w:eastAsia="Times New Roman" w:hAnsi="Times New Roman" w:cs="Times New Roman"/>
                <w:color w:val="000000"/>
                <w:sz w:val="20"/>
                <w:szCs w:val="20"/>
                <w:lang w:eastAsia="tr-TR"/>
              </w:rPr>
              <w:t>EDİRNE</w:t>
            </w:r>
          </w:p>
        </w:tc>
        <w:tc>
          <w:tcPr>
            <w:tcW w:w="0" w:type="auto"/>
            <w:tcBorders>
              <w:top w:val="nil"/>
              <w:left w:val="nil"/>
              <w:bottom w:val="single" w:sz="4" w:space="0" w:color="D3D3D3"/>
              <w:right w:val="single" w:sz="4" w:space="0" w:color="D3D3D3"/>
            </w:tcBorders>
            <w:shd w:val="clear" w:color="auto" w:fill="auto"/>
            <w:hideMark/>
          </w:tcPr>
          <w:p w:rsidR="00CE4A4F" w:rsidRPr="00CE4A4F" w:rsidRDefault="00CE4A4F" w:rsidP="00CE4A4F">
            <w:pPr>
              <w:spacing w:after="0" w:line="240" w:lineRule="auto"/>
              <w:jc w:val="right"/>
              <w:rPr>
                <w:rFonts w:ascii="Times New Roman" w:eastAsia="Times New Roman" w:hAnsi="Times New Roman" w:cs="Times New Roman"/>
                <w:color w:val="000000"/>
                <w:sz w:val="20"/>
                <w:szCs w:val="20"/>
                <w:lang w:eastAsia="tr-TR"/>
              </w:rPr>
            </w:pPr>
            <w:r w:rsidRPr="00CE4A4F">
              <w:rPr>
                <w:rFonts w:ascii="Times New Roman" w:eastAsia="Times New Roman" w:hAnsi="Times New Roman" w:cs="Times New Roman"/>
                <w:color w:val="000000"/>
                <w:sz w:val="20"/>
                <w:szCs w:val="20"/>
                <w:lang w:eastAsia="tr-TR"/>
              </w:rPr>
              <w:t>0,154</w:t>
            </w:r>
          </w:p>
        </w:tc>
        <w:tc>
          <w:tcPr>
            <w:tcW w:w="0" w:type="auto"/>
            <w:tcBorders>
              <w:top w:val="nil"/>
              <w:left w:val="nil"/>
              <w:bottom w:val="single" w:sz="4" w:space="0" w:color="D3D3D3"/>
              <w:right w:val="single" w:sz="4" w:space="0" w:color="D3D3D3"/>
            </w:tcBorders>
            <w:shd w:val="clear" w:color="auto" w:fill="auto"/>
            <w:hideMark/>
          </w:tcPr>
          <w:p w:rsidR="00CE4A4F" w:rsidRPr="00CE4A4F" w:rsidRDefault="00CE4A4F" w:rsidP="00CE4A4F">
            <w:pPr>
              <w:spacing w:after="0" w:line="240" w:lineRule="auto"/>
              <w:jc w:val="center"/>
              <w:rPr>
                <w:rFonts w:ascii="Times New Roman" w:eastAsia="Times New Roman" w:hAnsi="Times New Roman" w:cs="Times New Roman"/>
                <w:color w:val="000000"/>
                <w:sz w:val="20"/>
                <w:szCs w:val="20"/>
                <w:lang w:eastAsia="tr-TR"/>
              </w:rPr>
            </w:pPr>
            <w:r w:rsidRPr="00CE4A4F">
              <w:rPr>
                <w:rFonts w:ascii="Times New Roman" w:eastAsia="Times New Roman" w:hAnsi="Times New Roman" w:cs="Times New Roman"/>
                <w:color w:val="000000"/>
                <w:sz w:val="20"/>
                <w:szCs w:val="20"/>
                <w:lang w:eastAsia="tr-TR"/>
              </w:rPr>
              <w:t>0,42</w:t>
            </w:r>
          </w:p>
        </w:tc>
        <w:tc>
          <w:tcPr>
            <w:tcW w:w="0" w:type="auto"/>
            <w:tcBorders>
              <w:top w:val="nil"/>
              <w:left w:val="nil"/>
              <w:bottom w:val="single" w:sz="4" w:space="0" w:color="D3D3D3"/>
              <w:right w:val="single" w:sz="4" w:space="0" w:color="D3D3D3"/>
            </w:tcBorders>
            <w:shd w:val="clear" w:color="auto" w:fill="auto"/>
            <w:hideMark/>
          </w:tcPr>
          <w:p w:rsidR="00CE4A4F" w:rsidRPr="00CE4A4F" w:rsidRDefault="00CE4A4F" w:rsidP="00CE4A4F">
            <w:pPr>
              <w:spacing w:after="0" w:line="240" w:lineRule="auto"/>
              <w:jc w:val="right"/>
              <w:rPr>
                <w:rFonts w:ascii="Times New Roman" w:eastAsia="Times New Roman" w:hAnsi="Times New Roman" w:cs="Times New Roman"/>
                <w:color w:val="000000"/>
                <w:sz w:val="20"/>
                <w:szCs w:val="20"/>
                <w:lang w:eastAsia="tr-TR"/>
              </w:rPr>
            </w:pPr>
            <w:r w:rsidRPr="00CE4A4F">
              <w:rPr>
                <w:rFonts w:ascii="Times New Roman" w:eastAsia="Times New Roman" w:hAnsi="Times New Roman" w:cs="Times New Roman"/>
                <w:color w:val="000000"/>
                <w:sz w:val="20"/>
                <w:szCs w:val="20"/>
                <w:lang w:eastAsia="tr-TR"/>
              </w:rPr>
              <w:t>0,245</w:t>
            </w:r>
          </w:p>
        </w:tc>
        <w:tc>
          <w:tcPr>
            <w:tcW w:w="0" w:type="auto"/>
            <w:tcBorders>
              <w:top w:val="nil"/>
              <w:left w:val="nil"/>
              <w:bottom w:val="single" w:sz="4" w:space="0" w:color="D3D3D3"/>
              <w:right w:val="single" w:sz="4" w:space="0" w:color="D3D3D3"/>
            </w:tcBorders>
            <w:shd w:val="clear" w:color="auto" w:fill="auto"/>
            <w:hideMark/>
          </w:tcPr>
          <w:p w:rsidR="00CE4A4F" w:rsidRPr="00CE4A4F" w:rsidRDefault="00CE4A4F" w:rsidP="00CE4A4F">
            <w:pPr>
              <w:spacing w:after="0" w:line="240" w:lineRule="auto"/>
              <w:jc w:val="center"/>
              <w:rPr>
                <w:rFonts w:ascii="Times New Roman" w:eastAsia="Times New Roman" w:hAnsi="Times New Roman" w:cs="Times New Roman"/>
                <w:color w:val="000000"/>
                <w:sz w:val="20"/>
                <w:szCs w:val="20"/>
                <w:lang w:eastAsia="tr-TR"/>
              </w:rPr>
            </w:pPr>
            <w:r w:rsidRPr="00CE4A4F">
              <w:rPr>
                <w:rFonts w:ascii="Times New Roman" w:eastAsia="Times New Roman" w:hAnsi="Times New Roman" w:cs="Times New Roman"/>
                <w:color w:val="000000"/>
                <w:sz w:val="20"/>
                <w:szCs w:val="20"/>
                <w:lang w:eastAsia="tr-TR"/>
              </w:rPr>
              <w:t>0,81</w:t>
            </w:r>
          </w:p>
        </w:tc>
        <w:tc>
          <w:tcPr>
            <w:tcW w:w="0" w:type="auto"/>
            <w:tcBorders>
              <w:top w:val="nil"/>
              <w:left w:val="nil"/>
              <w:bottom w:val="single" w:sz="4" w:space="0" w:color="D3D3D3"/>
              <w:right w:val="single" w:sz="4" w:space="0" w:color="D3D3D3"/>
            </w:tcBorders>
            <w:shd w:val="clear" w:color="auto" w:fill="auto"/>
            <w:hideMark/>
          </w:tcPr>
          <w:p w:rsidR="00CE4A4F" w:rsidRPr="00CE4A4F" w:rsidRDefault="00CE4A4F" w:rsidP="00CE4A4F">
            <w:pPr>
              <w:spacing w:after="0" w:line="240" w:lineRule="auto"/>
              <w:jc w:val="center"/>
              <w:rPr>
                <w:rFonts w:ascii="Times New Roman" w:eastAsia="Times New Roman" w:hAnsi="Times New Roman" w:cs="Times New Roman"/>
                <w:color w:val="000000"/>
                <w:sz w:val="20"/>
                <w:szCs w:val="20"/>
                <w:lang w:eastAsia="tr-TR"/>
              </w:rPr>
            </w:pPr>
            <w:r w:rsidRPr="00CE4A4F">
              <w:rPr>
                <w:rFonts w:ascii="Times New Roman" w:eastAsia="Times New Roman" w:hAnsi="Times New Roman" w:cs="Times New Roman"/>
                <w:color w:val="000000"/>
                <w:sz w:val="20"/>
                <w:szCs w:val="20"/>
                <w:lang w:eastAsia="tr-TR"/>
              </w:rPr>
              <w:t>59,20</w:t>
            </w:r>
          </w:p>
        </w:tc>
      </w:tr>
      <w:tr w:rsidR="00CE4A4F" w:rsidRPr="00CE4A4F" w:rsidTr="00CE4A4F">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CE4A4F" w:rsidRPr="00CE4A4F" w:rsidRDefault="00CE4A4F" w:rsidP="00CE4A4F">
            <w:pPr>
              <w:spacing w:after="0" w:line="240" w:lineRule="auto"/>
              <w:rPr>
                <w:rFonts w:ascii="Times New Roman" w:eastAsia="Times New Roman" w:hAnsi="Times New Roman" w:cs="Times New Roman"/>
                <w:color w:val="000000"/>
                <w:sz w:val="20"/>
                <w:szCs w:val="20"/>
                <w:lang w:eastAsia="tr-TR"/>
              </w:rPr>
            </w:pPr>
            <w:r w:rsidRPr="00CE4A4F">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CE4A4F" w:rsidRPr="00CE4A4F" w:rsidRDefault="00CE4A4F" w:rsidP="00CE4A4F">
            <w:pPr>
              <w:spacing w:after="0" w:line="240" w:lineRule="auto"/>
              <w:jc w:val="right"/>
              <w:rPr>
                <w:rFonts w:ascii="Times New Roman" w:eastAsia="Times New Roman" w:hAnsi="Times New Roman" w:cs="Times New Roman"/>
                <w:color w:val="000000"/>
                <w:sz w:val="20"/>
                <w:szCs w:val="20"/>
                <w:lang w:eastAsia="tr-TR"/>
              </w:rPr>
            </w:pPr>
            <w:r w:rsidRPr="00CE4A4F">
              <w:rPr>
                <w:rFonts w:ascii="Times New Roman" w:eastAsia="Times New Roman" w:hAnsi="Times New Roman" w:cs="Times New Roman"/>
                <w:color w:val="000000"/>
                <w:sz w:val="20"/>
                <w:szCs w:val="20"/>
                <w:lang w:eastAsia="tr-TR"/>
              </w:rPr>
              <w:t>12,594</w:t>
            </w:r>
          </w:p>
        </w:tc>
        <w:tc>
          <w:tcPr>
            <w:tcW w:w="0" w:type="auto"/>
            <w:tcBorders>
              <w:top w:val="nil"/>
              <w:left w:val="nil"/>
              <w:bottom w:val="single" w:sz="4" w:space="0" w:color="D3D3D3"/>
              <w:right w:val="single" w:sz="4" w:space="0" w:color="D3D3D3"/>
            </w:tcBorders>
            <w:shd w:val="clear" w:color="auto" w:fill="auto"/>
            <w:hideMark/>
          </w:tcPr>
          <w:p w:rsidR="00CE4A4F" w:rsidRPr="00CE4A4F" w:rsidRDefault="00CE4A4F" w:rsidP="00CE4A4F">
            <w:pPr>
              <w:spacing w:after="0" w:line="240" w:lineRule="auto"/>
              <w:jc w:val="center"/>
              <w:rPr>
                <w:rFonts w:ascii="Times New Roman" w:eastAsia="Times New Roman" w:hAnsi="Times New Roman" w:cs="Times New Roman"/>
                <w:color w:val="000000"/>
                <w:sz w:val="20"/>
                <w:szCs w:val="20"/>
                <w:lang w:eastAsia="tr-TR"/>
              </w:rPr>
            </w:pPr>
            <w:r w:rsidRPr="00CE4A4F">
              <w:rPr>
                <w:rFonts w:ascii="Times New Roman" w:eastAsia="Times New Roman" w:hAnsi="Times New Roman" w:cs="Times New Roman"/>
                <w:color w:val="000000"/>
                <w:sz w:val="20"/>
                <w:szCs w:val="20"/>
                <w:lang w:eastAsia="tr-TR"/>
              </w:rPr>
              <w:t>34,05</w:t>
            </w:r>
          </w:p>
        </w:tc>
        <w:tc>
          <w:tcPr>
            <w:tcW w:w="0" w:type="auto"/>
            <w:tcBorders>
              <w:top w:val="nil"/>
              <w:left w:val="nil"/>
              <w:bottom w:val="single" w:sz="4" w:space="0" w:color="D3D3D3"/>
              <w:right w:val="single" w:sz="4" w:space="0" w:color="D3D3D3"/>
            </w:tcBorders>
            <w:shd w:val="clear" w:color="auto" w:fill="auto"/>
            <w:hideMark/>
          </w:tcPr>
          <w:p w:rsidR="00CE4A4F" w:rsidRPr="00CE4A4F" w:rsidRDefault="00CE4A4F" w:rsidP="00CE4A4F">
            <w:pPr>
              <w:spacing w:after="0" w:line="240" w:lineRule="auto"/>
              <w:jc w:val="right"/>
              <w:rPr>
                <w:rFonts w:ascii="Times New Roman" w:eastAsia="Times New Roman" w:hAnsi="Times New Roman" w:cs="Times New Roman"/>
                <w:color w:val="000000"/>
                <w:sz w:val="20"/>
                <w:szCs w:val="20"/>
                <w:lang w:eastAsia="tr-TR"/>
              </w:rPr>
            </w:pPr>
            <w:r w:rsidRPr="00CE4A4F">
              <w:rPr>
                <w:rFonts w:ascii="Times New Roman" w:eastAsia="Times New Roman" w:hAnsi="Times New Roman" w:cs="Times New Roman"/>
                <w:color w:val="000000"/>
                <w:sz w:val="20"/>
                <w:szCs w:val="20"/>
                <w:lang w:eastAsia="tr-TR"/>
              </w:rPr>
              <w:t>9,862</w:t>
            </w:r>
          </w:p>
        </w:tc>
        <w:tc>
          <w:tcPr>
            <w:tcW w:w="0" w:type="auto"/>
            <w:tcBorders>
              <w:top w:val="nil"/>
              <w:left w:val="nil"/>
              <w:bottom w:val="single" w:sz="4" w:space="0" w:color="D3D3D3"/>
              <w:right w:val="single" w:sz="4" w:space="0" w:color="D3D3D3"/>
            </w:tcBorders>
            <w:shd w:val="clear" w:color="auto" w:fill="auto"/>
            <w:hideMark/>
          </w:tcPr>
          <w:p w:rsidR="00CE4A4F" w:rsidRPr="00CE4A4F" w:rsidRDefault="00CE4A4F" w:rsidP="00CE4A4F">
            <w:pPr>
              <w:spacing w:after="0" w:line="240" w:lineRule="auto"/>
              <w:jc w:val="center"/>
              <w:rPr>
                <w:rFonts w:ascii="Times New Roman" w:eastAsia="Times New Roman" w:hAnsi="Times New Roman" w:cs="Times New Roman"/>
                <w:color w:val="000000"/>
                <w:sz w:val="20"/>
                <w:szCs w:val="20"/>
                <w:lang w:eastAsia="tr-TR"/>
              </w:rPr>
            </w:pPr>
            <w:r w:rsidRPr="00CE4A4F">
              <w:rPr>
                <w:rFonts w:ascii="Times New Roman" w:eastAsia="Times New Roman" w:hAnsi="Times New Roman" w:cs="Times New Roman"/>
                <w:color w:val="000000"/>
                <w:sz w:val="20"/>
                <w:szCs w:val="20"/>
                <w:lang w:eastAsia="tr-TR"/>
              </w:rPr>
              <w:t>32,55</w:t>
            </w:r>
          </w:p>
        </w:tc>
        <w:tc>
          <w:tcPr>
            <w:tcW w:w="0" w:type="auto"/>
            <w:tcBorders>
              <w:top w:val="nil"/>
              <w:left w:val="nil"/>
              <w:bottom w:val="single" w:sz="4" w:space="0" w:color="D3D3D3"/>
              <w:right w:val="single" w:sz="4" w:space="0" w:color="D3D3D3"/>
            </w:tcBorders>
            <w:shd w:val="clear" w:color="auto" w:fill="auto"/>
            <w:hideMark/>
          </w:tcPr>
          <w:p w:rsidR="00CE4A4F" w:rsidRPr="00CE4A4F" w:rsidRDefault="00CE4A4F" w:rsidP="00CE4A4F">
            <w:pPr>
              <w:spacing w:after="0" w:line="240" w:lineRule="auto"/>
              <w:jc w:val="center"/>
              <w:rPr>
                <w:rFonts w:ascii="Times New Roman" w:eastAsia="Times New Roman" w:hAnsi="Times New Roman" w:cs="Times New Roman"/>
                <w:color w:val="000000"/>
                <w:sz w:val="20"/>
                <w:szCs w:val="20"/>
                <w:lang w:eastAsia="tr-TR"/>
              </w:rPr>
            </w:pPr>
            <w:r w:rsidRPr="00CE4A4F">
              <w:rPr>
                <w:rFonts w:ascii="Times New Roman" w:eastAsia="Times New Roman" w:hAnsi="Times New Roman" w:cs="Times New Roman"/>
                <w:color w:val="000000"/>
                <w:sz w:val="20"/>
                <w:szCs w:val="20"/>
                <w:lang w:eastAsia="tr-TR"/>
              </w:rPr>
              <w:t>-21,69</w:t>
            </w:r>
          </w:p>
        </w:tc>
      </w:tr>
      <w:tr w:rsidR="00CE4A4F" w:rsidRPr="00CE4A4F" w:rsidTr="00CE4A4F">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CE4A4F" w:rsidRPr="00CE4A4F" w:rsidRDefault="00CE4A4F" w:rsidP="00CE4A4F">
            <w:pPr>
              <w:spacing w:after="0" w:line="240" w:lineRule="auto"/>
              <w:rPr>
                <w:rFonts w:ascii="Times New Roman" w:eastAsia="Times New Roman" w:hAnsi="Times New Roman" w:cs="Times New Roman"/>
                <w:color w:val="000000"/>
                <w:sz w:val="20"/>
                <w:szCs w:val="20"/>
                <w:lang w:eastAsia="tr-TR"/>
              </w:rPr>
            </w:pPr>
            <w:r w:rsidRPr="00CE4A4F">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CE4A4F" w:rsidRPr="00CE4A4F" w:rsidRDefault="00CE4A4F" w:rsidP="00CE4A4F">
            <w:pPr>
              <w:spacing w:after="0" w:line="240" w:lineRule="auto"/>
              <w:jc w:val="right"/>
              <w:rPr>
                <w:rFonts w:ascii="Times New Roman" w:eastAsia="Times New Roman" w:hAnsi="Times New Roman" w:cs="Times New Roman"/>
                <w:color w:val="000000"/>
                <w:sz w:val="20"/>
                <w:szCs w:val="20"/>
                <w:lang w:eastAsia="tr-TR"/>
              </w:rPr>
            </w:pPr>
            <w:r w:rsidRPr="00CE4A4F">
              <w:rPr>
                <w:rFonts w:ascii="Times New Roman" w:eastAsia="Times New Roman" w:hAnsi="Times New Roman" w:cs="Times New Roman"/>
                <w:color w:val="000000"/>
                <w:sz w:val="20"/>
                <w:szCs w:val="20"/>
                <w:lang w:eastAsia="tr-TR"/>
              </w:rPr>
              <w:t>9,476</w:t>
            </w:r>
          </w:p>
        </w:tc>
        <w:tc>
          <w:tcPr>
            <w:tcW w:w="0" w:type="auto"/>
            <w:tcBorders>
              <w:top w:val="nil"/>
              <w:left w:val="nil"/>
              <w:bottom w:val="single" w:sz="4" w:space="0" w:color="D3D3D3"/>
              <w:right w:val="single" w:sz="4" w:space="0" w:color="D3D3D3"/>
            </w:tcBorders>
            <w:shd w:val="clear" w:color="auto" w:fill="auto"/>
            <w:hideMark/>
          </w:tcPr>
          <w:p w:rsidR="00CE4A4F" w:rsidRPr="00CE4A4F" w:rsidRDefault="00CE4A4F" w:rsidP="00CE4A4F">
            <w:pPr>
              <w:spacing w:after="0" w:line="240" w:lineRule="auto"/>
              <w:jc w:val="center"/>
              <w:rPr>
                <w:rFonts w:ascii="Times New Roman" w:eastAsia="Times New Roman" w:hAnsi="Times New Roman" w:cs="Times New Roman"/>
                <w:color w:val="000000"/>
                <w:sz w:val="20"/>
                <w:szCs w:val="20"/>
                <w:lang w:eastAsia="tr-TR"/>
              </w:rPr>
            </w:pPr>
            <w:r w:rsidRPr="00CE4A4F">
              <w:rPr>
                <w:rFonts w:ascii="Times New Roman" w:eastAsia="Times New Roman" w:hAnsi="Times New Roman" w:cs="Times New Roman"/>
                <w:color w:val="000000"/>
                <w:sz w:val="20"/>
                <w:szCs w:val="20"/>
                <w:lang w:eastAsia="tr-TR"/>
              </w:rPr>
              <w:t>25,62</w:t>
            </w:r>
          </w:p>
        </w:tc>
        <w:tc>
          <w:tcPr>
            <w:tcW w:w="0" w:type="auto"/>
            <w:tcBorders>
              <w:top w:val="nil"/>
              <w:left w:val="nil"/>
              <w:bottom w:val="single" w:sz="4" w:space="0" w:color="D3D3D3"/>
              <w:right w:val="single" w:sz="4" w:space="0" w:color="D3D3D3"/>
            </w:tcBorders>
            <w:shd w:val="clear" w:color="auto" w:fill="auto"/>
            <w:hideMark/>
          </w:tcPr>
          <w:p w:rsidR="00CE4A4F" w:rsidRPr="00CE4A4F" w:rsidRDefault="00CE4A4F" w:rsidP="00CE4A4F">
            <w:pPr>
              <w:spacing w:after="0" w:line="240" w:lineRule="auto"/>
              <w:jc w:val="right"/>
              <w:rPr>
                <w:rFonts w:ascii="Times New Roman" w:eastAsia="Times New Roman" w:hAnsi="Times New Roman" w:cs="Times New Roman"/>
                <w:color w:val="000000"/>
                <w:sz w:val="20"/>
                <w:szCs w:val="20"/>
                <w:lang w:eastAsia="tr-TR"/>
              </w:rPr>
            </w:pPr>
            <w:r w:rsidRPr="00CE4A4F">
              <w:rPr>
                <w:rFonts w:ascii="Times New Roman" w:eastAsia="Times New Roman" w:hAnsi="Times New Roman" w:cs="Times New Roman"/>
                <w:color w:val="000000"/>
                <w:sz w:val="20"/>
                <w:szCs w:val="20"/>
                <w:lang w:eastAsia="tr-TR"/>
              </w:rPr>
              <w:t>7,857</w:t>
            </w:r>
          </w:p>
        </w:tc>
        <w:tc>
          <w:tcPr>
            <w:tcW w:w="0" w:type="auto"/>
            <w:tcBorders>
              <w:top w:val="nil"/>
              <w:left w:val="nil"/>
              <w:bottom w:val="single" w:sz="4" w:space="0" w:color="D3D3D3"/>
              <w:right w:val="single" w:sz="4" w:space="0" w:color="D3D3D3"/>
            </w:tcBorders>
            <w:shd w:val="clear" w:color="auto" w:fill="auto"/>
            <w:hideMark/>
          </w:tcPr>
          <w:p w:rsidR="00CE4A4F" w:rsidRPr="00CE4A4F" w:rsidRDefault="00CE4A4F" w:rsidP="00CE4A4F">
            <w:pPr>
              <w:spacing w:after="0" w:line="240" w:lineRule="auto"/>
              <w:jc w:val="center"/>
              <w:rPr>
                <w:rFonts w:ascii="Times New Roman" w:eastAsia="Times New Roman" w:hAnsi="Times New Roman" w:cs="Times New Roman"/>
                <w:color w:val="000000"/>
                <w:sz w:val="20"/>
                <w:szCs w:val="20"/>
                <w:lang w:eastAsia="tr-TR"/>
              </w:rPr>
            </w:pPr>
            <w:r w:rsidRPr="00CE4A4F">
              <w:rPr>
                <w:rFonts w:ascii="Times New Roman" w:eastAsia="Times New Roman" w:hAnsi="Times New Roman" w:cs="Times New Roman"/>
                <w:color w:val="000000"/>
                <w:sz w:val="20"/>
                <w:szCs w:val="20"/>
                <w:lang w:eastAsia="tr-TR"/>
              </w:rPr>
              <w:t>25,93</w:t>
            </w:r>
          </w:p>
        </w:tc>
        <w:tc>
          <w:tcPr>
            <w:tcW w:w="0" w:type="auto"/>
            <w:tcBorders>
              <w:top w:val="nil"/>
              <w:left w:val="nil"/>
              <w:bottom w:val="single" w:sz="4" w:space="0" w:color="D3D3D3"/>
              <w:right w:val="single" w:sz="4" w:space="0" w:color="D3D3D3"/>
            </w:tcBorders>
            <w:shd w:val="clear" w:color="auto" w:fill="auto"/>
            <w:hideMark/>
          </w:tcPr>
          <w:p w:rsidR="00CE4A4F" w:rsidRPr="00CE4A4F" w:rsidRDefault="00CE4A4F" w:rsidP="00CE4A4F">
            <w:pPr>
              <w:spacing w:after="0" w:line="240" w:lineRule="auto"/>
              <w:jc w:val="center"/>
              <w:rPr>
                <w:rFonts w:ascii="Times New Roman" w:eastAsia="Times New Roman" w:hAnsi="Times New Roman" w:cs="Times New Roman"/>
                <w:color w:val="000000"/>
                <w:sz w:val="20"/>
                <w:szCs w:val="20"/>
                <w:lang w:eastAsia="tr-TR"/>
              </w:rPr>
            </w:pPr>
            <w:r w:rsidRPr="00CE4A4F">
              <w:rPr>
                <w:rFonts w:ascii="Times New Roman" w:eastAsia="Times New Roman" w:hAnsi="Times New Roman" w:cs="Times New Roman"/>
                <w:color w:val="000000"/>
                <w:sz w:val="20"/>
                <w:szCs w:val="20"/>
                <w:lang w:eastAsia="tr-TR"/>
              </w:rPr>
              <w:t>-17,09</w:t>
            </w:r>
          </w:p>
        </w:tc>
      </w:tr>
      <w:tr w:rsidR="00CE4A4F" w:rsidRPr="00CE4A4F" w:rsidTr="00CE4A4F">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CE4A4F" w:rsidRPr="00CE4A4F" w:rsidRDefault="00CE4A4F" w:rsidP="00CE4A4F">
            <w:pPr>
              <w:spacing w:after="0" w:line="240" w:lineRule="auto"/>
              <w:rPr>
                <w:rFonts w:ascii="Times New Roman" w:eastAsia="Times New Roman" w:hAnsi="Times New Roman" w:cs="Times New Roman"/>
                <w:color w:val="000000"/>
                <w:sz w:val="20"/>
                <w:szCs w:val="20"/>
                <w:lang w:eastAsia="tr-TR"/>
              </w:rPr>
            </w:pPr>
            <w:r w:rsidRPr="00CE4A4F">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CE4A4F" w:rsidRPr="00CE4A4F" w:rsidRDefault="00CE4A4F" w:rsidP="00CE4A4F">
            <w:pPr>
              <w:spacing w:after="0" w:line="240" w:lineRule="auto"/>
              <w:jc w:val="right"/>
              <w:rPr>
                <w:rFonts w:ascii="Times New Roman" w:eastAsia="Times New Roman" w:hAnsi="Times New Roman" w:cs="Times New Roman"/>
                <w:color w:val="000000"/>
                <w:sz w:val="20"/>
                <w:szCs w:val="20"/>
                <w:lang w:eastAsia="tr-TR"/>
              </w:rPr>
            </w:pPr>
            <w:r w:rsidRPr="00CE4A4F">
              <w:rPr>
                <w:rFonts w:ascii="Times New Roman" w:eastAsia="Times New Roman" w:hAnsi="Times New Roman" w:cs="Times New Roman"/>
                <w:color w:val="000000"/>
                <w:sz w:val="20"/>
                <w:szCs w:val="20"/>
                <w:lang w:eastAsia="tr-TR"/>
              </w:rPr>
              <w:t>13,558</w:t>
            </w:r>
          </w:p>
        </w:tc>
        <w:tc>
          <w:tcPr>
            <w:tcW w:w="0" w:type="auto"/>
            <w:tcBorders>
              <w:top w:val="nil"/>
              <w:left w:val="nil"/>
              <w:bottom w:val="single" w:sz="4" w:space="0" w:color="D3D3D3"/>
              <w:right w:val="single" w:sz="4" w:space="0" w:color="D3D3D3"/>
            </w:tcBorders>
            <w:shd w:val="clear" w:color="auto" w:fill="auto"/>
            <w:hideMark/>
          </w:tcPr>
          <w:p w:rsidR="00CE4A4F" w:rsidRPr="00CE4A4F" w:rsidRDefault="00CE4A4F" w:rsidP="00CE4A4F">
            <w:pPr>
              <w:spacing w:after="0" w:line="240" w:lineRule="auto"/>
              <w:jc w:val="center"/>
              <w:rPr>
                <w:rFonts w:ascii="Times New Roman" w:eastAsia="Times New Roman" w:hAnsi="Times New Roman" w:cs="Times New Roman"/>
                <w:color w:val="000000"/>
                <w:sz w:val="20"/>
                <w:szCs w:val="20"/>
                <w:lang w:eastAsia="tr-TR"/>
              </w:rPr>
            </w:pPr>
            <w:r w:rsidRPr="00CE4A4F">
              <w:rPr>
                <w:rFonts w:ascii="Times New Roman" w:eastAsia="Times New Roman" w:hAnsi="Times New Roman" w:cs="Times New Roman"/>
                <w:color w:val="000000"/>
                <w:sz w:val="20"/>
                <w:szCs w:val="20"/>
                <w:lang w:eastAsia="tr-TR"/>
              </w:rPr>
              <w:t>36,65</w:t>
            </w:r>
          </w:p>
        </w:tc>
        <w:tc>
          <w:tcPr>
            <w:tcW w:w="0" w:type="auto"/>
            <w:tcBorders>
              <w:top w:val="nil"/>
              <w:left w:val="nil"/>
              <w:bottom w:val="single" w:sz="4" w:space="0" w:color="D3D3D3"/>
              <w:right w:val="single" w:sz="4" w:space="0" w:color="D3D3D3"/>
            </w:tcBorders>
            <w:shd w:val="clear" w:color="auto" w:fill="auto"/>
            <w:hideMark/>
          </w:tcPr>
          <w:p w:rsidR="00CE4A4F" w:rsidRPr="00CE4A4F" w:rsidRDefault="00CE4A4F" w:rsidP="00CE4A4F">
            <w:pPr>
              <w:spacing w:after="0" w:line="240" w:lineRule="auto"/>
              <w:jc w:val="right"/>
              <w:rPr>
                <w:rFonts w:ascii="Times New Roman" w:eastAsia="Times New Roman" w:hAnsi="Times New Roman" w:cs="Times New Roman"/>
                <w:color w:val="000000"/>
                <w:sz w:val="20"/>
                <w:szCs w:val="20"/>
                <w:lang w:eastAsia="tr-TR"/>
              </w:rPr>
            </w:pPr>
            <w:r w:rsidRPr="00CE4A4F">
              <w:rPr>
                <w:rFonts w:ascii="Times New Roman" w:eastAsia="Times New Roman" w:hAnsi="Times New Roman" w:cs="Times New Roman"/>
                <w:color w:val="000000"/>
                <w:sz w:val="20"/>
                <w:szCs w:val="20"/>
                <w:lang w:eastAsia="tr-TR"/>
              </w:rPr>
              <w:t>11,486</w:t>
            </w:r>
          </w:p>
        </w:tc>
        <w:tc>
          <w:tcPr>
            <w:tcW w:w="0" w:type="auto"/>
            <w:tcBorders>
              <w:top w:val="nil"/>
              <w:left w:val="nil"/>
              <w:bottom w:val="single" w:sz="4" w:space="0" w:color="D3D3D3"/>
              <w:right w:val="single" w:sz="4" w:space="0" w:color="D3D3D3"/>
            </w:tcBorders>
            <w:shd w:val="clear" w:color="auto" w:fill="auto"/>
            <w:hideMark/>
          </w:tcPr>
          <w:p w:rsidR="00CE4A4F" w:rsidRPr="00CE4A4F" w:rsidRDefault="00CE4A4F" w:rsidP="00CE4A4F">
            <w:pPr>
              <w:spacing w:after="0" w:line="240" w:lineRule="auto"/>
              <w:jc w:val="center"/>
              <w:rPr>
                <w:rFonts w:ascii="Times New Roman" w:eastAsia="Times New Roman" w:hAnsi="Times New Roman" w:cs="Times New Roman"/>
                <w:color w:val="000000"/>
                <w:sz w:val="20"/>
                <w:szCs w:val="20"/>
                <w:lang w:eastAsia="tr-TR"/>
              </w:rPr>
            </w:pPr>
            <w:r w:rsidRPr="00CE4A4F">
              <w:rPr>
                <w:rFonts w:ascii="Times New Roman" w:eastAsia="Times New Roman" w:hAnsi="Times New Roman" w:cs="Times New Roman"/>
                <w:color w:val="000000"/>
                <w:sz w:val="20"/>
                <w:szCs w:val="20"/>
                <w:lang w:eastAsia="tr-TR"/>
              </w:rPr>
              <w:t>37,91</w:t>
            </w:r>
          </w:p>
        </w:tc>
        <w:tc>
          <w:tcPr>
            <w:tcW w:w="0" w:type="auto"/>
            <w:tcBorders>
              <w:top w:val="nil"/>
              <w:left w:val="nil"/>
              <w:bottom w:val="single" w:sz="4" w:space="0" w:color="D3D3D3"/>
              <w:right w:val="single" w:sz="4" w:space="0" w:color="D3D3D3"/>
            </w:tcBorders>
            <w:shd w:val="clear" w:color="auto" w:fill="auto"/>
            <w:hideMark/>
          </w:tcPr>
          <w:p w:rsidR="00CE4A4F" w:rsidRPr="00CE4A4F" w:rsidRDefault="00CE4A4F" w:rsidP="00CE4A4F">
            <w:pPr>
              <w:spacing w:after="0" w:line="240" w:lineRule="auto"/>
              <w:jc w:val="center"/>
              <w:rPr>
                <w:rFonts w:ascii="Times New Roman" w:eastAsia="Times New Roman" w:hAnsi="Times New Roman" w:cs="Times New Roman"/>
                <w:color w:val="000000"/>
                <w:sz w:val="20"/>
                <w:szCs w:val="20"/>
                <w:lang w:eastAsia="tr-TR"/>
              </w:rPr>
            </w:pPr>
            <w:r w:rsidRPr="00CE4A4F">
              <w:rPr>
                <w:rFonts w:ascii="Times New Roman" w:eastAsia="Times New Roman" w:hAnsi="Times New Roman" w:cs="Times New Roman"/>
                <w:color w:val="000000"/>
                <w:sz w:val="20"/>
                <w:szCs w:val="20"/>
                <w:lang w:eastAsia="tr-TR"/>
              </w:rPr>
              <w:t>-15,29</w:t>
            </w:r>
          </w:p>
        </w:tc>
      </w:tr>
      <w:tr w:rsidR="00CE4A4F" w:rsidRPr="00CE4A4F" w:rsidTr="00CE4A4F">
        <w:trPr>
          <w:trHeight w:val="262"/>
        </w:trPr>
        <w:tc>
          <w:tcPr>
            <w:tcW w:w="0" w:type="auto"/>
            <w:tcBorders>
              <w:top w:val="nil"/>
              <w:left w:val="single" w:sz="4" w:space="0" w:color="D3D3D3"/>
              <w:bottom w:val="single" w:sz="4" w:space="0" w:color="D3D3D3"/>
              <w:right w:val="single" w:sz="4" w:space="0" w:color="D3D3D3"/>
            </w:tcBorders>
            <w:shd w:val="clear" w:color="C0C0C0" w:fill="C0C0C0"/>
            <w:hideMark/>
          </w:tcPr>
          <w:p w:rsidR="00CE4A4F" w:rsidRPr="00CE4A4F" w:rsidRDefault="00CE4A4F" w:rsidP="00CE4A4F">
            <w:pPr>
              <w:spacing w:after="0" w:line="240" w:lineRule="auto"/>
              <w:jc w:val="right"/>
              <w:rPr>
                <w:rFonts w:ascii="Times New Roman" w:eastAsia="Times New Roman" w:hAnsi="Times New Roman" w:cs="Times New Roman"/>
                <w:b/>
                <w:bCs/>
                <w:color w:val="000000"/>
                <w:sz w:val="20"/>
                <w:szCs w:val="20"/>
                <w:lang w:eastAsia="tr-TR"/>
              </w:rPr>
            </w:pPr>
            <w:r w:rsidRPr="00CE4A4F">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CE4A4F" w:rsidRPr="00CE4A4F" w:rsidRDefault="00CE4A4F" w:rsidP="00CE4A4F">
            <w:pPr>
              <w:spacing w:after="0" w:line="240" w:lineRule="auto"/>
              <w:jc w:val="right"/>
              <w:rPr>
                <w:rFonts w:ascii="Times New Roman" w:eastAsia="Times New Roman" w:hAnsi="Times New Roman" w:cs="Times New Roman"/>
                <w:b/>
                <w:bCs/>
                <w:color w:val="000000"/>
                <w:sz w:val="20"/>
                <w:szCs w:val="20"/>
                <w:lang w:eastAsia="tr-TR"/>
              </w:rPr>
            </w:pPr>
            <w:r w:rsidRPr="00CE4A4F">
              <w:rPr>
                <w:rFonts w:ascii="Times New Roman" w:eastAsia="Times New Roman" w:hAnsi="Times New Roman" w:cs="Times New Roman"/>
                <w:b/>
                <w:bCs/>
                <w:color w:val="000000"/>
                <w:sz w:val="20"/>
                <w:szCs w:val="20"/>
                <w:lang w:eastAsia="tr-TR"/>
              </w:rPr>
              <w:t>36,992</w:t>
            </w:r>
          </w:p>
        </w:tc>
        <w:tc>
          <w:tcPr>
            <w:tcW w:w="0" w:type="auto"/>
            <w:tcBorders>
              <w:top w:val="nil"/>
              <w:left w:val="nil"/>
              <w:bottom w:val="single" w:sz="4" w:space="0" w:color="D3D3D3"/>
              <w:right w:val="single" w:sz="4" w:space="0" w:color="D3D3D3"/>
            </w:tcBorders>
            <w:shd w:val="clear" w:color="C0C0C0" w:fill="C0C0C0"/>
            <w:hideMark/>
          </w:tcPr>
          <w:p w:rsidR="00CE4A4F" w:rsidRPr="00CE4A4F" w:rsidRDefault="00CE4A4F" w:rsidP="00CE4A4F">
            <w:pPr>
              <w:spacing w:after="0" w:line="240" w:lineRule="auto"/>
              <w:jc w:val="center"/>
              <w:rPr>
                <w:rFonts w:ascii="Times New Roman" w:eastAsia="Times New Roman" w:hAnsi="Times New Roman" w:cs="Times New Roman"/>
                <w:b/>
                <w:bCs/>
                <w:color w:val="000000"/>
                <w:sz w:val="20"/>
                <w:szCs w:val="20"/>
                <w:lang w:eastAsia="tr-TR"/>
              </w:rPr>
            </w:pPr>
            <w:r w:rsidRPr="00CE4A4F">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CE4A4F" w:rsidRPr="00CE4A4F" w:rsidRDefault="00CE4A4F" w:rsidP="00CE4A4F">
            <w:pPr>
              <w:spacing w:after="0" w:line="240" w:lineRule="auto"/>
              <w:jc w:val="right"/>
              <w:rPr>
                <w:rFonts w:ascii="Times New Roman" w:eastAsia="Times New Roman" w:hAnsi="Times New Roman" w:cs="Times New Roman"/>
                <w:b/>
                <w:bCs/>
                <w:color w:val="000000"/>
                <w:sz w:val="20"/>
                <w:szCs w:val="20"/>
                <w:lang w:eastAsia="tr-TR"/>
              </w:rPr>
            </w:pPr>
            <w:r w:rsidRPr="00CE4A4F">
              <w:rPr>
                <w:rFonts w:ascii="Times New Roman" w:eastAsia="Times New Roman" w:hAnsi="Times New Roman" w:cs="Times New Roman"/>
                <w:b/>
                <w:bCs/>
                <w:color w:val="000000"/>
                <w:sz w:val="20"/>
                <w:szCs w:val="20"/>
                <w:lang w:eastAsia="tr-TR"/>
              </w:rPr>
              <w:t>30,295</w:t>
            </w:r>
          </w:p>
        </w:tc>
        <w:tc>
          <w:tcPr>
            <w:tcW w:w="0" w:type="auto"/>
            <w:tcBorders>
              <w:top w:val="nil"/>
              <w:left w:val="nil"/>
              <w:bottom w:val="single" w:sz="4" w:space="0" w:color="D3D3D3"/>
              <w:right w:val="single" w:sz="4" w:space="0" w:color="D3D3D3"/>
            </w:tcBorders>
            <w:shd w:val="clear" w:color="C0C0C0" w:fill="C0C0C0"/>
            <w:hideMark/>
          </w:tcPr>
          <w:p w:rsidR="00CE4A4F" w:rsidRPr="00CE4A4F" w:rsidRDefault="00CE4A4F" w:rsidP="00CE4A4F">
            <w:pPr>
              <w:spacing w:after="0" w:line="240" w:lineRule="auto"/>
              <w:jc w:val="center"/>
              <w:rPr>
                <w:rFonts w:ascii="Times New Roman" w:eastAsia="Times New Roman" w:hAnsi="Times New Roman" w:cs="Times New Roman"/>
                <w:b/>
                <w:bCs/>
                <w:color w:val="000000"/>
                <w:sz w:val="20"/>
                <w:szCs w:val="20"/>
                <w:lang w:eastAsia="tr-TR"/>
              </w:rPr>
            </w:pPr>
            <w:r w:rsidRPr="00CE4A4F">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CE4A4F" w:rsidRPr="00CE4A4F" w:rsidRDefault="00CE4A4F" w:rsidP="00CE4A4F">
            <w:pPr>
              <w:spacing w:after="0" w:line="240" w:lineRule="auto"/>
              <w:jc w:val="center"/>
              <w:rPr>
                <w:rFonts w:ascii="Times New Roman" w:eastAsia="Times New Roman" w:hAnsi="Times New Roman" w:cs="Times New Roman"/>
                <w:b/>
                <w:bCs/>
                <w:color w:val="000000"/>
                <w:sz w:val="20"/>
                <w:szCs w:val="20"/>
                <w:lang w:eastAsia="tr-TR"/>
              </w:rPr>
            </w:pPr>
            <w:r w:rsidRPr="00CE4A4F">
              <w:rPr>
                <w:rFonts w:ascii="Times New Roman" w:eastAsia="Times New Roman" w:hAnsi="Times New Roman" w:cs="Times New Roman"/>
                <w:b/>
                <w:bCs/>
                <w:color w:val="000000"/>
                <w:sz w:val="20"/>
                <w:szCs w:val="20"/>
                <w:lang w:eastAsia="tr-TR"/>
              </w:rPr>
              <w:t>-18,10</w:t>
            </w:r>
          </w:p>
        </w:tc>
      </w:tr>
    </w:tbl>
    <w:p w:rsidR="00CE4A4F" w:rsidRDefault="00CE4A4F" w:rsidP="00D65C3B">
      <w:pPr>
        <w:pStyle w:val="Tablo1"/>
        <w:rPr>
          <w:rFonts w:ascii="Times New Roman" w:hAnsi="Times New Roman"/>
          <w:sz w:val="24"/>
          <w:szCs w:val="24"/>
        </w:rPr>
      </w:pPr>
    </w:p>
    <w:p w:rsidR="00CE4A4F" w:rsidRDefault="00CE4A4F" w:rsidP="00D65C3B">
      <w:pPr>
        <w:pStyle w:val="Tablo1"/>
        <w:rPr>
          <w:rFonts w:ascii="Times New Roman" w:hAnsi="Times New Roman"/>
          <w:sz w:val="24"/>
          <w:szCs w:val="24"/>
        </w:rPr>
      </w:pPr>
    </w:p>
    <w:p w:rsidR="008D1CD5" w:rsidRDefault="00CE4A4F" w:rsidP="00D65C3B">
      <w:pPr>
        <w:pStyle w:val="Tablo1"/>
        <w:rPr>
          <w:rFonts w:ascii="Times New Roman" w:hAnsi="Times New Roman"/>
          <w:sz w:val="24"/>
          <w:szCs w:val="24"/>
        </w:rPr>
      </w:pPr>
      <w:bookmarkStart w:id="7" w:name="_Toc69985314"/>
      <w:r>
        <w:rPr>
          <w:noProof/>
        </w:rPr>
        <w:drawing>
          <wp:inline distT="0" distB="0" distL="0" distR="0" wp14:anchorId="6D9AB741" wp14:editId="21AA2BEA">
            <wp:extent cx="5476875" cy="3390900"/>
            <wp:effectExtent l="0" t="0" r="9525" b="0"/>
            <wp:docPr id="8" name="Grafik 8">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bookmarkEnd w:id="7"/>
    </w:p>
    <w:p w:rsidR="00210E80" w:rsidRDefault="00210E80" w:rsidP="00D65C3B">
      <w:pPr>
        <w:pStyle w:val="Tablo1"/>
        <w:rPr>
          <w:rFonts w:ascii="Times New Roman" w:hAnsi="Times New Roman"/>
          <w:sz w:val="24"/>
          <w:szCs w:val="24"/>
        </w:rPr>
      </w:pPr>
    </w:p>
    <w:p w:rsidR="00D65C3B" w:rsidRDefault="00D65C3B" w:rsidP="00D65C3B">
      <w:pPr>
        <w:pStyle w:val="Grafik1"/>
        <w:rPr>
          <w:rFonts w:ascii="Times New Roman" w:hAnsi="Times New Roman"/>
          <w:sz w:val="24"/>
          <w:szCs w:val="24"/>
        </w:rPr>
      </w:pPr>
      <w:bookmarkStart w:id="8" w:name="_Toc27733690"/>
      <w:bookmarkStart w:id="9" w:name="_Toc41054210"/>
      <w:bookmarkStart w:id="10" w:name="_Toc69985278"/>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w:t>
      </w:r>
      <w:r w:rsidR="00675CB6">
        <w:rPr>
          <w:rFonts w:ascii="Times New Roman" w:hAnsi="Times New Roman"/>
          <w:sz w:val="24"/>
          <w:szCs w:val="24"/>
        </w:rPr>
        <w:t xml:space="preserve">1 </w:t>
      </w:r>
      <w:r w:rsidR="00CE4A4F">
        <w:rPr>
          <w:rFonts w:ascii="Times New Roman" w:hAnsi="Times New Roman"/>
          <w:sz w:val="24"/>
          <w:szCs w:val="24"/>
        </w:rPr>
        <w:t>Şubat</w:t>
      </w:r>
      <w:r>
        <w:rPr>
          <w:rFonts w:ascii="Times New Roman" w:hAnsi="Times New Roman"/>
          <w:sz w:val="24"/>
          <w:szCs w:val="24"/>
        </w:rPr>
        <w:t xml:space="preserve"> </w:t>
      </w:r>
      <w:r w:rsidRPr="00092ADB">
        <w:rPr>
          <w:rFonts w:ascii="Times New Roman" w:hAnsi="Times New Roman"/>
          <w:sz w:val="24"/>
          <w:szCs w:val="24"/>
        </w:rPr>
        <w:t>Ayında Üretim Sahaların Bulunduğu İllere Göre Doğal Gaz Üretim Oranları (%)</w:t>
      </w:r>
      <w:bookmarkEnd w:id="8"/>
      <w:bookmarkEnd w:id="9"/>
      <w:bookmarkEnd w:id="10"/>
    </w:p>
    <w:p w:rsidR="00675CB6" w:rsidRDefault="00675CB6" w:rsidP="00D65C3B">
      <w:pPr>
        <w:pStyle w:val="Tablo1"/>
        <w:rPr>
          <w:rFonts w:ascii="Times New Roman" w:hAnsi="Times New Roman"/>
          <w:sz w:val="24"/>
          <w:szCs w:val="24"/>
        </w:rPr>
      </w:pPr>
      <w:bookmarkStart w:id="11" w:name="_Toc27733580"/>
      <w:bookmarkStart w:id="12" w:name="_Toc41054081"/>
    </w:p>
    <w:p w:rsidR="00675CB6" w:rsidRDefault="00675CB6" w:rsidP="00D65C3B">
      <w:pPr>
        <w:pStyle w:val="Tablo1"/>
        <w:rPr>
          <w:rFonts w:ascii="Times New Roman" w:hAnsi="Times New Roman"/>
          <w:sz w:val="24"/>
          <w:szCs w:val="24"/>
        </w:rPr>
      </w:pPr>
    </w:p>
    <w:p w:rsidR="00400F96" w:rsidRDefault="00400F96" w:rsidP="00D65C3B">
      <w:pPr>
        <w:pStyle w:val="Tablo1"/>
        <w:rPr>
          <w:rFonts w:ascii="Times New Roman" w:hAnsi="Times New Roman"/>
          <w:sz w:val="24"/>
          <w:szCs w:val="24"/>
        </w:rPr>
      </w:pPr>
      <w:bookmarkStart w:id="13" w:name="_GoBack"/>
      <w:bookmarkEnd w:id="13"/>
    </w:p>
    <w:p w:rsidR="00675CB6" w:rsidRDefault="00675CB6" w:rsidP="00D65C3B">
      <w:pPr>
        <w:pStyle w:val="Tablo1"/>
        <w:rPr>
          <w:rFonts w:ascii="Times New Roman" w:hAnsi="Times New Roman"/>
          <w:sz w:val="24"/>
          <w:szCs w:val="24"/>
        </w:rPr>
      </w:pPr>
    </w:p>
    <w:p w:rsidR="00D65C3B" w:rsidRDefault="00D65C3B" w:rsidP="00D65C3B">
      <w:pPr>
        <w:pStyle w:val="Tablo1"/>
        <w:rPr>
          <w:rFonts w:ascii="Times New Roman" w:hAnsi="Times New Roman"/>
          <w:sz w:val="24"/>
          <w:szCs w:val="24"/>
        </w:rPr>
      </w:pPr>
      <w:bookmarkStart w:id="14" w:name="_Toc69985315"/>
      <w:r w:rsidRPr="00092ADB">
        <w:rPr>
          <w:rFonts w:ascii="Times New Roman" w:hAnsi="Times New Roman"/>
          <w:sz w:val="24"/>
          <w:szCs w:val="24"/>
        </w:rPr>
        <w:lastRenderedPageBreak/>
        <w:t>Tablo 1.2</w:t>
      </w:r>
      <w:r>
        <w:rPr>
          <w:rFonts w:ascii="Times New Roman" w:hAnsi="Times New Roman"/>
          <w:sz w:val="24"/>
          <w:szCs w:val="24"/>
        </w:rPr>
        <w:t xml:space="preserve"> </w:t>
      </w:r>
      <w:r w:rsidR="002021F3">
        <w:rPr>
          <w:rFonts w:ascii="Times New Roman" w:hAnsi="Times New Roman"/>
          <w:sz w:val="24"/>
          <w:szCs w:val="24"/>
        </w:rPr>
        <w:t xml:space="preserve">Şubat </w:t>
      </w:r>
      <w:r w:rsidR="00210E80">
        <w:rPr>
          <w:rFonts w:ascii="Times New Roman" w:hAnsi="Times New Roman"/>
          <w:sz w:val="24"/>
          <w:szCs w:val="24"/>
        </w:rPr>
        <w:t>2020</w:t>
      </w:r>
      <w:r w:rsidRPr="00092ADB">
        <w:rPr>
          <w:rFonts w:ascii="Times New Roman" w:hAnsi="Times New Roman"/>
          <w:sz w:val="24"/>
          <w:szCs w:val="24"/>
        </w:rPr>
        <w:t xml:space="preserve"> ve </w:t>
      </w:r>
      <w:r w:rsidR="002021F3">
        <w:rPr>
          <w:rFonts w:ascii="Times New Roman" w:hAnsi="Times New Roman"/>
          <w:sz w:val="24"/>
          <w:szCs w:val="24"/>
        </w:rPr>
        <w:t>Şubat</w:t>
      </w:r>
      <w:r w:rsidR="00210E80">
        <w:rPr>
          <w:rFonts w:ascii="Times New Roman" w:hAnsi="Times New Roman"/>
          <w:sz w:val="24"/>
          <w:szCs w:val="24"/>
        </w:rPr>
        <w:t xml:space="preserve"> 2021</w:t>
      </w:r>
      <w:r w:rsidRPr="00092ADB">
        <w:rPr>
          <w:rFonts w:ascii="Times New Roman" w:hAnsi="Times New Roman"/>
          <w:sz w:val="24"/>
          <w:szCs w:val="24"/>
        </w:rPr>
        <w:t xml:space="preserve"> 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1"/>
      <w:bookmarkEnd w:id="12"/>
      <w:bookmarkEnd w:id="14"/>
    </w:p>
    <w:tbl>
      <w:tblPr>
        <w:tblW w:w="0" w:type="auto"/>
        <w:tblInd w:w="-5" w:type="dxa"/>
        <w:tblCellMar>
          <w:left w:w="70" w:type="dxa"/>
          <w:right w:w="70" w:type="dxa"/>
        </w:tblCellMar>
        <w:tblLook w:val="04A0" w:firstRow="1" w:lastRow="0" w:firstColumn="1" w:lastColumn="0" w:noHBand="0" w:noVBand="1"/>
      </w:tblPr>
      <w:tblGrid>
        <w:gridCol w:w="5026"/>
        <w:gridCol w:w="751"/>
        <w:gridCol w:w="796"/>
        <w:gridCol w:w="751"/>
        <w:gridCol w:w="796"/>
        <w:gridCol w:w="947"/>
      </w:tblGrid>
      <w:tr w:rsidR="002021F3" w:rsidRPr="002021F3" w:rsidTr="002021F3">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021F3" w:rsidRPr="002021F3" w:rsidRDefault="002021F3" w:rsidP="002021F3">
            <w:pPr>
              <w:spacing w:after="0" w:line="240" w:lineRule="auto"/>
              <w:jc w:val="center"/>
              <w:rPr>
                <w:rFonts w:ascii="Tahoma" w:eastAsia="Times New Roman" w:hAnsi="Tahoma" w:cs="Tahoma"/>
                <w:b/>
                <w:bCs/>
                <w:color w:val="FFFFFF"/>
                <w:sz w:val="20"/>
                <w:szCs w:val="20"/>
                <w:lang w:eastAsia="tr-TR"/>
              </w:rPr>
            </w:pPr>
            <w:r w:rsidRPr="002021F3">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021F3" w:rsidRPr="002021F3" w:rsidRDefault="002021F3" w:rsidP="002021F3">
            <w:pPr>
              <w:spacing w:after="0" w:line="240" w:lineRule="auto"/>
              <w:jc w:val="center"/>
              <w:rPr>
                <w:rFonts w:ascii="Times New Roman" w:eastAsia="Times New Roman" w:hAnsi="Times New Roman" w:cs="Times New Roman"/>
                <w:b/>
                <w:bCs/>
                <w:color w:val="FFFFFF"/>
                <w:sz w:val="20"/>
                <w:szCs w:val="20"/>
                <w:lang w:eastAsia="tr-TR"/>
              </w:rPr>
            </w:pPr>
            <w:r w:rsidRPr="002021F3">
              <w:rPr>
                <w:rFonts w:ascii="Times New Roman" w:eastAsia="Times New Roman" w:hAnsi="Times New Roman" w:cs="Times New Roman"/>
                <w:b/>
                <w:bCs/>
                <w:color w:val="FFFFFF"/>
                <w:sz w:val="20"/>
                <w:szCs w:val="20"/>
                <w:lang w:eastAsia="tr-TR"/>
              </w:rPr>
              <w:t>2020 Şubat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021F3" w:rsidRPr="002021F3" w:rsidRDefault="002021F3" w:rsidP="002021F3">
            <w:pPr>
              <w:spacing w:after="0" w:line="240" w:lineRule="auto"/>
              <w:jc w:val="center"/>
              <w:rPr>
                <w:rFonts w:ascii="Times New Roman" w:eastAsia="Times New Roman" w:hAnsi="Times New Roman" w:cs="Times New Roman"/>
                <w:b/>
                <w:bCs/>
                <w:color w:val="FFFFFF"/>
                <w:sz w:val="20"/>
                <w:szCs w:val="20"/>
                <w:lang w:eastAsia="tr-TR"/>
              </w:rPr>
            </w:pPr>
            <w:r w:rsidRPr="002021F3">
              <w:rPr>
                <w:rFonts w:ascii="Times New Roman" w:eastAsia="Times New Roman" w:hAnsi="Times New Roman" w:cs="Times New Roman"/>
                <w:b/>
                <w:bCs/>
                <w:color w:val="FFFFFF"/>
                <w:sz w:val="20"/>
                <w:szCs w:val="20"/>
                <w:lang w:eastAsia="tr-TR"/>
              </w:rPr>
              <w:t>2021 Şubat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021F3" w:rsidRPr="002021F3" w:rsidRDefault="002021F3" w:rsidP="002021F3">
            <w:pPr>
              <w:spacing w:after="0" w:line="240" w:lineRule="auto"/>
              <w:jc w:val="center"/>
              <w:rPr>
                <w:rFonts w:ascii="Tahoma" w:eastAsia="Times New Roman" w:hAnsi="Tahoma" w:cs="Tahoma"/>
                <w:b/>
                <w:bCs/>
                <w:color w:val="FFFFFF"/>
                <w:sz w:val="20"/>
                <w:szCs w:val="20"/>
                <w:lang w:eastAsia="tr-TR"/>
              </w:rPr>
            </w:pPr>
            <w:r w:rsidRPr="002021F3">
              <w:rPr>
                <w:rFonts w:ascii="Tahoma" w:eastAsia="Times New Roman" w:hAnsi="Tahoma" w:cs="Tahoma"/>
                <w:b/>
                <w:bCs/>
                <w:color w:val="FFFFFF"/>
                <w:sz w:val="20"/>
                <w:szCs w:val="20"/>
                <w:lang w:eastAsia="tr-TR"/>
              </w:rPr>
              <w:t> </w:t>
            </w:r>
          </w:p>
        </w:tc>
      </w:tr>
      <w:tr w:rsidR="002021F3" w:rsidRPr="002021F3" w:rsidTr="002021F3">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2021F3" w:rsidRPr="002021F3" w:rsidRDefault="002021F3" w:rsidP="002021F3">
            <w:pPr>
              <w:spacing w:after="0" w:line="240" w:lineRule="auto"/>
              <w:jc w:val="center"/>
              <w:rPr>
                <w:rFonts w:ascii="Times New Roman" w:eastAsia="Times New Roman" w:hAnsi="Times New Roman" w:cs="Times New Roman"/>
                <w:b/>
                <w:bCs/>
                <w:color w:val="FFFFFF"/>
                <w:sz w:val="20"/>
                <w:szCs w:val="20"/>
                <w:lang w:eastAsia="tr-TR"/>
              </w:rPr>
            </w:pPr>
            <w:r w:rsidRPr="002021F3">
              <w:rPr>
                <w:rFonts w:ascii="Times New Roman" w:eastAsia="Times New Roman" w:hAnsi="Times New Roman" w:cs="Times New Roman"/>
                <w:b/>
                <w:bCs/>
                <w:color w:val="FFFFFF"/>
                <w:sz w:val="20"/>
                <w:szCs w:val="20"/>
                <w:lang w:eastAsia="tr-TR"/>
              </w:rPr>
              <w:t xml:space="preserve">Lisans </w:t>
            </w:r>
            <w:proofErr w:type="spellStart"/>
            <w:r w:rsidRPr="002021F3">
              <w:rPr>
                <w:rFonts w:ascii="Times New Roman" w:eastAsia="Times New Roman" w:hAnsi="Times New Roman" w:cs="Times New Roman"/>
                <w:b/>
                <w:bCs/>
                <w:color w:val="FFFFFF"/>
                <w:sz w:val="20"/>
                <w:szCs w:val="20"/>
                <w:lang w:eastAsia="tr-TR"/>
              </w:rPr>
              <w:t>Ünvanı</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2021F3" w:rsidRPr="002021F3" w:rsidRDefault="002021F3" w:rsidP="002021F3">
            <w:pPr>
              <w:spacing w:after="0" w:line="240" w:lineRule="auto"/>
              <w:jc w:val="right"/>
              <w:rPr>
                <w:rFonts w:ascii="Times New Roman" w:eastAsia="Times New Roman" w:hAnsi="Times New Roman" w:cs="Times New Roman"/>
                <w:b/>
                <w:bCs/>
                <w:color w:val="FFFFFF"/>
                <w:sz w:val="20"/>
                <w:szCs w:val="20"/>
                <w:lang w:eastAsia="tr-TR"/>
              </w:rPr>
            </w:pPr>
            <w:r w:rsidRPr="002021F3">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2021F3" w:rsidRPr="002021F3" w:rsidRDefault="002021F3" w:rsidP="002021F3">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2021F3">
              <w:rPr>
                <w:rFonts w:ascii="Times New Roman" w:eastAsia="Times New Roman" w:hAnsi="Times New Roman" w:cs="Times New Roman"/>
                <w:b/>
                <w:bCs/>
                <w:color w:val="FFFFFF"/>
                <w:sz w:val="20"/>
                <w:szCs w:val="20"/>
                <w:lang w:eastAsia="tr-TR"/>
              </w:rPr>
              <w:t>Pay(</w:t>
            </w:r>
            <w:proofErr w:type="gramEnd"/>
            <w:r w:rsidRPr="002021F3">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2021F3" w:rsidRPr="002021F3" w:rsidRDefault="002021F3" w:rsidP="002021F3">
            <w:pPr>
              <w:spacing w:after="0" w:line="240" w:lineRule="auto"/>
              <w:jc w:val="right"/>
              <w:rPr>
                <w:rFonts w:ascii="Times New Roman" w:eastAsia="Times New Roman" w:hAnsi="Times New Roman" w:cs="Times New Roman"/>
                <w:b/>
                <w:bCs/>
                <w:color w:val="FFFFFF"/>
                <w:sz w:val="20"/>
                <w:szCs w:val="20"/>
                <w:lang w:eastAsia="tr-TR"/>
              </w:rPr>
            </w:pPr>
            <w:r w:rsidRPr="002021F3">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2021F3" w:rsidRPr="002021F3" w:rsidRDefault="002021F3" w:rsidP="002021F3">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2021F3">
              <w:rPr>
                <w:rFonts w:ascii="Times New Roman" w:eastAsia="Times New Roman" w:hAnsi="Times New Roman" w:cs="Times New Roman"/>
                <w:b/>
                <w:bCs/>
                <w:color w:val="FFFFFF"/>
                <w:sz w:val="20"/>
                <w:szCs w:val="20"/>
                <w:lang w:eastAsia="tr-TR"/>
              </w:rPr>
              <w:t>Pay(</w:t>
            </w:r>
            <w:proofErr w:type="gramEnd"/>
            <w:r w:rsidRPr="002021F3">
              <w:rPr>
                <w:rFonts w:ascii="Times New Roman" w:eastAsia="Times New Roman" w:hAnsi="Times New Roman" w:cs="Times New Roman"/>
                <w:b/>
                <w:bCs/>
                <w:color w:val="FFFFFF"/>
                <w:sz w:val="20"/>
                <w:szCs w:val="20"/>
                <w:lang w:eastAsia="tr-TR"/>
              </w:rPr>
              <w: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021F3" w:rsidRPr="002021F3" w:rsidRDefault="002021F3" w:rsidP="002021F3">
            <w:pPr>
              <w:spacing w:after="0" w:line="240" w:lineRule="auto"/>
              <w:jc w:val="center"/>
              <w:rPr>
                <w:rFonts w:ascii="Times New Roman" w:eastAsia="Times New Roman" w:hAnsi="Times New Roman" w:cs="Times New Roman"/>
                <w:b/>
                <w:bCs/>
                <w:color w:val="FFFFFF"/>
                <w:sz w:val="20"/>
                <w:szCs w:val="20"/>
                <w:lang w:eastAsia="tr-TR"/>
              </w:rPr>
            </w:pPr>
            <w:r w:rsidRPr="002021F3">
              <w:rPr>
                <w:rFonts w:ascii="Times New Roman" w:eastAsia="Times New Roman" w:hAnsi="Times New Roman" w:cs="Times New Roman"/>
                <w:b/>
                <w:bCs/>
                <w:color w:val="FFFFFF"/>
                <w:sz w:val="20"/>
                <w:szCs w:val="20"/>
                <w:lang w:eastAsia="tr-TR"/>
              </w:rPr>
              <w:t>Değişim (%)</w:t>
            </w:r>
          </w:p>
        </w:tc>
      </w:tr>
      <w:tr w:rsidR="002021F3" w:rsidRPr="002021F3" w:rsidTr="002021F3">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2021F3" w:rsidRPr="002021F3" w:rsidRDefault="002021F3" w:rsidP="002021F3">
            <w:pPr>
              <w:spacing w:after="0" w:line="240" w:lineRule="auto"/>
              <w:rPr>
                <w:rFonts w:ascii="Times New Roman" w:eastAsia="Times New Roman" w:hAnsi="Times New Roman" w:cs="Times New Roman"/>
                <w:color w:val="000000"/>
                <w:sz w:val="20"/>
                <w:szCs w:val="20"/>
                <w:lang w:eastAsia="tr-TR"/>
              </w:rPr>
            </w:pPr>
            <w:r w:rsidRPr="002021F3">
              <w:rPr>
                <w:rFonts w:ascii="Times New Roman" w:eastAsia="Times New Roman" w:hAnsi="Times New Roman" w:cs="Times New Roman"/>
                <w:color w:val="000000"/>
                <w:sz w:val="20"/>
                <w:szCs w:val="20"/>
                <w:lang w:eastAsia="tr-TR"/>
              </w:rPr>
              <w:t>AMITY HAM PETROL VE DOĞAL GAZ ARAMA VE ÜRETİM ANONİM ŞİRKETİ</w:t>
            </w:r>
          </w:p>
        </w:tc>
        <w:tc>
          <w:tcPr>
            <w:tcW w:w="0" w:type="auto"/>
            <w:tcBorders>
              <w:top w:val="nil"/>
              <w:left w:val="nil"/>
              <w:bottom w:val="single" w:sz="4" w:space="0" w:color="D3D3D3"/>
              <w:right w:val="single" w:sz="4" w:space="0" w:color="D3D3D3"/>
            </w:tcBorders>
            <w:shd w:val="clear" w:color="auto" w:fill="auto"/>
            <w:hideMark/>
          </w:tcPr>
          <w:p w:rsidR="002021F3" w:rsidRPr="002021F3" w:rsidRDefault="002021F3" w:rsidP="002021F3">
            <w:pPr>
              <w:spacing w:after="0" w:line="240" w:lineRule="auto"/>
              <w:jc w:val="right"/>
              <w:rPr>
                <w:rFonts w:ascii="Times New Roman" w:eastAsia="Times New Roman" w:hAnsi="Times New Roman" w:cs="Times New Roman"/>
                <w:color w:val="000000"/>
                <w:sz w:val="20"/>
                <w:szCs w:val="20"/>
                <w:lang w:eastAsia="tr-TR"/>
              </w:rPr>
            </w:pPr>
            <w:r w:rsidRPr="002021F3">
              <w:rPr>
                <w:rFonts w:ascii="Times New Roman" w:eastAsia="Times New Roman" w:hAnsi="Times New Roman" w:cs="Times New Roman"/>
                <w:color w:val="000000"/>
                <w:sz w:val="20"/>
                <w:szCs w:val="20"/>
                <w:lang w:eastAsia="tr-TR"/>
              </w:rPr>
              <w:t>0,019</w:t>
            </w:r>
          </w:p>
        </w:tc>
        <w:tc>
          <w:tcPr>
            <w:tcW w:w="0" w:type="auto"/>
            <w:tcBorders>
              <w:top w:val="nil"/>
              <w:left w:val="nil"/>
              <w:bottom w:val="single" w:sz="4" w:space="0" w:color="D3D3D3"/>
              <w:right w:val="single" w:sz="4" w:space="0" w:color="D3D3D3"/>
            </w:tcBorders>
            <w:shd w:val="clear" w:color="auto" w:fill="auto"/>
            <w:hideMark/>
          </w:tcPr>
          <w:p w:rsidR="002021F3" w:rsidRPr="002021F3" w:rsidRDefault="002021F3" w:rsidP="002021F3">
            <w:pPr>
              <w:spacing w:after="0" w:line="240" w:lineRule="auto"/>
              <w:jc w:val="center"/>
              <w:rPr>
                <w:rFonts w:ascii="Times New Roman" w:eastAsia="Times New Roman" w:hAnsi="Times New Roman" w:cs="Times New Roman"/>
                <w:color w:val="000000"/>
                <w:sz w:val="20"/>
                <w:szCs w:val="20"/>
                <w:lang w:eastAsia="tr-TR"/>
              </w:rPr>
            </w:pPr>
            <w:r w:rsidRPr="002021F3">
              <w:rPr>
                <w:rFonts w:ascii="Times New Roman" w:eastAsia="Times New Roman" w:hAnsi="Times New Roman" w:cs="Times New Roman"/>
                <w:color w:val="000000"/>
                <w:sz w:val="20"/>
                <w:szCs w:val="20"/>
                <w:lang w:eastAsia="tr-TR"/>
              </w:rPr>
              <w:t>0,05</w:t>
            </w:r>
          </w:p>
        </w:tc>
        <w:tc>
          <w:tcPr>
            <w:tcW w:w="0" w:type="auto"/>
            <w:tcBorders>
              <w:top w:val="nil"/>
              <w:left w:val="nil"/>
              <w:bottom w:val="single" w:sz="4" w:space="0" w:color="D3D3D3"/>
              <w:right w:val="single" w:sz="4" w:space="0" w:color="D3D3D3"/>
            </w:tcBorders>
            <w:shd w:val="clear" w:color="auto" w:fill="auto"/>
            <w:hideMark/>
          </w:tcPr>
          <w:p w:rsidR="002021F3" w:rsidRPr="002021F3" w:rsidRDefault="002021F3" w:rsidP="002021F3">
            <w:pPr>
              <w:spacing w:after="0" w:line="240" w:lineRule="auto"/>
              <w:jc w:val="right"/>
              <w:rPr>
                <w:rFonts w:ascii="Times New Roman" w:eastAsia="Times New Roman" w:hAnsi="Times New Roman" w:cs="Times New Roman"/>
                <w:color w:val="000000"/>
                <w:sz w:val="20"/>
                <w:szCs w:val="20"/>
                <w:lang w:eastAsia="tr-TR"/>
              </w:rPr>
            </w:pPr>
            <w:r w:rsidRPr="002021F3">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2021F3" w:rsidRPr="002021F3" w:rsidRDefault="002021F3" w:rsidP="002021F3">
            <w:pPr>
              <w:spacing w:after="0" w:line="240" w:lineRule="auto"/>
              <w:jc w:val="center"/>
              <w:rPr>
                <w:rFonts w:ascii="Times New Roman" w:eastAsia="Times New Roman" w:hAnsi="Times New Roman" w:cs="Times New Roman"/>
                <w:color w:val="000000"/>
                <w:sz w:val="20"/>
                <w:szCs w:val="20"/>
                <w:lang w:eastAsia="tr-TR"/>
              </w:rPr>
            </w:pPr>
            <w:r w:rsidRPr="002021F3">
              <w:rPr>
                <w:rFonts w:ascii="Times New Roman" w:eastAsia="Times New Roman" w:hAnsi="Times New Roman" w:cs="Times New Roman"/>
                <w:color w:val="000000"/>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2021F3" w:rsidRPr="002021F3" w:rsidRDefault="002021F3" w:rsidP="002021F3">
            <w:pPr>
              <w:spacing w:after="0" w:line="240" w:lineRule="auto"/>
              <w:jc w:val="center"/>
              <w:rPr>
                <w:rFonts w:ascii="Times New Roman" w:eastAsia="Times New Roman" w:hAnsi="Times New Roman" w:cs="Times New Roman"/>
                <w:color w:val="000000"/>
                <w:sz w:val="20"/>
                <w:szCs w:val="20"/>
                <w:lang w:eastAsia="tr-TR"/>
              </w:rPr>
            </w:pPr>
            <w:r w:rsidRPr="002021F3">
              <w:rPr>
                <w:rFonts w:ascii="Times New Roman" w:eastAsia="Times New Roman" w:hAnsi="Times New Roman" w:cs="Times New Roman"/>
                <w:color w:val="000000"/>
                <w:sz w:val="20"/>
                <w:szCs w:val="20"/>
                <w:lang w:eastAsia="tr-TR"/>
              </w:rPr>
              <w:t>-100,00</w:t>
            </w:r>
          </w:p>
        </w:tc>
      </w:tr>
      <w:tr w:rsidR="002021F3" w:rsidRPr="002021F3" w:rsidTr="002021F3">
        <w:trPr>
          <w:trHeight w:val="1020"/>
        </w:trPr>
        <w:tc>
          <w:tcPr>
            <w:tcW w:w="0" w:type="auto"/>
            <w:tcBorders>
              <w:top w:val="nil"/>
              <w:left w:val="single" w:sz="4" w:space="0" w:color="D3D3D3"/>
              <w:bottom w:val="single" w:sz="4" w:space="0" w:color="D3D3D3"/>
              <w:right w:val="single" w:sz="4" w:space="0" w:color="D3D3D3"/>
            </w:tcBorders>
            <w:shd w:val="clear" w:color="auto" w:fill="auto"/>
            <w:hideMark/>
          </w:tcPr>
          <w:p w:rsidR="002021F3" w:rsidRPr="002021F3" w:rsidRDefault="002021F3" w:rsidP="002021F3">
            <w:pPr>
              <w:spacing w:after="0" w:line="240" w:lineRule="auto"/>
              <w:rPr>
                <w:rFonts w:ascii="Times New Roman" w:eastAsia="Times New Roman" w:hAnsi="Times New Roman" w:cs="Times New Roman"/>
                <w:color w:val="000000"/>
                <w:sz w:val="20"/>
                <w:szCs w:val="20"/>
                <w:lang w:eastAsia="tr-TR"/>
              </w:rPr>
            </w:pPr>
            <w:r w:rsidRPr="002021F3">
              <w:rPr>
                <w:rFonts w:ascii="Times New Roman" w:eastAsia="Times New Roman" w:hAnsi="Times New Roman" w:cs="Times New Roman"/>
                <w:color w:val="000000"/>
                <w:sz w:val="20"/>
                <w:szCs w:val="20"/>
                <w:lang w:eastAsia="tr-TR"/>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2021F3" w:rsidRPr="002021F3" w:rsidRDefault="002021F3" w:rsidP="002021F3">
            <w:pPr>
              <w:spacing w:after="0" w:line="240" w:lineRule="auto"/>
              <w:jc w:val="right"/>
              <w:rPr>
                <w:rFonts w:ascii="Times New Roman" w:eastAsia="Times New Roman" w:hAnsi="Times New Roman" w:cs="Times New Roman"/>
                <w:color w:val="000000"/>
                <w:sz w:val="20"/>
                <w:szCs w:val="20"/>
                <w:lang w:eastAsia="tr-TR"/>
              </w:rPr>
            </w:pPr>
            <w:r w:rsidRPr="002021F3">
              <w:rPr>
                <w:rFonts w:ascii="Times New Roman" w:eastAsia="Times New Roman" w:hAnsi="Times New Roman" w:cs="Times New Roman"/>
                <w:color w:val="000000"/>
                <w:sz w:val="20"/>
                <w:szCs w:val="20"/>
                <w:lang w:eastAsia="tr-TR"/>
              </w:rPr>
              <w:t>0,074</w:t>
            </w:r>
          </w:p>
        </w:tc>
        <w:tc>
          <w:tcPr>
            <w:tcW w:w="0" w:type="auto"/>
            <w:tcBorders>
              <w:top w:val="nil"/>
              <w:left w:val="nil"/>
              <w:bottom w:val="single" w:sz="4" w:space="0" w:color="D3D3D3"/>
              <w:right w:val="single" w:sz="4" w:space="0" w:color="D3D3D3"/>
            </w:tcBorders>
            <w:shd w:val="clear" w:color="auto" w:fill="auto"/>
            <w:hideMark/>
          </w:tcPr>
          <w:p w:rsidR="002021F3" w:rsidRPr="002021F3" w:rsidRDefault="002021F3" w:rsidP="002021F3">
            <w:pPr>
              <w:spacing w:after="0" w:line="240" w:lineRule="auto"/>
              <w:jc w:val="center"/>
              <w:rPr>
                <w:rFonts w:ascii="Times New Roman" w:eastAsia="Times New Roman" w:hAnsi="Times New Roman" w:cs="Times New Roman"/>
                <w:color w:val="000000"/>
                <w:sz w:val="20"/>
                <w:szCs w:val="20"/>
                <w:lang w:eastAsia="tr-TR"/>
              </w:rPr>
            </w:pPr>
            <w:r w:rsidRPr="002021F3">
              <w:rPr>
                <w:rFonts w:ascii="Times New Roman" w:eastAsia="Times New Roman" w:hAnsi="Times New Roman" w:cs="Times New Roman"/>
                <w:color w:val="000000"/>
                <w:sz w:val="20"/>
                <w:szCs w:val="20"/>
                <w:lang w:eastAsia="tr-TR"/>
              </w:rPr>
              <w:t>0,20</w:t>
            </w:r>
          </w:p>
        </w:tc>
        <w:tc>
          <w:tcPr>
            <w:tcW w:w="0" w:type="auto"/>
            <w:tcBorders>
              <w:top w:val="nil"/>
              <w:left w:val="nil"/>
              <w:bottom w:val="single" w:sz="4" w:space="0" w:color="D3D3D3"/>
              <w:right w:val="single" w:sz="4" w:space="0" w:color="D3D3D3"/>
            </w:tcBorders>
            <w:shd w:val="clear" w:color="auto" w:fill="auto"/>
            <w:hideMark/>
          </w:tcPr>
          <w:p w:rsidR="002021F3" w:rsidRPr="002021F3" w:rsidRDefault="002021F3" w:rsidP="002021F3">
            <w:pPr>
              <w:spacing w:after="0" w:line="240" w:lineRule="auto"/>
              <w:jc w:val="right"/>
              <w:rPr>
                <w:rFonts w:ascii="Times New Roman" w:eastAsia="Times New Roman" w:hAnsi="Times New Roman" w:cs="Times New Roman"/>
                <w:color w:val="000000"/>
                <w:sz w:val="20"/>
                <w:szCs w:val="20"/>
                <w:lang w:eastAsia="tr-TR"/>
              </w:rPr>
            </w:pPr>
            <w:r w:rsidRPr="002021F3">
              <w:rPr>
                <w:rFonts w:ascii="Times New Roman" w:eastAsia="Times New Roman" w:hAnsi="Times New Roman" w:cs="Times New Roman"/>
                <w:color w:val="000000"/>
                <w:sz w:val="20"/>
                <w:szCs w:val="20"/>
                <w:lang w:eastAsia="tr-TR"/>
              </w:rPr>
              <w:t>1,042</w:t>
            </w:r>
          </w:p>
        </w:tc>
        <w:tc>
          <w:tcPr>
            <w:tcW w:w="0" w:type="auto"/>
            <w:tcBorders>
              <w:top w:val="nil"/>
              <w:left w:val="nil"/>
              <w:bottom w:val="single" w:sz="4" w:space="0" w:color="D3D3D3"/>
              <w:right w:val="single" w:sz="4" w:space="0" w:color="D3D3D3"/>
            </w:tcBorders>
            <w:shd w:val="clear" w:color="auto" w:fill="auto"/>
            <w:hideMark/>
          </w:tcPr>
          <w:p w:rsidR="002021F3" w:rsidRPr="002021F3" w:rsidRDefault="002021F3" w:rsidP="002021F3">
            <w:pPr>
              <w:spacing w:after="0" w:line="240" w:lineRule="auto"/>
              <w:jc w:val="center"/>
              <w:rPr>
                <w:rFonts w:ascii="Times New Roman" w:eastAsia="Times New Roman" w:hAnsi="Times New Roman" w:cs="Times New Roman"/>
                <w:color w:val="000000"/>
                <w:sz w:val="20"/>
                <w:szCs w:val="20"/>
                <w:lang w:eastAsia="tr-TR"/>
              </w:rPr>
            </w:pPr>
            <w:r w:rsidRPr="002021F3">
              <w:rPr>
                <w:rFonts w:ascii="Times New Roman" w:eastAsia="Times New Roman" w:hAnsi="Times New Roman" w:cs="Times New Roman"/>
                <w:color w:val="000000"/>
                <w:sz w:val="20"/>
                <w:szCs w:val="20"/>
                <w:lang w:eastAsia="tr-TR"/>
              </w:rPr>
              <w:t>3,44</w:t>
            </w:r>
          </w:p>
        </w:tc>
        <w:tc>
          <w:tcPr>
            <w:tcW w:w="0" w:type="auto"/>
            <w:tcBorders>
              <w:top w:val="single" w:sz="4" w:space="0" w:color="D3D3D3"/>
              <w:left w:val="nil"/>
              <w:bottom w:val="single" w:sz="4" w:space="0" w:color="D3D3D3"/>
              <w:right w:val="single" w:sz="4" w:space="0" w:color="D3D3D3"/>
            </w:tcBorders>
            <w:shd w:val="clear" w:color="auto" w:fill="auto"/>
            <w:hideMark/>
          </w:tcPr>
          <w:p w:rsidR="002021F3" w:rsidRPr="002021F3" w:rsidRDefault="002021F3" w:rsidP="002021F3">
            <w:pPr>
              <w:spacing w:after="0" w:line="240" w:lineRule="auto"/>
              <w:jc w:val="center"/>
              <w:rPr>
                <w:rFonts w:ascii="Times New Roman" w:eastAsia="Times New Roman" w:hAnsi="Times New Roman" w:cs="Times New Roman"/>
                <w:color w:val="000000"/>
                <w:sz w:val="20"/>
                <w:szCs w:val="20"/>
                <w:lang w:eastAsia="tr-TR"/>
              </w:rPr>
            </w:pPr>
            <w:r w:rsidRPr="002021F3">
              <w:rPr>
                <w:rFonts w:ascii="Times New Roman" w:eastAsia="Times New Roman" w:hAnsi="Times New Roman" w:cs="Times New Roman"/>
                <w:color w:val="000000"/>
                <w:sz w:val="20"/>
                <w:szCs w:val="20"/>
                <w:lang w:eastAsia="tr-TR"/>
              </w:rPr>
              <w:t>1.302,40</w:t>
            </w:r>
          </w:p>
        </w:tc>
      </w:tr>
      <w:tr w:rsidR="002021F3" w:rsidRPr="002021F3" w:rsidTr="002021F3">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2021F3" w:rsidRPr="002021F3" w:rsidRDefault="002021F3" w:rsidP="002021F3">
            <w:pPr>
              <w:spacing w:after="0" w:line="240" w:lineRule="auto"/>
              <w:rPr>
                <w:rFonts w:ascii="Times New Roman" w:eastAsia="Times New Roman" w:hAnsi="Times New Roman" w:cs="Times New Roman"/>
                <w:color w:val="000000"/>
                <w:sz w:val="20"/>
                <w:szCs w:val="20"/>
                <w:lang w:eastAsia="tr-TR"/>
              </w:rPr>
            </w:pPr>
            <w:r w:rsidRPr="002021F3">
              <w:rPr>
                <w:rFonts w:ascii="Times New Roman" w:eastAsia="Times New Roman" w:hAnsi="Times New Roman" w:cs="Times New Roman"/>
                <w:color w:val="000000"/>
                <w:sz w:val="20"/>
                <w:szCs w:val="20"/>
                <w:lang w:eastAsia="tr-TR"/>
              </w:rPr>
              <w:t>CORPORATE RESOURCES B.V. LİMİTED ŞİRKETİ-ANKARA-TÜRKİYE ŞUBESİ</w:t>
            </w:r>
          </w:p>
        </w:tc>
        <w:tc>
          <w:tcPr>
            <w:tcW w:w="0" w:type="auto"/>
            <w:tcBorders>
              <w:top w:val="nil"/>
              <w:left w:val="nil"/>
              <w:bottom w:val="single" w:sz="4" w:space="0" w:color="D3D3D3"/>
              <w:right w:val="single" w:sz="4" w:space="0" w:color="D3D3D3"/>
            </w:tcBorders>
            <w:shd w:val="clear" w:color="auto" w:fill="auto"/>
            <w:hideMark/>
          </w:tcPr>
          <w:p w:rsidR="002021F3" w:rsidRPr="002021F3" w:rsidRDefault="002021F3" w:rsidP="002021F3">
            <w:pPr>
              <w:spacing w:after="0" w:line="240" w:lineRule="auto"/>
              <w:jc w:val="right"/>
              <w:rPr>
                <w:rFonts w:ascii="Times New Roman" w:eastAsia="Times New Roman" w:hAnsi="Times New Roman" w:cs="Times New Roman"/>
                <w:color w:val="000000"/>
                <w:sz w:val="20"/>
                <w:szCs w:val="20"/>
                <w:lang w:eastAsia="tr-TR"/>
              </w:rPr>
            </w:pPr>
            <w:r w:rsidRPr="002021F3">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hideMark/>
          </w:tcPr>
          <w:p w:rsidR="002021F3" w:rsidRPr="002021F3" w:rsidRDefault="002021F3" w:rsidP="002021F3">
            <w:pPr>
              <w:spacing w:after="0" w:line="240" w:lineRule="auto"/>
              <w:jc w:val="center"/>
              <w:rPr>
                <w:rFonts w:ascii="Times New Roman" w:eastAsia="Times New Roman" w:hAnsi="Times New Roman" w:cs="Times New Roman"/>
                <w:color w:val="000000"/>
                <w:sz w:val="20"/>
                <w:szCs w:val="20"/>
                <w:lang w:eastAsia="tr-TR"/>
              </w:rPr>
            </w:pPr>
            <w:r w:rsidRPr="002021F3">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021F3" w:rsidRPr="002021F3" w:rsidRDefault="002021F3" w:rsidP="002021F3">
            <w:pPr>
              <w:spacing w:after="0" w:line="240" w:lineRule="auto"/>
              <w:jc w:val="right"/>
              <w:rPr>
                <w:rFonts w:ascii="Times New Roman" w:eastAsia="Times New Roman" w:hAnsi="Times New Roman" w:cs="Times New Roman"/>
                <w:color w:val="000000"/>
                <w:sz w:val="20"/>
                <w:szCs w:val="20"/>
                <w:lang w:eastAsia="tr-TR"/>
              </w:rPr>
            </w:pPr>
            <w:r w:rsidRPr="002021F3">
              <w:rPr>
                <w:rFonts w:ascii="Times New Roman" w:eastAsia="Times New Roman" w:hAnsi="Times New Roman" w:cs="Times New Roman"/>
                <w:color w:val="000000"/>
                <w:sz w:val="20"/>
                <w:szCs w:val="20"/>
                <w:lang w:eastAsia="tr-TR"/>
              </w:rPr>
              <w:t>0,005</w:t>
            </w:r>
          </w:p>
        </w:tc>
        <w:tc>
          <w:tcPr>
            <w:tcW w:w="0" w:type="auto"/>
            <w:tcBorders>
              <w:top w:val="nil"/>
              <w:left w:val="nil"/>
              <w:bottom w:val="single" w:sz="4" w:space="0" w:color="D3D3D3"/>
              <w:right w:val="single" w:sz="4" w:space="0" w:color="D3D3D3"/>
            </w:tcBorders>
            <w:shd w:val="clear" w:color="auto" w:fill="auto"/>
            <w:hideMark/>
          </w:tcPr>
          <w:p w:rsidR="002021F3" w:rsidRPr="002021F3" w:rsidRDefault="002021F3" w:rsidP="002021F3">
            <w:pPr>
              <w:spacing w:after="0" w:line="240" w:lineRule="auto"/>
              <w:jc w:val="center"/>
              <w:rPr>
                <w:rFonts w:ascii="Times New Roman" w:eastAsia="Times New Roman" w:hAnsi="Times New Roman" w:cs="Times New Roman"/>
                <w:color w:val="000000"/>
                <w:sz w:val="20"/>
                <w:szCs w:val="20"/>
                <w:lang w:eastAsia="tr-TR"/>
              </w:rPr>
            </w:pPr>
            <w:r w:rsidRPr="002021F3">
              <w:rPr>
                <w:rFonts w:ascii="Times New Roman" w:eastAsia="Times New Roman" w:hAnsi="Times New Roman" w:cs="Times New Roman"/>
                <w:color w:val="000000"/>
                <w:sz w:val="20"/>
                <w:szCs w:val="20"/>
                <w:lang w:eastAsia="tr-TR"/>
              </w:rPr>
              <w:t>0,02</w:t>
            </w:r>
          </w:p>
        </w:tc>
        <w:tc>
          <w:tcPr>
            <w:tcW w:w="0" w:type="auto"/>
            <w:tcBorders>
              <w:top w:val="single" w:sz="4" w:space="0" w:color="D3D3D3"/>
              <w:left w:val="nil"/>
              <w:bottom w:val="single" w:sz="4" w:space="0" w:color="D3D3D3"/>
              <w:right w:val="single" w:sz="4" w:space="0" w:color="D3D3D3"/>
            </w:tcBorders>
            <w:shd w:val="clear" w:color="auto" w:fill="auto"/>
            <w:hideMark/>
          </w:tcPr>
          <w:p w:rsidR="002021F3" w:rsidRPr="002021F3" w:rsidRDefault="002021F3" w:rsidP="002021F3">
            <w:pPr>
              <w:spacing w:after="0" w:line="240" w:lineRule="auto"/>
              <w:jc w:val="center"/>
              <w:rPr>
                <w:rFonts w:ascii="Times New Roman" w:eastAsia="Times New Roman" w:hAnsi="Times New Roman" w:cs="Times New Roman"/>
                <w:color w:val="000000"/>
                <w:sz w:val="20"/>
                <w:szCs w:val="20"/>
                <w:lang w:eastAsia="tr-TR"/>
              </w:rPr>
            </w:pPr>
            <w:r w:rsidRPr="002021F3">
              <w:rPr>
                <w:rFonts w:ascii="Times New Roman" w:eastAsia="Times New Roman" w:hAnsi="Times New Roman" w:cs="Times New Roman"/>
                <w:color w:val="000000"/>
                <w:sz w:val="20"/>
                <w:szCs w:val="20"/>
                <w:lang w:eastAsia="tr-TR"/>
              </w:rPr>
              <w:t>217,98</w:t>
            </w:r>
          </w:p>
        </w:tc>
      </w:tr>
      <w:tr w:rsidR="002021F3" w:rsidRPr="002021F3" w:rsidTr="002021F3">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2021F3" w:rsidRPr="002021F3" w:rsidRDefault="002021F3" w:rsidP="002021F3">
            <w:pPr>
              <w:spacing w:after="0" w:line="240" w:lineRule="auto"/>
              <w:rPr>
                <w:rFonts w:ascii="Times New Roman" w:eastAsia="Times New Roman" w:hAnsi="Times New Roman" w:cs="Times New Roman"/>
                <w:color w:val="000000"/>
                <w:sz w:val="20"/>
                <w:szCs w:val="20"/>
                <w:lang w:eastAsia="tr-TR"/>
              </w:rPr>
            </w:pPr>
            <w:r w:rsidRPr="002021F3">
              <w:rPr>
                <w:rFonts w:ascii="Times New Roman" w:eastAsia="Times New Roman" w:hAnsi="Times New Roman" w:cs="Times New Roman"/>
                <w:color w:val="000000"/>
                <w:sz w:val="20"/>
                <w:szCs w:val="2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2021F3" w:rsidRPr="002021F3" w:rsidRDefault="002021F3" w:rsidP="002021F3">
            <w:pPr>
              <w:spacing w:after="0" w:line="240" w:lineRule="auto"/>
              <w:jc w:val="right"/>
              <w:rPr>
                <w:rFonts w:ascii="Times New Roman" w:eastAsia="Times New Roman" w:hAnsi="Times New Roman" w:cs="Times New Roman"/>
                <w:color w:val="000000"/>
                <w:sz w:val="20"/>
                <w:szCs w:val="20"/>
                <w:lang w:eastAsia="tr-TR"/>
              </w:rPr>
            </w:pPr>
            <w:r w:rsidRPr="002021F3">
              <w:rPr>
                <w:rFonts w:ascii="Times New Roman" w:eastAsia="Times New Roman" w:hAnsi="Times New Roman" w:cs="Times New Roman"/>
                <w:color w:val="000000"/>
                <w:sz w:val="20"/>
                <w:szCs w:val="20"/>
                <w:lang w:eastAsia="tr-TR"/>
              </w:rPr>
              <w:t>0,615</w:t>
            </w:r>
          </w:p>
        </w:tc>
        <w:tc>
          <w:tcPr>
            <w:tcW w:w="0" w:type="auto"/>
            <w:tcBorders>
              <w:top w:val="nil"/>
              <w:left w:val="nil"/>
              <w:bottom w:val="single" w:sz="4" w:space="0" w:color="D3D3D3"/>
              <w:right w:val="single" w:sz="4" w:space="0" w:color="D3D3D3"/>
            </w:tcBorders>
            <w:shd w:val="clear" w:color="auto" w:fill="auto"/>
            <w:hideMark/>
          </w:tcPr>
          <w:p w:rsidR="002021F3" w:rsidRPr="002021F3" w:rsidRDefault="002021F3" w:rsidP="002021F3">
            <w:pPr>
              <w:spacing w:after="0" w:line="240" w:lineRule="auto"/>
              <w:jc w:val="center"/>
              <w:rPr>
                <w:rFonts w:ascii="Times New Roman" w:eastAsia="Times New Roman" w:hAnsi="Times New Roman" w:cs="Times New Roman"/>
                <w:color w:val="000000"/>
                <w:sz w:val="20"/>
                <w:szCs w:val="20"/>
                <w:lang w:eastAsia="tr-TR"/>
              </w:rPr>
            </w:pPr>
            <w:r w:rsidRPr="002021F3">
              <w:rPr>
                <w:rFonts w:ascii="Times New Roman" w:eastAsia="Times New Roman" w:hAnsi="Times New Roman" w:cs="Times New Roman"/>
                <w:color w:val="000000"/>
                <w:sz w:val="20"/>
                <w:szCs w:val="20"/>
                <w:lang w:eastAsia="tr-TR"/>
              </w:rPr>
              <w:t>1,66</w:t>
            </w:r>
          </w:p>
        </w:tc>
        <w:tc>
          <w:tcPr>
            <w:tcW w:w="0" w:type="auto"/>
            <w:tcBorders>
              <w:top w:val="nil"/>
              <w:left w:val="nil"/>
              <w:bottom w:val="single" w:sz="4" w:space="0" w:color="D3D3D3"/>
              <w:right w:val="single" w:sz="4" w:space="0" w:color="D3D3D3"/>
            </w:tcBorders>
            <w:shd w:val="clear" w:color="auto" w:fill="auto"/>
            <w:hideMark/>
          </w:tcPr>
          <w:p w:rsidR="002021F3" w:rsidRPr="002021F3" w:rsidRDefault="002021F3" w:rsidP="002021F3">
            <w:pPr>
              <w:spacing w:after="0" w:line="240" w:lineRule="auto"/>
              <w:jc w:val="right"/>
              <w:rPr>
                <w:rFonts w:ascii="Times New Roman" w:eastAsia="Times New Roman" w:hAnsi="Times New Roman" w:cs="Times New Roman"/>
                <w:color w:val="000000"/>
                <w:sz w:val="20"/>
                <w:szCs w:val="20"/>
                <w:lang w:eastAsia="tr-TR"/>
              </w:rPr>
            </w:pPr>
            <w:r w:rsidRPr="002021F3">
              <w:rPr>
                <w:rFonts w:ascii="Times New Roman" w:eastAsia="Times New Roman" w:hAnsi="Times New Roman" w:cs="Times New Roman"/>
                <w:color w:val="000000"/>
                <w:sz w:val="20"/>
                <w:szCs w:val="20"/>
                <w:lang w:eastAsia="tr-TR"/>
              </w:rPr>
              <w:t>0,385</w:t>
            </w:r>
          </w:p>
        </w:tc>
        <w:tc>
          <w:tcPr>
            <w:tcW w:w="0" w:type="auto"/>
            <w:tcBorders>
              <w:top w:val="nil"/>
              <w:left w:val="nil"/>
              <w:bottom w:val="single" w:sz="4" w:space="0" w:color="D3D3D3"/>
              <w:right w:val="single" w:sz="4" w:space="0" w:color="D3D3D3"/>
            </w:tcBorders>
            <w:shd w:val="clear" w:color="auto" w:fill="auto"/>
            <w:hideMark/>
          </w:tcPr>
          <w:p w:rsidR="002021F3" w:rsidRPr="002021F3" w:rsidRDefault="002021F3" w:rsidP="002021F3">
            <w:pPr>
              <w:spacing w:after="0" w:line="240" w:lineRule="auto"/>
              <w:jc w:val="center"/>
              <w:rPr>
                <w:rFonts w:ascii="Times New Roman" w:eastAsia="Times New Roman" w:hAnsi="Times New Roman" w:cs="Times New Roman"/>
                <w:color w:val="000000"/>
                <w:sz w:val="20"/>
                <w:szCs w:val="20"/>
                <w:lang w:eastAsia="tr-TR"/>
              </w:rPr>
            </w:pPr>
            <w:r w:rsidRPr="002021F3">
              <w:rPr>
                <w:rFonts w:ascii="Times New Roman" w:eastAsia="Times New Roman" w:hAnsi="Times New Roman" w:cs="Times New Roman"/>
                <w:color w:val="000000"/>
                <w:sz w:val="20"/>
                <w:szCs w:val="20"/>
                <w:lang w:eastAsia="tr-TR"/>
              </w:rPr>
              <w:t>1,27</w:t>
            </w:r>
          </w:p>
        </w:tc>
        <w:tc>
          <w:tcPr>
            <w:tcW w:w="0" w:type="auto"/>
            <w:tcBorders>
              <w:top w:val="single" w:sz="4" w:space="0" w:color="D3D3D3"/>
              <w:left w:val="nil"/>
              <w:bottom w:val="single" w:sz="4" w:space="0" w:color="D3D3D3"/>
              <w:right w:val="single" w:sz="4" w:space="0" w:color="D3D3D3"/>
            </w:tcBorders>
            <w:shd w:val="clear" w:color="auto" w:fill="auto"/>
            <w:hideMark/>
          </w:tcPr>
          <w:p w:rsidR="002021F3" w:rsidRPr="002021F3" w:rsidRDefault="002021F3" w:rsidP="002021F3">
            <w:pPr>
              <w:spacing w:after="0" w:line="240" w:lineRule="auto"/>
              <w:jc w:val="center"/>
              <w:rPr>
                <w:rFonts w:ascii="Times New Roman" w:eastAsia="Times New Roman" w:hAnsi="Times New Roman" w:cs="Times New Roman"/>
                <w:color w:val="000000"/>
                <w:sz w:val="20"/>
                <w:szCs w:val="20"/>
                <w:lang w:eastAsia="tr-TR"/>
              </w:rPr>
            </w:pPr>
            <w:r w:rsidRPr="002021F3">
              <w:rPr>
                <w:rFonts w:ascii="Times New Roman" w:eastAsia="Times New Roman" w:hAnsi="Times New Roman" w:cs="Times New Roman"/>
                <w:color w:val="000000"/>
                <w:sz w:val="20"/>
                <w:szCs w:val="20"/>
                <w:lang w:eastAsia="tr-TR"/>
              </w:rPr>
              <w:t>-37,46</w:t>
            </w:r>
          </w:p>
        </w:tc>
      </w:tr>
      <w:tr w:rsidR="002021F3" w:rsidRPr="002021F3" w:rsidTr="002021F3">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2021F3" w:rsidRPr="002021F3" w:rsidRDefault="002021F3" w:rsidP="002021F3">
            <w:pPr>
              <w:spacing w:after="0" w:line="240" w:lineRule="auto"/>
              <w:rPr>
                <w:rFonts w:ascii="Times New Roman" w:eastAsia="Times New Roman" w:hAnsi="Times New Roman" w:cs="Times New Roman"/>
                <w:color w:val="000000"/>
                <w:sz w:val="20"/>
                <w:szCs w:val="20"/>
                <w:lang w:eastAsia="tr-TR"/>
              </w:rPr>
            </w:pPr>
            <w:r w:rsidRPr="002021F3">
              <w:rPr>
                <w:rFonts w:ascii="Times New Roman" w:eastAsia="Times New Roman" w:hAnsi="Times New Roman" w:cs="Times New Roman"/>
                <w:color w:val="000000"/>
                <w:sz w:val="20"/>
                <w:szCs w:val="2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2021F3" w:rsidRPr="002021F3" w:rsidRDefault="002021F3" w:rsidP="002021F3">
            <w:pPr>
              <w:spacing w:after="0" w:line="240" w:lineRule="auto"/>
              <w:jc w:val="right"/>
              <w:rPr>
                <w:rFonts w:ascii="Times New Roman" w:eastAsia="Times New Roman" w:hAnsi="Times New Roman" w:cs="Times New Roman"/>
                <w:color w:val="000000"/>
                <w:sz w:val="20"/>
                <w:szCs w:val="20"/>
                <w:lang w:eastAsia="tr-TR"/>
              </w:rPr>
            </w:pPr>
            <w:r w:rsidRPr="002021F3">
              <w:rPr>
                <w:rFonts w:ascii="Times New Roman" w:eastAsia="Times New Roman" w:hAnsi="Times New Roman" w:cs="Times New Roman"/>
                <w:color w:val="000000"/>
                <w:sz w:val="20"/>
                <w:szCs w:val="20"/>
                <w:lang w:eastAsia="tr-TR"/>
              </w:rPr>
              <w:t>0,281</w:t>
            </w:r>
          </w:p>
        </w:tc>
        <w:tc>
          <w:tcPr>
            <w:tcW w:w="0" w:type="auto"/>
            <w:tcBorders>
              <w:top w:val="nil"/>
              <w:left w:val="nil"/>
              <w:bottom w:val="single" w:sz="4" w:space="0" w:color="D3D3D3"/>
              <w:right w:val="single" w:sz="4" w:space="0" w:color="D3D3D3"/>
            </w:tcBorders>
            <w:shd w:val="clear" w:color="auto" w:fill="auto"/>
            <w:hideMark/>
          </w:tcPr>
          <w:p w:rsidR="002021F3" w:rsidRPr="002021F3" w:rsidRDefault="002021F3" w:rsidP="002021F3">
            <w:pPr>
              <w:spacing w:after="0" w:line="240" w:lineRule="auto"/>
              <w:jc w:val="center"/>
              <w:rPr>
                <w:rFonts w:ascii="Times New Roman" w:eastAsia="Times New Roman" w:hAnsi="Times New Roman" w:cs="Times New Roman"/>
                <w:color w:val="000000"/>
                <w:sz w:val="20"/>
                <w:szCs w:val="20"/>
                <w:lang w:eastAsia="tr-TR"/>
              </w:rPr>
            </w:pPr>
            <w:r w:rsidRPr="002021F3">
              <w:rPr>
                <w:rFonts w:ascii="Times New Roman" w:eastAsia="Times New Roman" w:hAnsi="Times New Roman" w:cs="Times New Roman"/>
                <w:color w:val="000000"/>
                <w:sz w:val="20"/>
                <w:szCs w:val="20"/>
                <w:lang w:eastAsia="tr-TR"/>
              </w:rPr>
              <w:t>0,76</w:t>
            </w:r>
          </w:p>
        </w:tc>
        <w:tc>
          <w:tcPr>
            <w:tcW w:w="0" w:type="auto"/>
            <w:tcBorders>
              <w:top w:val="nil"/>
              <w:left w:val="nil"/>
              <w:bottom w:val="single" w:sz="4" w:space="0" w:color="D3D3D3"/>
              <w:right w:val="single" w:sz="4" w:space="0" w:color="D3D3D3"/>
            </w:tcBorders>
            <w:shd w:val="clear" w:color="auto" w:fill="auto"/>
            <w:hideMark/>
          </w:tcPr>
          <w:p w:rsidR="002021F3" w:rsidRPr="002021F3" w:rsidRDefault="002021F3" w:rsidP="002021F3">
            <w:pPr>
              <w:spacing w:after="0" w:line="240" w:lineRule="auto"/>
              <w:jc w:val="right"/>
              <w:rPr>
                <w:rFonts w:ascii="Times New Roman" w:eastAsia="Times New Roman" w:hAnsi="Times New Roman" w:cs="Times New Roman"/>
                <w:color w:val="000000"/>
                <w:sz w:val="20"/>
                <w:szCs w:val="20"/>
                <w:lang w:eastAsia="tr-TR"/>
              </w:rPr>
            </w:pPr>
            <w:r w:rsidRPr="002021F3">
              <w:rPr>
                <w:rFonts w:ascii="Times New Roman" w:eastAsia="Times New Roman" w:hAnsi="Times New Roman" w:cs="Times New Roman"/>
                <w:color w:val="000000"/>
                <w:sz w:val="20"/>
                <w:szCs w:val="20"/>
                <w:lang w:eastAsia="tr-TR"/>
              </w:rPr>
              <w:t>0,153</w:t>
            </w:r>
          </w:p>
        </w:tc>
        <w:tc>
          <w:tcPr>
            <w:tcW w:w="0" w:type="auto"/>
            <w:tcBorders>
              <w:top w:val="nil"/>
              <w:left w:val="nil"/>
              <w:bottom w:val="single" w:sz="4" w:space="0" w:color="D3D3D3"/>
              <w:right w:val="single" w:sz="4" w:space="0" w:color="D3D3D3"/>
            </w:tcBorders>
            <w:shd w:val="clear" w:color="auto" w:fill="auto"/>
            <w:hideMark/>
          </w:tcPr>
          <w:p w:rsidR="002021F3" w:rsidRPr="002021F3" w:rsidRDefault="002021F3" w:rsidP="002021F3">
            <w:pPr>
              <w:spacing w:after="0" w:line="240" w:lineRule="auto"/>
              <w:jc w:val="center"/>
              <w:rPr>
                <w:rFonts w:ascii="Times New Roman" w:eastAsia="Times New Roman" w:hAnsi="Times New Roman" w:cs="Times New Roman"/>
                <w:color w:val="000000"/>
                <w:sz w:val="20"/>
                <w:szCs w:val="20"/>
                <w:lang w:eastAsia="tr-TR"/>
              </w:rPr>
            </w:pPr>
            <w:r w:rsidRPr="002021F3">
              <w:rPr>
                <w:rFonts w:ascii="Times New Roman" w:eastAsia="Times New Roman" w:hAnsi="Times New Roman" w:cs="Times New Roman"/>
                <w:color w:val="000000"/>
                <w:sz w:val="20"/>
                <w:szCs w:val="20"/>
                <w:lang w:eastAsia="tr-TR"/>
              </w:rPr>
              <w:t>0,51</w:t>
            </w:r>
          </w:p>
        </w:tc>
        <w:tc>
          <w:tcPr>
            <w:tcW w:w="0" w:type="auto"/>
            <w:tcBorders>
              <w:top w:val="single" w:sz="4" w:space="0" w:color="D3D3D3"/>
              <w:left w:val="nil"/>
              <w:bottom w:val="single" w:sz="4" w:space="0" w:color="D3D3D3"/>
              <w:right w:val="single" w:sz="4" w:space="0" w:color="D3D3D3"/>
            </w:tcBorders>
            <w:shd w:val="clear" w:color="auto" w:fill="auto"/>
            <w:hideMark/>
          </w:tcPr>
          <w:p w:rsidR="002021F3" w:rsidRPr="002021F3" w:rsidRDefault="002021F3" w:rsidP="002021F3">
            <w:pPr>
              <w:spacing w:after="0" w:line="240" w:lineRule="auto"/>
              <w:jc w:val="center"/>
              <w:rPr>
                <w:rFonts w:ascii="Times New Roman" w:eastAsia="Times New Roman" w:hAnsi="Times New Roman" w:cs="Times New Roman"/>
                <w:color w:val="000000"/>
                <w:sz w:val="20"/>
                <w:szCs w:val="20"/>
                <w:lang w:eastAsia="tr-TR"/>
              </w:rPr>
            </w:pPr>
            <w:r w:rsidRPr="002021F3">
              <w:rPr>
                <w:rFonts w:ascii="Times New Roman" w:eastAsia="Times New Roman" w:hAnsi="Times New Roman" w:cs="Times New Roman"/>
                <w:color w:val="000000"/>
                <w:sz w:val="20"/>
                <w:szCs w:val="20"/>
                <w:lang w:eastAsia="tr-TR"/>
              </w:rPr>
              <w:t>-45,40</w:t>
            </w:r>
          </w:p>
        </w:tc>
      </w:tr>
      <w:tr w:rsidR="002021F3" w:rsidRPr="002021F3" w:rsidTr="002021F3">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2021F3" w:rsidRPr="002021F3" w:rsidRDefault="002021F3" w:rsidP="002021F3">
            <w:pPr>
              <w:spacing w:after="0" w:line="240" w:lineRule="auto"/>
              <w:rPr>
                <w:rFonts w:ascii="Times New Roman" w:eastAsia="Times New Roman" w:hAnsi="Times New Roman" w:cs="Times New Roman"/>
                <w:color w:val="000000"/>
                <w:sz w:val="20"/>
                <w:szCs w:val="20"/>
                <w:lang w:eastAsia="tr-TR"/>
              </w:rPr>
            </w:pPr>
            <w:r w:rsidRPr="002021F3">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2021F3" w:rsidRPr="002021F3" w:rsidRDefault="002021F3" w:rsidP="002021F3">
            <w:pPr>
              <w:spacing w:after="0" w:line="240" w:lineRule="auto"/>
              <w:jc w:val="right"/>
              <w:rPr>
                <w:rFonts w:ascii="Times New Roman" w:eastAsia="Times New Roman" w:hAnsi="Times New Roman" w:cs="Times New Roman"/>
                <w:color w:val="000000"/>
                <w:sz w:val="20"/>
                <w:szCs w:val="20"/>
                <w:lang w:eastAsia="tr-TR"/>
              </w:rPr>
            </w:pPr>
            <w:r w:rsidRPr="002021F3">
              <w:rPr>
                <w:rFonts w:ascii="Times New Roman" w:eastAsia="Times New Roman" w:hAnsi="Times New Roman" w:cs="Times New Roman"/>
                <w:color w:val="000000"/>
                <w:sz w:val="20"/>
                <w:szCs w:val="20"/>
                <w:lang w:eastAsia="tr-TR"/>
              </w:rPr>
              <w:t>0,476</w:t>
            </w:r>
          </w:p>
        </w:tc>
        <w:tc>
          <w:tcPr>
            <w:tcW w:w="0" w:type="auto"/>
            <w:tcBorders>
              <w:top w:val="nil"/>
              <w:left w:val="nil"/>
              <w:bottom w:val="single" w:sz="4" w:space="0" w:color="D3D3D3"/>
              <w:right w:val="single" w:sz="4" w:space="0" w:color="D3D3D3"/>
            </w:tcBorders>
            <w:shd w:val="clear" w:color="auto" w:fill="auto"/>
            <w:hideMark/>
          </w:tcPr>
          <w:p w:rsidR="002021F3" w:rsidRPr="002021F3" w:rsidRDefault="002021F3" w:rsidP="002021F3">
            <w:pPr>
              <w:spacing w:after="0" w:line="240" w:lineRule="auto"/>
              <w:jc w:val="center"/>
              <w:rPr>
                <w:rFonts w:ascii="Times New Roman" w:eastAsia="Times New Roman" w:hAnsi="Times New Roman" w:cs="Times New Roman"/>
                <w:color w:val="000000"/>
                <w:sz w:val="20"/>
                <w:szCs w:val="20"/>
                <w:lang w:eastAsia="tr-TR"/>
              </w:rPr>
            </w:pPr>
            <w:r w:rsidRPr="002021F3">
              <w:rPr>
                <w:rFonts w:ascii="Times New Roman" w:eastAsia="Times New Roman" w:hAnsi="Times New Roman" w:cs="Times New Roman"/>
                <w:color w:val="000000"/>
                <w:sz w:val="20"/>
                <w:szCs w:val="20"/>
                <w:lang w:eastAsia="tr-TR"/>
              </w:rPr>
              <w:t>1,29</w:t>
            </w:r>
          </w:p>
        </w:tc>
        <w:tc>
          <w:tcPr>
            <w:tcW w:w="0" w:type="auto"/>
            <w:tcBorders>
              <w:top w:val="nil"/>
              <w:left w:val="nil"/>
              <w:bottom w:val="single" w:sz="4" w:space="0" w:color="D3D3D3"/>
              <w:right w:val="single" w:sz="4" w:space="0" w:color="D3D3D3"/>
            </w:tcBorders>
            <w:shd w:val="clear" w:color="auto" w:fill="auto"/>
            <w:hideMark/>
          </w:tcPr>
          <w:p w:rsidR="002021F3" w:rsidRPr="002021F3" w:rsidRDefault="002021F3" w:rsidP="002021F3">
            <w:pPr>
              <w:spacing w:after="0" w:line="240" w:lineRule="auto"/>
              <w:jc w:val="right"/>
              <w:rPr>
                <w:rFonts w:ascii="Times New Roman" w:eastAsia="Times New Roman" w:hAnsi="Times New Roman" w:cs="Times New Roman"/>
                <w:color w:val="000000"/>
                <w:sz w:val="20"/>
                <w:szCs w:val="20"/>
                <w:lang w:eastAsia="tr-TR"/>
              </w:rPr>
            </w:pPr>
            <w:r w:rsidRPr="002021F3">
              <w:rPr>
                <w:rFonts w:ascii="Times New Roman" w:eastAsia="Times New Roman" w:hAnsi="Times New Roman" w:cs="Times New Roman"/>
                <w:color w:val="000000"/>
                <w:sz w:val="20"/>
                <w:szCs w:val="20"/>
                <w:lang w:eastAsia="tr-TR"/>
              </w:rPr>
              <w:t>0,653</w:t>
            </w:r>
          </w:p>
        </w:tc>
        <w:tc>
          <w:tcPr>
            <w:tcW w:w="0" w:type="auto"/>
            <w:tcBorders>
              <w:top w:val="nil"/>
              <w:left w:val="nil"/>
              <w:bottom w:val="single" w:sz="4" w:space="0" w:color="D3D3D3"/>
              <w:right w:val="single" w:sz="4" w:space="0" w:color="D3D3D3"/>
            </w:tcBorders>
            <w:shd w:val="clear" w:color="auto" w:fill="auto"/>
            <w:hideMark/>
          </w:tcPr>
          <w:p w:rsidR="002021F3" w:rsidRPr="002021F3" w:rsidRDefault="002021F3" w:rsidP="002021F3">
            <w:pPr>
              <w:spacing w:after="0" w:line="240" w:lineRule="auto"/>
              <w:jc w:val="center"/>
              <w:rPr>
                <w:rFonts w:ascii="Times New Roman" w:eastAsia="Times New Roman" w:hAnsi="Times New Roman" w:cs="Times New Roman"/>
                <w:color w:val="000000"/>
                <w:sz w:val="20"/>
                <w:szCs w:val="20"/>
                <w:lang w:eastAsia="tr-TR"/>
              </w:rPr>
            </w:pPr>
            <w:r w:rsidRPr="002021F3">
              <w:rPr>
                <w:rFonts w:ascii="Times New Roman" w:eastAsia="Times New Roman" w:hAnsi="Times New Roman" w:cs="Times New Roman"/>
                <w:color w:val="000000"/>
                <w:sz w:val="20"/>
                <w:szCs w:val="20"/>
                <w:lang w:eastAsia="tr-TR"/>
              </w:rPr>
              <w:t>2,16</w:t>
            </w:r>
          </w:p>
        </w:tc>
        <w:tc>
          <w:tcPr>
            <w:tcW w:w="0" w:type="auto"/>
            <w:tcBorders>
              <w:top w:val="single" w:sz="4" w:space="0" w:color="D3D3D3"/>
              <w:left w:val="nil"/>
              <w:bottom w:val="single" w:sz="4" w:space="0" w:color="D3D3D3"/>
              <w:right w:val="single" w:sz="4" w:space="0" w:color="D3D3D3"/>
            </w:tcBorders>
            <w:shd w:val="clear" w:color="auto" w:fill="auto"/>
            <w:hideMark/>
          </w:tcPr>
          <w:p w:rsidR="002021F3" w:rsidRPr="002021F3" w:rsidRDefault="002021F3" w:rsidP="002021F3">
            <w:pPr>
              <w:spacing w:after="0" w:line="240" w:lineRule="auto"/>
              <w:jc w:val="center"/>
              <w:rPr>
                <w:rFonts w:ascii="Times New Roman" w:eastAsia="Times New Roman" w:hAnsi="Times New Roman" w:cs="Times New Roman"/>
                <w:color w:val="000000"/>
                <w:sz w:val="20"/>
                <w:szCs w:val="20"/>
                <w:lang w:eastAsia="tr-TR"/>
              </w:rPr>
            </w:pPr>
            <w:r w:rsidRPr="002021F3">
              <w:rPr>
                <w:rFonts w:ascii="Times New Roman" w:eastAsia="Times New Roman" w:hAnsi="Times New Roman" w:cs="Times New Roman"/>
                <w:color w:val="000000"/>
                <w:sz w:val="20"/>
                <w:szCs w:val="20"/>
                <w:lang w:eastAsia="tr-TR"/>
              </w:rPr>
              <w:t>37,17</w:t>
            </w:r>
          </w:p>
        </w:tc>
      </w:tr>
      <w:tr w:rsidR="002021F3" w:rsidRPr="002021F3" w:rsidTr="002021F3">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2021F3" w:rsidRPr="002021F3" w:rsidRDefault="002021F3" w:rsidP="002021F3">
            <w:pPr>
              <w:spacing w:after="0" w:line="240" w:lineRule="auto"/>
              <w:rPr>
                <w:rFonts w:ascii="Times New Roman" w:eastAsia="Times New Roman" w:hAnsi="Times New Roman" w:cs="Times New Roman"/>
                <w:color w:val="000000"/>
                <w:sz w:val="20"/>
                <w:szCs w:val="20"/>
                <w:lang w:eastAsia="tr-TR"/>
              </w:rPr>
            </w:pPr>
            <w:r w:rsidRPr="002021F3">
              <w:rPr>
                <w:rFonts w:ascii="Times New Roman" w:eastAsia="Times New Roman" w:hAnsi="Times New Roman" w:cs="Times New Roman"/>
                <w:color w:val="000000"/>
                <w:sz w:val="20"/>
                <w:szCs w:val="2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2021F3" w:rsidRPr="002021F3" w:rsidRDefault="002021F3" w:rsidP="002021F3">
            <w:pPr>
              <w:spacing w:after="0" w:line="240" w:lineRule="auto"/>
              <w:jc w:val="right"/>
              <w:rPr>
                <w:rFonts w:ascii="Times New Roman" w:eastAsia="Times New Roman" w:hAnsi="Times New Roman" w:cs="Times New Roman"/>
                <w:color w:val="000000"/>
                <w:sz w:val="20"/>
                <w:szCs w:val="20"/>
                <w:lang w:eastAsia="tr-TR"/>
              </w:rPr>
            </w:pPr>
            <w:r w:rsidRPr="002021F3">
              <w:rPr>
                <w:rFonts w:ascii="Times New Roman" w:eastAsia="Times New Roman" w:hAnsi="Times New Roman" w:cs="Times New Roman"/>
                <w:color w:val="000000"/>
                <w:sz w:val="20"/>
                <w:szCs w:val="20"/>
                <w:lang w:eastAsia="tr-TR"/>
              </w:rPr>
              <w:t>4,631</w:t>
            </w:r>
          </w:p>
        </w:tc>
        <w:tc>
          <w:tcPr>
            <w:tcW w:w="0" w:type="auto"/>
            <w:tcBorders>
              <w:top w:val="nil"/>
              <w:left w:val="nil"/>
              <w:bottom w:val="single" w:sz="4" w:space="0" w:color="D3D3D3"/>
              <w:right w:val="single" w:sz="4" w:space="0" w:color="D3D3D3"/>
            </w:tcBorders>
            <w:shd w:val="clear" w:color="auto" w:fill="auto"/>
            <w:hideMark/>
          </w:tcPr>
          <w:p w:rsidR="002021F3" w:rsidRPr="002021F3" w:rsidRDefault="002021F3" w:rsidP="002021F3">
            <w:pPr>
              <w:spacing w:after="0" w:line="240" w:lineRule="auto"/>
              <w:jc w:val="center"/>
              <w:rPr>
                <w:rFonts w:ascii="Times New Roman" w:eastAsia="Times New Roman" w:hAnsi="Times New Roman" w:cs="Times New Roman"/>
                <w:color w:val="000000"/>
                <w:sz w:val="20"/>
                <w:szCs w:val="20"/>
                <w:lang w:eastAsia="tr-TR"/>
              </w:rPr>
            </w:pPr>
            <w:r w:rsidRPr="002021F3">
              <w:rPr>
                <w:rFonts w:ascii="Times New Roman" w:eastAsia="Times New Roman" w:hAnsi="Times New Roman" w:cs="Times New Roman"/>
                <w:color w:val="000000"/>
                <w:sz w:val="20"/>
                <w:szCs w:val="20"/>
                <w:lang w:eastAsia="tr-TR"/>
              </w:rPr>
              <w:t>12,52</w:t>
            </w:r>
          </w:p>
        </w:tc>
        <w:tc>
          <w:tcPr>
            <w:tcW w:w="0" w:type="auto"/>
            <w:tcBorders>
              <w:top w:val="nil"/>
              <w:left w:val="nil"/>
              <w:bottom w:val="single" w:sz="4" w:space="0" w:color="D3D3D3"/>
              <w:right w:val="single" w:sz="4" w:space="0" w:color="D3D3D3"/>
            </w:tcBorders>
            <w:shd w:val="clear" w:color="auto" w:fill="auto"/>
            <w:hideMark/>
          </w:tcPr>
          <w:p w:rsidR="002021F3" w:rsidRPr="002021F3" w:rsidRDefault="002021F3" w:rsidP="002021F3">
            <w:pPr>
              <w:spacing w:after="0" w:line="240" w:lineRule="auto"/>
              <w:jc w:val="right"/>
              <w:rPr>
                <w:rFonts w:ascii="Times New Roman" w:eastAsia="Times New Roman" w:hAnsi="Times New Roman" w:cs="Times New Roman"/>
                <w:color w:val="000000"/>
                <w:sz w:val="20"/>
                <w:szCs w:val="20"/>
                <w:lang w:eastAsia="tr-TR"/>
              </w:rPr>
            </w:pPr>
            <w:r w:rsidRPr="002021F3">
              <w:rPr>
                <w:rFonts w:ascii="Times New Roman" w:eastAsia="Times New Roman" w:hAnsi="Times New Roman" w:cs="Times New Roman"/>
                <w:color w:val="000000"/>
                <w:sz w:val="20"/>
                <w:szCs w:val="20"/>
                <w:lang w:eastAsia="tr-TR"/>
              </w:rPr>
              <w:t>3,732</w:t>
            </w:r>
          </w:p>
        </w:tc>
        <w:tc>
          <w:tcPr>
            <w:tcW w:w="0" w:type="auto"/>
            <w:tcBorders>
              <w:top w:val="nil"/>
              <w:left w:val="nil"/>
              <w:bottom w:val="single" w:sz="4" w:space="0" w:color="D3D3D3"/>
              <w:right w:val="single" w:sz="4" w:space="0" w:color="D3D3D3"/>
            </w:tcBorders>
            <w:shd w:val="clear" w:color="auto" w:fill="auto"/>
            <w:hideMark/>
          </w:tcPr>
          <w:p w:rsidR="002021F3" w:rsidRPr="002021F3" w:rsidRDefault="002021F3" w:rsidP="002021F3">
            <w:pPr>
              <w:spacing w:after="0" w:line="240" w:lineRule="auto"/>
              <w:jc w:val="center"/>
              <w:rPr>
                <w:rFonts w:ascii="Times New Roman" w:eastAsia="Times New Roman" w:hAnsi="Times New Roman" w:cs="Times New Roman"/>
                <w:color w:val="000000"/>
                <w:sz w:val="20"/>
                <w:szCs w:val="20"/>
                <w:lang w:eastAsia="tr-TR"/>
              </w:rPr>
            </w:pPr>
            <w:r w:rsidRPr="002021F3">
              <w:rPr>
                <w:rFonts w:ascii="Times New Roman" w:eastAsia="Times New Roman" w:hAnsi="Times New Roman" w:cs="Times New Roman"/>
                <w:color w:val="000000"/>
                <w:sz w:val="20"/>
                <w:szCs w:val="20"/>
                <w:lang w:eastAsia="tr-TR"/>
              </w:rPr>
              <w:t>12,32</w:t>
            </w:r>
          </w:p>
        </w:tc>
        <w:tc>
          <w:tcPr>
            <w:tcW w:w="0" w:type="auto"/>
            <w:tcBorders>
              <w:top w:val="single" w:sz="4" w:space="0" w:color="D3D3D3"/>
              <w:left w:val="nil"/>
              <w:bottom w:val="single" w:sz="4" w:space="0" w:color="D3D3D3"/>
              <w:right w:val="single" w:sz="4" w:space="0" w:color="D3D3D3"/>
            </w:tcBorders>
            <w:shd w:val="clear" w:color="auto" w:fill="auto"/>
            <w:hideMark/>
          </w:tcPr>
          <w:p w:rsidR="002021F3" w:rsidRPr="002021F3" w:rsidRDefault="002021F3" w:rsidP="002021F3">
            <w:pPr>
              <w:spacing w:after="0" w:line="240" w:lineRule="auto"/>
              <w:jc w:val="center"/>
              <w:rPr>
                <w:rFonts w:ascii="Times New Roman" w:eastAsia="Times New Roman" w:hAnsi="Times New Roman" w:cs="Times New Roman"/>
                <w:color w:val="000000"/>
                <w:sz w:val="20"/>
                <w:szCs w:val="20"/>
                <w:lang w:eastAsia="tr-TR"/>
              </w:rPr>
            </w:pPr>
            <w:r w:rsidRPr="002021F3">
              <w:rPr>
                <w:rFonts w:ascii="Times New Roman" w:eastAsia="Times New Roman" w:hAnsi="Times New Roman" w:cs="Times New Roman"/>
                <w:color w:val="000000"/>
                <w:sz w:val="20"/>
                <w:szCs w:val="20"/>
                <w:lang w:eastAsia="tr-TR"/>
              </w:rPr>
              <w:t>-19,41</w:t>
            </w:r>
          </w:p>
        </w:tc>
      </w:tr>
      <w:tr w:rsidR="002021F3" w:rsidRPr="002021F3" w:rsidTr="002021F3">
        <w:trPr>
          <w:trHeight w:val="1020"/>
        </w:trPr>
        <w:tc>
          <w:tcPr>
            <w:tcW w:w="0" w:type="auto"/>
            <w:tcBorders>
              <w:top w:val="nil"/>
              <w:left w:val="single" w:sz="4" w:space="0" w:color="D3D3D3"/>
              <w:bottom w:val="single" w:sz="4" w:space="0" w:color="D3D3D3"/>
              <w:right w:val="single" w:sz="4" w:space="0" w:color="D3D3D3"/>
            </w:tcBorders>
            <w:shd w:val="clear" w:color="auto" w:fill="auto"/>
            <w:hideMark/>
          </w:tcPr>
          <w:p w:rsidR="002021F3" w:rsidRPr="002021F3" w:rsidRDefault="002021F3" w:rsidP="002021F3">
            <w:pPr>
              <w:spacing w:after="0" w:line="240" w:lineRule="auto"/>
              <w:rPr>
                <w:rFonts w:ascii="Times New Roman" w:eastAsia="Times New Roman" w:hAnsi="Times New Roman" w:cs="Times New Roman"/>
                <w:color w:val="000000"/>
                <w:sz w:val="20"/>
                <w:szCs w:val="20"/>
                <w:lang w:eastAsia="tr-TR"/>
              </w:rPr>
            </w:pPr>
            <w:r w:rsidRPr="002021F3">
              <w:rPr>
                <w:rFonts w:ascii="Times New Roman" w:eastAsia="Times New Roman" w:hAnsi="Times New Roman" w:cs="Times New Roman"/>
                <w:color w:val="000000"/>
                <w:sz w:val="20"/>
                <w:szCs w:val="20"/>
                <w:lang w:eastAsia="tr-TR"/>
              </w:rPr>
              <w:t>TRANSATLANTIC EXPLORATION MEDITERRANEAN INTERNATIONAL PTY. LTD. MERKEZİ AVUSTRALYA TÜRKİYE ANKARA ŞUBESİ</w:t>
            </w:r>
          </w:p>
        </w:tc>
        <w:tc>
          <w:tcPr>
            <w:tcW w:w="0" w:type="auto"/>
            <w:tcBorders>
              <w:top w:val="nil"/>
              <w:left w:val="nil"/>
              <w:bottom w:val="single" w:sz="4" w:space="0" w:color="D3D3D3"/>
              <w:right w:val="single" w:sz="4" w:space="0" w:color="D3D3D3"/>
            </w:tcBorders>
            <w:shd w:val="clear" w:color="auto" w:fill="auto"/>
            <w:hideMark/>
          </w:tcPr>
          <w:p w:rsidR="002021F3" w:rsidRPr="002021F3" w:rsidRDefault="002021F3" w:rsidP="002021F3">
            <w:pPr>
              <w:spacing w:after="0" w:line="240" w:lineRule="auto"/>
              <w:jc w:val="right"/>
              <w:rPr>
                <w:rFonts w:ascii="Times New Roman" w:eastAsia="Times New Roman" w:hAnsi="Times New Roman" w:cs="Times New Roman"/>
                <w:color w:val="000000"/>
                <w:sz w:val="20"/>
                <w:szCs w:val="20"/>
                <w:lang w:eastAsia="tr-TR"/>
              </w:rPr>
            </w:pPr>
            <w:r w:rsidRPr="002021F3">
              <w:rPr>
                <w:rFonts w:ascii="Times New Roman" w:eastAsia="Times New Roman" w:hAnsi="Times New Roman" w:cs="Times New Roman"/>
                <w:color w:val="000000"/>
                <w:sz w:val="20"/>
                <w:szCs w:val="20"/>
                <w:lang w:eastAsia="tr-TR"/>
              </w:rPr>
              <w:t>0,102</w:t>
            </w:r>
          </w:p>
        </w:tc>
        <w:tc>
          <w:tcPr>
            <w:tcW w:w="0" w:type="auto"/>
            <w:tcBorders>
              <w:top w:val="nil"/>
              <w:left w:val="nil"/>
              <w:bottom w:val="single" w:sz="4" w:space="0" w:color="D3D3D3"/>
              <w:right w:val="single" w:sz="4" w:space="0" w:color="D3D3D3"/>
            </w:tcBorders>
            <w:shd w:val="clear" w:color="auto" w:fill="auto"/>
            <w:hideMark/>
          </w:tcPr>
          <w:p w:rsidR="002021F3" w:rsidRPr="002021F3" w:rsidRDefault="002021F3" w:rsidP="002021F3">
            <w:pPr>
              <w:spacing w:after="0" w:line="240" w:lineRule="auto"/>
              <w:jc w:val="center"/>
              <w:rPr>
                <w:rFonts w:ascii="Times New Roman" w:eastAsia="Times New Roman" w:hAnsi="Times New Roman" w:cs="Times New Roman"/>
                <w:color w:val="000000"/>
                <w:sz w:val="20"/>
                <w:szCs w:val="20"/>
                <w:lang w:eastAsia="tr-TR"/>
              </w:rPr>
            </w:pPr>
            <w:r w:rsidRPr="002021F3">
              <w:rPr>
                <w:rFonts w:ascii="Times New Roman" w:eastAsia="Times New Roman" w:hAnsi="Times New Roman" w:cs="Times New Roman"/>
                <w:color w:val="000000"/>
                <w:sz w:val="20"/>
                <w:szCs w:val="20"/>
                <w:lang w:eastAsia="tr-TR"/>
              </w:rPr>
              <w:t>0,28</w:t>
            </w:r>
          </w:p>
        </w:tc>
        <w:tc>
          <w:tcPr>
            <w:tcW w:w="0" w:type="auto"/>
            <w:tcBorders>
              <w:top w:val="nil"/>
              <w:left w:val="nil"/>
              <w:bottom w:val="single" w:sz="4" w:space="0" w:color="D3D3D3"/>
              <w:right w:val="single" w:sz="4" w:space="0" w:color="D3D3D3"/>
            </w:tcBorders>
            <w:shd w:val="clear" w:color="auto" w:fill="auto"/>
            <w:hideMark/>
          </w:tcPr>
          <w:p w:rsidR="002021F3" w:rsidRPr="002021F3" w:rsidRDefault="002021F3" w:rsidP="002021F3">
            <w:pPr>
              <w:spacing w:after="0" w:line="240" w:lineRule="auto"/>
              <w:jc w:val="right"/>
              <w:rPr>
                <w:rFonts w:ascii="Times New Roman" w:eastAsia="Times New Roman" w:hAnsi="Times New Roman" w:cs="Times New Roman"/>
                <w:color w:val="000000"/>
                <w:sz w:val="20"/>
                <w:szCs w:val="20"/>
                <w:lang w:eastAsia="tr-TR"/>
              </w:rPr>
            </w:pPr>
            <w:r w:rsidRPr="002021F3">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2021F3" w:rsidRPr="002021F3" w:rsidRDefault="002021F3" w:rsidP="002021F3">
            <w:pPr>
              <w:spacing w:after="0" w:line="240" w:lineRule="auto"/>
              <w:jc w:val="center"/>
              <w:rPr>
                <w:rFonts w:ascii="Times New Roman" w:eastAsia="Times New Roman" w:hAnsi="Times New Roman" w:cs="Times New Roman"/>
                <w:color w:val="000000"/>
                <w:sz w:val="20"/>
                <w:szCs w:val="20"/>
                <w:lang w:eastAsia="tr-TR"/>
              </w:rPr>
            </w:pPr>
            <w:r w:rsidRPr="002021F3">
              <w:rPr>
                <w:rFonts w:ascii="Times New Roman" w:eastAsia="Times New Roman" w:hAnsi="Times New Roman" w:cs="Times New Roman"/>
                <w:color w:val="000000"/>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2021F3" w:rsidRPr="002021F3" w:rsidRDefault="002021F3" w:rsidP="002021F3">
            <w:pPr>
              <w:spacing w:after="0" w:line="240" w:lineRule="auto"/>
              <w:jc w:val="center"/>
              <w:rPr>
                <w:rFonts w:ascii="Times New Roman" w:eastAsia="Times New Roman" w:hAnsi="Times New Roman" w:cs="Times New Roman"/>
                <w:color w:val="000000"/>
                <w:sz w:val="20"/>
                <w:szCs w:val="20"/>
                <w:lang w:eastAsia="tr-TR"/>
              </w:rPr>
            </w:pPr>
            <w:r w:rsidRPr="002021F3">
              <w:rPr>
                <w:rFonts w:ascii="Times New Roman" w:eastAsia="Times New Roman" w:hAnsi="Times New Roman" w:cs="Times New Roman"/>
                <w:color w:val="000000"/>
                <w:sz w:val="20"/>
                <w:szCs w:val="20"/>
                <w:lang w:eastAsia="tr-TR"/>
              </w:rPr>
              <w:t>-100,00</w:t>
            </w:r>
          </w:p>
        </w:tc>
      </w:tr>
      <w:tr w:rsidR="002021F3" w:rsidRPr="002021F3" w:rsidTr="002021F3">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021F3" w:rsidRPr="002021F3" w:rsidRDefault="002021F3" w:rsidP="002021F3">
            <w:pPr>
              <w:spacing w:after="0" w:line="240" w:lineRule="auto"/>
              <w:rPr>
                <w:rFonts w:ascii="Times New Roman" w:eastAsia="Times New Roman" w:hAnsi="Times New Roman" w:cs="Times New Roman"/>
                <w:color w:val="000000"/>
                <w:sz w:val="20"/>
                <w:szCs w:val="20"/>
                <w:lang w:eastAsia="tr-TR"/>
              </w:rPr>
            </w:pPr>
            <w:r w:rsidRPr="002021F3">
              <w:rPr>
                <w:rFonts w:ascii="Times New Roman" w:eastAsia="Times New Roman" w:hAnsi="Times New Roman" w:cs="Times New Roman"/>
                <w:color w:val="000000"/>
                <w:sz w:val="20"/>
                <w:szCs w:val="20"/>
                <w:lang w:eastAsia="tr-TR"/>
              </w:rPr>
              <w:t>TÜRKİYE PETROLLERİ ANONİM ORTAKLIĞI</w:t>
            </w:r>
          </w:p>
        </w:tc>
        <w:tc>
          <w:tcPr>
            <w:tcW w:w="0" w:type="auto"/>
            <w:tcBorders>
              <w:top w:val="nil"/>
              <w:left w:val="nil"/>
              <w:bottom w:val="single" w:sz="4" w:space="0" w:color="D3D3D3"/>
              <w:right w:val="single" w:sz="4" w:space="0" w:color="D3D3D3"/>
            </w:tcBorders>
            <w:shd w:val="clear" w:color="auto" w:fill="auto"/>
            <w:hideMark/>
          </w:tcPr>
          <w:p w:rsidR="002021F3" w:rsidRPr="002021F3" w:rsidRDefault="002021F3" w:rsidP="002021F3">
            <w:pPr>
              <w:spacing w:after="0" w:line="240" w:lineRule="auto"/>
              <w:jc w:val="right"/>
              <w:rPr>
                <w:rFonts w:ascii="Times New Roman" w:eastAsia="Times New Roman" w:hAnsi="Times New Roman" w:cs="Times New Roman"/>
                <w:color w:val="000000"/>
                <w:sz w:val="20"/>
                <w:szCs w:val="20"/>
                <w:lang w:eastAsia="tr-TR"/>
              </w:rPr>
            </w:pPr>
            <w:r w:rsidRPr="002021F3">
              <w:rPr>
                <w:rFonts w:ascii="Times New Roman" w:eastAsia="Times New Roman" w:hAnsi="Times New Roman" w:cs="Times New Roman"/>
                <w:color w:val="000000"/>
                <w:sz w:val="20"/>
                <w:szCs w:val="20"/>
                <w:lang w:eastAsia="tr-TR"/>
              </w:rPr>
              <w:t>30,792</w:t>
            </w:r>
          </w:p>
        </w:tc>
        <w:tc>
          <w:tcPr>
            <w:tcW w:w="0" w:type="auto"/>
            <w:tcBorders>
              <w:top w:val="nil"/>
              <w:left w:val="nil"/>
              <w:bottom w:val="single" w:sz="4" w:space="0" w:color="D3D3D3"/>
              <w:right w:val="single" w:sz="4" w:space="0" w:color="D3D3D3"/>
            </w:tcBorders>
            <w:shd w:val="clear" w:color="auto" w:fill="auto"/>
            <w:hideMark/>
          </w:tcPr>
          <w:p w:rsidR="002021F3" w:rsidRPr="002021F3" w:rsidRDefault="002021F3" w:rsidP="002021F3">
            <w:pPr>
              <w:spacing w:after="0" w:line="240" w:lineRule="auto"/>
              <w:jc w:val="center"/>
              <w:rPr>
                <w:rFonts w:ascii="Times New Roman" w:eastAsia="Times New Roman" w:hAnsi="Times New Roman" w:cs="Times New Roman"/>
                <w:color w:val="000000"/>
                <w:sz w:val="20"/>
                <w:szCs w:val="20"/>
                <w:lang w:eastAsia="tr-TR"/>
              </w:rPr>
            </w:pPr>
            <w:r w:rsidRPr="002021F3">
              <w:rPr>
                <w:rFonts w:ascii="Times New Roman" w:eastAsia="Times New Roman" w:hAnsi="Times New Roman" w:cs="Times New Roman"/>
                <w:color w:val="000000"/>
                <w:sz w:val="20"/>
                <w:szCs w:val="20"/>
                <w:lang w:eastAsia="tr-TR"/>
              </w:rPr>
              <w:t>83,24</w:t>
            </w:r>
          </w:p>
        </w:tc>
        <w:tc>
          <w:tcPr>
            <w:tcW w:w="0" w:type="auto"/>
            <w:tcBorders>
              <w:top w:val="nil"/>
              <w:left w:val="nil"/>
              <w:bottom w:val="single" w:sz="4" w:space="0" w:color="D3D3D3"/>
              <w:right w:val="single" w:sz="4" w:space="0" w:color="D3D3D3"/>
            </w:tcBorders>
            <w:shd w:val="clear" w:color="auto" w:fill="auto"/>
            <w:hideMark/>
          </w:tcPr>
          <w:p w:rsidR="002021F3" w:rsidRPr="002021F3" w:rsidRDefault="002021F3" w:rsidP="002021F3">
            <w:pPr>
              <w:spacing w:after="0" w:line="240" w:lineRule="auto"/>
              <w:jc w:val="right"/>
              <w:rPr>
                <w:rFonts w:ascii="Times New Roman" w:eastAsia="Times New Roman" w:hAnsi="Times New Roman" w:cs="Times New Roman"/>
                <w:color w:val="000000"/>
                <w:sz w:val="20"/>
                <w:szCs w:val="20"/>
                <w:lang w:eastAsia="tr-TR"/>
              </w:rPr>
            </w:pPr>
            <w:r w:rsidRPr="002021F3">
              <w:rPr>
                <w:rFonts w:ascii="Times New Roman" w:eastAsia="Times New Roman" w:hAnsi="Times New Roman" w:cs="Times New Roman"/>
                <w:color w:val="000000"/>
                <w:sz w:val="20"/>
                <w:szCs w:val="20"/>
                <w:lang w:eastAsia="tr-TR"/>
              </w:rPr>
              <w:t>24,326</w:t>
            </w:r>
          </w:p>
        </w:tc>
        <w:tc>
          <w:tcPr>
            <w:tcW w:w="0" w:type="auto"/>
            <w:tcBorders>
              <w:top w:val="nil"/>
              <w:left w:val="nil"/>
              <w:bottom w:val="single" w:sz="4" w:space="0" w:color="D3D3D3"/>
              <w:right w:val="single" w:sz="4" w:space="0" w:color="D3D3D3"/>
            </w:tcBorders>
            <w:shd w:val="clear" w:color="auto" w:fill="auto"/>
            <w:hideMark/>
          </w:tcPr>
          <w:p w:rsidR="002021F3" w:rsidRPr="002021F3" w:rsidRDefault="002021F3" w:rsidP="002021F3">
            <w:pPr>
              <w:spacing w:after="0" w:line="240" w:lineRule="auto"/>
              <w:jc w:val="center"/>
              <w:rPr>
                <w:rFonts w:ascii="Times New Roman" w:eastAsia="Times New Roman" w:hAnsi="Times New Roman" w:cs="Times New Roman"/>
                <w:color w:val="000000"/>
                <w:sz w:val="20"/>
                <w:szCs w:val="20"/>
                <w:lang w:eastAsia="tr-TR"/>
              </w:rPr>
            </w:pPr>
            <w:r w:rsidRPr="002021F3">
              <w:rPr>
                <w:rFonts w:ascii="Times New Roman" w:eastAsia="Times New Roman" w:hAnsi="Times New Roman" w:cs="Times New Roman"/>
                <w:color w:val="000000"/>
                <w:sz w:val="20"/>
                <w:szCs w:val="20"/>
                <w:lang w:eastAsia="tr-TR"/>
              </w:rPr>
              <w:t>80,30</w:t>
            </w:r>
          </w:p>
        </w:tc>
        <w:tc>
          <w:tcPr>
            <w:tcW w:w="0" w:type="auto"/>
            <w:tcBorders>
              <w:top w:val="single" w:sz="4" w:space="0" w:color="D3D3D3"/>
              <w:left w:val="nil"/>
              <w:bottom w:val="single" w:sz="4" w:space="0" w:color="D3D3D3"/>
              <w:right w:val="single" w:sz="4" w:space="0" w:color="D3D3D3"/>
            </w:tcBorders>
            <w:shd w:val="clear" w:color="auto" w:fill="auto"/>
            <w:hideMark/>
          </w:tcPr>
          <w:p w:rsidR="002021F3" w:rsidRPr="002021F3" w:rsidRDefault="002021F3" w:rsidP="002021F3">
            <w:pPr>
              <w:spacing w:after="0" w:line="240" w:lineRule="auto"/>
              <w:jc w:val="center"/>
              <w:rPr>
                <w:rFonts w:ascii="Times New Roman" w:eastAsia="Times New Roman" w:hAnsi="Times New Roman" w:cs="Times New Roman"/>
                <w:color w:val="000000"/>
                <w:sz w:val="20"/>
                <w:szCs w:val="20"/>
                <w:lang w:eastAsia="tr-TR"/>
              </w:rPr>
            </w:pPr>
            <w:r w:rsidRPr="002021F3">
              <w:rPr>
                <w:rFonts w:ascii="Times New Roman" w:eastAsia="Times New Roman" w:hAnsi="Times New Roman" w:cs="Times New Roman"/>
                <w:color w:val="000000"/>
                <w:sz w:val="20"/>
                <w:szCs w:val="20"/>
                <w:lang w:eastAsia="tr-TR"/>
              </w:rPr>
              <w:t>-21,00</w:t>
            </w:r>
          </w:p>
        </w:tc>
      </w:tr>
      <w:tr w:rsidR="002021F3" w:rsidRPr="002021F3" w:rsidTr="002021F3">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2021F3" w:rsidRPr="002021F3" w:rsidRDefault="002021F3" w:rsidP="002021F3">
            <w:pPr>
              <w:spacing w:after="0" w:line="240" w:lineRule="auto"/>
              <w:jc w:val="right"/>
              <w:rPr>
                <w:rFonts w:ascii="Times New Roman" w:eastAsia="Times New Roman" w:hAnsi="Times New Roman" w:cs="Times New Roman"/>
                <w:b/>
                <w:bCs/>
                <w:color w:val="000000"/>
                <w:sz w:val="20"/>
                <w:szCs w:val="20"/>
                <w:lang w:eastAsia="tr-TR"/>
              </w:rPr>
            </w:pPr>
            <w:r w:rsidRPr="002021F3">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2021F3" w:rsidRPr="002021F3" w:rsidRDefault="002021F3" w:rsidP="002021F3">
            <w:pPr>
              <w:spacing w:after="0" w:line="240" w:lineRule="auto"/>
              <w:jc w:val="right"/>
              <w:rPr>
                <w:rFonts w:ascii="Times New Roman" w:eastAsia="Times New Roman" w:hAnsi="Times New Roman" w:cs="Times New Roman"/>
                <w:b/>
                <w:bCs/>
                <w:color w:val="000000"/>
                <w:sz w:val="20"/>
                <w:szCs w:val="20"/>
                <w:lang w:eastAsia="tr-TR"/>
              </w:rPr>
            </w:pPr>
            <w:r w:rsidRPr="002021F3">
              <w:rPr>
                <w:rFonts w:ascii="Times New Roman" w:eastAsia="Times New Roman" w:hAnsi="Times New Roman" w:cs="Times New Roman"/>
                <w:b/>
                <w:bCs/>
                <w:color w:val="000000"/>
                <w:sz w:val="20"/>
                <w:szCs w:val="20"/>
                <w:lang w:eastAsia="tr-TR"/>
              </w:rPr>
              <w:t>36,992</w:t>
            </w:r>
          </w:p>
        </w:tc>
        <w:tc>
          <w:tcPr>
            <w:tcW w:w="0" w:type="auto"/>
            <w:tcBorders>
              <w:top w:val="nil"/>
              <w:left w:val="nil"/>
              <w:bottom w:val="single" w:sz="4" w:space="0" w:color="D3D3D3"/>
              <w:right w:val="single" w:sz="4" w:space="0" w:color="D3D3D3"/>
            </w:tcBorders>
            <w:shd w:val="clear" w:color="C0C0C0" w:fill="C0C0C0"/>
            <w:hideMark/>
          </w:tcPr>
          <w:p w:rsidR="002021F3" w:rsidRPr="002021F3" w:rsidRDefault="002021F3" w:rsidP="002021F3">
            <w:pPr>
              <w:spacing w:after="0" w:line="240" w:lineRule="auto"/>
              <w:jc w:val="center"/>
              <w:rPr>
                <w:rFonts w:ascii="Times New Roman" w:eastAsia="Times New Roman" w:hAnsi="Times New Roman" w:cs="Times New Roman"/>
                <w:b/>
                <w:bCs/>
                <w:color w:val="000000"/>
                <w:sz w:val="20"/>
                <w:szCs w:val="20"/>
                <w:lang w:eastAsia="tr-TR"/>
              </w:rPr>
            </w:pPr>
            <w:r w:rsidRPr="002021F3">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2021F3" w:rsidRPr="002021F3" w:rsidRDefault="002021F3" w:rsidP="002021F3">
            <w:pPr>
              <w:spacing w:after="0" w:line="240" w:lineRule="auto"/>
              <w:jc w:val="right"/>
              <w:rPr>
                <w:rFonts w:ascii="Times New Roman" w:eastAsia="Times New Roman" w:hAnsi="Times New Roman" w:cs="Times New Roman"/>
                <w:b/>
                <w:bCs/>
                <w:color w:val="000000"/>
                <w:sz w:val="20"/>
                <w:szCs w:val="20"/>
                <w:lang w:eastAsia="tr-TR"/>
              </w:rPr>
            </w:pPr>
            <w:r w:rsidRPr="002021F3">
              <w:rPr>
                <w:rFonts w:ascii="Times New Roman" w:eastAsia="Times New Roman" w:hAnsi="Times New Roman" w:cs="Times New Roman"/>
                <w:b/>
                <w:bCs/>
                <w:color w:val="000000"/>
                <w:sz w:val="20"/>
                <w:szCs w:val="20"/>
                <w:lang w:eastAsia="tr-TR"/>
              </w:rPr>
              <w:t>30,295</w:t>
            </w:r>
          </w:p>
        </w:tc>
        <w:tc>
          <w:tcPr>
            <w:tcW w:w="0" w:type="auto"/>
            <w:tcBorders>
              <w:top w:val="nil"/>
              <w:left w:val="nil"/>
              <w:bottom w:val="single" w:sz="4" w:space="0" w:color="D3D3D3"/>
              <w:right w:val="single" w:sz="4" w:space="0" w:color="D3D3D3"/>
            </w:tcBorders>
            <w:shd w:val="clear" w:color="C0C0C0" w:fill="C0C0C0"/>
            <w:hideMark/>
          </w:tcPr>
          <w:p w:rsidR="002021F3" w:rsidRPr="002021F3" w:rsidRDefault="002021F3" w:rsidP="002021F3">
            <w:pPr>
              <w:spacing w:after="0" w:line="240" w:lineRule="auto"/>
              <w:jc w:val="center"/>
              <w:rPr>
                <w:rFonts w:ascii="Times New Roman" w:eastAsia="Times New Roman" w:hAnsi="Times New Roman" w:cs="Times New Roman"/>
                <w:b/>
                <w:bCs/>
                <w:color w:val="000000"/>
                <w:sz w:val="20"/>
                <w:szCs w:val="20"/>
                <w:lang w:eastAsia="tr-TR"/>
              </w:rPr>
            </w:pPr>
            <w:r w:rsidRPr="002021F3">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2021F3" w:rsidRPr="002021F3" w:rsidRDefault="002021F3" w:rsidP="002021F3">
            <w:pPr>
              <w:spacing w:after="0" w:line="240" w:lineRule="auto"/>
              <w:jc w:val="center"/>
              <w:rPr>
                <w:rFonts w:ascii="Times New Roman" w:eastAsia="Times New Roman" w:hAnsi="Times New Roman" w:cs="Times New Roman"/>
                <w:b/>
                <w:bCs/>
                <w:color w:val="000000"/>
                <w:sz w:val="20"/>
                <w:szCs w:val="20"/>
                <w:lang w:eastAsia="tr-TR"/>
              </w:rPr>
            </w:pPr>
            <w:r w:rsidRPr="002021F3">
              <w:rPr>
                <w:rFonts w:ascii="Times New Roman" w:eastAsia="Times New Roman" w:hAnsi="Times New Roman" w:cs="Times New Roman"/>
                <w:b/>
                <w:bCs/>
                <w:color w:val="000000"/>
                <w:sz w:val="20"/>
                <w:szCs w:val="20"/>
                <w:lang w:eastAsia="tr-TR"/>
              </w:rPr>
              <w:t>-18,10</w:t>
            </w:r>
          </w:p>
        </w:tc>
      </w:tr>
    </w:tbl>
    <w:p w:rsidR="00DD5D24" w:rsidRDefault="00DD5D24" w:rsidP="00D65C3B">
      <w:pPr>
        <w:pStyle w:val="Tablo1"/>
        <w:rPr>
          <w:rFonts w:ascii="Times New Roman" w:hAnsi="Times New Roman"/>
          <w:sz w:val="24"/>
          <w:szCs w:val="24"/>
        </w:rPr>
      </w:pPr>
    </w:p>
    <w:p w:rsidR="00DD5D24" w:rsidRDefault="00DD5D24" w:rsidP="00D65C3B">
      <w:pPr>
        <w:pStyle w:val="Tablo1"/>
        <w:rPr>
          <w:rFonts w:ascii="Times New Roman" w:hAnsi="Times New Roman"/>
          <w:sz w:val="24"/>
          <w:szCs w:val="24"/>
        </w:rPr>
      </w:pPr>
      <w:bookmarkStart w:id="15" w:name="_Toc69985108"/>
      <w:bookmarkStart w:id="16" w:name="_Toc69985316"/>
      <w:r>
        <w:rPr>
          <w:noProof/>
        </w:rPr>
        <w:drawing>
          <wp:inline distT="0" distB="0" distL="0" distR="0" wp14:anchorId="69310FBB" wp14:editId="635D98E2">
            <wp:extent cx="5760720" cy="2701925"/>
            <wp:effectExtent l="0" t="0" r="11430" b="3175"/>
            <wp:docPr id="3" name="Grafik 3">
              <a:extLst xmlns:a="http://schemas.openxmlformats.org/drawingml/2006/main">
                <a:ext uri="{FF2B5EF4-FFF2-40B4-BE49-F238E27FC236}">
                  <a16:creationId xmlns:a16="http://schemas.microsoft.com/office/drawing/2014/main" id="{00000000-0008-0000-02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bookmarkEnd w:id="15"/>
      <w:bookmarkEnd w:id="16"/>
    </w:p>
    <w:p w:rsidR="00DD5D24" w:rsidRDefault="00DD5D24" w:rsidP="00D65C3B">
      <w:pPr>
        <w:pStyle w:val="Tablo1"/>
        <w:rPr>
          <w:rFonts w:ascii="Times New Roman" w:hAnsi="Times New Roman"/>
          <w:sz w:val="24"/>
          <w:szCs w:val="24"/>
        </w:rPr>
      </w:pPr>
    </w:p>
    <w:p w:rsidR="00210E80" w:rsidRDefault="00210E80" w:rsidP="008D1CD5">
      <w:pPr>
        <w:jc w:val="center"/>
        <w:rPr>
          <w:rFonts w:ascii="Times New Roman" w:hAnsi="Times New Roman"/>
          <w:sz w:val="24"/>
          <w:szCs w:val="24"/>
        </w:rPr>
      </w:pPr>
      <w:bookmarkStart w:id="17" w:name="_Toc64641438"/>
    </w:p>
    <w:p w:rsidR="00D65C3B" w:rsidRDefault="00D65C3B" w:rsidP="00D65C3B">
      <w:pPr>
        <w:pStyle w:val="Grafik1"/>
        <w:jc w:val="left"/>
        <w:rPr>
          <w:rFonts w:ascii="Times New Roman" w:hAnsi="Times New Roman"/>
          <w:sz w:val="24"/>
          <w:szCs w:val="24"/>
        </w:rPr>
      </w:pPr>
      <w:bookmarkStart w:id="18" w:name="_Toc27733691"/>
      <w:bookmarkStart w:id="19" w:name="_Toc41054211"/>
      <w:bookmarkStart w:id="20" w:name="_Toc69985279"/>
      <w:bookmarkEnd w:id="17"/>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202</w:t>
      </w:r>
      <w:r w:rsidR="00EF5A84">
        <w:rPr>
          <w:rFonts w:ascii="Times New Roman" w:hAnsi="Times New Roman"/>
          <w:sz w:val="24"/>
          <w:szCs w:val="24"/>
        </w:rPr>
        <w:t>1</w:t>
      </w:r>
      <w:r>
        <w:rPr>
          <w:rFonts w:ascii="Times New Roman" w:hAnsi="Times New Roman"/>
          <w:sz w:val="24"/>
          <w:szCs w:val="24"/>
        </w:rPr>
        <w:t xml:space="preserve"> </w:t>
      </w:r>
      <w:r w:rsidR="00CE7730">
        <w:rPr>
          <w:rFonts w:ascii="Times New Roman" w:hAnsi="Times New Roman"/>
          <w:sz w:val="24"/>
          <w:szCs w:val="24"/>
        </w:rPr>
        <w:t>Şubat</w:t>
      </w:r>
      <w:r>
        <w:rPr>
          <w:rFonts w:ascii="Times New Roman" w:hAnsi="Times New Roman"/>
          <w:sz w:val="24"/>
          <w:szCs w:val="24"/>
        </w:rPr>
        <w:t xml:space="preserve">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21" w:name="_Toc496532190"/>
      <w:bookmarkEnd w:id="18"/>
      <w:bookmarkEnd w:id="19"/>
      <w:bookmarkEnd w:id="20"/>
    </w:p>
    <w:p w:rsidR="00562B29" w:rsidRDefault="00D5561B" w:rsidP="00D65C3B">
      <w:pPr>
        <w:pStyle w:val="Grafik1"/>
        <w:jc w:val="left"/>
        <w:rPr>
          <w:rFonts w:ascii="Times New Roman" w:hAnsi="Times New Roman"/>
          <w:sz w:val="24"/>
          <w:szCs w:val="24"/>
        </w:rPr>
      </w:pPr>
      <w:bookmarkStart w:id="22" w:name="_Toc69985178"/>
      <w:bookmarkStart w:id="23" w:name="_Toc69985280"/>
      <w:bookmarkStart w:id="24" w:name="_Toc59542248"/>
      <w:r>
        <w:rPr>
          <w:noProof/>
        </w:rPr>
        <w:lastRenderedPageBreak/>
        <w:drawing>
          <wp:inline distT="0" distB="0" distL="0" distR="0" wp14:anchorId="65D381B8" wp14:editId="568C724C">
            <wp:extent cx="5760720" cy="3376295"/>
            <wp:effectExtent l="0" t="0" r="0" b="0"/>
            <wp:docPr id="9" name="Grafik 9">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bookmarkEnd w:id="22"/>
      <w:bookmarkEnd w:id="23"/>
    </w:p>
    <w:p w:rsidR="00D65C3B" w:rsidRDefault="00D65C3B" w:rsidP="00D65C3B">
      <w:pPr>
        <w:pStyle w:val="Grafik1"/>
        <w:rPr>
          <w:rFonts w:ascii="Times New Roman" w:hAnsi="Times New Roman"/>
          <w:sz w:val="24"/>
          <w:szCs w:val="24"/>
        </w:rPr>
      </w:pPr>
      <w:bookmarkStart w:id="25" w:name="_Toc27733693"/>
      <w:bookmarkStart w:id="26" w:name="_Toc41054213"/>
      <w:bookmarkStart w:id="27" w:name="_Toc69985281"/>
      <w:bookmarkEnd w:id="21"/>
      <w:bookmarkEnd w:id="24"/>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w:t>
      </w:r>
      <w:r w:rsidR="00D5561B">
        <w:rPr>
          <w:rFonts w:ascii="Times New Roman" w:hAnsi="Times New Roman"/>
          <w:sz w:val="24"/>
          <w:szCs w:val="24"/>
        </w:rPr>
        <w:t>Şubat</w:t>
      </w:r>
      <w:r w:rsidR="00C345A7">
        <w:rPr>
          <w:rFonts w:ascii="Times New Roman" w:hAnsi="Times New Roman"/>
          <w:sz w:val="24"/>
          <w:szCs w:val="24"/>
        </w:rPr>
        <w:t xml:space="preserve"> 2020</w:t>
      </w:r>
      <w:r>
        <w:rPr>
          <w:rFonts w:ascii="Times New Roman" w:hAnsi="Times New Roman"/>
          <w:sz w:val="24"/>
          <w:szCs w:val="24"/>
        </w:rPr>
        <w:t xml:space="preserve"> ve </w:t>
      </w:r>
      <w:r w:rsidR="00D5561B">
        <w:rPr>
          <w:rFonts w:ascii="Times New Roman" w:hAnsi="Times New Roman"/>
          <w:sz w:val="24"/>
          <w:szCs w:val="24"/>
        </w:rPr>
        <w:t>Şubat</w:t>
      </w:r>
      <w:r w:rsidR="00C345A7">
        <w:rPr>
          <w:rFonts w:ascii="Times New Roman" w:hAnsi="Times New Roman"/>
          <w:sz w:val="24"/>
          <w:szCs w:val="24"/>
        </w:rPr>
        <w:t xml:space="preserve"> 2021</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25"/>
      <w:bookmarkEnd w:id="26"/>
      <w:bookmarkEnd w:id="27"/>
    </w:p>
    <w:p w:rsidR="007D4F0D" w:rsidRDefault="007D4F0D" w:rsidP="007D4F0D">
      <w:pPr>
        <w:pStyle w:val="Grafik1"/>
        <w:jc w:val="center"/>
        <w:rPr>
          <w:rFonts w:ascii="Times New Roman" w:hAnsi="Times New Roman"/>
          <w:sz w:val="24"/>
          <w:szCs w:val="24"/>
        </w:rPr>
      </w:pPr>
      <w:bookmarkStart w:id="28" w:name="_Toc69985180"/>
      <w:bookmarkStart w:id="29" w:name="_Toc69985282"/>
      <w:r>
        <w:rPr>
          <w:noProof/>
        </w:rPr>
        <w:drawing>
          <wp:inline distT="0" distB="0" distL="0" distR="0" wp14:anchorId="3222DDEE" wp14:editId="2A749031">
            <wp:extent cx="4572000" cy="3843338"/>
            <wp:effectExtent l="0" t="0" r="0" b="5080"/>
            <wp:docPr id="12" name="Grafik 12">
              <a:extLst xmlns:a="http://schemas.openxmlformats.org/drawingml/2006/main">
                <a:ext uri="{FF2B5EF4-FFF2-40B4-BE49-F238E27FC236}">
                  <a16:creationId xmlns:a16="http://schemas.microsoft.com/office/drawing/2014/main"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bookmarkEnd w:id="28"/>
      <w:bookmarkEnd w:id="29"/>
    </w:p>
    <w:p w:rsidR="00D65C3B" w:rsidRPr="00092ADB" w:rsidRDefault="00D65C3B" w:rsidP="00D65C3B">
      <w:pPr>
        <w:pStyle w:val="Grafik1"/>
        <w:rPr>
          <w:rFonts w:ascii="Times New Roman" w:hAnsi="Times New Roman"/>
          <w:sz w:val="24"/>
          <w:szCs w:val="24"/>
        </w:rPr>
      </w:pPr>
      <w:bookmarkStart w:id="30" w:name="_Toc27733695"/>
      <w:bookmarkStart w:id="31" w:name="_Toc41054215"/>
      <w:bookmarkStart w:id="32" w:name="_Toc69985283"/>
      <w:r w:rsidRPr="007F6E29">
        <w:rPr>
          <w:rFonts w:ascii="Times New Roman" w:hAnsi="Times New Roman"/>
          <w:sz w:val="24"/>
          <w:szCs w:val="24"/>
        </w:rPr>
        <w:t>Şekil 1.4 20</w:t>
      </w:r>
      <w:r>
        <w:rPr>
          <w:rFonts w:ascii="Times New Roman" w:hAnsi="Times New Roman"/>
          <w:sz w:val="24"/>
          <w:szCs w:val="24"/>
        </w:rPr>
        <w:t>2</w:t>
      </w:r>
      <w:r w:rsidR="00CB1477">
        <w:rPr>
          <w:rFonts w:ascii="Times New Roman" w:hAnsi="Times New Roman"/>
          <w:sz w:val="24"/>
          <w:szCs w:val="24"/>
        </w:rPr>
        <w:t xml:space="preserve">1 </w:t>
      </w:r>
      <w:r w:rsidR="007D4F0D">
        <w:rPr>
          <w:rFonts w:ascii="Times New Roman" w:hAnsi="Times New Roman"/>
          <w:sz w:val="24"/>
          <w:szCs w:val="24"/>
        </w:rPr>
        <w:t>Şubat</w:t>
      </w:r>
      <w:r>
        <w:rPr>
          <w:rFonts w:ascii="Times New Roman" w:hAnsi="Times New Roman"/>
          <w:sz w:val="24"/>
          <w:szCs w:val="24"/>
        </w:rPr>
        <w:t xml:space="preserve"> </w:t>
      </w:r>
      <w:r w:rsidRPr="007F6E29">
        <w:rPr>
          <w:rFonts w:ascii="Times New Roman" w:hAnsi="Times New Roman"/>
          <w:sz w:val="24"/>
          <w:szCs w:val="24"/>
        </w:rPr>
        <w:t>Ayında Toptan Satış Lisansı Sahibi Üretim Şirketlerinin Doğal Gaz Satışlarının Dağılımı (%)</w:t>
      </w:r>
      <w:bookmarkEnd w:id="30"/>
      <w:bookmarkEnd w:id="31"/>
      <w:bookmarkEnd w:id="32"/>
    </w:p>
    <w:p w:rsidR="00D65C3B" w:rsidRPr="00092ADB" w:rsidRDefault="00D65C3B" w:rsidP="00D65C3B">
      <w:pPr>
        <w:jc w:val="both"/>
        <w:rPr>
          <w:rFonts w:ascii="Times New Roman" w:hAnsi="Times New Roman" w:cs="Times New Roman"/>
          <w:b/>
          <w:sz w:val="24"/>
          <w:szCs w:val="24"/>
        </w:rPr>
        <w:sectPr w:rsidR="00D65C3B" w:rsidRPr="00092ADB" w:rsidSect="006E7D00">
          <w:footerReference w:type="default" r:id="rId19"/>
          <w:pgSz w:w="11906" w:h="16838"/>
          <w:pgMar w:top="1417" w:right="1417" w:bottom="1417" w:left="1417" w:header="708" w:footer="708" w:gutter="0"/>
          <w:pgNumType w:start="1"/>
          <w:cols w:space="708"/>
          <w:docGrid w:linePitch="360"/>
        </w:sectPr>
      </w:pPr>
    </w:p>
    <w:p w:rsidR="00D65C3B" w:rsidRPr="00092ADB" w:rsidRDefault="00D65C3B" w:rsidP="00D65C3B">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33" w:name="_Toc27733571"/>
      <w:bookmarkStart w:id="34" w:name="_Toc41053961"/>
      <w:bookmarkStart w:id="35" w:name="_Toc69985098"/>
      <w:r w:rsidRPr="00092ADB">
        <w:rPr>
          <w:rFonts w:ascii="Times New Roman" w:hAnsi="Times New Roman" w:cs="Times New Roman"/>
          <w:b/>
          <w:color w:val="000000" w:themeColor="text1"/>
          <w:sz w:val="24"/>
          <w:szCs w:val="24"/>
        </w:rPr>
        <w:t>İTHALAT</w:t>
      </w:r>
      <w:bookmarkEnd w:id="33"/>
      <w:bookmarkEnd w:id="34"/>
      <w:bookmarkEnd w:id="35"/>
    </w:p>
    <w:p w:rsidR="00D65C3B" w:rsidRPr="00092ADB" w:rsidRDefault="00D65C3B" w:rsidP="00D65C3B">
      <w:pPr>
        <w:rPr>
          <w:rFonts w:ascii="Times New Roman" w:hAnsi="Times New Roman" w:cs="Times New Roman"/>
          <w:sz w:val="24"/>
          <w:szCs w:val="24"/>
        </w:rPr>
      </w:pPr>
    </w:p>
    <w:p w:rsidR="00D65C3B" w:rsidRDefault="00D65C3B" w:rsidP="00D65C3B">
      <w:pPr>
        <w:pStyle w:val="Tablo1"/>
        <w:rPr>
          <w:rFonts w:ascii="Times New Roman" w:hAnsi="Times New Roman"/>
          <w:sz w:val="24"/>
          <w:szCs w:val="24"/>
        </w:rPr>
      </w:pPr>
      <w:bookmarkStart w:id="36" w:name="_Toc27733582"/>
      <w:bookmarkStart w:id="37" w:name="_Toc41054083"/>
      <w:bookmarkStart w:id="38" w:name="_Toc69985317"/>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 xml:space="preserve">ansı Sahibi Şirketlerin </w:t>
      </w:r>
      <w:r w:rsidR="00FB677E">
        <w:rPr>
          <w:rFonts w:ascii="Times New Roman" w:hAnsi="Times New Roman"/>
          <w:sz w:val="24"/>
          <w:szCs w:val="24"/>
        </w:rPr>
        <w:t>Şubat</w:t>
      </w:r>
      <w:r w:rsidR="000F0F2D">
        <w:rPr>
          <w:rFonts w:ascii="Times New Roman" w:hAnsi="Times New Roman"/>
          <w:sz w:val="24"/>
          <w:szCs w:val="24"/>
        </w:rPr>
        <w:t xml:space="preserve"> 2020</w:t>
      </w:r>
      <w:r w:rsidRPr="00092ADB">
        <w:rPr>
          <w:rFonts w:ascii="Times New Roman" w:hAnsi="Times New Roman"/>
          <w:sz w:val="24"/>
          <w:szCs w:val="24"/>
        </w:rPr>
        <w:t xml:space="preserve"> ve </w:t>
      </w:r>
      <w:r w:rsidR="00FB677E">
        <w:rPr>
          <w:rFonts w:ascii="Times New Roman" w:hAnsi="Times New Roman"/>
          <w:sz w:val="24"/>
          <w:szCs w:val="24"/>
        </w:rPr>
        <w:t>Şubat</w:t>
      </w:r>
      <w:r w:rsidR="000F0F2D">
        <w:rPr>
          <w:rFonts w:ascii="Times New Roman" w:hAnsi="Times New Roman"/>
          <w:sz w:val="24"/>
          <w:szCs w:val="24"/>
        </w:rPr>
        <w:t xml:space="preserve"> 2021</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6"/>
      <w:bookmarkEnd w:id="37"/>
      <w:bookmarkEnd w:id="38"/>
    </w:p>
    <w:tbl>
      <w:tblPr>
        <w:tblW w:w="0" w:type="auto"/>
        <w:tblCellMar>
          <w:left w:w="70" w:type="dxa"/>
          <w:right w:w="70" w:type="dxa"/>
        </w:tblCellMar>
        <w:tblLook w:val="04A0" w:firstRow="1" w:lastRow="0" w:firstColumn="1" w:lastColumn="0" w:noHBand="0" w:noVBand="1"/>
      </w:tblPr>
      <w:tblGrid>
        <w:gridCol w:w="5981"/>
        <w:gridCol w:w="840"/>
        <w:gridCol w:w="796"/>
        <w:gridCol w:w="840"/>
        <w:gridCol w:w="796"/>
        <w:gridCol w:w="1203"/>
      </w:tblGrid>
      <w:tr w:rsidR="00FB677E" w:rsidRPr="00FB677E" w:rsidTr="00FB677E">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B677E" w:rsidRPr="00FB677E" w:rsidRDefault="00FB677E" w:rsidP="00FB677E">
            <w:pPr>
              <w:spacing w:after="0" w:line="240" w:lineRule="auto"/>
              <w:jc w:val="center"/>
              <w:rPr>
                <w:rFonts w:ascii="Tahoma" w:eastAsia="Times New Roman" w:hAnsi="Tahoma" w:cs="Tahoma"/>
                <w:b/>
                <w:bCs/>
                <w:color w:val="FFFFFF"/>
                <w:sz w:val="20"/>
                <w:szCs w:val="20"/>
                <w:lang w:eastAsia="tr-TR"/>
              </w:rPr>
            </w:pPr>
            <w:r w:rsidRPr="00FB677E">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B677E" w:rsidRPr="00FB677E" w:rsidRDefault="00FB677E" w:rsidP="00FB677E">
            <w:pPr>
              <w:spacing w:after="0" w:line="240" w:lineRule="auto"/>
              <w:jc w:val="center"/>
              <w:rPr>
                <w:rFonts w:ascii="Times New Roman" w:eastAsia="Times New Roman" w:hAnsi="Times New Roman" w:cs="Times New Roman"/>
                <w:b/>
                <w:bCs/>
                <w:color w:val="FFFFFF"/>
                <w:sz w:val="20"/>
                <w:szCs w:val="20"/>
                <w:lang w:eastAsia="tr-TR"/>
              </w:rPr>
            </w:pPr>
            <w:r w:rsidRPr="00FB677E">
              <w:rPr>
                <w:rFonts w:ascii="Times New Roman" w:eastAsia="Times New Roman" w:hAnsi="Times New Roman" w:cs="Times New Roman"/>
                <w:b/>
                <w:bCs/>
                <w:color w:val="FFFFFF"/>
                <w:sz w:val="20"/>
                <w:szCs w:val="20"/>
                <w:lang w:eastAsia="tr-TR"/>
              </w:rPr>
              <w:t>2020 Şubat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B677E" w:rsidRPr="00FB677E" w:rsidRDefault="00FB677E" w:rsidP="00FB677E">
            <w:pPr>
              <w:spacing w:after="0" w:line="240" w:lineRule="auto"/>
              <w:jc w:val="center"/>
              <w:rPr>
                <w:rFonts w:ascii="Times New Roman" w:eastAsia="Times New Roman" w:hAnsi="Times New Roman" w:cs="Times New Roman"/>
                <w:b/>
                <w:bCs/>
                <w:color w:val="FFFFFF"/>
                <w:sz w:val="20"/>
                <w:szCs w:val="20"/>
                <w:lang w:eastAsia="tr-TR"/>
              </w:rPr>
            </w:pPr>
            <w:r w:rsidRPr="00FB677E">
              <w:rPr>
                <w:rFonts w:ascii="Times New Roman" w:eastAsia="Times New Roman" w:hAnsi="Times New Roman" w:cs="Times New Roman"/>
                <w:b/>
                <w:bCs/>
                <w:color w:val="FFFFFF"/>
                <w:sz w:val="20"/>
                <w:szCs w:val="20"/>
                <w:lang w:eastAsia="tr-TR"/>
              </w:rPr>
              <w:t>2021 Şubat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FB677E" w:rsidRPr="00FB677E" w:rsidRDefault="00FB677E" w:rsidP="00FB677E">
            <w:pPr>
              <w:spacing w:after="0" w:line="240" w:lineRule="auto"/>
              <w:jc w:val="center"/>
              <w:rPr>
                <w:rFonts w:ascii="Tahoma" w:eastAsia="Times New Roman" w:hAnsi="Tahoma" w:cs="Tahoma"/>
                <w:b/>
                <w:bCs/>
                <w:color w:val="FFFFFF"/>
                <w:sz w:val="20"/>
                <w:szCs w:val="20"/>
                <w:lang w:eastAsia="tr-TR"/>
              </w:rPr>
            </w:pPr>
            <w:r w:rsidRPr="00FB677E">
              <w:rPr>
                <w:rFonts w:ascii="Tahoma" w:eastAsia="Times New Roman" w:hAnsi="Tahoma" w:cs="Tahoma"/>
                <w:b/>
                <w:bCs/>
                <w:color w:val="FFFFFF"/>
                <w:sz w:val="20"/>
                <w:szCs w:val="20"/>
                <w:lang w:eastAsia="tr-TR"/>
              </w:rPr>
              <w:t> </w:t>
            </w:r>
          </w:p>
        </w:tc>
      </w:tr>
      <w:tr w:rsidR="00FB677E" w:rsidRPr="00FB677E" w:rsidTr="00FB677E">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FB677E" w:rsidRPr="00FB677E" w:rsidRDefault="00FB677E" w:rsidP="00FB677E">
            <w:pPr>
              <w:spacing w:after="0" w:line="240" w:lineRule="auto"/>
              <w:jc w:val="center"/>
              <w:rPr>
                <w:rFonts w:ascii="Times New Roman" w:eastAsia="Times New Roman" w:hAnsi="Times New Roman" w:cs="Times New Roman"/>
                <w:b/>
                <w:bCs/>
                <w:color w:val="FFFFFF"/>
                <w:sz w:val="20"/>
                <w:szCs w:val="20"/>
                <w:lang w:eastAsia="tr-TR"/>
              </w:rPr>
            </w:pPr>
            <w:r w:rsidRPr="00FB677E">
              <w:rPr>
                <w:rFonts w:ascii="Times New Roman" w:eastAsia="Times New Roman" w:hAnsi="Times New Roman" w:cs="Times New Roman"/>
                <w:b/>
                <w:bCs/>
                <w:color w:val="FFFFFF"/>
                <w:sz w:val="20"/>
                <w:szCs w:val="20"/>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rsidR="00FB677E" w:rsidRPr="00FB677E" w:rsidRDefault="00FB677E" w:rsidP="00FB677E">
            <w:pPr>
              <w:spacing w:after="0" w:line="240" w:lineRule="auto"/>
              <w:jc w:val="right"/>
              <w:rPr>
                <w:rFonts w:ascii="Times New Roman" w:eastAsia="Times New Roman" w:hAnsi="Times New Roman" w:cs="Times New Roman"/>
                <w:b/>
                <w:bCs/>
                <w:color w:val="FFFFFF"/>
                <w:sz w:val="20"/>
                <w:szCs w:val="20"/>
                <w:lang w:eastAsia="tr-TR"/>
              </w:rPr>
            </w:pPr>
            <w:r w:rsidRPr="00FB677E">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B677E" w:rsidRPr="00FB677E" w:rsidRDefault="00FB677E" w:rsidP="00FB677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FB677E">
              <w:rPr>
                <w:rFonts w:ascii="Times New Roman" w:eastAsia="Times New Roman" w:hAnsi="Times New Roman" w:cs="Times New Roman"/>
                <w:b/>
                <w:bCs/>
                <w:color w:val="FFFFFF"/>
                <w:sz w:val="20"/>
                <w:szCs w:val="20"/>
                <w:lang w:eastAsia="tr-TR"/>
              </w:rPr>
              <w:t>Pay(</w:t>
            </w:r>
            <w:proofErr w:type="gramEnd"/>
            <w:r w:rsidRPr="00FB677E">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FB677E" w:rsidRPr="00FB677E" w:rsidRDefault="00FB677E" w:rsidP="00FB677E">
            <w:pPr>
              <w:spacing w:after="0" w:line="240" w:lineRule="auto"/>
              <w:jc w:val="right"/>
              <w:rPr>
                <w:rFonts w:ascii="Times New Roman" w:eastAsia="Times New Roman" w:hAnsi="Times New Roman" w:cs="Times New Roman"/>
                <w:b/>
                <w:bCs/>
                <w:color w:val="FFFFFF"/>
                <w:sz w:val="20"/>
                <w:szCs w:val="20"/>
                <w:lang w:eastAsia="tr-TR"/>
              </w:rPr>
            </w:pPr>
            <w:r w:rsidRPr="00FB677E">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B677E" w:rsidRPr="00FB677E" w:rsidRDefault="00FB677E" w:rsidP="00FB677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FB677E">
              <w:rPr>
                <w:rFonts w:ascii="Times New Roman" w:eastAsia="Times New Roman" w:hAnsi="Times New Roman" w:cs="Times New Roman"/>
                <w:b/>
                <w:bCs/>
                <w:color w:val="FFFFFF"/>
                <w:sz w:val="20"/>
                <w:szCs w:val="20"/>
                <w:lang w:eastAsia="tr-TR"/>
              </w:rPr>
              <w:t>Pay(</w:t>
            </w:r>
            <w:proofErr w:type="gramEnd"/>
            <w:r w:rsidRPr="00FB677E">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FB677E" w:rsidRPr="00FB677E" w:rsidRDefault="00FB677E" w:rsidP="00FB677E">
            <w:pPr>
              <w:spacing w:after="0" w:line="240" w:lineRule="auto"/>
              <w:jc w:val="center"/>
              <w:rPr>
                <w:rFonts w:ascii="Times New Roman" w:eastAsia="Times New Roman" w:hAnsi="Times New Roman" w:cs="Times New Roman"/>
                <w:b/>
                <w:bCs/>
                <w:color w:val="FFFFFF"/>
                <w:sz w:val="20"/>
                <w:szCs w:val="20"/>
                <w:lang w:eastAsia="tr-TR"/>
              </w:rPr>
            </w:pPr>
            <w:r w:rsidRPr="00FB677E">
              <w:rPr>
                <w:rFonts w:ascii="Times New Roman" w:eastAsia="Times New Roman" w:hAnsi="Times New Roman" w:cs="Times New Roman"/>
                <w:b/>
                <w:bCs/>
                <w:color w:val="FFFFFF"/>
                <w:sz w:val="20"/>
                <w:szCs w:val="20"/>
                <w:lang w:eastAsia="tr-TR"/>
              </w:rPr>
              <w:t>Değişim (%)</w:t>
            </w:r>
          </w:p>
        </w:tc>
      </w:tr>
      <w:tr w:rsidR="00FB677E" w:rsidRPr="00FB677E" w:rsidTr="00FB677E">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FB677E" w:rsidRPr="00FB677E" w:rsidRDefault="00FB677E" w:rsidP="00FB677E">
            <w:pPr>
              <w:spacing w:after="0" w:line="240" w:lineRule="auto"/>
              <w:rPr>
                <w:rFonts w:ascii="Times New Roman" w:eastAsia="Times New Roman" w:hAnsi="Times New Roman" w:cs="Times New Roman"/>
                <w:color w:val="000000"/>
                <w:sz w:val="20"/>
                <w:szCs w:val="20"/>
                <w:lang w:eastAsia="tr-TR"/>
              </w:rPr>
            </w:pPr>
            <w:r w:rsidRPr="00FB677E">
              <w:rPr>
                <w:rFonts w:ascii="Times New Roman" w:eastAsia="Times New Roman" w:hAnsi="Times New Roman" w:cs="Times New Roman"/>
                <w:color w:val="000000"/>
                <w:sz w:val="20"/>
                <w:szCs w:val="2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FB677E" w:rsidRPr="00FB677E" w:rsidRDefault="00FB677E" w:rsidP="00FB677E">
            <w:pPr>
              <w:spacing w:after="0" w:line="240" w:lineRule="auto"/>
              <w:jc w:val="right"/>
              <w:rPr>
                <w:rFonts w:ascii="Times New Roman" w:eastAsia="Times New Roman" w:hAnsi="Times New Roman" w:cs="Times New Roman"/>
                <w:color w:val="000000"/>
                <w:sz w:val="20"/>
                <w:szCs w:val="20"/>
                <w:lang w:eastAsia="tr-TR"/>
              </w:rPr>
            </w:pPr>
            <w:r w:rsidRPr="00FB677E">
              <w:rPr>
                <w:rFonts w:ascii="Times New Roman" w:eastAsia="Times New Roman" w:hAnsi="Times New Roman" w:cs="Times New Roman"/>
                <w:color w:val="000000"/>
                <w:sz w:val="20"/>
                <w:szCs w:val="20"/>
                <w:lang w:eastAsia="tr-TR"/>
              </w:rPr>
              <w:t>4.959,21</w:t>
            </w:r>
          </w:p>
        </w:tc>
        <w:tc>
          <w:tcPr>
            <w:tcW w:w="0" w:type="auto"/>
            <w:tcBorders>
              <w:top w:val="nil"/>
              <w:left w:val="nil"/>
              <w:bottom w:val="single" w:sz="4" w:space="0" w:color="D3D3D3"/>
              <w:right w:val="single" w:sz="4" w:space="0" w:color="D3D3D3"/>
            </w:tcBorders>
            <w:shd w:val="clear" w:color="auto" w:fill="auto"/>
            <w:hideMark/>
          </w:tcPr>
          <w:p w:rsidR="00FB677E" w:rsidRPr="00FB677E" w:rsidRDefault="00FB677E" w:rsidP="00FB677E">
            <w:pPr>
              <w:spacing w:after="0" w:line="240" w:lineRule="auto"/>
              <w:jc w:val="center"/>
              <w:rPr>
                <w:rFonts w:ascii="Times New Roman" w:eastAsia="Times New Roman" w:hAnsi="Times New Roman" w:cs="Times New Roman"/>
                <w:color w:val="000000"/>
                <w:sz w:val="20"/>
                <w:szCs w:val="20"/>
                <w:lang w:eastAsia="tr-TR"/>
              </w:rPr>
            </w:pPr>
            <w:r w:rsidRPr="00FB677E">
              <w:rPr>
                <w:rFonts w:ascii="Times New Roman" w:eastAsia="Times New Roman" w:hAnsi="Times New Roman" w:cs="Times New Roman"/>
                <w:color w:val="000000"/>
                <w:sz w:val="20"/>
                <w:szCs w:val="20"/>
                <w:lang w:eastAsia="tr-TR"/>
              </w:rPr>
              <w:t>94,26</w:t>
            </w:r>
          </w:p>
        </w:tc>
        <w:tc>
          <w:tcPr>
            <w:tcW w:w="0" w:type="auto"/>
            <w:tcBorders>
              <w:top w:val="nil"/>
              <w:left w:val="nil"/>
              <w:bottom w:val="single" w:sz="4" w:space="0" w:color="D3D3D3"/>
              <w:right w:val="single" w:sz="4" w:space="0" w:color="D3D3D3"/>
            </w:tcBorders>
            <w:shd w:val="clear" w:color="auto" w:fill="auto"/>
            <w:hideMark/>
          </w:tcPr>
          <w:p w:rsidR="00FB677E" w:rsidRPr="00FB677E" w:rsidRDefault="00FB677E" w:rsidP="00FB677E">
            <w:pPr>
              <w:spacing w:after="0" w:line="240" w:lineRule="auto"/>
              <w:jc w:val="right"/>
              <w:rPr>
                <w:rFonts w:ascii="Times New Roman" w:eastAsia="Times New Roman" w:hAnsi="Times New Roman" w:cs="Times New Roman"/>
                <w:color w:val="000000"/>
                <w:sz w:val="20"/>
                <w:szCs w:val="20"/>
                <w:lang w:eastAsia="tr-TR"/>
              </w:rPr>
            </w:pPr>
            <w:r w:rsidRPr="00FB677E">
              <w:rPr>
                <w:rFonts w:ascii="Times New Roman" w:eastAsia="Times New Roman" w:hAnsi="Times New Roman" w:cs="Times New Roman"/>
                <w:color w:val="000000"/>
                <w:sz w:val="20"/>
                <w:szCs w:val="20"/>
                <w:lang w:eastAsia="tr-TR"/>
              </w:rPr>
              <w:t>5.560,29</w:t>
            </w:r>
          </w:p>
        </w:tc>
        <w:tc>
          <w:tcPr>
            <w:tcW w:w="0" w:type="auto"/>
            <w:tcBorders>
              <w:top w:val="nil"/>
              <w:left w:val="nil"/>
              <w:bottom w:val="single" w:sz="4" w:space="0" w:color="D3D3D3"/>
              <w:right w:val="single" w:sz="4" w:space="0" w:color="D3D3D3"/>
            </w:tcBorders>
            <w:shd w:val="clear" w:color="auto" w:fill="auto"/>
            <w:hideMark/>
          </w:tcPr>
          <w:p w:rsidR="00FB677E" w:rsidRPr="00FB677E" w:rsidRDefault="00FB677E" w:rsidP="00FB677E">
            <w:pPr>
              <w:spacing w:after="0" w:line="240" w:lineRule="auto"/>
              <w:jc w:val="center"/>
              <w:rPr>
                <w:rFonts w:ascii="Times New Roman" w:eastAsia="Times New Roman" w:hAnsi="Times New Roman" w:cs="Times New Roman"/>
                <w:color w:val="000000"/>
                <w:sz w:val="20"/>
                <w:szCs w:val="20"/>
                <w:lang w:eastAsia="tr-TR"/>
              </w:rPr>
            </w:pPr>
            <w:r w:rsidRPr="00FB677E">
              <w:rPr>
                <w:rFonts w:ascii="Times New Roman" w:eastAsia="Times New Roman" w:hAnsi="Times New Roman" w:cs="Times New Roman"/>
                <w:color w:val="000000"/>
                <w:sz w:val="20"/>
                <w:szCs w:val="20"/>
                <w:lang w:eastAsia="tr-TR"/>
              </w:rPr>
              <w:t>92,63</w:t>
            </w:r>
          </w:p>
        </w:tc>
        <w:tc>
          <w:tcPr>
            <w:tcW w:w="0" w:type="auto"/>
            <w:tcBorders>
              <w:top w:val="nil"/>
              <w:left w:val="nil"/>
              <w:bottom w:val="single" w:sz="4" w:space="0" w:color="D3D3D3"/>
              <w:right w:val="single" w:sz="4" w:space="0" w:color="D3D3D3"/>
            </w:tcBorders>
            <w:shd w:val="clear" w:color="auto" w:fill="auto"/>
            <w:hideMark/>
          </w:tcPr>
          <w:p w:rsidR="00FB677E" w:rsidRPr="00FB677E" w:rsidRDefault="00FB677E" w:rsidP="00FB677E">
            <w:pPr>
              <w:spacing w:after="0" w:line="240" w:lineRule="auto"/>
              <w:jc w:val="center"/>
              <w:rPr>
                <w:rFonts w:ascii="Times New Roman" w:eastAsia="Times New Roman" w:hAnsi="Times New Roman" w:cs="Times New Roman"/>
                <w:color w:val="000000"/>
                <w:sz w:val="20"/>
                <w:szCs w:val="20"/>
                <w:lang w:eastAsia="tr-TR"/>
              </w:rPr>
            </w:pPr>
            <w:r w:rsidRPr="00FB677E">
              <w:rPr>
                <w:rFonts w:ascii="Times New Roman" w:eastAsia="Times New Roman" w:hAnsi="Times New Roman" w:cs="Times New Roman"/>
                <w:color w:val="000000"/>
                <w:sz w:val="20"/>
                <w:szCs w:val="20"/>
                <w:lang w:eastAsia="tr-TR"/>
              </w:rPr>
              <w:t>12,12</w:t>
            </w:r>
          </w:p>
        </w:tc>
      </w:tr>
      <w:tr w:rsidR="00FB677E" w:rsidRPr="00FB677E" w:rsidTr="00FB677E">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FB677E" w:rsidRPr="00FB677E" w:rsidRDefault="00FB677E" w:rsidP="00FB677E">
            <w:pPr>
              <w:spacing w:after="0" w:line="240" w:lineRule="auto"/>
              <w:rPr>
                <w:rFonts w:ascii="Times New Roman" w:eastAsia="Times New Roman" w:hAnsi="Times New Roman" w:cs="Times New Roman"/>
                <w:color w:val="000000"/>
                <w:sz w:val="20"/>
                <w:szCs w:val="20"/>
                <w:lang w:eastAsia="tr-TR"/>
              </w:rPr>
            </w:pPr>
            <w:r w:rsidRPr="00FB677E">
              <w:rPr>
                <w:rFonts w:ascii="Times New Roman" w:eastAsia="Times New Roman" w:hAnsi="Times New Roman" w:cs="Times New Roman"/>
                <w:color w:val="000000"/>
                <w:sz w:val="20"/>
                <w:szCs w:val="20"/>
                <w:lang w:eastAsia="tr-TR"/>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FB677E" w:rsidRPr="00FB677E" w:rsidRDefault="00FB677E" w:rsidP="00FB677E">
            <w:pPr>
              <w:spacing w:after="0" w:line="240" w:lineRule="auto"/>
              <w:jc w:val="right"/>
              <w:rPr>
                <w:rFonts w:ascii="Times New Roman" w:eastAsia="Times New Roman" w:hAnsi="Times New Roman" w:cs="Times New Roman"/>
                <w:color w:val="000000"/>
                <w:sz w:val="20"/>
                <w:szCs w:val="20"/>
                <w:lang w:eastAsia="tr-TR"/>
              </w:rPr>
            </w:pPr>
            <w:r w:rsidRPr="00FB677E">
              <w:rPr>
                <w:rFonts w:ascii="Times New Roman" w:eastAsia="Times New Roman" w:hAnsi="Times New Roman" w:cs="Times New Roman"/>
                <w:color w:val="000000"/>
                <w:sz w:val="20"/>
                <w:szCs w:val="20"/>
                <w:lang w:eastAsia="tr-TR"/>
              </w:rPr>
              <w:t>138,42</w:t>
            </w:r>
          </w:p>
        </w:tc>
        <w:tc>
          <w:tcPr>
            <w:tcW w:w="0" w:type="auto"/>
            <w:tcBorders>
              <w:top w:val="nil"/>
              <w:left w:val="nil"/>
              <w:bottom w:val="single" w:sz="4" w:space="0" w:color="D3D3D3"/>
              <w:right w:val="single" w:sz="4" w:space="0" w:color="D3D3D3"/>
            </w:tcBorders>
            <w:shd w:val="clear" w:color="auto" w:fill="auto"/>
            <w:hideMark/>
          </w:tcPr>
          <w:p w:rsidR="00FB677E" w:rsidRPr="00FB677E" w:rsidRDefault="00FB677E" w:rsidP="00FB677E">
            <w:pPr>
              <w:spacing w:after="0" w:line="240" w:lineRule="auto"/>
              <w:jc w:val="center"/>
              <w:rPr>
                <w:rFonts w:ascii="Times New Roman" w:eastAsia="Times New Roman" w:hAnsi="Times New Roman" w:cs="Times New Roman"/>
                <w:color w:val="000000"/>
                <w:sz w:val="20"/>
                <w:szCs w:val="20"/>
                <w:lang w:eastAsia="tr-TR"/>
              </w:rPr>
            </w:pPr>
            <w:r w:rsidRPr="00FB677E">
              <w:rPr>
                <w:rFonts w:ascii="Times New Roman" w:eastAsia="Times New Roman" w:hAnsi="Times New Roman" w:cs="Times New Roman"/>
                <w:color w:val="000000"/>
                <w:sz w:val="20"/>
                <w:szCs w:val="20"/>
                <w:lang w:eastAsia="tr-TR"/>
              </w:rPr>
              <w:t>2,63</w:t>
            </w:r>
          </w:p>
        </w:tc>
        <w:tc>
          <w:tcPr>
            <w:tcW w:w="0" w:type="auto"/>
            <w:tcBorders>
              <w:top w:val="nil"/>
              <w:left w:val="nil"/>
              <w:bottom w:val="single" w:sz="4" w:space="0" w:color="D3D3D3"/>
              <w:right w:val="single" w:sz="4" w:space="0" w:color="D3D3D3"/>
            </w:tcBorders>
            <w:shd w:val="clear" w:color="auto" w:fill="auto"/>
            <w:hideMark/>
          </w:tcPr>
          <w:p w:rsidR="00FB677E" w:rsidRPr="00FB677E" w:rsidRDefault="00FB677E" w:rsidP="00FB677E">
            <w:pPr>
              <w:spacing w:after="0" w:line="240" w:lineRule="auto"/>
              <w:jc w:val="right"/>
              <w:rPr>
                <w:rFonts w:ascii="Times New Roman" w:eastAsia="Times New Roman" w:hAnsi="Times New Roman" w:cs="Times New Roman"/>
                <w:color w:val="000000"/>
                <w:sz w:val="20"/>
                <w:szCs w:val="20"/>
                <w:lang w:eastAsia="tr-TR"/>
              </w:rPr>
            </w:pPr>
            <w:r w:rsidRPr="00FB677E">
              <w:rPr>
                <w:rFonts w:ascii="Times New Roman" w:eastAsia="Times New Roman" w:hAnsi="Times New Roman" w:cs="Times New Roman"/>
                <w:color w:val="000000"/>
                <w:sz w:val="20"/>
                <w:szCs w:val="20"/>
                <w:lang w:eastAsia="tr-TR"/>
              </w:rPr>
              <w:t>117,91</w:t>
            </w:r>
          </w:p>
        </w:tc>
        <w:tc>
          <w:tcPr>
            <w:tcW w:w="0" w:type="auto"/>
            <w:tcBorders>
              <w:top w:val="nil"/>
              <w:left w:val="nil"/>
              <w:bottom w:val="single" w:sz="4" w:space="0" w:color="D3D3D3"/>
              <w:right w:val="single" w:sz="4" w:space="0" w:color="D3D3D3"/>
            </w:tcBorders>
            <w:shd w:val="clear" w:color="auto" w:fill="auto"/>
            <w:hideMark/>
          </w:tcPr>
          <w:p w:rsidR="00FB677E" w:rsidRPr="00FB677E" w:rsidRDefault="00FB677E" w:rsidP="00FB677E">
            <w:pPr>
              <w:spacing w:after="0" w:line="240" w:lineRule="auto"/>
              <w:jc w:val="center"/>
              <w:rPr>
                <w:rFonts w:ascii="Times New Roman" w:eastAsia="Times New Roman" w:hAnsi="Times New Roman" w:cs="Times New Roman"/>
                <w:color w:val="000000"/>
                <w:sz w:val="20"/>
                <w:szCs w:val="20"/>
                <w:lang w:eastAsia="tr-TR"/>
              </w:rPr>
            </w:pPr>
            <w:r w:rsidRPr="00FB677E">
              <w:rPr>
                <w:rFonts w:ascii="Times New Roman" w:eastAsia="Times New Roman" w:hAnsi="Times New Roman" w:cs="Times New Roman"/>
                <w:color w:val="000000"/>
                <w:sz w:val="20"/>
                <w:szCs w:val="20"/>
                <w:lang w:eastAsia="tr-TR"/>
              </w:rPr>
              <w:t>1,96</w:t>
            </w:r>
          </w:p>
        </w:tc>
        <w:tc>
          <w:tcPr>
            <w:tcW w:w="0" w:type="auto"/>
            <w:tcBorders>
              <w:top w:val="nil"/>
              <w:left w:val="nil"/>
              <w:bottom w:val="single" w:sz="4" w:space="0" w:color="D3D3D3"/>
              <w:right w:val="single" w:sz="4" w:space="0" w:color="D3D3D3"/>
            </w:tcBorders>
            <w:shd w:val="clear" w:color="auto" w:fill="auto"/>
            <w:hideMark/>
          </w:tcPr>
          <w:p w:rsidR="00FB677E" w:rsidRPr="00FB677E" w:rsidRDefault="00FB677E" w:rsidP="00FB677E">
            <w:pPr>
              <w:spacing w:after="0" w:line="240" w:lineRule="auto"/>
              <w:jc w:val="center"/>
              <w:rPr>
                <w:rFonts w:ascii="Times New Roman" w:eastAsia="Times New Roman" w:hAnsi="Times New Roman" w:cs="Times New Roman"/>
                <w:color w:val="000000"/>
                <w:sz w:val="20"/>
                <w:szCs w:val="20"/>
                <w:lang w:eastAsia="tr-TR"/>
              </w:rPr>
            </w:pPr>
            <w:r w:rsidRPr="00FB677E">
              <w:rPr>
                <w:rFonts w:ascii="Times New Roman" w:eastAsia="Times New Roman" w:hAnsi="Times New Roman" w:cs="Times New Roman"/>
                <w:color w:val="000000"/>
                <w:sz w:val="20"/>
                <w:szCs w:val="20"/>
                <w:lang w:eastAsia="tr-TR"/>
              </w:rPr>
              <w:t>-14,82</w:t>
            </w:r>
          </w:p>
        </w:tc>
      </w:tr>
      <w:tr w:rsidR="00FB677E" w:rsidRPr="00FB677E" w:rsidTr="00FB677E">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FB677E" w:rsidRPr="00FB677E" w:rsidRDefault="00FB677E" w:rsidP="00FB677E">
            <w:pPr>
              <w:spacing w:after="0" w:line="240" w:lineRule="auto"/>
              <w:rPr>
                <w:rFonts w:ascii="Times New Roman" w:eastAsia="Times New Roman" w:hAnsi="Times New Roman" w:cs="Times New Roman"/>
                <w:color w:val="000000"/>
                <w:sz w:val="20"/>
                <w:szCs w:val="20"/>
                <w:lang w:eastAsia="tr-TR"/>
              </w:rPr>
            </w:pPr>
            <w:r w:rsidRPr="00FB677E">
              <w:rPr>
                <w:rFonts w:ascii="Times New Roman" w:eastAsia="Times New Roman" w:hAnsi="Times New Roman" w:cs="Times New Roman"/>
                <w:color w:val="000000"/>
                <w:sz w:val="20"/>
                <w:szCs w:val="20"/>
                <w:lang w:eastAsia="tr-TR"/>
              </w:rPr>
              <w:t>AVRASYA GAZ ANONİM ŞİRKETİ</w:t>
            </w:r>
          </w:p>
        </w:tc>
        <w:tc>
          <w:tcPr>
            <w:tcW w:w="0" w:type="auto"/>
            <w:tcBorders>
              <w:top w:val="nil"/>
              <w:left w:val="nil"/>
              <w:bottom w:val="single" w:sz="4" w:space="0" w:color="D3D3D3"/>
              <w:right w:val="single" w:sz="4" w:space="0" w:color="D3D3D3"/>
            </w:tcBorders>
            <w:shd w:val="clear" w:color="auto" w:fill="auto"/>
            <w:hideMark/>
          </w:tcPr>
          <w:p w:rsidR="00FB677E" w:rsidRPr="00FB677E" w:rsidRDefault="00FB677E" w:rsidP="00FB677E">
            <w:pPr>
              <w:spacing w:after="0" w:line="240" w:lineRule="auto"/>
              <w:jc w:val="right"/>
              <w:rPr>
                <w:rFonts w:ascii="Times New Roman" w:eastAsia="Times New Roman" w:hAnsi="Times New Roman" w:cs="Times New Roman"/>
                <w:color w:val="000000"/>
                <w:sz w:val="20"/>
                <w:szCs w:val="20"/>
                <w:lang w:eastAsia="tr-TR"/>
              </w:rPr>
            </w:pPr>
            <w:r w:rsidRPr="00FB677E">
              <w:rPr>
                <w:rFonts w:ascii="Times New Roman" w:eastAsia="Times New Roman" w:hAnsi="Times New Roman" w:cs="Times New Roman"/>
                <w:color w:val="000000"/>
                <w:sz w:val="20"/>
                <w:szCs w:val="20"/>
                <w:lang w:eastAsia="tr-TR"/>
              </w:rPr>
              <w:t>0,06</w:t>
            </w:r>
          </w:p>
        </w:tc>
        <w:tc>
          <w:tcPr>
            <w:tcW w:w="0" w:type="auto"/>
            <w:tcBorders>
              <w:top w:val="nil"/>
              <w:left w:val="nil"/>
              <w:bottom w:val="single" w:sz="4" w:space="0" w:color="D3D3D3"/>
              <w:right w:val="single" w:sz="4" w:space="0" w:color="D3D3D3"/>
            </w:tcBorders>
            <w:shd w:val="clear" w:color="auto" w:fill="auto"/>
            <w:hideMark/>
          </w:tcPr>
          <w:p w:rsidR="00FB677E" w:rsidRPr="00FB677E" w:rsidRDefault="00FB677E" w:rsidP="00FB677E">
            <w:pPr>
              <w:spacing w:after="0" w:line="240" w:lineRule="auto"/>
              <w:jc w:val="center"/>
              <w:rPr>
                <w:rFonts w:ascii="Times New Roman" w:eastAsia="Times New Roman" w:hAnsi="Times New Roman" w:cs="Times New Roman"/>
                <w:color w:val="000000"/>
                <w:sz w:val="20"/>
                <w:szCs w:val="20"/>
                <w:lang w:eastAsia="tr-TR"/>
              </w:rPr>
            </w:pPr>
            <w:r w:rsidRPr="00FB677E">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B677E" w:rsidRPr="00FB677E" w:rsidRDefault="00FB677E" w:rsidP="00FB677E">
            <w:pPr>
              <w:spacing w:after="0" w:line="240" w:lineRule="auto"/>
              <w:jc w:val="right"/>
              <w:rPr>
                <w:rFonts w:ascii="Times New Roman" w:eastAsia="Times New Roman" w:hAnsi="Times New Roman" w:cs="Times New Roman"/>
                <w:color w:val="000000"/>
                <w:sz w:val="20"/>
                <w:szCs w:val="20"/>
                <w:lang w:eastAsia="tr-TR"/>
              </w:rPr>
            </w:pPr>
            <w:r w:rsidRPr="00FB677E">
              <w:rPr>
                <w:rFonts w:ascii="Times New Roman" w:eastAsia="Times New Roman" w:hAnsi="Times New Roman" w:cs="Times New Roman"/>
                <w:color w:val="000000"/>
                <w:sz w:val="20"/>
                <w:szCs w:val="20"/>
                <w:lang w:eastAsia="tr-TR"/>
              </w:rPr>
              <w:t>21,22</w:t>
            </w:r>
          </w:p>
        </w:tc>
        <w:tc>
          <w:tcPr>
            <w:tcW w:w="0" w:type="auto"/>
            <w:tcBorders>
              <w:top w:val="nil"/>
              <w:left w:val="nil"/>
              <w:bottom w:val="single" w:sz="4" w:space="0" w:color="D3D3D3"/>
              <w:right w:val="single" w:sz="4" w:space="0" w:color="D3D3D3"/>
            </w:tcBorders>
            <w:shd w:val="clear" w:color="auto" w:fill="auto"/>
            <w:hideMark/>
          </w:tcPr>
          <w:p w:rsidR="00FB677E" w:rsidRPr="00FB677E" w:rsidRDefault="00FB677E" w:rsidP="00FB677E">
            <w:pPr>
              <w:spacing w:after="0" w:line="240" w:lineRule="auto"/>
              <w:jc w:val="center"/>
              <w:rPr>
                <w:rFonts w:ascii="Times New Roman" w:eastAsia="Times New Roman" w:hAnsi="Times New Roman" w:cs="Times New Roman"/>
                <w:color w:val="000000"/>
                <w:sz w:val="20"/>
                <w:szCs w:val="20"/>
                <w:lang w:eastAsia="tr-TR"/>
              </w:rPr>
            </w:pPr>
            <w:r w:rsidRPr="00FB677E">
              <w:rPr>
                <w:rFonts w:ascii="Times New Roman" w:eastAsia="Times New Roman" w:hAnsi="Times New Roman" w:cs="Times New Roman"/>
                <w:color w:val="000000"/>
                <w:sz w:val="20"/>
                <w:szCs w:val="20"/>
                <w:lang w:eastAsia="tr-TR"/>
              </w:rPr>
              <w:t>0,35</w:t>
            </w:r>
          </w:p>
        </w:tc>
        <w:tc>
          <w:tcPr>
            <w:tcW w:w="0" w:type="auto"/>
            <w:tcBorders>
              <w:top w:val="nil"/>
              <w:left w:val="nil"/>
              <w:bottom w:val="single" w:sz="4" w:space="0" w:color="D3D3D3"/>
              <w:right w:val="single" w:sz="4" w:space="0" w:color="D3D3D3"/>
            </w:tcBorders>
            <w:shd w:val="clear" w:color="auto" w:fill="auto"/>
            <w:hideMark/>
          </w:tcPr>
          <w:p w:rsidR="00FB677E" w:rsidRPr="00FB677E" w:rsidRDefault="00FB677E" w:rsidP="00FB677E">
            <w:pPr>
              <w:spacing w:after="0" w:line="240" w:lineRule="auto"/>
              <w:jc w:val="center"/>
              <w:rPr>
                <w:rFonts w:ascii="Times New Roman" w:eastAsia="Times New Roman" w:hAnsi="Times New Roman" w:cs="Times New Roman"/>
                <w:color w:val="000000"/>
                <w:sz w:val="20"/>
                <w:szCs w:val="20"/>
                <w:lang w:eastAsia="tr-TR"/>
              </w:rPr>
            </w:pPr>
            <w:r w:rsidRPr="00FB677E">
              <w:rPr>
                <w:rFonts w:ascii="Times New Roman" w:eastAsia="Times New Roman" w:hAnsi="Times New Roman" w:cs="Times New Roman"/>
                <w:color w:val="000000"/>
                <w:sz w:val="20"/>
                <w:szCs w:val="20"/>
                <w:lang w:eastAsia="tr-TR"/>
              </w:rPr>
              <w:t>35.225,87</w:t>
            </w:r>
          </w:p>
        </w:tc>
      </w:tr>
      <w:tr w:rsidR="00FB677E" w:rsidRPr="00FB677E" w:rsidTr="00FB677E">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FB677E" w:rsidRPr="00FB677E" w:rsidRDefault="00FB677E" w:rsidP="00FB677E">
            <w:pPr>
              <w:spacing w:after="0" w:line="240" w:lineRule="auto"/>
              <w:rPr>
                <w:rFonts w:ascii="Times New Roman" w:eastAsia="Times New Roman" w:hAnsi="Times New Roman" w:cs="Times New Roman"/>
                <w:color w:val="000000"/>
                <w:sz w:val="20"/>
                <w:szCs w:val="20"/>
                <w:lang w:eastAsia="tr-TR"/>
              </w:rPr>
            </w:pPr>
            <w:r w:rsidRPr="00FB677E">
              <w:rPr>
                <w:rFonts w:ascii="Times New Roman" w:eastAsia="Times New Roman" w:hAnsi="Times New Roman" w:cs="Times New Roman"/>
                <w:color w:val="000000"/>
                <w:sz w:val="20"/>
                <w:szCs w:val="20"/>
                <w:lang w:eastAsia="tr-TR"/>
              </w:rPr>
              <w:t>BOSPHORUS GAZ CORPORATİON ANONİM ŞİRKETİ</w:t>
            </w:r>
          </w:p>
        </w:tc>
        <w:tc>
          <w:tcPr>
            <w:tcW w:w="0" w:type="auto"/>
            <w:tcBorders>
              <w:top w:val="nil"/>
              <w:left w:val="nil"/>
              <w:bottom w:val="single" w:sz="4" w:space="0" w:color="D3D3D3"/>
              <w:right w:val="single" w:sz="4" w:space="0" w:color="D3D3D3"/>
            </w:tcBorders>
            <w:shd w:val="clear" w:color="auto" w:fill="auto"/>
            <w:hideMark/>
          </w:tcPr>
          <w:p w:rsidR="00FB677E" w:rsidRPr="00FB677E" w:rsidRDefault="00FB677E" w:rsidP="00FB677E">
            <w:pPr>
              <w:spacing w:after="0" w:line="240" w:lineRule="auto"/>
              <w:jc w:val="right"/>
              <w:rPr>
                <w:rFonts w:ascii="Times New Roman" w:eastAsia="Times New Roman" w:hAnsi="Times New Roman" w:cs="Times New Roman"/>
                <w:color w:val="000000"/>
                <w:sz w:val="20"/>
                <w:szCs w:val="20"/>
                <w:lang w:eastAsia="tr-TR"/>
              </w:rPr>
            </w:pPr>
            <w:r w:rsidRPr="00FB677E">
              <w:rPr>
                <w:rFonts w:ascii="Times New Roman" w:eastAsia="Times New Roman" w:hAnsi="Times New Roman" w:cs="Times New Roman"/>
                <w:color w:val="000000"/>
                <w:sz w:val="20"/>
                <w:szCs w:val="20"/>
                <w:lang w:eastAsia="tr-TR"/>
              </w:rPr>
              <w:t>141,28</w:t>
            </w:r>
          </w:p>
        </w:tc>
        <w:tc>
          <w:tcPr>
            <w:tcW w:w="0" w:type="auto"/>
            <w:tcBorders>
              <w:top w:val="nil"/>
              <w:left w:val="nil"/>
              <w:bottom w:val="single" w:sz="4" w:space="0" w:color="D3D3D3"/>
              <w:right w:val="single" w:sz="4" w:space="0" w:color="D3D3D3"/>
            </w:tcBorders>
            <w:shd w:val="clear" w:color="auto" w:fill="auto"/>
            <w:hideMark/>
          </w:tcPr>
          <w:p w:rsidR="00FB677E" w:rsidRPr="00FB677E" w:rsidRDefault="00FB677E" w:rsidP="00FB677E">
            <w:pPr>
              <w:spacing w:after="0" w:line="240" w:lineRule="auto"/>
              <w:jc w:val="center"/>
              <w:rPr>
                <w:rFonts w:ascii="Times New Roman" w:eastAsia="Times New Roman" w:hAnsi="Times New Roman" w:cs="Times New Roman"/>
                <w:color w:val="000000"/>
                <w:sz w:val="20"/>
                <w:szCs w:val="20"/>
                <w:lang w:eastAsia="tr-TR"/>
              </w:rPr>
            </w:pPr>
            <w:r w:rsidRPr="00FB677E">
              <w:rPr>
                <w:rFonts w:ascii="Times New Roman" w:eastAsia="Times New Roman" w:hAnsi="Times New Roman" w:cs="Times New Roman"/>
                <w:color w:val="000000"/>
                <w:sz w:val="20"/>
                <w:szCs w:val="20"/>
                <w:lang w:eastAsia="tr-TR"/>
              </w:rPr>
              <w:t>2,69</w:t>
            </w:r>
          </w:p>
        </w:tc>
        <w:tc>
          <w:tcPr>
            <w:tcW w:w="0" w:type="auto"/>
            <w:tcBorders>
              <w:top w:val="nil"/>
              <w:left w:val="nil"/>
              <w:bottom w:val="single" w:sz="4" w:space="0" w:color="D3D3D3"/>
              <w:right w:val="single" w:sz="4" w:space="0" w:color="D3D3D3"/>
            </w:tcBorders>
            <w:shd w:val="clear" w:color="auto" w:fill="auto"/>
            <w:hideMark/>
          </w:tcPr>
          <w:p w:rsidR="00FB677E" w:rsidRPr="00FB677E" w:rsidRDefault="00FB677E" w:rsidP="00FB677E">
            <w:pPr>
              <w:spacing w:after="0" w:line="240" w:lineRule="auto"/>
              <w:jc w:val="right"/>
              <w:rPr>
                <w:rFonts w:ascii="Times New Roman" w:eastAsia="Times New Roman" w:hAnsi="Times New Roman" w:cs="Times New Roman"/>
                <w:color w:val="000000"/>
                <w:sz w:val="20"/>
                <w:szCs w:val="20"/>
                <w:lang w:eastAsia="tr-TR"/>
              </w:rPr>
            </w:pPr>
            <w:r w:rsidRPr="00FB677E">
              <w:rPr>
                <w:rFonts w:ascii="Times New Roman" w:eastAsia="Times New Roman" w:hAnsi="Times New Roman" w:cs="Times New Roman"/>
                <w:color w:val="000000"/>
                <w:sz w:val="20"/>
                <w:szCs w:val="20"/>
                <w:lang w:eastAsia="tr-TR"/>
              </w:rPr>
              <w:t>245,42</w:t>
            </w:r>
          </w:p>
        </w:tc>
        <w:tc>
          <w:tcPr>
            <w:tcW w:w="0" w:type="auto"/>
            <w:tcBorders>
              <w:top w:val="nil"/>
              <w:left w:val="nil"/>
              <w:bottom w:val="single" w:sz="4" w:space="0" w:color="D3D3D3"/>
              <w:right w:val="single" w:sz="4" w:space="0" w:color="D3D3D3"/>
            </w:tcBorders>
            <w:shd w:val="clear" w:color="auto" w:fill="auto"/>
            <w:hideMark/>
          </w:tcPr>
          <w:p w:rsidR="00FB677E" w:rsidRPr="00FB677E" w:rsidRDefault="00FB677E" w:rsidP="00FB677E">
            <w:pPr>
              <w:spacing w:after="0" w:line="240" w:lineRule="auto"/>
              <w:jc w:val="center"/>
              <w:rPr>
                <w:rFonts w:ascii="Times New Roman" w:eastAsia="Times New Roman" w:hAnsi="Times New Roman" w:cs="Times New Roman"/>
                <w:color w:val="000000"/>
                <w:sz w:val="20"/>
                <w:szCs w:val="20"/>
                <w:lang w:eastAsia="tr-TR"/>
              </w:rPr>
            </w:pPr>
            <w:r w:rsidRPr="00FB677E">
              <w:rPr>
                <w:rFonts w:ascii="Times New Roman" w:eastAsia="Times New Roman" w:hAnsi="Times New Roman" w:cs="Times New Roman"/>
                <w:color w:val="000000"/>
                <w:sz w:val="20"/>
                <w:szCs w:val="20"/>
                <w:lang w:eastAsia="tr-TR"/>
              </w:rPr>
              <w:t>4,09</w:t>
            </w:r>
          </w:p>
        </w:tc>
        <w:tc>
          <w:tcPr>
            <w:tcW w:w="0" w:type="auto"/>
            <w:tcBorders>
              <w:top w:val="nil"/>
              <w:left w:val="nil"/>
              <w:bottom w:val="single" w:sz="4" w:space="0" w:color="D3D3D3"/>
              <w:right w:val="single" w:sz="4" w:space="0" w:color="D3D3D3"/>
            </w:tcBorders>
            <w:shd w:val="clear" w:color="auto" w:fill="auto"/>
            <w:hideMark/>
          </w:tcPr>
          <w:p w:rsidR="00FB677E" w:rsidRPr="00FB677E" w:rsidRDefault="00FB677E" w:rsidP="00FB677E">
            <w:pPr>
              <w:spacing w:after="0" w:line="240" w:lineRule="auto"/>
              <w:jc w:val="center"/>
              <w:rPr>
                <w:rFonts w:ascii="Times New Roman" w:eastAsia="Times New Roman" w:hAnsi="Times New Roman" w:cs="Times New Roman"/>
                <w:color w:val="000000"/>
                <w:sz w:val="20"/>
                <w:szCs w:val="20"/>
                <w:lang w:eastAsia="tr-TR"/>
              </w:rPr>
            </w:pPr>
            <w:r w:rsidRPr="00FB677E">
              <w:rPr>
                <w:rFonts w:ascii="Times New Roman" w:eastAsia="Times New Roman" w:hAnsi="Times New Roman" w:cs="Times New Roman"/>
                <w:color w:val="000000"/>
                <w:sz w:val="20"/>
                <w:szCs w:val="20"/>
                <w:lang w:eastAsia="tr-TR"/>
              </w:rPr>
              <w:t>73,71</w:t>
            </w:r>
          </w:p>
        </w:tc>
      </w:tr>
      <w:tr w:rsidR="00FB677E" w:rsidRPr="00FB677E" w:rsidTr="00FB677E">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FB677E" w:rsidRPr="00FB677E" w:rsidRDefault="00FB677E" w:rsidP="00FB677E">
            <w:pPr>
              <w:spacing w:after="0" w:line="240" w:lineRule="auto"/>
              <w:rPr>
                <w:rFonts w:ascii="Times New Roman" w:eastAsia="Times New Roman" w:hAnsi="Times New Roman" w:cs="Times New Roman"/>
                <w:color w:val="000000"/>
                <w:sz w:val="20"/>
                <w:szCs w:val="20"/>
                <w:lang w:eastAsia="tr-TR"/>
              </w:rPr>
            </w:pPr>
            <w:r w:rsidRPr="00FB677E">
              <w:rPr>
                <w:rFonts w:ascii="Times New Roman" w:eastAsia="Times New Roman" w:hAnsi="Times New Roman" w:cs="Times New Roman"/>
                <w:color w:val="000000"/>
                <w:sz w:val="20"/>
                <w:szCs w:val="20"/>
                <w:lang w:eastAsia="tr-TR"/>
              </w:rPr>
              <w:t>KİBAR ENERJİ ANONİM ŞİRKETİ</w:t>
            </w:r>
          </w:p>
        </w:tc>
        <w:tc>
          <w:tcPr>
            <w:tcW w:w="0" w:type="auto"/>
            <w:tcBorders>
              <w:top w:val="nil"/>
              <w:left w:val="nil"/>
              <w:bottom w:val="single" w:sz="4" w:space="0" w:color="D3D3D3"/>
              <w:right w:val="single" w:sz="4" w:space="0" w:color="D3D3D3"/>
            </w:tcBorders>
            <w:shd w:val="clear" w:color="auto" w:fill="auto"/>
            <w:hideMark/>
          </w:tcPr>
          <w:p w:rsidR="00FB677E" w:rsidRPr="00FB677E" w:rsidRDefault="00FB677E" w:rsidP="00FB677E">
            <w:pPr>
              <w:spacing w:after="0" w:line="240" w:lineRule="auto"/>
              <w:jc w:val="right"/>
              <w:rPr>
                <w:rFonts w:ascii="Times New Roman" w:eastAsia="Times New Roman" w:hAnsi="Times New Roman" w:cs="Times New Roman"/>
                <w:color w:val="000000"/>
                <w:sz w:val="20"/>
                <w:szCs w:val="20"/>
                <w:lang w:eastAsia="tr-TR"/>
              </w:rPr>
            </w:pPr>
            <w:r w:rsidRPr="00FB677E">
              <w:rPr>
                <w:rFonts w:ascii="Times New Roman" w:eastAsia="Times New Roman" w:hAnsi="Times New Roman" w:cs="Times New Roman"/>
                <w:color w:val="000000"/>
                <w:sz w:val="20"/>
                <w:szCs w:val="20"/>
                <w:lang w:eastAsia="tr-TR"/>
              </w:rPr>
              <w:t>11,62</w:t>
            </w:r>
          </w:p>
        </w:tc>
        <w:tc>
          <w:tcPr>
            <w:tcW w:w="0" w:type="auto"/>
            <w:tcBorders>
              <w:top w:val="nil"/>
              <w:left w:val="nil"/>
              <w:bottom w:val="single" w:sz="4" w:space="0" w:color="D3D3D3"/>
              <w:right w:val="single" w:sz="4" w:space="0" w:color="D3D3D3"/>
            </w:tcBorders>
            <w:shd w:val="clear" w:color="auto" w:fill="auto"/>
            <w:hideMark/>
          </w:tcPr>
          <w:p w:rsidR="00FB677E" w:rsidRPr="00FB677E" w:rsidRDefault="00FB677E" w:rsidP="00FB677E">
            <w:pPr>
              <w:spacing w:after="0" w:line="240" w:lineRule="auto"/>
              <w:jc w:val="center"/>
              <w:rPr>
                <w:rFonts w:ascii="Times New Roman" w:eastAsia="Times New Roman" w:hAnsi="Times New Roman" w:cs="Times New Roman"/>
                <w:color w:val="000000"/>
                <w:sz w:val="20"/>
                <w:szCs w:val="20"/>
                <w:lang w:eastAsia="tr-TR"/>
              </w:rPr>
            </w:pPr>
            <w:r w:rsidRPr="00FB677E">
              <w:rPr>
                <w:rFonts w:ascii="Times New Roman" w:eastAsia="Times New Roman" w:hAnsi="Times New Roman" w:cs="Times New Roman"/>
                <w:color w:val="000000"/>
                <w:sz w:val="20"/>
                <w:szCs w:val="20"/>
                <w:lang w:eastAsia="tr-TR"/>
              </w:rPr>
              <w:t>0,22</w:t>
            </w:r>
          </w:p>
        </w:tc>
        <w:tc>
          <w:tcPr>
            <w:tcW w:w="0" w:type="auto"/>
            <w:tcBorders>
              <w:top w:val="nil"/>
              <w:left w:val="nil"/>
              <w:bottom w:val="single" w:sz="4" w:space="0" w:color="D3D3D3"/>
              <w:right w:val="single" w:sz="4" w:space="0" w:color="D3D3D3"/>
            </w:tcBorders>
            <w:shd w:val="clear" w:color="auto" w:fill="auto"/>
            <w:hideMark/>
          </w:tcPr>
          <w:p w:rsidR="00FB677E" w:rsidRPr="00FB677E" w:rsidRDefault="00FB677E" w:rsidP="00FB677E">
            <w:pPr>
              <w:spacing w:after="0" w:line="240" w:lineRule="auto"/>
              <w:jc w:val="right"/>
              <w:rPr>
                <w:rFonts w:ascii="Times New Roman" w:eastAsia="Times New Roman" w:hAnsi="Times New Roman" w:cs="Times New Roman"/>
                <w:color w:val="000000"/>
                <w:sz w:val="20"/>
                <w:szCs w:val="20"/>
                <w:lang w:eastAsia="tr-TR"/>
              </w:rPr>
            </w:pPr>
            <w:r w:rsidRPr="00FB677E">
              <w:rPr>
                <w:rFonts w:ascii="Times New Roman" w:eastAsia="Times New Roman" w:hAnsi="Times New Roman" w:cs="Times New Roman"/>
                <w:color w:val="000000"/>
                <w:sz w:val="20"/>
                <w:szCs w:val="20"/>
                <w:lang w:eastAsia="tr-TR"/>
              </w:rPr>
              <w:t>23,81</w:t>
            </w:r>
          </w:p>
        </w:tc>
        <w:tc>
          <w:tcPr>
            <w:tcW w:w="0" w:type="auto"/>
            <w:tcBorders>
              <w:top w:val="nil"/>
              <w:left w:val="nil"/>
              <w:bottom w:val="single" w:sz="4" w:space="0" w:color="D3D3D3"/>
              <w:right w:val="single" w:sz="4" w:space="0" w:color="D3D3D3"/>
            </w:tcBorders>
            <w:shd w:val="clear" w:color="auto" w:fill="auto"/>
            <w:hideMark/>
          </w:tcPr>
          <w:p w:rsidR="00FB677E" w:rsidRPr="00FB677E" w:rsidRDefault="00FB677E" w:rsidP="00FB677E">
            <w:pPr>
              <w:spacing w:after="0" w:line="240" w:lineRule="auto"/>
              <w:jc w:val="center"/>
              <w:rPr>
                <w:rFonts w:ascii="Times New Roman" w:eastAsia="Times New Roman" w:hAnsi="Times New Roman" w:cs="Times New Roman"/>
                <w:color w:val="000000"/>
                <w:sz w:val="20"/>
                <w:szCs w:val="20"/>
                <w:lang w:eastAsia="tr-TR"/>
              </w:rPr>
            </w:pPr>
            <w:r w:rsidRPr="00FB677E">
              <w:rPr>
                <w:rFonts w:ascii="Times New Roman" w:eastAsia="Times New Roman" w:hAnsi="Times New Roman" w:cs="Times New Roman"/>
                <w:color w:val="000000"/>
                <w:sz w:val="20"/>
                <w:szCs w:val="20"/>
                <w:lang w:eastAsia="tr-TR"/>
              </w:rPr>
              <w:t>0,40</w:t>
            </w:r>
          </w:p>
        </w:tc>
        <w:tc>
          <w:tcPr>
            <w:tcW w:w="0" w:type="auto"/>
            <w:tcBorders>
              <w:top w:val="nil"/>
              <w:left w:val="nil"/>
              <w:bottom w:val="single" w:sz="4" w:space="0" w:color="D3D3D3"/>
              <w:right w:val="single" w:sz="4" w:space="0" w:color="D3D3D3"/>
            </w:tcBorders>
            <w:shd w:val="clear" w:color="auto" w:fill="auto"/>
            <w:hideMark/>
          </w:tcPr>
          <w:p w:rsidR="00FB677E" w:rsidRPr="00FB677E" w:rsidRDefault="00FB677E" w:rsidP="00FB677E">
            <w:pPr>
              <w:spacing w:after="0" w:line="240" w:lineRule="auto"/>
              <w:jc w:val="center"/>
              <w:rPr>
                <w:rFonts w:ascii="Times New Roman" w:eastAsia="Times New Roman" w:hAnsi="Times New Roman" w:cs="Times New Roman"/>
                <w:color w:val="000000"/>
                <w:sz w:val="20"/>
                <w:szCs w:val="20"/>
                <w:lang w:eastAsia="tr-TR"/>
              </w:rPr>
            </w:pPr>
            <w:r w:rsidRPr="00FB677E">
              <w:rPr>
                <w:rFonts w:ascii="Times New Roman" w:eastAsia="Times New Roman" w:hAnsi="Times New Roman" w:cs="Times New Roman"/>
                <w:color w:val="000000"/>
                <w:sz w:val="20"/>
                <w:szCs w:val="20"/>
                <w:lang w:eastAsia="tr-TR"/>
              </w:rPr>
              <w:t>104,97</w:t>
            </w:r>
          </w:p>
        </w:tc>
      </w:tr>
      <w:tr w:rsidR="00FB677E" w:rsidRPr="00FB677E" w:rsidTr="00FB677E">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FB677E" w:rsidRPr="00FB677E" w:rsidRDefault="00FB677E" w:rsidP="00FB677E">
            <w:pPr>
              <w:spacing w:after="0" w:line="240" w:lineRule="auto"/>
              <w:rPr>
                <w:rFonts w:ascii="Times New Roman" w:eastAsia="Times New Roman" w:hAnsi="Times New Roman" w:cs="Times New Roman"/>
                <w:color w:val="000000"/>
                <w:sz w:val="20"/>
                <w:szCs w:val="20"/>
                <w:lang w:eastAsia="tr-TR"/>
              </w:rPr>
            </w:pPr>
            <w:r w:rsidRPr="00FB677E">
              <w:rPr>
                <w:rFonts w:ascii="Times New Roman" w:eastAsia="Times New Roman" w:hAnsi="Times New Roman" w:cs="Times New Roman"/>
                <w:color w:val="000000"/>
                <w:sz w:val="20"/>
                <w:szCs w:val="20"/>
                <w:lang w:eastAsia="tr-TR"/>
              </w:rPr>
              <w:t>SHELL ENERJİ ANONİM ŞİRKETİ</w:t>
            </w:r>
          </w:p>
        </w:tc>
        <w:tc>
          <w:tcPr>
            <w:tcW w:w="0" w:type="auto"/>
            <w:tcBorders>
              <w:top w:val="nil"/>
              <w:left w:val="nil"/>
              <w:bottom w:val="single" w:sz="4" w:space="0" w:color="D3D3D3"/>
              <w:right w:val="single" w:sz="4" w:space="0" w:color="D3D3D3"/>
            </w:tcBorders>
            <w:shd w:val="clear" w:color="auto" w:fill="auto"/>
            <w:hideMark/>
          </w:tcPr>
          <w:p w:rsidR="00FB677E" w:rsidRPr="00FB677E" w:rsidRDefault="00FB677E" w:rsidP="00FB677E">
            <w:pPr>
              <w:spacing w:after="0" w:line="240" w:lineRule="auto"/>
              <w:jc w:val="right"/>
              <w:rPr>
                <w:rFonts w:ascii="Times New Roman" w:eastAsia="Times New Roman" w:hAnsi="Times New Roman" w:cs="Times New Roman"/>
                <w:color w:val="000000"/>
                <w:sz w:val="20"/>
                <w:szCs w:val="20"/>
                <w:lang w:eastAsia="tr-TR"/>
              </w:rPr>
            </w:pPr>
            <w:r w:rsidRPr="00FB677E">
              <w:rPr>
                <w:rFonts w:ascii="Times New Roman" w:eastAsia="Times New Roman" w:hAnsi="Times New Roman" w:cs="Times New Roman"/>
                <w:color w:val="000000"/>
                <w:sz w:val="20"/>
                <w:szCs w:val="20"/>
                <w:lang w:eastAsia="tr-TR"/>
              </w:rPr>
              <w:t>10,81</w:t>
            </w:r>
          </w:p>
        </w:tc>
        <w:tc>
          <w:tcPr>
            <w:tcW w:w="0" w:type="auto"/>
            <w:tcBorders>
              <w:top w:val="nil"/>
              <w:left w:val="nil"/>
              <w:bottom w:val="single" w:sz="4" w:space="0" w:color="D3D3D3"/>
              <w:right w:val="single" w:sz="4" w:space="0" w:color="D3D3D3"/>
            </w:tcBorders>
            <w:shd w:val="clear" w:color="auto" w:fill="auto"/>
            <w:hideMark/>
          </w:tcPr>
          <w:p w:rsidR="00FB677E" w:rsidRPr="00FB677E" w:rsidRDefault="00FB677E" w:rsidP="00FB677E">
            <w:pPr>
              <w:spacing w:after="0" w:line="240" w:lineRule="auto"/>
              <w:jc w:val="center"/>
              <w:rPr>
                <w:rFonts w:ascii="Times New Roman" w:eastAsia="Times New Roman" w:hAnsi="Times New Roman" w:cs="Times New Roman"/>
                <w:color w:val="000000"/>
                <w:sz w:val="20"/>
                <w:szCs w:val="20"/>
                <w:lang w:eastAsia="tr-TR"/>
              </w:rPr>
            </w:pPr>
            <w:r w:rsidRPr="00FB677E">
              <w:rPr>
                <w:rFonts w:ascii="Times New Roman" w:eastAsia="Times New Roman" w:hAnsi="Times New Roman" w:cs="Times New Roman"/>
                <w:color w:val="000000"/>
                <w:sz w:val="20"/>
                <w:szCs w:val="20"/>
                <w:lang w:eastAsia="tr-TR"/>
              </w:rPr>
              <w:t>0,21</w:t>
            </w:r>
          </w:p>
        </w:tc>
        <w:tc>
          <w:tcPr>
            <w:tcW w:w="0" w:type="auto"/>
            <w:tcBorders>
              <w:top w:val="nil"/>
              <w:left w:val="nil"/>
              <w:bottom w:val="single" w:sz="4" w:space="0" w:color="D3D3D3"/>
              <w:right w:val="single" w:sz="4" w:space="0" w:color="D3D3D3"/>
            </w:tcBorders>
            <w:shd w:val="clear" w:color="auto" w:fill="auto"/>
            <w:hideMark/>
          </w:tcPr>
          <w:p w:rsidR="00FB677E" w:rsidRPr="00FB677E" w:rsidRDefault="00FB677E" w:rsidP="00FB677E">
            <w:pPr>
              <w:spacing w:after="0" w:line="240" w:lineRule="auto"/>
              <w:jc w:val="right"/>
              <w:rPr>
                <w:rFonts w:ascii="Times New Roman" w:eastAsia="Times New Roman" w:hAnsi="Times New Roman" w:cs="Times New Roman"/>
                <w:color w:val="000000"/>
                <w:sz w:val="20"/>
                <w:szCs w:val="20"/>
                <w:lang w:eastAsia="tr-TR"/>
              </w:rPr>
            </w:pPr>
            <w:r w:rsidRPr="00FB677E">
              <w:rPr>
                <w:rFonts w:ascii="Times New Roman" w:eastAsia="Times New Roman" w:hAnsi="Times New Roman" w:cs="Times New Roman"/>
                <w:color w:val="000000"/>
                <w:sz w:val="20"/>
                <w:szCs w:val="20"/>
                <w:lang w:eastAsia="tr-TR"/>
              </w:rPr>
              <w:t>33,97</w:t>
            </w:r>
          </w:p>
        </w:tc>
        <w:tc>
          <w:tcPr>
            <w:tcW w:w="0" w:type="auto"/>
            <w:tcBorders>
              <w:top w:val="nil"/>
              <w:left w:val="nil"/>
              <w:bottom w:val="single" w:sz="4" w:space="0" w:color="D3D3D3"/>
              <w:right w:val="single" w:sz="4" w:space="0" w:color="D3D3D3"/>
            </w:tcBorders>
            <w:shd w:val="clear" w:color="auto" w:fill="auto"/>
            <w:hideMark/>
          </w:tcPr>
          <w:p w:rsidR="00FB677E" w:rsidRPr="00FB677E" w:rsidRDefault="00FB677E" w:rsidP="00FB677E">
            <w:pPr>
              <w:spacing w:after="0" w:line="240" w:lineRule="auto"/>
              <w:jc w:val="center"/>
              <w:rPr>
                <w:rFonts w:ascii="Times New Roman" w:eastAsia="Times New Roman" w:hAnsi="Times New Roman" w:cs="Times New Roman"/>
                <w:color w:val="000000"/>
                <w:sz w:val="20"/>
                <w:szCs w:val="20"/>
                <w:lang w:eastAsia="tr-TR"/>
              </w:rPr>
            </w:pPr>
            <w:r w:rsidRPr="00FB677E">
              <w:rPr>
                <w:rFonts w:ascii="Times New Roman" w:eastAsia="Times New Roman" w:hAnsi="Times New Roman" w:cs="Times New Roman"/>
                <w:color w:val="000000"/>
                <w:sz w:val="20"/>
                <w:szCs w:val="20"/>
                <w:lang w:eastAsia="tr-TR"/>
              </w:rPr>
              <w:t>0,57</w:t>
            </w:r>
          </w:p>
        </w:tc>
        <w:tc>
          <w:tcPr>
            <w:tcW w:w="0" w:type="auto"/>
            <w:tcBorders>
              <w:top w:val="nil"/>
              <w:left w:val="nil"/>
              <w:bottom w:val="single" w:sz="4" w:space="0" w:color="D3D3D3"/>
              <w:right w:val="single" w:sz="4" w:space="0" w:color="D3D3D3"/>
            </w:tcBorders>
            <w:shd w:val="clear" w:color="auto" w:fill="auto"/>
            <w:hideMark/>
          </w:tcPr>
          <w:p w:rsidR="00FB677E" w:rsidRPr="00FB677E" w:rsidRDefault="00FB677E" w:rsidP="00FB677E">
            <w:pPr>
              <w:spacing w:after="0" w:line="240" w:lineRule="auto"/>
              <w:jc w:val="center"/>
              <w:rPr>
                <w:rFonts w:ascii="Times New Roman" w:eastAsia="Times New Roman" w:hAnsi="Times New Roman" w:cs="Times New Roman"/>
                <w:color w:val="000000"/>
                <w:sz w:val="20"/>
                <w:szCs w:val="20"/>
                <w:lang w:eastAsia="tr-TR"/>
              </w:rPr>
            </w:pPr>
            <w:r w:rsidRPr="00FB677E">
              <w:rPr>
                <w:rFonts w:ascii="Times New Roman" w:eastAsia="Times New Roman" w:hAnsi="Times New Roman" w:cs="Times New Roman"/>
                <w:color w:val="000000"/>
                <w:sz w:val="20"/>
                <w:szCs w:val="20"/>
                <w:lang w:eastAsia="tr-TR"/>
              </w:rPr>
              <w:t>214,31</w:t>
            </w:r>
          </w:p>
        </w:tc>
      </w:tr>
      <w:tr w:rsidR="00FB677E" w:rsidRPr="00FB677E" w:rsidTr="00FB677E">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FB677E" w:rsidRPr="00FB677E" w:rsidRDefault="00FB677E" w:rsidP="00FB677E">
            <w:pPr>
              <w:spacing w:after="0" w:line="240" w:lineRule="auto"/>
              <w:jc w:val="right"/>
              <w:rPr>
                <w:rFonts w:ascii="Times New Roman" w:eastAsia="Times New Roman" w:hAnsi="Times New Roman" w:cs="Times New Roman"/>
                <w:b/>
                <w:bCs/>
                <w:color w:val="000000"/>
                <w:sz w:val="20"/>
                <w:szCs w:val="20"/>
                <w:lang w:eastAsia="tr-TR"/>
              </w:rPr>
            </w:pPr>
            <w:r w:rsidRPr="00FB677E">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FB677E" w:rsidRPr="00FB677E" w:rsidRDefault="00FB677E" w:rsidP="00FB677E">
            <w:pPr>
              <w:spacing w:after="0" w:line="240" w:lineRule="auto"/>
              <w:jc w:val="right"/>
              <w:rPr>
                <w:rFonts w:ascii="Times New Roman" w:eastAsia="Times New Roman" w:hAnsi="Times New Roman" w:cs="Times New Roman"/>
                <w:b/>
                <w:bCs/>
                <w:color w:val="000000"/>
                <w:sz w:val="20"/>
                <w:szCs w:val="20"/>
                <w:lang w:eastAsia="tr-TR"/>
              </w:rPr>
            </w:pPr>
            <w:r w:rsidRPr="00FB677E">
              <w:rPr>
                <w:rFonts w:ascii="Times New Roman" w:eastAsia="Times New Roman" w:hAnsi="Times New Roman" w:cs="Times New Roman"/>
                <w:b/>
                <w:bCs/>
                <w:color w:val="000000"/>
                <w:sz w:val="20"/>
                <w:szCs w:val="20"/>
                <w:lang w:eastAsia="tr-TR"/>
              </w:rPr>
              <w:t>5.261,40</w:t>
            </w:r>
          </w:p>
        </w:tc>
        <w:tc>
          <w:tcPr>
            <w:tcW w:w="0" w:type="auto"/>
            <w:tcBorders>
              <w:top w:val="nil"/>
              <w:left w:val="nil"/>
              <w:bottom w:val="single" w:sz="4" w:space="0" w:color="D3D3D3"/>
              <w:right w:val="single" w:sz="4" w:space="0" w:color="D3D3D3"/>
            </w:tcBorders>
            <w:shd w:val="clear" w:color="C0C0C0" w:fill="C0C0C0"/>
            <w:hideMark/>
          </w:tcPr>
          <w:p w:rsidR="00FB677E" w:rsidRPr="00FB677E" w:rsidRDefault="00FB677E" w:rsidP="00FB677E">
            <w:pPr>
              <w:spacing w:after="0" w:line="240" w:lineRule="auto"/>
              <w:jc w:val="center"/>
              <w:rPr>
                <w:rFonts w:ascii="Times New Roman" w:eastAsia="Times New Roman" w:hAnsi="Times New Roman" w:cs="Times New Roman"/>
                <w:b/>
                <w:bCs/>
                <w:color w:val="000000"/>
                <w:sz w:val="20"/>
                <w:szCs w:val="20"/>
                <w:lang w:eastAsia="tr-TR"/>
              </w:rPr>
            </w:pPr>
            <w:r w:rsidRPr="00FB677E">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FB677E" w:rsidRPr="00FB677E" w:rsidRDefault="00FB677E" w:rsidP="00FB677E">
            <w:pPr>
              <w:spacing w:after="0" w:line="240" w:lineRule="auto"/>
              <w:jc w:val="right"/>
              <w:rPr>
                <w:rFonts w:ascii="Times New Roman" w:eastAsia="Times New Roman" w:hAnsi="Times New Roman" w:cs="Times New Roman"/>
                <w:b/>
                <w:bCs/>
                <w:color w:val="000000"/>
                <w:sz w:val="20"/>
                <w:szCs w:val="20"/>
                <w:lang w:eastAsia="tr-TR"/>
              </w:rPr>
            </w:pPr>
            <w:r w:rsidRPr="00FB677E">
              <w:rPr>
                <w:rFonts w:ascii="Times New Roman" w:eastAsia="Times New Roman" w:hAnsi="Times New Roman" w:cs="Times New Roman"/>
                <w:b/>
                <w:bCs/>
                <w:color w:val="000000"/>
                <w:sz w:val="20"/>
                <w:szCs w:val="20"/>
                <w:lang w:eastAsia="tr-TR"/>
              </w:rPr>
              <w:t>6.002,62</w:t>
            </w:r>
          </w:p>
        </w:tc>
        <w:tc>
          <w:tcPr>
            <w:tcW w:w="0" w:type="auto"/>
            <w:tcBorders>
              <w:top w:val="nil"/>
              <w:left w:val="nil"/>
              <w:bottom w:val="single" w:sz="4" w:space="0" w:color="D3D3D3"/>
              <w:right w:val="single" w:sz="4" w:space="0" w:color="D3D3D3"/>
            </w:tcBorders>
            <w:shd w:val="clear" w:color="C0C0C0" w:fill="C0C0C0"/>
            <w:hideMark/>
          </w:tcPr>
          <w:p w:rsidR="00FB677E" w:rsidRPr="00FB677E" w:rsidRDefault="00FB677E" w:rsidP="00FB677E">
            <w:pPr>
              <w:spacing w:after="0" w:line="240" w:lineRule="auto"/>
              <w:jc w:val="center"/>
              <w:rPr>
                <w:rFonts w:ascii="Times New Roman" w:eastAsia="Times New Roman" w:hAnsi="Times New Roman" w:cs="Times New Roman"/>
                <w:b/>
                <w:bCs/>
                <w:color w:val="000000"/>
                <w:sz w:val="20"/>
                <w:szCs w:val="20"/>
                <w:lang w:eastAsia="tr-TR"/>
              </w:rPr>
            </w:pPr>
            <w:r w:rsidRPr="00FB677E">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FB677E" w:rsidRPr="00FB677E" w:rsidRDefault="00FB677E" w:rsidP="00FB677E">
            <w:pPr>
              <w:spacing w:after="0" w:line="240" w:lineRule="auto"/>
              <w:jc w:val="center"/>
              <w:rPr>
                <w:rFonts w:ascii="Times New Roman" w:eastAsia="Times New Roman" w:hAnsi="Times New Roman" w:cs="Times New Roman"/>
                <w:b/>
                <w:bCs/>
                <w:color w:val="000000"/>
                <w:sz w:val="20"/>
                <w:szCs w:val="20"/>
                <w:lang w:eastAsia="tr-TR"/>
              </w:rPr>
            </w:pPr>
            <w:r w:rsidRPr="00FB677E">
              <w:rPr>
                <w:rFonts w:ascii="Times New Roman" w:eastAsia="Times New Roman" w:hAnsi="Times New Roman" w:cs="Times New Roman"/>
                <w:b/>
                <w:bCs/>
                <w:color w:val="000000"/>
                <w:sz w:val="20"/>
                <w:szCs w:val="20"/>
                <w:lang w:eastAsia="tr-TR"/>
              </w:rPr>
              <w:t>14,09</w:t>
            </w:r>
          </w:p>
        </w:tc>
      </w:tr>
    </w:tbl>
    <w:p w:rsidR="00FB677E" w:rsidRDefault="00FB677E" w:rsidP="00D65C3B">
      <w:pPr>
        <w:pStyle w:val="Tablo1"/>
        <w:rPr>
          <w:rFonts w:ascii="Times New Roman" w:hAnsi="Times New Roman"/>
          <w:sz w:val="24"/>
          <w:szCs w:val="24"/>
        </w:rPr>
      </w:pPr>
    </w:p>
    <w:p w:rsidR="00FB677E" w:rsidRDefault="00FB677E" w:rsidP="00D65C3B">
      <w:pPr>
        <w:pStyle w:val="Tablo1"/>
        <w:rPr>
          <w:rFonts w:ascii="Times New Roman" w:hAnsi="Times New Roman"/>
          <w:sz w:val="24"/>
          <w:szCs w:val="24"/>
        </w:rPr>
      </w:pPr>
    </w:p>
    <w:p w:rsidR="000F0F2D" w:rsidRDefault="00FB677E" w:rsidP="00FB677E">
      <w:pPr>
        <w:pStyle w:val="Tablo1"/>
        <w:jc w:val="center"/>
        <w:rPr>
          <w:rFonts w:ascii="Times New Roman" w:hAnsi="Times New Roman"/>
          <w:sz w:val="24"/>
          <w:szCs w:val="24"/>
        </w:rPr>
      </w:pPr>
      <w:bookmarkStart w:id="39" w:name="_Toc69985110"/>
      <w:bookmarkStart w:id="40" w:name="_Toc69985318"/>
      <w:r>
        <w:rPr>
          <w:noProof/>
        </w:rPr>
        <w:drawing>
          <wp:inline distT="0" distB="0" distL="0" distR="0" wp14:anchorId="62CC3AB4" wp14:editId="4FF5023A">
            <wp:extent cx="4953000" cy="3438525"/>
            <wp:effectExtent l="0" t="0" r="0" b="0"/>
            <wp:docPr id="6" name="Grafik 6">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bookmarkEnd w:id="39"/>
      <w:bookmarkEnd w:id="40"/>
    </w:p>
    <w:p w:rsidR="000F0F2D" w:rsidRDefault="000F0F2D" w:rsidP="00D65C3B">
      <w:pPr>
        <w:pStyle w:val="Tablo1"/>
        <w:rPr>
          <w:rFonts w:ascii="Times New Roman" w:hAnsi="Times New Roman"/>
          <w:sz w:val="24"/>
          <w:szCs w:val="24"/>
        </w:rPr>
      </w:pPr>
    </w:p>
    <w:p w:rsidR="00D65C3B" w:rsidRDefault="00D65C3B" w:rsidP="00D65C3B">
      <w:pPr>
        <w:pStyle w:val="Grafik1"/>
        <w:rPr>
          <w:rFonts w:ascii="Times New Roman" w:hAnsi="Times New Roman"/>
          <w:sz w:val="24"/>
          <w:szCs w:val="24"/>
        </w:rPr>
      </w:pPr>
      <w:bookmarkStart w:id="41" w:name="_Toc27733696"/>
      <w:bookmarkStart w:id="42" w:name="_Toc41054216"/>
      <w:bookmarkStart w:id="43" w:name="_Toc69985284"/>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w:t>
      </w:r>
      <w:r w:rsidR="00FB677E">
        <w:rPr>
          <w:rFonts w:ascii="Times New Roman" w:hAnsi="Times New Roman"/>
          <w:sz w:val="24"/>
          <w:szCs w:val="24"/>
        </w:rPr>
        <w:t>Şubat</w:t>
      </w:r>
      <w:r w:rsidR="00BC45BB">
        <w:rPr>
          <w:rFonts w:ascii="Times New Roman" w:hAnsi="Times New Roman"/>
          <w:sz w:val="24"/>
          <w:szCs w:val="24"/>
        </w:rPr>
        <w:t xml:space="preserve"> 2020</w:t>
      </w:r>
      <w:r w:rsidRPr="00092ADB">
        <w:rPr>
          <w:rFonts w:ascii="Times New Roman" w:hAnsi="Times New Roman"/>
          <w:sz w:val="24"/>
          <w:szCs w:val="24"/>
        </w:rPr>
        <w:t xml:space="preserve"> ve </w:t>
      </w:r>
      <w:r w:rsidR="00FB677E">
        <w:rPr>
          <w:rFonts w:ascii="Times New Roman" w:hAnsi="Times New Roman"/>
          <w:sz w:val="24"/>
          <w:szCs w:val="24"/>
        </w:rPr>
        <w:t>Şubat</w:t>
      </w:r>
      <w:r w:rsidR="00BC45BB">
        <w:rPr>
          <w:rFonts w:ascii="Times New Roman" w:hAnsi="Times New Roman"/>
          <w:sz w:val="24"/>
          <w:szCs w:val="24"/>
        </w:rPr>
        <w:t xml:space="preserve"> 2021</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41"/>
      <w:bookmarkEnd w:id="42"/>
      <w:bookmarkEnd w:id="43"/>
    </w:p>
    <w:p w:rsidR="00D65C3B" w:rsidRDefault="00D65C3B" w:rsidP="008D1CD5">
      <w:pPr>
        <w:pStyle w:val="Tablo1"/>
        <w:rPr>
          <w:rFonts w:ascii="Times New Roman" w:hAnsi="Times New Roman"/>
          <w:sz w:val="24"/>
          <w:szCs w:val="24"/>
        </w:rPr>
      </w:pPr>
      <w:r>
        <w:br w:type="page"/>
      </w:r>
      <w:bookmarkStart w:id="44" w:name="_Toc27733584"/>
      <w:bookmarkStart w:id="45" w:name="_Toc41054085"/>
      <w:bookmarkStart w:id="46" w:name="_Toc69985319"/>
      <w:r w:rsidRPr="008D1CD5">
        <w:rPr>
          <w:rFonts w:ascii="Times New Roman" w:hAnsi="Times New Roman"/>
          <w:sz w:val="24"/>
          <w:szCs w:val="24"/>
        </w:rPr>
        <w:lastRenderedPageBreak/>
        <w:t xml:space="preserve">Tablo 2.2 </w:t>
      </w:r>
      <w:r w:rsidR="006B3EDB">
        <w:rPr>
          <w:rFonts w:ascii="Times New Roman" w:hAnsi="Times New Roman"/>
          <w:sz w:val="24"/>
          <w:szCs w:val="24"/>
        </w:rPr>
        <w:t>Şubat</w:t>
      </w:r>
      <w:r w:rsidR="00254C02" w:rsidRPr="008D1CD5">
        <w:rPr>
          <w:rFonts w:ascii="Times New Roman" w:hAnsi="Times New Roman"/>
          <w:sz w:val="24"/>
          <w:szCs w:val="24"/>
        </w:rPr>
        <w:t xml:space="preserve"> 2020</w:t>
      </w:r>
      <w:r w:rsidRPr="008D1CD5">
        <w:rPr>
          <w:rFonts w:ascii="Times New Roman" w:hAnsi="Times New Roman"/>
          <w:sz w:val="24"/>
          <w:szCs w:val="24"/>
        </w:rPr>
        <w:t xml:space="preserve"> ve </w:t>
      </w:r>
      <w:r w:rsidR="006B3EDB">
        <w:rPr>
          <w:rFonts w:ascii="Times New Roman" w:hAnsi="Times New Roman"/>
          <w:sz w:val="24"/>
          <w:szCs w:val="24"/>
        </w:rPr>
        <w:t>Şubat</w:t>
      </w:r>
      <w:r w:rsidR="00254C02" w:rsidRPr="008D1CD5">
        <w:rPr>
          <w:rFonts w:ascii="Times New Roman" w:hAnsi="Times New Roman"/>
          <w:sz w:val="24"/>
          <w:szCs w:val="24"/>
        </w:rPr>
        <w:t xml:space="preserve"> 2021</w:t>
      </w:r>
      <w:r w:rsidRPr="008D1CD5">
        <w:rPr>
          <w:rFonts w:ascii="Times New Roman" w:hAnsi="Times New Roman"/>
          <w:sz w:val="24"/>
          <w:szCs w:val="24"/>
        </w:rPr>
        <w:t xml:space="preserve"> Dönemlerindeki Doğal Gaz İthalat Miktarlarının Gazın Türüne Göre Karşılaştırılması (Milyon Sm3)</w:t>
      </w:r>
      <w:bookmarkEnd w:id="44"/>
      <w:bookmarkEnd w:id="45"/>
      <w:bookmarkEnd w:id="46"/>
    </w:p>
    <w:tbl>
      <w:tblPr>
        <w:tblW w:w="9058" w:type="dxa"/>
        <w:tblCellMar>
          <w:left w:w="70" w:type="dxa"/>
          <w:right w:w="70" w:type="dxa"/>
        </w:tblCellMar>
        <w:tblLook w:val="04A0" w:firstRow="1" w:lastRow="0" w:firstColumn="1" w:lastColumn="0" w:noHBand="0" w:noVBand="1"/>
      </w:tblPr>
      <w:tblGrid>
        <w:gridCol w:w="2104"/>
        <w:gridCol w:w="1303"/>
        <w:gridCol w:w="1234"/>
        <w:gridCol w:w="1303"/>
        <w:gridCol w:w="1234"/>
        <w:gridCol w:w="1880"/>
      </w:tblGrid>
      <w:tr w:rsidR="006B3EDB" w:rsidRPr="006B3EDB" w:rsidTr="006B3EDB">
        <w:trPr>
          <w:trHeight w:val="264"/>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B3EDB" w:rsidRPr="006B3EDB" w:rsidRDefault="006B3EDB" w:rsidP="006B3EDB">
            <w:pPr>
              <w:spacing w:after="0" w:line="240" w:lineRule="auto"/>
              <w:jc w:val="center"/>
              <w:rPr>
                <w:rFonts w:ascii="Tahoma" w:eastAsia="Times New Roman" w:hAnsi="Tahoma" w:cs="Tahoma"/>
                <w:b/>
                <w:bCs/>
                <w:color w:val="FFFFFF"/>
                <w:sz w:val="20"/>
                <w:szCs w:val="20"/>
                <w:lang w:eastAsia="tr-TR"/>
              </w:rPr>
            </w:pPr>
            <w:r w:rsidRPr="006B3EDB">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6B3EDB" w:rsidRPr="006B3EDB" w:rsidRDefault="006B3EDB" w:rsidP="006B3EDB">
            <w:pPr>
              <w:spacing w:after="0" w:line="240" w:lineRule="auto"/>
              <w:jc w:val="center"/>
              <w:rPr>
                <w:rFonts w:ascii="Times New Roman" w:eastAsia="Times New Roman" w:hAnsi="Times New Roman" w:cs="Times New Roman"/>
                <w:b/>
                <w:bCs/>
                <w:color w:val="FFFFFF"/>
                <w:sz w:val="20"/>
                <w:szCs w:val="20"/>
                <w:lang w:eastAsia="tr-TR"/>
              </w:rPr>
            </w:pPr>
            <w:r w:rsidRPr="006B3EDB">
              <w:rPr>
                <w:rFonts w:ascii="Times New Roman" w:eastAsia="Times New Roman" w:hAnsi="Times New Roman" w:cs="Times New Roman"/>
                <w:b/>
                <w:bCs/>
                <w:color w:val="FFFFFF"/>
                <w:sz w:val="20"/>
                <w:szCs w:val="20"/>
                <w:lang w:eastAsia="tr-TR"/>
              </w:rPr>
              <w:t>2020 Şubat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6B3EDB" w:rsidRPr="006B3EDB" w:rsidRDefault="006B3EDB" w:rsidP="006B3EDB">
            <w:pPr>
              <w:spacing w:after="0" w:line="240" w:lineRule="auto"/>
              <w:jc w:val="center"/>
              <w:rPr>
                <w:rFonts w:ascii="Times New Roman" w:eastAsia="Times New Roman" w:hAnsi="Times New Roman" w:cs="Times New Roman"/>
                <w:b/>
                <w:bCs/>
                <w:color w:val="FFFFFF"/>
                <w:sz w:val="20"/>
                <w:szCs w:val="20"/>
                <w:lang w:eastAsia="tr-TR"/>
              </w:rPr>
            </w:pPr>
            <w:r w:rsidRPr="006B3EDB">
              <w:rPr>
                <w:rFonts w:ascii="Times New Roman" w:eastAsia="Times New Roman" w:hAnsi="Times New Roman" w:cs="Times New Roman"/>
                <w:b/>
                <w:bCs/>
                <w:color w:val="FFFFFF"/>
                <w:sz w:val="20"/>
                <w:szCs w:val="20"/>
                <w:lang w:eastAsia="tr-TR"/>
              </w:rPr>
              <w:t>2021 Şubat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6B3EDB" w:rsidRPr="006B3EDB" w:rsidRDefault="006B3EDB" w:rsidP="006B3EDB">
            <w:pPr>
              <w:spacing w:after="0" w:line="240" w:lineRule="auto"/>
              <w:jc w:val="center"/>
              <w:rPr>
                <w:rFonts w:ascii="Tahoma" w:eastAsia="Times New Roman" w:hAnsi="Tahoma" w:cs="Tahoma"/>
                <w:b/>
                <w:bCs/>
                <w:color w:val="FFFFFF"/>
                <w:sz w:val="20"/>
                <w:szCs w:val="20"/>
                <w:lang w:eastAsia="tr-TR"/>
              </w:rPr>
            </w:pPr>
            <w:r w:rsidRPr="006B3EDB">
              <w:rPr>
                <w:rFonts w:ascii="Tahoma" w:eastAsia="Times New Roman" w:hAnsi="Tahoma" w:cs="Tahoma"/>
                <w:b/>
                <w:bCs/>
                <w:color w:val="FFFFFF"/>
                <w:sz w:val="20"/>
                <w:szCs w:val="20"/>
                <w:lang w:eastAsia="tr-TR"/>
              </w:rPr>
              <w:t> </w:t>
            </w:r>
          </w:p>
        </w:tc>
      </w:tr>
      <w:tr w:rsidR="006B3EDB" w:rsidRPr="006B3EDB" w:rsidTr="006B3EDB">
        <w:trPr>
          <w:trHeight w:val="264"/>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6B3EDB" w:rsidRPr="006B3EDB" w:rsidRDefault="006B3EDB" w:rsidP="006B3EDB">
            <w:pPr>
              <w:spacing w:after="0" w:line="240" w:lineRule="auto"/>
              <w:jc w:val="center"/>
              <w:rPr>
                <w:rFonts w:ascii="Times New Roman" w:eastAsia="Times New Roman" w:hAnsi="Times New Roman" w:cs="Times New Roman"/>
                <w:b/>
                <w:bCs/>
                <w:color w:val="FFFFFF"/>
                <w:sz w:val="20"/>
                <w:szCs w:val="20"/>
                <w:lang w:eastAsia="tr-TR"/>
              </w:rPr>
            </w:pPr>
            <w:r w:rsidRPr="006B3EDB">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6B3EDB" w:rsidRPr="006B3EDB" w:rsidRDefault="006B3EDB" w:rsidP="006B3EDB">
            <w:pPr>
              <w:spacing w:after="0" w:line="240" w:lineRule="auto"/>
              <w:jc w:val="right"/>
              <w:rPr>
                <w:rFonts w:ascii="Times New Roman" w:eastAsia="Times New Roman" w:hAnsi="Times New Roman" w:cs="Times New Roman"/>
                <w:b/>
                <w:bCs/>
                <w:color w:val="FFFFFF"/>
                <w:sz w:val="20"/>
                <w:szCs w:val="20"/>
                <w:lang w:eastAsia="tr-TR"/>
              </w:rPr>
            </w:pPr>
            <w:r w:rsidRPr="006B3EDB">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6B3EDB" w:rsidRPr="006B3EDB" w:rsidRDefault="006B3EDB" w:rsidP="006B3EDB">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6B3EDB">
              <w:rPr>
                <w:rFonts w:ascii="Times New Roman" w:eastAsia="Times New Roman" w:hAnsi="Times New Roman" w:cs="Times New Roman"/>
                <w:b/>
                <w:bCs/>
                <w:color w:val="FFFFFF"/>
                <w:sz w:val="20"/>
                <w:szCs w:val="20"/>
                <w:lang w:eastAsia="tr-TR"/>
              </w:rPr>
              <w:t>Pay(</w:t>
            </w:r>
            <w:proofErr w:type="gramEnd"/>
            <w:r w:rsidRPr="006B3EDB">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6B3EDB" w:rsidRPr="006B3EDB" w:rsidRDefault="006B3EDB" w:rsidP="006B3EDB">
            <w:pPr>
              <w:spacing w:after="0" w:line="240" w:lineRule="auto"/>
              <w:jc w:val="right"/>
              <w:rPr>
                <w:rFonts w:ascii="Times New Roman" w:eastAsia="Times New Roman" w:hAnsi="Times New Roman" w:cs="Times New Roman"/>
                <w:b/>
                <w:bCs/>
                <w:color w:val="FFFFFF"/>
                <w:sz w:val="20"/>
                <w:szCs w:val="20"/>
                <w:lang w:eastAsia="tr-TR"/>
              </w:rPr>
            </w:pPr>
            <w:r w:rsidRPr="006B3EDB">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6B3EDB" w:rsidRPr="006B3EDB" w:rsidRDefault="006B3EDB" w:rsidP="006B3EDB">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6B3EDB">
              <w:rPr>
                <w:rFonts w:ascii="Times New Roman" w:eastAsia="Times New Roman" w:hAnsi="Times New Roman" w:cs="Times New Roman"/>
                <w:b/>
                <w:bCs/>
                <w:color w:val="FFFFFF"/>
                <w:sz w:val="20"/>
                <w:szCs w:val="20"/>
                <w:lang w:eastAsia="tr-TR"/>
              </w:rPr>
              <w:t>Pay(</w:t>
            </w:r>
            <w:proofErr w:type="gramEnd"/>
            <w:r w:rsidRPr="006B3EDB">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6B3EDB" w:rsidRPr="006B3EDB" w:rsidRDefault="006B3EDB" w:rsidP="006B3EDB">
            <w:pPr>
              <w:spacing w:after="0" w:line="240" w:lineRule="auto"/>
              <w:jc w:val="center"/>
              <w:rPr>
                <w:rFonts w:ascii="Times New Roman" w:eastAsia="Times New Roman" w:hAnsi="Times New Roman" w:cs="Times New Roman"/>
                <w:b/>
                <w:bCs/>
                <w:color w:val="FFFFFF"/>
                <w:sz w:val="20"/>
                <w:szCs w:val="20"/>
                <w:lang w:eastAsia="tr-TR"/>
              </w:rPr>
            </w:pPr>
            <w:r w:rsidRPr="006B3EDB">
              <w:rPr>
                <w:rFonts w:ascii="Times New Roman" w:eastAsia="Times New Roman" w:hAnsi="Times New Roman" w:cs="Times New Roman"/>
                <w:b/>
                <w:bCs/>
                <w:color w:val="FFFFFF"/>
                <w:sz w:val="20"/>
                <w:szCs w:val="20"/>
                <w:lang w:eastAsia="tr-TR"/>
              </w:rPr>
              <w:t>Değişim (%)</w:t>
            </w:r>
          </w:p>
        </w:tc>
      </w:tr>
      <w:tr w:rsidR="006B3EDB" w:rsidRPr="006B3EDB" w:rsidTr="006B3EDB">
        <w:trPr>
          <w:trHeight w:val="251"/>
        </w:trPr>
        <w:tc>
          <w:tcPr>
            <w:tcW w:w="0" w:type="auto"/>
            <w:tcBorders>
              <w:top w:val="nil"/>
              <w:left w:val="single" w:sz="4" w:space="0" w:color="D3D3D3"/>
              <w:bottom w:val="single" w:sz="4" w:space="0" w:color="D3D3D3"/>
              <w:right w:val="single" w:sz="4" w:space="0" w:color="D3D3D3"/>
            </w:tcBorders>
            <w:shd w:val="clear" w:color="auto" w:fill="auto"/>
            <w:hideMark/>
          </w:tcPr>
          <w:p w:rsidR="006B3EDB" w:rsidRPr="006B3EDB" w:rsidRDefault="006B3EDB" w:rsidP="006B3EDB">
            <w:pPr>
              <w:spacing w:after="0" w:line="240" w:lineRule="auto"/>
              <w:rPr>
                <w:rFonts w:ascii="Times New Roman" w:eastAsia="Times New Roman" w:hAnsi="Times New Roman" w:cs="Times New Roman"/>
                <w:color w:val="000000"/>
                <w:sz w:val="20"/>
                <w:szCs w:val="20"/>
                <w:lang w:eastAsia="tr-TR"/>
              </w:rPr>
            </w:pPr>
            <w:r w:rsidRPr="006B3EDB">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6B3EDB" w:rsidRPr="006B3EDB" w:rsidRDefault="006B3EDB" w:rsidP="006B3EDB">
            <w:pPr>
              <w:spacing w:after="0" w:line="240" w:lineRule="auto"/>
              <w:jc w:val="right"/>
              <w:rPr>
                <w:rFonts w:ascii="Times New Roman" w:eastAsia="Times New Roman" w:hAnsi="Times New Roman" w:cs="Times New Roman"/>
                <w:color w:val="000000"/>
                <w:sz w:val="20"/>
                <w:szCs w:val="20"/>
                <w:lang w:eastAsia="tr-TR"/>
              </w:rPr>
            </w:pPr>
            <w:r w:rsidRPr="006B3EDB">
              <w:rPr>
                <w:rFonts w:ascii="Times New Roman" w:eastAsia="Times New Roman" w:hAnsi="Times New Roman" w:cs="Times New Roman"/>
                <w:color w:val="000000"/>
                <w:sz w:val="20"/>
                <w:szCs w:val="20"/>
                <w:lang w:eastAsia="tr-TR"/>
              </w:rPr>
              <w:t>2.522,34</w:t>
            </w:r>
          </w:p>
        </w:tc>
        <w:tc>
          <w:tcPr>
            <w:tcW w:w="0" w:type="auto"/>
            <w:tcBorders>
              <w:top w:val="nil"/>
              <w:left w:val="nil"/>
              <w:bottom w:val="single" w:sz="4" w:space="0" w:color="D3D3D3"/>
              <w:right w:val="single" w:sz="4" w:space="0" w:color="D3D3D3"/>
            </w:tcBorders>
            <w:shd w:val="clear" w:color="auto" w:fill="auto"/>
            <w:hideMark/>
          </w:tcPr>
          <w:p w:rsidR="006B3EDB" w:rsidRPr="006B3EDB" w:rsidRDefault="006B3EDB" w:rsidP="006B3EDB">
            <w:pPr>
              <w:spacing w:after="0" w:line="240" w:lineRule="auto"/>
              <w:jc w:val="center"/>
              <w:rPr>
                <w:rFonts w:ascii="Times New Roman" w:eastAsia="Times New Roman" w:hAnsi="Times New Roman" w:cs="Times New Roman"/>
                <w:color w:val="000000"/>
                <w:sz w:val="20"/>
                <w:szCs w:val="20"/>
                <w:lang w:eastAsia="tr-TR"/>
              </w:rPr>
            </w:pPr>
            <w:r w:rsidRPr="006B3EDB">
              <w:rPr>
                <w:rFonts w:ascii="Times New Roman" w:eastAsia="Times New Roman" w:hAnsi="Times New Roman" w:cs="Times New Roman"/>
                <w:color w:val="000000"/>
                <w:sz w:val="20"/>
                <w:szCs w:val="20"/>
                <w:lang w:eastAsia="tr-TR"/>
              </w:rPr>
              <w:t>47,94</w:t>
            </w:r>
          </w:p>
        </w:tc>
        <w:tc>
          <w:tcPr>
            <w:tcW w:w="0" w:type="auto"/>
            <w:tcBorders>
              <w:top w:val="nil"/>
              <w:left w:val="nil"/>
              <w:bottom w:val="single" w:sz="4" w:space="0" w:color="D3D3D3"/>
              <w:right w:val="single" w:sz="4" w:space="0" w:color="D3D3D3"/>
            </w:tcBorders>
            <w:shd w:val="clear" w:color="auto" w:fill="auto"/>
            <w:hideMark/>
          </w:tcPr>
          <w:p w:rsidR="006B3EDB" w:rsidRPr="006B3EDB" w:rsidRDefault="006B3EDB" w:rsidP="006B3EDB">
            <w:pPr>
              <w:spacing w:after="0" w:line="240" w:lineRule="auto"/>
              <w:jc w:val="right"/>
              <w:rPr>
                <w:rFonts w:ascii="Times New Roman" w:eastAsia="Times New Roman" w:hAnsi="Times New Roman" w:cs="Times New Roman"/>
                <w:color w:val="000000"/>
                <w:sz w:val="20"/>
                <w:szCs w:val="20"/>
                <w:lang w:eastAsia="tr-TR"/>
              </w:rPr>
            </w:pPr>
            <w:r w:rsidRPr="006B3EDB">
              <w:rPr>
                <w:rFonts w:ascii="Times New Roman" w:eastAsia="Times New Roman" w:hAnsi="Times New Roman" w:cs="Times New Roman"/>
                <w:color w:val="000000"/>
                <w:sz w:val="20"/>
                <w:szCs w:val="20"/>
                <w:lang w:eastAsia="tr-TR"/>
              </w:rPr>
              <w:t>1.851,89</w:t>
            </w:r>
          </w:p>
        </w:tc>
        <w:tc>
          <w:tcPr>
            <w:tcW w:w="0" w:type="auto"/>
            <w:tcBorders>
              <w:top w:val="nil"/>
              <w:left w:val="nil"/>
              <w:bottom w:val="single" w:sz="4" w:space="0" w:color="D3D3D3"/>
              <w:right w:val="single" w:sz="4" w:space="0" w:color="D3D3D3"/>
            </w:tcBorders>
            <w:shd w:val="clear" w:color="auto" w:fill="auto"/>
            <w:hideMark/>
          </w:tcPr>
          <w:p w:rsidR="006B3EDB" w:rsidRPr="006B3EDB" w:rsidRDefault="006B3EDB" w:rsidP="006B3EDB">
            <w:pPr>
              <w:spacing w:after="0" w:line="240" w:lineRule="auto"/>
              <w:jc w:val="center"/>
              <w:rPr>
                <w:rFonts w:ascii="Times New Roman" w:eastAsia="Times New Roman" w:hAnsi="Times New Roman" w:cs="Times New Roman"/>
                <w:color w:val="000000"/>
                <w:sz w:val="20"/>
                <w:szCs w:val="20"/>
                <w:lang w:eastAsia="tr-TR"/>
              </w:rPr>
            </w:pPr>
            <w:r w:rsidRPr="006B3EDB">
              <w:rPr>
                <w:rFonts w:ascii="Times New Roman" w:eastAsia="Times New Roman" w:hAnsi="Times New Roman" w:cs="Times New Roman"/>
                <w:color w:val="000000"/>
                <w:sz w:val="20"/>
                <w:szCs w:val="20"/>
                <w:lang w:eastAsia="tr-TR"/>
              </w:rPr>
              <w:t>30,85</w:t>
            </w:r>
          </w:p>
        </w:tc>
        <w:tc>
          <w:tcPr>
            <w:tcW w:w="0" w:type="auto"/>
            <w:tcBorders>
              <w:top w:val="nil"/>
              <w:left w:val="nil"/>
              <w:bottom w:val="single" w:sz="4" w:space="0" w:color="D3D3D3"/>
              <w:right w:val="single" w:sz="4" w:space="0" w:color="D3D3D3"/>
            </w:tcBorders>
            <w:shd w:val="clear" w:color="auto" w:fill="auto"/>
            <w:hideMark/>
          </w:tcPr>
          <w:p w:rsidR="006B3EDB" w:rsidRPr="006B3EDB" w:rsidRDefault="006B3EDB" w:rsidP="006B3EDB">
            <w:pPr>
              <w:spacing w:after="0" w:line="240" w:lineRule="auto"/>
              <w:jc w:val="center"/>
              <w:rPr>
                <w:rFonts w:ascii="Times New Roman" w:eastAsia="Times New Roman" w:hAnsi="Times New Roman" w:cs="Times New Roman"/>
                <w:color w:val="000000"/>
                <w:sz w:val="20"/>
                <w:szCs w:val="20"/>
                <w:lang w:eastAsia="tr-TR"/>
              </w:rPr>
            </w:pPr>
            <w:r w:rsidRPr="006B3EDB">
              <w:rPr>
                <w:rFonts w:ascii="Times New Roman" w:eastAsia="Times New Roman" w:hAnsi="Times New Roman" w:cs="Times New Roman"/>
                <w:color w:val="000000"/>
                <w:sz w:val="20"/>
                <w:szCs w:val="20"/>
                <w:lang w:eastAsia="tr-TR"/>
              </w:rPr>
              <w:t>-26,58</w:t>
            </w:r>
          </w:p>
        </w:tc>
      </w:tr>
      <w:tr w:rsidR="006B3EDB" w:rsidRPr="006B3EDB" w:rsidTr="006B3EDB">
        <w:trPr>
          <w:trHeight w:val="264"/>
        </w:trPr>
        <w:tc>
          <w:tcPr>
            <w:tcW w:w="0" w:type="auto"/>
            <w:tcBorders>
              <w:top w:val="nil"/>
              <w:left w:val="single" w:sz="4" w:space="0" w:color="D3D3D3"/>
              <w:bottom w:val="single" w:sz="4" w:space="0" w:color="D3D3D3"/>
              <w:right w:val="single" w:sz="4" w:space="0" w:color="D3D3D3"/>
            </w:tcBorders>
            <w:shd w:val="clear" w:color="auto" w:fill="auto"/>
            <w:hideMark/>
          </w:tcPr>
          <w:p w:rsidR="006B3EDB" w:rsidRPr="006B3EDB" w:rsidRDefault="006B3EDB" w:rsidP="006B3EDB">
            <w:pPr>
              <w:spacing w:after="0" w:line="240" w:lineRule="auto"/>
              <w:rPr>
                <w:rFonts w:ascii="Times New Roman" w:eastAsia="Times New Roman" w:hAnsi="Times New Roman" w:cs="Times New Roman"/>
                <w:color w:val="000000"/>
                <w:sz w:val="20"/>
                <w:szCs w:val="20"/>
                <w:lang w:eastAsia="tr-TR"/>
              </w:rPr>
            </w:pPr>
            <w:r w:rsidRPr="006B3EDB">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6B3EDB" w:rsidRPr="006B3EDB" w:rsidRDefault="006B3EDB" w:rsidP="006B3EDB">
            <w:pPr>
              <w:spacing w:after="0" w:line="240" w:lineRule="auto"/>
              <w:jc w:val="right"/>
              <w:rPr>
                <w:rFonts w:ascii="Times New Roman" w:eastAsia="Times New Roman" w:hAnsi="Times New Roman" w:cs="Times New Roman"/>
                <w:color w:val="000000"/>
                <w:sz w:val="20"/>
                <w:szCs w:val="20"/>
                <w:lang w:eastAsia="tr-TR"/>
              </w:rPr>
            </w:pPr>
            <w:r w:rsidRPr="006B3EDB">
              <w:rPr>
                <w:rFonts w:ascii="Times New Roman" w:eastAsia="Times New Roman" w:hAnsi="Times New Roman" w:cs="Times New Roman"/>
                <w:color w:val="000000"/>
                <w:sz w:val="20"/>
                <w:szCs w:val="20"/>
                <w:lang w:eastAsia="tr-TR"/>
              </w:rPr>
              <w:t>2.739,06</w:t>
            </w:r>
          </w:p>
        </w:tc>
        <w:tc>
          <w:tcPr>
            <w:tcW w:w="0" w:type="auto"/>
            <w:tcBorders>
              <w:top w:val="nil"/>
              <w:left w:val="nil"/>
              <w:bottom w:val="single" w:sz="4" w:space="0" w:color="D3D3D3"/>
              <w:right w:val="single" w:sz="4" w:space="0" w:color="D3D3D3"/>
            </w:tcBorders>
            <w:shd w:val="clear" w:color="auto" w:fill="auto"/>
            <w:hideMark/>
          </w:tcPr>
          <w:p w:rsidR="006B3EDB" w:rsidRPr="006B3EDB" w:rsidRDefault="006B3EDB" w:rsidP="006B3EDB">
            <w:pPr>
              <w:spacing w:after="0" w:line="240" w:lineRule="auto"/>
              <w:jc w:val="center"/>
              <w:rPr>
                <w:rFonts w:ascii="Times New Roman" w:eastAsia="Times New Roman" w:hAnsi="Times New Roman" w:cs="Times New Roman"/>
                <w:color w:val="000000"/>
                <w:sz w:val="20"/>
                <w:szCs w:val="20"/>
                <w:lang w:eastAsia="tr-TR"/>
              </w:rPr>
            </w:pPr>
            <w:r w:rsidRPr="006B3EDB">
              <w:rPr>
                <w:rFonts w:ascii="Times New Roman" w:eastAsia="Times New Roman" w:hAnsi="Times New Roman" w:cs="Times New Roman"/>
                <w:color w:val="000000"/>
                <w:sz w:val="20"/>
                <w:szCs w:val="20"/>
                <w:lang w:eastAsia="tr-TR"/>
              </w:rPr>
              <w:t>52,06</w:t>
            </w:r>
          </w:p>
        </w:tc>
        <w:tc>
          <w:tcPr>
            <w:tcW w:w="0" w:type="auto"/>
            <w:tcBorders>
              <w:top w:val="nil"/>
              <w:left w:val="nil"/>
              <w:bottom w:val="single" w:sz="4" w:space="0" w:color="D3D3D3"/>
              <w:right w:val="single" w:sz="4" w:space="0" w:color="D3D3D3"/>
            </w:tcBorders>
            <w:shd w:val="clear" w:color="auto" w:fill="auto"/>
            <w:hideMark/>
          </w:tcPr>
          <w:p w:rsidR="006B3EDB" w:rsidRPr="006B3EDB" w:rsidRDefault="006B3EDB" w:rsidP="006B3EDB">
            <w:pPr>
              <w:spacing w:after="0" w:line="240" w:lineRule="auto"/>
              <w:jc w:val="right"/>
              <w:rPr>
                <w:rFonts w:ascii="Times New Roman" w:eastAsia="Times New Roman" w:hAnsi="Times New Roman" w:cs="Times New Roman"/>
                <w:color w:val="000000"/>
                <w:sz w:val="20"/>
                <w:szCs w:val="20"/>
                <w:lang w:eastAsia="tr-TR"/>
              </w:rPr>
            </w:pPr>
            <w:r w:rsidRPr="006B3EDB">
              <w:rPr>
                <w:rFonts w:ascii="Times New Roman" w:eastAsia="Times New Roman" w:hAnsi="Times New Roman" w:cs="Times New Roman"/>
                <w:color w:val="000000"/>
                <w:sz w:val="20"/>
                <w:szCs w:val="20"/>
                <w:lang w:eastAsia="tr-TR"/>
              </w:rPr>
              <w:t>4.150,73</w:t>
            </w:r>
          </w:p>
        </w:tc>
        <w:tc>
          <w:tcPr>
            <w:tcW w:w="0" w:type="auto"/>
            <w:tcBorders>
              <w:top w:val="nil"/>
              <w:left w:val="nil"/>
              <w:bottom w:val="single" w:sz="4" w:space="0" w:color="D3D3D3"/>
              <w:right w:val="single" w:sz="4" w:space="0" w:color="D3D3D3"/>
            </w:tcBorders>
            <w:shd w:val="clear" w:color="auto" w:fill="auto"/>
            <w:hideMark/>
          </w:tcPr>
          <w:p w:rsidR="006B3EDB" w:rsidRPr="006B3EDB" w:rsidRDefault="006B3EDB" w:rsidP="006B3EDB">
            <w:pPr>
              <w:spacing w:after="0" w:line="240" w:lineRule="auto"/>
              <w:jc w:val="center"/>
              <w:rPr>
                <w:rFonts w:ascii="Times New Roman" w:eastAsia="Times New Roman" w:hAnsi="Times New Roman" w:cs="Times New Roman"/>
                <w:color w:val="000000"/>
                <w:sz w:val="20"/>
                <w:szCs w:val="20"/>
                <w:lang w:eastAsia="tr-TR"/>
              </w:rPr>
            </w:pPr>
            <w:r w:rsidRPr="006B3EDB">
              <w:rPr>
                <w:rFonts w:ascii="Times New Roman" w:eastAsia="Times New Roman" w:hAnsi="Times New Roman" w:cs="Times New Roman"/>
                <w:color w:val="000000"/>
                <w:sz w:val="20"/>
                <w:szCs w:val="20"/>
                <w:lang w:eastAsia="tr-TR"/>
              </w:rPr>
              <w:t>69,15</w:t>
            </w:r>
          </w:p>
        </w:tc>
        <w:tc>
          <w:tcPr>
            <w:tcW w:w="0" w:type="auto"/>
            <w:tcBorders>
              <w:top w:val="nil"/>
              <w:left w:val="nil"/>
              <w:bottom w:val="single" w:sz="4" w:space="0" w:color="D3D3D3"/>
              <w:right w:val="single" w:sz="4" w:space="0" w:color="D3D3D3"/>
            </w:tcBorders>
            <w:shd w:val="clear" w:color="auto" w:fill="auto"/>
            <w:hideMark/>
          </w:tcPr>
          <w:p w:rsidR="006B3EDB" w:rsidRPr="006B3EDB" w:rsidRDefault="006B3EDB" w:rsidP="006B3EDB">
            <w:pPr>
              <w:spacing w:after="0" w:line="240" w:lineRule="auto"/>
              <w:jc w:val="center"/>
              <w:rPr>
                <w:rFonts w:ascii="Times New Roman" w:eastAsia="Times New Roman" w:hAnsi="Times New Roman" w:cs="Times New Roman"/>
                <w:color w:val="000000"/>
                <w:sz w:val="20"/>
                <w:szCs w:val="20"/>
                <w:lang w:eastAsia="tr-TR"/>
              </w:rPr>
            </w:pPr>
            <w:r w:rsidRPr="006B3EDB">
              <w:rPr>
                <w:rFonts w:ascii="Times New Roman" w:eastAsia="Times New Roman" w:hAnsi="Times New Roman" w:cs="Times New Roman"/>
                <w:color w:val="000000"/>
                <w:sz w:val="20"/>
                <w:szCs w:val="20"/>
                <w:lang w:eastAsia="tr-TR"/>
              </w:rPr>
              <w:t>51,54</w:t>
            </w:r>
          </w:p>
        </w:tc>
      </w:tr>
      <w:tr w:rsidR="006B3EDB" w:rsidRPr="006B3EDB" w:rsidTr="006B3EDB">
        <w:trPr>
          <w:trHeight w:val="264"/>
        </w:trPr>
        <w:tc>
          <w:tcPr>
            <w:tcW w:w="0" w:type="auto"/>
            <w:tcBorders>
              <w:top w:val="nil"/>
              <w:left w:val="single" w:sz="4" w:space="0" w:color="D3D3D3"/>
              <w:bottom w:val="single" w:sz="4" w:space="0" w:color="D3D3D3"/>
              <w:right w:val="single" w:sz="4" w:space="0" w:color="D3D3D3"/>
            </w:tcBorders>
            <w:shd w:val="clear" w:color="C0C0C0" w:fill="C0C0C0"/>
            <w:hideMark/>
          </w:tcPr>
          <w:p w:rsidR="006B3EDB" w:rsidRPr="006B3EDB" w:rsidRDefault="006B3EDB" w:rsidP="006B3EDB">
            <w:pPr>
              <w:spacing w:after="0" w:line="240" w:lineRule="auto"/>
              <w:jc w:val="right"/>
              <w:rPr>
                <w:rFonts w:ascii="Times New Roman" w:eastAsia="Times New Roman" w:hAnsi="Times New Roman" w:cs="Times New Roman"/>
                <w:b/>
                <w:bCs/>
                <w:color w:val="000000"/>
                <w:sz w:val="20"/>
                <w:szCs w:val="20"/>
                <w:lang w:eastAsia="tr-TR"/>
              </w:rPr>
            </w:pPr>
            <w:r w:rsidRPr="006B3EDB">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6B3EDB" w:rsidRPr="006B3EDB" w:rsidRDefault="006B3EDB" w:rsidP="006B3EDB">
            <w:pPr>
              <w:spacing w:after="0" w:line="240" w:lineRule="auto"/>
              <w:jc w:val="right"/>
              <w:rPr>
                <w:rFonts w:ascii="Times New Roman" w:eastAsia="Times New Roman" w:hAnsi="Times New Roman" w:cs="Times New Roman"/>
                <w:b/>
                <w:bCs/>
                <w:color w:val="000000"/>
                <w:sz w:val="20"/>
                <w:szCs w:val="20"/>
                <w:lang w:eastAsia="tr-TR"/>
              </w:rPr>
            </w:pPr>
            <w:r w:rsidRPr="006B3EDB">
              <w:rPr>
                <w:rFonts w:ascii="Times New Roman" w:eastAsia="Times New Roman" w:hAnsi="Times New Roman" w:cs="Times New Roman"/>
                <w:b/>
                <w:bCs/>
                <w:color w:val="000000"/>
                <w:sz w:val="20"/>
                <w:szCs w:val="20"/>
                <w:lang w:eastAsia="tr-TR"/>
              </w:rPr>
              <w:t>5.261,40</w:t>
            </w:r>
          </w:p>
        </w:tc>
        <w:tc>
          <w:tcPr>
            <w:tcW w:w="0" w:type="auto"/>
            <w:tcBorders>
              <w:top w:val="nil"/>
              <w:left w:val="nil"/>
              <w:bottom w:val="single" w:sz="4" w:space="0" w:color="D3D3D3"/>
              <w:right w:val="single" w:sz="4" w:space="0" w:color="D3D3D3"/>
            </w:tcBorders>
            <w:shd w:val="clear" w:color="C0C0C0" w:fill="C0C0C0"/>
            <w:hideMark/>
          </w:tcPr>
          <w:p w:rsidR="006B3EDB" w:rsidRPr="006B3EDB" w:rsidRDefault="006B3EDB" w:rsidP="006B3EDB">
            <w:pPr>
              <w:spacing w:after="0" w:line="240" w:lineRule="auto"/>
              <w:jc w:val="center"/>
              <w:rPr>
                <w:rFonts w:ascii="Times New Roman" w:eastAsia="Times New Roman" w:hAnsi="Times New Roman" w:cs="Times New Roman"/>
                <w:b/>
                <w:bCs/>
                <w:color w:val="000000"/>
                <w:sz w:val="20"/>
                <w:szCs w:val="20"/>
                <w:lang w:eastAsia="tr-TR"/>
              </w:rPr>
            </w:pPr>
            <w:r w:rsidRPr="006B3EDB">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6B3EDB" w:rsidRPr="006B3EDB" w:rsidRDefault="006B3EDB" w:rsidP="006B3EDB">
            <w:pPr>
              <w:spacing w:after="0" w:line="240" w:lineRule="auto"/>
              <w:jc w:val="right"/>
              <w:rPr>
                <w:rFonts w:ascii="Times New Roman" w:eastAsia="Times New Roman" w:hAnsi="Times New Roman" w:cs="Times New Roman"/>
                <w:b/>
                <w:bCs/>
                <w:color w:val="000000"/>
                <w:sz w:val="20"/>
                <w:szCs w:val="20"/>
                <w:lang w:eastAsia="tr-TR"/>
              </w:rPr>
            </w:pPr>
            <w:r w:rsidRPr="006B3EDB">
              <w:rPr>
                <w:rFonts w:ascii="Times New Roman" w:eastAsia="Times New Roman" w:hAnsi="Times New Roman" w:cs="Times New Roman"/>
                <w:b/>
                <w:bCs/>
                <w:color w:val="000000"/>
                <w:sz w:val="20"/>
                <w:szCs w:val="20"/>
                <w:lang w:eastAsia="tr-TR"/>
              </w:rPr>
              <w:t>6.002,62</w:t>
            </w:r>
          </w:p>
        </w:tc>
        <w:tc>
          <w:tcPr>
            <w:tcW w:w="0" w:type="auto"/>
            <w:tcBorders>
              <w:top w:val="nil"/>
              <w:left w:val="nil"/>
              <w:bottom w:val="single" w:sz="4" w:space="0" w:color="D3D3D3"/>
              <w:right w:val="single" w:sz="4" w:space="0" w:color="D3D3D3"/>
            </w:tcBorders>
            <w:shd w:val="clear" w:color="C0C0C0" w:fill="C0C0C0"/>
            <w:hideMark/>
          </w:tcPr>
          <w:p w:rsidR="006B3EDB" w:rsidRPr="006B3EDB" w:rsidRDefault="006B3EDB" w:rsidP="006B3EDB">
            <w:pPr>
              <w:spacing w:after="0" w:line="240" w:lineRule="auto"/>
              <w:jc w:val="center"/>
              <w:rPr>
                <w:rFonts w:ascii="Times New Roman" w:eastAsia="Times New Roman" w:hAnsi="Times New Roman" w:cs="Times New Roman"/>
                <w:b/>
                <w:bCs/>
                <w:color w:val="000000"/>
                <w:sz w:val="20"/>
                <w:szCs w:val="20"/>
                <w:lang w:eastAsia="tr-TR"/>
              </w:rPr>
            </w:pPr>
            <w:r w:rsidRPr="006B3EDB">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6B3EDB" w:rsidRPr="006B3EDB" w:rsidRDefault="006B3EDB" w:rsidP="006B3EDB">
            <w:pPr>
              <w:spacing w:after="0" w:line="240" w:lineRule="auto"/>
              <w:jc w:val="center"/>
              <w:rPr>
                <w:rFonts w:ascii="Times New Roman" w:eastAsia="Times New Roman" w:hAnsi="Times New Roman" w:cs="Times New Roman"/>
                <w:b/>
                <w:bCs/>
                <w:color w:val="000000"/>
                <w:sz w:val="20"/>
                <w:szCs w:val="20"/>
                <w:lang w:eastAsia="tr-TR"/>
              </w:rPr>
            </w:pPr>
            <w:r w:rsidRPr="006B3EDB">
              <w:rPr>
                <w:rFonts w:ascii="Times New Roman" w:eastAsia="Times New Roman" w:hAnsi="Times New Roman" w:cs="Times New Roman"/>
                <w:b/>
                <w:bCs/>
                <w:color w:val="000000"/>
                <w:sz w:val="20"/>
                <w:szCs w:val="20"/>
                <w:lang w:eastAsia="tr-TR"/>
              </w:rPr>
              <w:t>14,09</w:t>
            </w:r>
          </w:p>
        </w:tc>
      </w:tr>
    </w:tbl>
    <w:p w:rsidR="006B3EDB" w:rsidRDefault="006B3EDB" w:rsidP="008D1CD5">
      <w:pPr>
        <w:pStyle w:val="Tablo1"/>
        <w:rPr>
          <w:rFonts w:ascii="Times New Roman" w:hAnsi="Times New Roman"/>
          <w:sz w:val="24"/>
          <w:szCs w:val="24"/>
        </w:rPr>
      </w:pPr>
    </w:p>
    <w:p w:rsidR="006B3EDB" w:rsidRPr="008D1CD5" w:rsidRDefault="006B3EDB" w:rsidP="008D1CD5">
      <w:pPr>
        <w:pStyle w:val="Tablo1"/>
        <w:rPr>
          <w:rFonts w:ascii="Times New Roman" w:hAnsi="Times New Roman"/>
          <w:sz w:val="24"/>
          <w:szCs w:val="24"/>
        </w:rPr>
      </w:pPr>
    </w:p>
    <w:p w:rsidR="00254C02" w:rsidRDefault="00254C02" w:rsidP="00D65C3B">
      <w:pPr>
        <w:pStyle w:val="Tablo1"/>
        <w:rPr>
          <w:rFonts w:ascii="Times New Roman" w:hAnsi="Times New Roman"/>
          <w:sz w:val="24"/>
          <w:szCs w:val="24"/>
        </w:rPr>
      </w:pPr>
    </w:p>
    <w:p w:rsidR="00254C02" w:rsidRDefault="00254C02" w:rsidP="00D65C3B">
      <w:pPr>
        <w:pStyle w:val="Tablo1"/>
        <w:rPr>
          <w:rFonts w:ascii="Times New Roman" w:hAnsi="Times New Roman"/>
          <w:sz w:val="24"/>
          <w:szCs w:val="24"/>
        </w:rPr>
      </w:pPr>
    </w:p>
    <w:p w:rsidR="00006E5D" w:rsidRDefault="006B3EDB" w:rsidP="00D65C3B">
      <w:pPr>
        <w:pStyle w:val="Tablo1"/>
        <w:rPr>
          <w:rFonts w:ascii="Times New Roman" w:hAnsi="Times New Roman"/>
          <w:sz w:val="24"/>
          <w:szCs w:val="24"/>
        </w:rPr>
      </w:pPr>
      <w:bookmarkStart w:id="47" w:name="_Toc69985112"/>
      <w:bookmarkStart w:id="48" w:name="_Toc69985320"/>
      <w:r>
        <w:rPr>
          <w:noProof/>
        </w:rPr>
        <w:drawing>
          <wp:inline distT="0" distB="0" distL="0" distR="0" wp14:anchorId="50B31763" wp14:editId="01951CA4">
            <wp:extent cx="5486400" cy="3238500"/>
            <wp:effectExtent l="0" t="0" r="0" b="0"/>
            <wp:docPr id="10" name="Grafik 10">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bookmarkEnd w:id="47"/>
      <w:bookmarkEnd w:id="48"/>
    </w:p>
    <w:p w:rsidR="00C37E47" w:rsidRDefault="00C37E47" w:rsidP="00D65C3B">
      <w:pPr>
        <w:pStyle w:val="Tablo1"/>
        <w:rPr>
          <w:rFonts w:ascii="Times New Roman" w:hAnsi="Times New Roman"/>
          <w:sz w:val="24"/>
          <w:szCs w:val="24"/>
        </w:rPr>
      </w:pPr>
    </w:p>
    <w:p w:rsidR="00D65C3B" w:rsidRPr="00AD13F0" w:rsidRDefault="00D65C3B" w:rsidP="00D65C3B">
      <w:pPr>
        <w:pStyle w:val="Grafik1"/>
        <w:rPr>
          <w:rFonts w:ascii="Times New Roman" w:hAnsi="Times New Roman"/>
          <w:sz w:val="24"/>
          <w:szCs w:val="24"/>
        </w:rPr>
      </w:pPr>
      <w:bookmarkStart w:id="49" w:name="_Toc27733697"/>
      <w:bookmarkStart w:id="50" w:name="_Toc41054217"/>
      <w:bookmarkStart w:id="51" w:name="_Toc69985285"/>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w:t>
      </w:r>
      <w:r w:rsidR="006B3EDB">
        <w:rPr>
          <w:rFonts w:ascii="Times New Roman" w:hAnsi="Times New Roman"/>
          <w:sz w:val="24"/>
          <w:szCs w:val="24"/>
        </w:rPr>
        <w:t>Şubat</w:t>
      </w:r>
      <w:r w:rsidR="00C37E47">
        <w:rPr>
          <w:rFonts w:ascii="Times New Roman" w:hAnsi="Times New Roman"/>
          <w:sz w:val="24"/>
          <w:szCs w:val="24"/>
        </w:rPr>
        <w:t xml:space="preserve"> 2020</w:t>
      </w:r>
      <w:r w:rsidRPr="00092ADB">
        <w:rPr>
          <w:rFonts w:ascii="Times New Roman" w:hAnsi="Times New Roman"/>
          <w:sz w:val="24"/>
          <w:szCs w:val="24"/>
        </w:rPr>
        <w:t xml:space="preserve"> ve </w:t>
      </w:r>
      <w:r w:rsidR="006B3EDB">
        <w:rPr>
          <w:rFonts w:ascii="Times New Roman" w:hAnsi="Times New Roman"/>
          <w:sz w:val="24"/>
          <w:szCs w:val="24"/>
        </w:rPr>
        <w:t>Şubat</w:t>
      </w:r>
      <w:r w:rsidR="00C37E47">
        <w:rPr>
          <w:rFonts w:ascii="Times New Roman" w:hAnsi="Times New Roman"/>
          <w:sz w:val="24"/>
          <w:szCs w:val="24"/>
        </w:rPr>
        <w:t xml:space="preserve"> 2021</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49"/>
      <w:bookmarkEnd w:id="50"/>
      <w:bookmarkEnd w:id="51"/>
      <w:r>
        <w:rPr>
          <w:rFonts w:ascii="Times New Roman" w:hAnsi="Times New Roman"/>
          <w:sz w:val="24"/>
          <w:szCs w:val="24"/>
        </w:rPr>
        <w:br w:type="page"/>
      </w:r>
    </w:p>
    <w:p w:rsidR="00D65C3B" w:rsidRDefault="00D65C3B" w:rsidP="00D65C3B">
      <w:pPr>
        <w:pStyle w:val="Tablo1"/>
        <w:rPr>
          <w:rFonts w:ascii="Times New Roman" w:hAnsi="Times New Roman"/>
          <w:sz w:val="24"/>
          <w:szCs w:val="24"/>
        </w:rPr>
      </w:pPr>
      <w:bookmarkStart w:id="52" w:name="_Toc27733586"/>
      <w:bookmarkStart w:id="53" w:name="_Toc41054087"/>
      <w:bookmarkStart w:id="54" w:name="_Toc69985321"/>
      <w:r w:rsidRPr="009F36A8">
        <w:rPr>
          <w:rFonts w:ascii="Times New Roman" w:hAnsi="Times New Roman"/>
          <w:sz w:val="24"/>
          <w:szCs w:val="24"/>
        </w:rPr>
        <w:lastRenderedPageBreak/>
        <w:t>Tablo 2.3</w:t>
      </w:r>
      <w:r>
        <w:rPr>
          <w:rFonts w:ascii="Times New Roman" w:hAnsi="Times New Roman"/>
          <w:sz w:val="24"/>
          <w:szCs w:val="24"/>
        </w:rPr>
        <w:t xml:space="preserve"> </w:t>
      </w:r>
      <w:r w:rsidR="004D4ADA">
        <w:rPr>
          <w:rFonts w:ascii="Times New Roman" w:hAnsi="Times New Roman"/>
          <w:sz w:val="24"/>
          <w:szCs w:val="24"/>
        </w:rPr>
        <w:t>Şubat</w:t>
      </w:r>
      <w:r w:rsidR="000D256A">
        <w:rPr>
          <w:rFonts w:ascii="Times New Roman" w:hAnsi="Times New Roman"/>
          <w:sz w:val="24"/>
          <w:szCs w:val="24"/>
        </w:rPr>
        <w:t xml:space="preserve"> 2020</w:t>
      </w:r>
      <w:r w:rsidRPr="00092ADB">
        <w:rPr>
          <w:rFonts w:ascii="Times New Roman" w:hAnsi="Times New Roman"/>
          <w:sz w:val="24"/>
          <w:szCs w:val="24"/>
        </w:rPr>
        <w:t xml:space="preserve"> ve </w:t>
      </w:r>
      <w:r w:rsidR="004D4ADA">
        <w:rPr>
          <w:rFonts w:ascii="Times New Roman" w:hAnsi="Times New Roman"/>
          <w:sz w:val="24"/>
          <w:szCs w:val="24"/>
        </w:rPr>
        <w:t>Şubat</w:t>
      </w:r>
      <w:r w:rsidR="000D256A">
        <w:rPr>
          <w:rFonts w:ascii="Times New Roman" w:hAnsi="Times New Roman"/>
          <w:sz w:val="24"/>
          <w:szCs w:val="24"/>
        </w:rPr>
        <w:t xml:space="preserve"> 2021</w:t>
      </w:r>
      <w:r w:rsidRPr="00092ADB">
        <w:rPr>
          <w:rFonts w:ascii="Times New Roman" w:hAnsi="Times New Roman"/>
          <w:sz w:val="24"/>
          <w:szCs w:val="24"/>
        </w:rPr>
        <w:t xml:space="preserve"> </w:t>
      </w:r>
      <w:r w:rsidRPr="009F36A8">
        <w:rPr>
          <w:rFonts w:ascii="Times New Roman" w:hAnsi="Times New Roman"/>
          <w:sz w:val="24"/>
          <w:szCs w:val="24"/>
        </w:rPr>
        <w:t>Dönemlerindeki Doğal Gaz İthalat Miktarlarının Doğal Gazın İthal Edildiği Ülkelere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52"/>
      <w:bookmarkEnd w:id="53"/>
      <w:bookmarkEnd w:id="54"/>
    </w:p>
    <w:tbl>
      <w:tblPr>
        <w:tblW w:w="9044" w:type="dxa"/>
        <w:tblCellMar>
          <w:left w:w="70" w:type="dxa"/>
          <w:right w:w="70" w:type="dxa"/>
        </w:tblCellMar>
        <w:tblLook w:val="04A0" w:firstRow="1" w:lastRow="0" w:firstColumn="1" w:lastColumn="0" w:noHBand="0" w:noVBand="1"/>
      </w:tblPr>
      <w:tblGrid>
        <w:gridCol w:w="2499"/>
        <w:gridCol w:w="1226"/>
        <w:gridCol w:w="1162"/>
        <w:gridCol w:w="1226"/>
        <w:gridCol w:w="1162"/>
        <w:gridCol w:w="1769"/>
      </w:tblGrid>
      <w:tr w:rsidR="004D4ADA" w:rsidRPr="004D4ADA" w:rsidTr="004D4ADA">
        <w:trPr>
          <w:trHeight w:val="279"/>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D4ADA" w:rsidRPr="004D4ADA" w:rsidRDefault="004D4ADA" w:rsidP="004D4ADA">
            <w:pPr>
              <w:spacing w:after="0" w:line="240" w:lineRule="auto"/>
              <w:jc w:val="center"/>
              <w:rPr>
                <w:rFonts w:ascii="Tahoma" w:eastAsia="Times New Roman" w:hAnsi="Tahoma" w:cs="Tahoma"/>
                <w:b/>
                <w:bCs/>
                <w:color w:val="FFFFFF"/>
                <w:sz w:val="20"/>
                <w:szCs w:val="20"/>
                <w:lang w:eastAsia="tr-TR"/>
              </w:rPr>
            </w:pPr>
            <w:r w:rsidRPr="004D4ADA">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D4ADA" w:rsidRPr="004D4ADA" w:rsidRDefault="004D4ADA" w:rsidP="004D4ADA">
            <w:pPr>
              <w:spacing w:after="0" w:line="240" w:lineRule="auto"/>
              <w:jc w:val="center"/>
              <w:rPr>
                <w:rFonts w:ascii="Times New Roman" w:eastAsia="Times New Roman" w:hAnsi="Times New Roman" w:cs="Times New Roman"/>
                <w:b/>
                <w:bCs/>
                <w:color w:val="FFFFFF"/>
                <w:sz w:val="20"/>
                <w:szCs w:val="20"/>
                <w:lang w:eastAsia="tr-TR"/>
              </w:rPr>
            </w:pPr>
            <w:r w:rsidRPr="004D4ADA">
              <w:rPr>
                <w:rFonts w:ascii="Times New Roman" w:eastAsia="Times New Roman" w:hAnsi="Times New Roman" w:cs="Times New Roman"/>
                <w:b/>
                <w:bCs/>
                <w:color w:val="FFFFFF"/>
                <w:sz w:val="20"/>
                <w:szCs w:val="20"/>
                <w:lang w:eastAsia="tr-TR"/>
              </w:rPr>
              <w:t>2020 Şubat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D4ADA" w:rsidRPr="004D4ADA" w:rsidRDefault="004D4ADA" w:rsidP="004D4ADA">
            <w:pPr>
              <w:spacing w:after="0" w:line="240" w:lineRule="auto"/>
              <w:jc w:val="center"/>
              <w:rPr>
                <w:rFonts w:ascii="Times New Roman" w:eastAsia="Times New Roman" w:hAnsi="Times New Roman" w:cs="Times New Roman"/>
                <w:b/>
                <w:bCs/>
                <w:color w:val="FFFFFF"/>
                <w:sz w:val="20"/>
                <w:szCs w:val="20"/>
                <w:lang w:eastAsia="tr-TR"/>
              </w:rPr>
            </w:pPr>
            <w:r w:rsidRPr="004D4ADA">
              <w:rPr>
                <w:rFonts w:ascii="Times New Roman" w:eastAsia="Times New Roman" w:hAnsi="Times New Roman" w:cs="Times New Roman"/>
                <w:b/>
                <w:bCs/>
                <w:color w:val="FFFFFF"/>
                <w:sz w:val="20"/>
                <w:szCs w:val="20"/>
                <w:lang w:eastAsia="tr-TR"/>
              </w:rPr>
              <w:t>2021 Şubat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D4ADA" w:rsidRPr="004D4ADA" w:rsidRDefault="004D4ADA" w:rsidP="004D4ADA">
            <w:pPr>
              <w:spacing w:after="0" w:line="240" w:lineRule="auto"/>
              <w:jc w:val="center"/>
              <w:rPr>
                <w:rFonts w:ascii="Tahoma" w:eastAsia="Times New Roman" w:hAnsi="Tahoma" w:cs="Tahoma"/>
                <w:b/>
                <w:bCs/>
                <w:color w:val="FFFFFF"/>
                <w:sz w:val="20"/>
                <w:szCs w:val="20"/>
                <w:lang w:eastAsia="tr-TR"/>
              </w:rPr>
            </w:pPr>
            <w:r w:rsidRPr="004D4ADA">
              <w:rPr>
                <w:rFonts w:ascii="Tahoma" w:eastAsia="Times New Roman" w:hAnsi="Tahoma" w:cs="Tahoma"/>
                <w:b/>
                <w:bCs/>
                <w:color w:val="FFFFFF"/>
                <w:sz w:val="20"/>
                <w:szCs w:val="20"/>
                <w:lang w:eastAsia="tr-TR"/>
              </w:rPr>
              <w:t> </w:t>
            </w:r>
          </w:p>
        </w:tc>
      </w:tr>
      <w:tr w:rsidR="004D4ADA" w:rsidRPr="004D4ADA" w:rsidTr="004D4ADA">
        <w:trPr>
          <w:trHeight w:val="279"/>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D4ADA" w:rsidRPr="004D4ADA" w:rsidRDefault="004D4ADA" w:rsidP="004D4ADA">
            <w:pPr>
              <w:spacing w:after="0" w:line="240" w:lineRule="auto"/>
              <w:jc w:val="center"/>
              <w:rPr>
                <w:rFonts w:ascii="Times New Roman" w:eastAsia="Times New Roman" w:hAnsi="Times New Roman" w:cs="Times New Roman"/>
                <w:b/>
                <w:bCs/>
                <w:color w:val="FFFFFF"/>
                <w:sz w:val="20"/>
                <w:szCs w:val="20"/>
                <w:lang w:eastAsia="tr-TR"/>
              </w:rPr>
            </w:pPr>
            <w:r w:rsidRPr="004D4ADA">
              <w:rPr>
                <w:rFonts w:ascii="Times New Roman" w:eastAsia="Times New Roman" w:hAnsi="Times New Roman" w:cs="Times New Roman"/>
                <w:b/>
                <w:bCs/>
                <w:color w:val="FFFFFF"/>
                <w:sz w:val="20"/>
                <w:szCs w:val="20"/>
                <w:lang w:eastAsia="tr-TR"/>
              </w:rPr>
              <w:t>İthal Edilen Ülke</w:t>
            </w:r>
          </w:p>
        </w:tc>
        <w:tc>
          <w:tcPr>
            <w:tcW w:w="0" w:type="auto"/>
            <w:tcBorders>
              <w:top w:val="nil"/>
              <w:left w:val="nil"/>
              <w:bottom w:val="single" w:sz="4" w:space="0" w:color="D3D3D3"/>
              <w:right w:val="single" w:sz="4" w:space="0" w:color="D3D3D3"/>
            </w:tcBorders>
            <w:shd w:val="clear" w:color="6E9ECA" w:fill="6E9ECA"/>
            <w:vAlign w:val="center"/>
            <w:hideMark/>
          </w:tcPr>
          <w:p w:rsidR="004D4ADA" w:rsidRPr="004D4ADA" w:rsidRDefault="004D4ADA" w:rsidP="004D4ADA">
            <w:pPr>
              <w:spacing w:after="0" w:line="240" w:lineRule="auto"/>
              <w:jc w:val="right"/>
              <w:rPr>
                <w:rFonts w:ascii="Times New Roman" w:eastAsia="Times New Roman" w:hAnsi="Times New Roman" w:cs="Times New Roman"/>
                <w:b/>
                <w:bCs/>
                <w:color w:val="FFFFFF"/>
                <w:sz w:val="20"/>
                <w:szCs w:val="20"/>
                <w:lang w:eastAsia="tr-TR"/>
              </w:rPr>
            </w:pPr>
            <w:r w:rsidRPr="004D4AD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D4ADA" w:rsidRPr="004D4ADA" w:rsidRDefault="004D4ADA" w:rsidP="004D4ADA">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4D4ADA">
              <w:rPr>
                <w:rFonts w:ascii="Times New Roman" w:eastAsia="Times New Roman" w:hAnsi="Times New Roman" w:cs="Times New Roman"/>
                <w:b/>
                <w:bCs/>
                <w:color w:val="FFFFFF"/>
                <w:sz w:val="20"/>
                <w:szCs w:val="20"/>
                <w:lang w:eastAsia="tr-TR"/>
              </w:rPr>
              <w:t>Pay(</w:t>
            </w:r>
            <w:proofErr w:type="gramEnd"/>
            <w:r w:rsidRPr="004D4ADA">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4D4ADA" w:rsidRPr="004D4ADA" w:rsidRDefault="004D4ADA" w:rsidP="004D4ADA">
            <w:pPr>
              <w:spacing w:after="0" w:line="240" w:lineRule="auto"/>
              <w:jc w:val="right"/>
              <w:rPr>
                <w:rFonts w:ascii="Times New Roman" w:eastAsia="Times New Roman" w:hAnsi="Times New Roman" w:cs="Times New Roman"/>
                <w:b/>
                <w:bCs/>
                <w:color w:val="FFFFFF"/>
                <w:sz w:val="20"/>
                <w:szCs w:val="20"/>
                <w:lang w:eastAsia="tr-TR"/>
              </w:rPr>
            </w:pPr>
            <w:r w:rsidRPr="004D4AD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D4ADA" w:rsidRPr="004D4ADA" w:rsidRDefault="004D4ADA" w:rsidP="004D4ADA">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4D4ADA">
              <w:rPr>
                <w:rFonts w:ascii="Times New Roman" w:eastAsia="Times New Roman" w:hAnsi="Times New Roman" w:cs="Times New Roman"/>
                <w:b/>
                <w:bCs/>
                <w:color w:val="FFFFFF"/>
                <w:sz w:val="20"/>
                <w:szCs w:val="20"/>
                <w:lang w:eastAsia="tr-TR"/>
              </w:rPr>
              <w:t>Pay(</w:t>
            </w:r>
            <w:proofErr w:type="gramEnd"/>
            <w:r w:rsidRPr="004D4ADA">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4D4ADA" w:rsidRPr="004D4ADA" w:rsidRDefault="004D4ADA" w:rsidP="004D4ADA">
            <w:pPr>
              <w:spacing w:after="0" w:line="240" w:lineRule="auto"/>
              <w:jc w:val="center"/>
              <w:rPr>
                <w:rFonts w:ascii="Times New Roman" w:eastAsia="Times New Roman" w:hAnsi="Times New Roman" w:cs="Times New Roman"/>
                <w:b/>
                <w:bCs/>
                <w:color w:val="FFFFFF"/>
                <w:sz w:val="20"/>
                <w:szCs w:val="20"/>
                <w:lang w:eastAsia="tr-TR"/>
              </w:rPr>
            </w:pPr>
            <w:r w:rsidRPr="004D4ADA">
              <w:rPr>
                <w:rFonts w:ascii="Times New Roman" w:eastAsia="Times New Roman" w:hAnsi="Times New Roman" w:cs="Times New Roman"/>
                <w:b/>
                <w:bCs/>
                <w:color w:val="FFFFFF"/>
                <w:sz w:val="20"/>
                <w:szCs w:val="20"/>
                <w:lang w:eastAsia="tr-TR"/>
              </w:rPr>
              <w:t>Değişim (%)</w:t>
            </w:r>
          </w:p>
        </w:tc>
      </w:tr>
      <w:tr w:rsidR="004D4ADA" w:rsidRPr="004D4ADA" w:rsidTr="004D4ADA">
        <w:trPr>
          <w:trHeight w:val="279"/>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4D4ADA" w:rsidRPr="004D4ADA" w:rsidRDefault="004D4ADA" w:rsidP="004D4ADA">
            <w:pPr>
              <w:spacing w:after="0" w:line="240" w:lineRule="auto"/>
              <w:rPr>
                <w:rFonts w:ascii="Times New Roman" w:eastAsia="Times New Roman" w:hAnsi="Times New Roman" w:cs="Times New Roman"/>
                <w:color w:val="000000"/>
                <w:sz w:val="20"/>
                <w:szCs w:val="20"/>
                <w:lang w:eastAsia="tr-TR"/>
              </w:rPr>
            </w:pPr>
            <w:r w:rsidRPr="004D4ADA">
              <w:rPr>
                <w:rFonts w:ascii="Times New Roman" w:eastAsia="Times New Roman" w:hAnsi="Times New Roman" w:cs="Times New Roman"/>
                <w:color w:val="000000"/>
                <w:sz w:val="20"/>
                <w:szCs w:val="20"/>
                <w:lang w:eastAsia="tr-TR"/>
              </w:rPr>
              <w:t>ABD</w:t>
            </w:r>
          </w:p>
        </w:tc>
        <w:tc>
          <w:tcPr>
            <w:tcW w:w="0" w:type="auto"/>
            <w:tcBorders>
              <w:top w:val="nil"/>
              <w:left w:val="nil"/>
              <w:bottom w:val="single" w:sz="4" w:space="0" w:color="D3D3D3"/>
              <w:right w:val="single" w:sz="4" w:space="0" w:color="D3D3D3"/>
            </w:tcBorders>
            <w:shd w:val="clear" w:color="auto" w:fill="auto"/>
            <w:hideMark/>
          </w:tcPr>
          <w:p w:rsidR="004D4ADA" w:rsidRPr="004D4ADA" w:rsidRDefault="004D4ADA" w:rsidP="004D4ADA">
            <w:pPr>
              <w:spacing w:after="0" w:line="240" w:lineRule="auto"/>
              <w:jc w:val="right"/>
              <w:rPr>
                <w:rFonts w:ascii="Times New Roman" w:eastAsia="Times New Roman" w:hAnsi="Times New Roman" w:cs="Times New Roman"/>
                <w:color w:val="000000"/>
                <w:sz w:val="20"/>
                <w:szCs w:val="20"/>
                <w:lang w:eastAsia="tr-TR"/>
              </w:rPr>
            </w:pPr>
            <w:r w:rsidRPr="004D4ADA">
              <w:rPr>
                <w:rFonts w:ascii="Times New Roman" w:eastAsia="Times New Roman" w:hAnsi="Times New Roman" w:cs="Times New Roman"/>
                <w:color w:val="000000"/>
                <w:sz w:val="20"/>
                <w:szCs w:val="20"/>
                <w:lang w:eastAsia="tr-TR"/>
              </w:rPr>
              <w:t>931,78</w:t>
            </w:r>
          </w:p>
        </w:tc>
        <w:tc>
          <w:tcPr>
            <w:tcW w:w="0" w:type="auto"/>
            <w:tcBorders>
              <w:top w:val="nil"/>
              <w:left w:val="nil"/>
              <w:bottom w:val="single" w:sz="4" w:space="0" w:color="D3D3D3"/>
              <w:right w:val="single" w:sz="4" w:space="0" w:color="D3D3D3"/>
            </w:tcBorders>
            <w:shd w:val="clear" w:color="auto" w:fill="auto"/>
            <w:hideMark/>
          </w:tcPr>
          <w:p w:rsidR="004D4ADA" w:rsidRPr="004D4ADA" w:rsidRDefault="004D4ADA" w:rsidP="004D4ADA">
            <w:pPr>
              <w:spacing w:after="0" w:line="240" w:lineRule="auto"/>
              <w:jc w:val="center"/>
              <w:rPr>
                <w:rFonts w:ascii="Times New Roman" w:eastAsia="Times New Roman" w:hAnsi="Times New Roman" w:cs="Times New Roman"/>
                <w:color w:val="000000"/>
                <w:sz w:val="20"/>
                <w:szCs w:val="20"/>
                <w:lang w:eastAsia="tr-TR"/>
              </w:rPr>
            </w:pPr>
            <w:r w:rsidRPr="004D4ADA">
              <w:rPr>
                <w:rFonts w:ascii="Times New Roman" w:eastAsia="Times New Roman" w:hAnsi="Times New Roman" w:cs="Times New Roman"/>
                <w:color w:val="000000"/>
                <w:sz w:val="20"/>
                <w:szCs w:val="20"/>
                <w:lang w:eastAsia="tr-TR"/>
              </w:rPr>
              <w:t>17,71</w:t>
            </w:r>
          </w:p>
        </w:tc>
        <w:tc>
          <w:tcPr>
            <w:tcW w:w="0" w:type="auto"/>
            <w:tcBorders>
              <w:top w:val="nil"/>
              <w:left w:val="nil"/>
              <w:bottom w:val="single" w:sz="4" w:space="0" w:color="D3D3D3"/>
              <w:right w:val="single" w:sz="4" w:space="0" w:color="D3D3D3"/>
            </w:tcBorders>
            <w:shd w:val="clear" w:color="auto" w:fill="auto"/>
            <w:hideMark/>
          </w:tcPr>
          <w:p w:rsidR="004D4ADA" w:rsidRPr="004D4ADA" w:rsidRDefault="004D4ADA" w:rsidP="004D4ADA">
            <w:pPr>
              <w:spacing w:after="0" w:line="240" w:lineRule="auto"/>
              <w:jc w:val="right"/>
              <w:rPr>
                <w:rFonts w:ascii="Times New Roman" w:eastAsia="Times New Roman" w:hAnsi="Times New Roman" w:cs="Times New Roman"/>
                <w:color w:val="000000"/>
                <w:sz w:val="20"/>
                <w:szCs w:val="20"/>
                <w:lang w:eastAsia="tr-TR"/>
              </w:rPr>
            </w:pPr>
            <w:r w:rsidRPr="004D4ADA">
              <w:rPr>
                <w:rFonts w:ascii="Times New Roman" w:eastAsia="Times New Roman" w:hAnsi="Times New Roman" w:cs="Times New Roman"/>
                <w:color w:val="000000"/>
                <w:sz w:val="20"/>
                <w:szCs w:val="20"/>
                <w:lang w:eastAsia="tr-TR"/>
              </w:rPr>
              <w:t>743,85</w:t>
            </w:r>
          </w:p>
        </w:tc>
        <w:tc>
          <w:tcPr>
            <w:tcW w:w="0" w:type="auto"/>
            <w:tcBorders>
              <w:top w:val="nil"/>
              <w:left w:val="nil"/>
              <w:bottom w:val="single" w:sz="4" w:space="0" w:color="D3D3D3"/>
              <w:right w:val="single" w:sz="4" w:space="0" w:color="D3D3D3"/>
            </w:tcBorders>
            <w:shd w:val="clear" w:color="auto" w:fill="auto"/>
            <w:hideMark/>
          </w:tcPr>
          <w:p w:rsidR="004D4ADA" w:rsidRPr="004D4ADA" w:rsidRDefault="004D4ADA" w:rsidP="004D4ADA">
            <w:pPr>
              <w:spacing w:after="0" w:line="240" w:lineRule="auto"/>
              <w:jc w:val="center"/>
              <w:rPr>
                <w:rFonts w:ascii="Times New Roman" w:eastAsia="Times New Roman" w:hAnsi="Times New Roman" w:cs="Times New Roman"/>
                <w:color w:val="000000"/>
                <w:sz w:val="20"/>
                <w:szCs w:val="20"/>
                <w:lang w:eastAsia="tr-TR"/>
              </w:rPr>
            </w:pPr>
            <w:r w:rsidRPr="004D4ADA">
              <w:rPr>
                <w:rFonts w:ascii="Times New Roman" w:eastAsia="Times New Roman" w:hAnsi="Times New Roman" w:cs="Times New Roman"/>
                <w:color w:val="000000"/>
                <w:sz w:val="20"/>
                <w:szCs w:val="20"/>
                <w:lang w:eastAsia="tr-TR"/>
              </w:rPr>
              <w:t>12,39</w:t>
            </w:r>
          </w:p>
        </w:tc>
        <w:tc>
          <w:tcPr>
            <w:tcW w:w="0" w:type="auto"/>
            <w:tcBorders>
              <w:top w:val="nil"/>
              <w:left w:val="nil"/>
              <w:bottom w:val="single" w:sz="4" w:space="0" w:color="D3D3D3"/>
              <w:right w:val="single" w:sz="4" w:space="0" w:color="D3D3D3"/>
            </w:tcBorders>
            <w:shd w:val="clear" w:color="auto" w:fill="auto"/>
            <w:hideMark/>
          </w:tcPr>
          <w:p w:rsidR="004D4ADA" w:rsidRPr="004D4ADA" w:rsidRDefault="004D4ADA" w:rsidP="004D4ADA">
            <w:pPr>
              <w:spacing w:after="0" w:line="240" w:lineRule="auto"/>
              <w:jc w:val="center"/>
              <w:rPr>
                <w:rFonts w:ascii="Times New Roman" w:eastAsia="Times New Roman" w:hAnsi="Times New Roman" w:cs="Times New Roman"/>
                <w:color w:val="000000"/>
                <w:sz w:val="20"/>
                <w:szCs w:val="20"/>
                <w:lang w:eastAsia="tr-TR"/>
              </w:rPr>
            </w:pPr>
            <w:r w:rsidRPr="004D4ADA">
              <w:rPr>
                <w:rFonts w:ascii="Times New Roman" w:eastAsia="Times New Roman" w:hAnsi="Times New Roman" w:cs="Times New Roman"/>
                <w:color w:val="000000"/>
                <w:sz w:val="20"/>
                <w:szCs w:val="20"/>
                <w:lang w:eastAsia="tr-TR"/>
              </w:rPr>
              <w:t>-20,17</w:t>
            </w:r>
          </w:p>
        </w:tc>
      </w:tr>
      <w:tr w:rsidR="004D4ADA" w:rsidRPr="004D4ADA" w:rsidTr="004D4ADA">
        <w:trPr>
          <w:trHeight w:val="279"/>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4D4ADA" w:rsidRPr="004D4ADA" w:rsidRDefault="004D4ADA" w:rsidP="004D4ADA">
            <w:pPr>
              <w:spacing w:after="0" w:line="240" w:lineRule="auto"/>
              <w:rPr>
                <w:rFonts w:ascii="Times New Roman" w:eastAsia="Times New Roman" w:hAnsi="Times New Roman" w:cs="Times New Roman"/>
                <w:color w:val="000000"/>
                <w:sz w:val="20"/>
                <w:szCs w:val="20"/>
                <w:lang w:eastAsia="tr-TR"/>
              </w:rPr>
            </w:pPr>
            <w:r w:rsidRPr="004D4ADA">
              <w:rPr>
                <w:rFonts w:ascii="Times New Roman" w:eastAsia="Times New Roman" w:hAnsi="Times New Roman" w:cs="Times New Roman"/>
                <w:color w:val="000000"/>
                <w:sz w:val="20"/>
                <w:szCs w:val="20"/>
                <w:lang w:eastAsia="tr-TR"/>
              </w:rPr>
              <w:t>Azerbaycan</w:t>
            </w:r>
          </w:p>
        </w:tc>
        <w:tc>
          <w:tcPr>
            <w:tcW w:w="0" w:type="auto"/>
            <w:tcBorders>
              <w:top w:val="nil"/>
              <w:left w:val="nil"/>
              <w:bottom w:val="single" w:sz="4" w:space="0" w:color="D3D3D3"/>
              <w:right w:val="single" w:sz="4" w:space="0" w:color="D3D3D3"/>
            </w:tcBorders>
            <w:shd w:val="clear" w:color="auto" w:fill="auto"/>
            <w:hideMark/>
          </w:tcPr>
          <w:p w:rsidR="004D4ADA" w:rsidRPr="004D4ADA" w:rsidRDefault="004D4ADA" w:rsidP="004D4ADA">
            <w:pPr>
              <w:spacing w:after="0" w:line="240" w:lineRule="auto"/>
              <w:jc w:val="right"/>
              <w:rPr>
                <w:rFonts w:ascii="Times New Roman" w:eastAsia="Times New Roman" w:hAnsi="Times New Roman" w:cs="Times New Roman"/>
                <w:color w:val="000000"/>
                <w:sz w:val="20"/>
                <w:szCs w:val="20"/>
                <w:lang w:eastAsia="tr-TR"/>
              </w:rPr>
            </w:pPr>
            <w:r w:rsidRPr="004D4ADA">
              <w:rPr>
                <w:rFonts w:ascii="Times New Roman" w:eastAsia="Times New Roman" w:hAnsi="Times New Roman" w:cs="Times New Roman"/>
                <w:color w:val="000000"/>
                <w:sz w:val="20"/>
                <w:szCs w:val="20"/>
                <w:lang w:eastAsia="tr-TR"/>
              </w:rPr>
              <w:t>859,78</w:t>
            </w:r>
          </w:p>
        </w:tc>
        <w:tc>
          <w:tcPr>
            <w:tcW w:w="0" w:type="auto"/>
            <w:tcBorders>
              <w:top w:val="nil"/>
              <w:left w:val="nil"/>
              <w:bottom w:val="single" w:sz="4" w:space="0" w:color="D3D3D3"/>
              <w:right w:val="single" w:sz="4" w:space="0" w:color="D3D3D3"/>
            </w:tcBorders>
            <w:shd w:val="clear" w:color="auto" w:fill="auto"/>
            <w:hideMark/>
          </w:tcPr>
          <w:p w:rsidR="004D4ADA" w:rsidRPr="004D4ADA" w:rsidRDefault="004D4ADA" w:rsidP="004D4ADA">
            <w:pPr>
              <w:spacing w:after="0" w:line="240" w:lineRule="auto"/>
              <w:jc w:val="center"/>
              <w:rPr>
                <w:rFonts w:ascii="Times New Roman" w:eastAsia="Times New Roman" w:hAnsi="Times New Roman" w:cs="Times New Roman"/>
                <w:color w:val="000000"/>
                <w:sz w:val="20"/>
                <w:szCs w:val="20"/>
                <w:lang w:eastAsia="tr-TR"/>
              </w:rPr>
            </w:pPr>
            <w:r w:rsidRPr="004D4ADA">
              <w:rPr>
                <w:rFonts w:ascii="Times New Roman" w:eastAsia="Times New Roman" w:hAnsi="Times New Roman" w:cs="Times New Roman"/>
                <w:color w:val="000000"/>
                <w:sz w:val="20"/>
                <w:szCs w:val="20"/>
                <w:lang w:eastAsia="tr-TR"/>
              </w:rPr>
              <w:t>16,34</w:t>
            </w:r>
          </w:p>
        </w:tc>
        <w:tc>
          <w:tcPr>
            <w:tcW w:w="0" w:type="auto"/>
            <w:tcBorders>
              <w:top w:val="nil"/>
              <w:left w:val="nil"/>
              <w:bottom w:val="single" w:sz="4" w:space="0" w:color="D3D3D3"/>
              <w:right w:val="single" w:sz="4" w:space="0" w:color="D3D3D3"/>
            </w:tcBorders>
            <w:shd w:val="clear" w:color="auto" w:fill="auto"/>
            <w:hideMark/>
          </w:tcPr>
          <w:p w:rsidR="004D4ADA" w:rsidRPr="004D4ADA" w:rsidRDefault="004D4ADA" w:rsidP="004D4ADA">
            <w:pPr>
              <w:spacing w:after="0" w:line="240" w:lineRule="auto"/>
              <w:jc w:val="right"/>
              <w:rPr>
                <w:rFonts w:ascii="Times New Roman" w:eastAsia="Times New Roman" w:hAnsi="Times New Roman" w:cs="Times New Roman"/>
                <w:color w:val="000000"/>
                <w:sz w:val="20"/>
                <w:szCs w:val="20"/>
                <w:lang w:eastAsia="tr-TR"/>
              </w:rPr>
            </w:pPr>
            <w:r w:rsidRPr="004D4ADA">
              <w:rPr>
                <w:rFonts w:ascii="Times New Roman" w:eastAsia="Times New Roman" w:hAnsi="Times New Roman" w:cs="Times New Roman"/>
                <w:color w:val="000000"/>
                <w:sz w:val="20"/>
                <w:szCs w:val="20"/>
                <w:lang w:eastAsia="tr-TR"/>
              </w:rPr>
              <w:t>966,16</w:t>
            </w:r>
          </w:p>
        </w:tc>
        <w:tc>
          <w:tcPr>
            <w:tcW w:w="0" w:type="auto"/>
            <w:tcBorders>
              <w:top w:val="nil"/>
              <w:left w:val="nil"/>
              <w:bottom w:val="single" w:sz="4" w:space="0" w:color="D3D3D3"/>
              <w:right w:val="single" w:sz="4" w:space="0" w:color="D3D3D3"/>
            </w:tcBorders>
            <w:shd w:val="clear" w:color="auto" w:fill="auto"/>
            <w:hideMark/>
          </w:tcPr>
          <w:p w:rsidR="004D4ADA" w:rsidRPr="004D4ADA" w:rsidRDefault="004D4ADA" w:rsidP="004D4ADA">
            <w:pPr>
              <w:spacing w:after="0" w:line="240" w:lineRule="auto"/>
              <w:jc w:val="center"/>
              <w:rPr>
                <w:rFonts w:ascii="Times New Roman" w:eastAsia="Times New Roman" w:hAnsi="Times New Roman" w:cs="Times New Roman"/>
                <w:color w:val="000000"/>
                <w:sz w:val="20"/>
                <w:szCs w:val="20"/>
                <w:lang w:eastAsia="tr-TR"/>
              </w:rPr>
            </w:pPr>
            <w:r w:rsidRPr="004D4ADA">
              <w:rPr>
                <w:rFonts w:ascii="Times New Roman" w:eastAsia="Times New Roman" w:hAnsi="Times New Roman" w:cs="Times New Roman"/>
                <w:color w:val="000000"/>
                <w:sz w:val="20"/>
                <w:szCs w:val="20"/>
                <w:lang w:eastAsia="tr-TR"/>
              </w:rPr>
              <w:t>16,10</w:t>
            </w:r>
          </w:p>
        </w:tc>
        <w:tc>
          <w:tcPr>
            <w:tcW w:w="0" w:type="auto"/>
            <w:tcBorders>
              <w:top w:val="nil"/>
              <w:left w:val="nil"/>
              <w:bottom w:val="single" w:sz="4" w:space="0" w:color="D3D3D3"/>
              <w:right w:val="single" w:sz="4" w:space="0" w:color="D3D3D3"/>
            </w:tcBorders>
            <w:shd w:val="clear" w:color="auto" w:fill="auto"/>
            <w:hideMark/>
          </w:tcPr>
          <w:p w:rsidR="004D4ADA" w:rsidRPr="004D4ADA" w:rsidRDefault="004D4ADA" w:rsidP="004D4ADA">
            <w:pPr>
              <w:spacing w:after="0" w:line="240" w:lineRule="auto"/>
              <w:jc w:val="center"/>
              <w:rPr>
                <w:rFonts w:ascii="Times New Roman" w:eastAsia="Times New Roman" w:hAnsi="Times New Roman" w:cs="Times New Roman"/>
                <w:color w:val="000000"/>
                <w:sz w:val="20"/>
                <w:szCs w:val="20"/>
                <w:lang w:eastAsia="tr-TR"/>
              </w:rPr>
            </w:pPr>
            <w:r w:rsidRPr="004D4ADA">
              <w:rPr>
                <w:rFonts w:ascii="Times New Roman" w:eastAsia="Times New Roman" w:hAnsi="Times New Roman" w:cs="Times New Roman"/>
                <w:color w:val="000000"/>
                <w:sz w:val="20"/>
                <w:szCs w:val="20"/>
                <w:lang w:eastAsia="tr-TR"/>
              </w:rPr>
              <w:t>12,37</w:t>
            </w:r>
          </w:p>
        </w:tc>
      </w:tr>
      <w:tr w:rsidR="004D4ADA" w:rsidRPr="004D4ADA" w:rsidTr="004D4ADA">
        <w:trPr>
          <w:trHeight w:val="279"/>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4D4ADA" w:rsidRPr="004D4ADA" w:rsidRDefault="004D4ADA" w:rsidP="004D4ADA">
            <w:pPr>
              <w:spacing w:after="0" w:line="240" w:lineRule="auto"/>
              <w:rPr>
                <w:rFonts w:ascii="Times New Roman" w:eastAsia="Times New Roman" w:hAnsi="Times New Roman" w:cs="Times New Roman"/>
                <w:color w:val="000000"/>
                <w:sz w:val="20"/>
                <w:szCs w:val="20"/>
                <w:lang w:eastAsia="tr-TR"/>
              </w:rPr>
            </w:pPr>
            <w:r w:rsidRPr="004D4ADA">
              <w:rPr>
                <w:rFonts w:ascii="Times New Roman" w:eastAsia="Times New Roman" w:hAnsi="Times New Roman" w:cs="Times New Roman"/>
                <w:color w:val="000000"/>
                <w:sz w:val="20"/>
                <w:szCs w:val="20"/>
                <w:lang w:eastAsia="tr-TR"/>
              </w:rPr>
              <w:t>Cezayir</w:t>
            </w:r>
          </w:p>
        </w:tc>
        <w:tc>
          <w:tcPr>
            <w:tcW w:w="0" w:type="auto"/>
            <w:tcBorders>
              <w:top w:val="nil"/>
              <w:left w:val="nil"/>
              <w:bottom w:val="single" w:sz="4" w:space="0" w:color="D3D3D3"/>
              <w:right w:val="single" w:sz="4" w:space="0" w:color="D3D3D3"/>
            </w:tcBorders>
            <w:shd w:val="clear" w:color="auto" w:fill="auto"/>
            <w:hideMark/>
          </w:tcPr>
          <w:p w:rsidR="004D4ADA" w:rsidRPr="004D4ADA" w:rsidRDefault="004D4ADA" w:rsidP="004D4ADA">
            <w:pPr>
              <w:spacing w:after="0" w:line="240" w:lineRule="auto"/>
              <w:jc w:val="right"/>
              <w:rPr>
                <w:rFonts w:ascii="Times New Roman" w:eastAsia="Times New Roman" w:hAnsi="Times New Roman" w:cs="Times New Roman"/>
                <w:color w:val="000000"/>
                <w:sz w:val="20"/>
                <w:szCs w:val="20"/>
                <w:lang w:eastAsia="tr-TR"/>
              </w:rPr>
            </w:pPr>
            <w:r w:rsidRPr="004D4ADA">
              <w:rPr>
                <w:rFonts w:ascii="Times New Roman" w:eastAsia="Times New Roman" w:hAnsi="Times New Roman" w:cs="Times New Roman"/>
                <w:color w:val="000000"/>
                <w:sz w:val="20"/>
                <w:szCs w:val="20"/>
                <w:lang w:eastAsia="tr-TR"/>
              </w:rPr>
              <w:t>540,42</w:t>
            </w:r>
          </w:p>
        </w:tc>
        <w:tc>
          <w:tcPr>
            <w:tcW w:w="0" w:type="auto"/>
            <w:tcBorders>
              <w:top w:val="nil"/>
              <w:left w:val="nil"/>
              <w:bottom w:val="single" w:sz="4" w:space="0" w:color="D3D3D3"/>
              <w:right w:val="single" w:sz="4" w:space="0" w:color="D3D3D3"/>
            </w:tcBorders>
            <w:shd w:val="clear" w:color="auto" w:fill="auto"/>
            <w:hideMark/>
          </w:tcPr>
          <w:p w:rsidR="004D4ADA" w:rsidRPr="004D4ADA" w:rsidRDefault="004D4ADA" w:rsidP="004D4ADA">
            <w:pPr>
              <w:spacing w:after="0" w:line="240" w:lineRule="auto"/>
              <w:jc w:val="center"/>
              <w:rPr>
                <w:rFonts w:ascii="Times New Roman" w:eastAsia="Times New Roman" w:hAnsi="Times New Roman" w:cs="Times New Roman"/>
                <w:color w:val="000000"/>
                <w:sz w:val="20"/>
                <w:szCs w:val="20"/>
                <w:lang w:eastAsia="tr-TR"/>
              </w:rPr>
            </w:pPr>
            <w:r w:rsidRPr="004D4ADA">
              <w:rPr>
                <w:rFonts w:ascii="Times New Roman" w:eastAsia="Times New Roman" w:hAnsi="Times New Roman" w:cs="Times New Roman"/>
                <w:color w:val="000000"/>
                <w:sz w:val="20"/>
                <w:szCs w:val="20"/>
                <w:lang w:eastAsia="tr-TR"/>
              </w:rPr>
              <w:t>10,27</w:t>
            </w:r>
          </w:p>
        </w:tc>
        <w:tc>
          <w:tcPr>
            <w:tcW w:w="0" w:type="auto"/>
            <w:tcBorders>
              <w:top w:val="nil"/>
              <w:left w:val="nil"/>
              <w:bottom w:val="single" w:sz="4" w:space="0" w:color="D3D3D3"/>
              <w:right w:val="single" w:sz="4" w:space="0" w:color="D3D3D3"/>
            </w:tcBorders>
            <w:shd w:val="clear" w:color="auto" w:fill="auto"/>
            <w:hideMark/>
          </w:tcPr>
          <w:p w:rsidR="004D4ADA" w:rsidRPr="004D4ADA" w:rsidRDefault="004D4ADA" w:rsidP="004D4ADA">
            <w:pPr>
              <w:spacing w:after="0" w:line="240" w:lineRule="auto"/>
              <w:jc w:val="right"/>
              <w:rPr>
                <w:rFonts w:ascii="Times New Roman" w:eastAsia="Times New Roman" w:hAnsi="Times New Roman" w:cs="Times New Roman"/>
                <w:color w:val="000000"/>
                <w:sz w:val="20"/>
                <w:szCs w:val="20"/>
                <w:lang w:eastAsia="tr-TR"/>
              </w:rPr>
            </w:pPr>
            <w:r w:rsidRPr="004D4ADA">
              <w:rPr>
                <w:rFonts w:ascii="Times New Roman" w:eastAsia="Times New Roman" w:hAnsi="Times New Roman" w:cs="Times New Roman"/>
                <w:color w:val="000000"/>
                <w:sz w:val="20"/>
                <w:szCs w:val="20"/>
                <w:lang w:eastAsia="tr-TR"/>
              </w:rPr>
              <w:t>746,14</w:t>
            </w:r>
          </w:p>
        </w:tc>
        <w:tc>
          <w:tcPr>
            <w:tcW w:w="0" w:type="auto"/>
            <w:tcBorders>
              <w:top w:val="nil"/>
              <w:left w:val="nil"/>
              <w:bottom w:val="single" w:sz="4" w:space="0" w:color="D3D3D3"/>
              <w:right w:val="single" w:sz="4" w:space="0" w:color="D3D3D3"/>
            </w:tcBorders>
            <w:shd w:val="clear" w:color="auto" w:fill="auto"/>
            <w:hideMark/>
          </w:tcPr>
          <w:p w:rsidR="004D4ADA" w:rsidRPr="004D4ADA" w:rsidRDefault="004D4ADA" w:rsidP="004D4ADA">
            <w:pPr>
              <w:spacing w:after="0" w:line="240" w:lineRule="auto"/>
              <w:jc w:val="center"/>
              <w:rPr>
                <w:rFonts w:ascii="Times New Roman" w:eastAsia="Times New Roman" w:hAnsi="Times New Roman" w:cs="Times New Roman"/>
                <w:color w:val="000000"/>
                <w:sz w:val="20"/>
                <w:szCs w:val="20"/>
                <w:lang w:eastAsia="tr-TR"/>
              </w:rPr>
            </w:pPr>
            <w:r w:rsidRPr="004D4ADA">
              <w:rPr>
                <w:rFonts w:ascii="Times New Roman" w:eastAsia="Times New Roman" w:hAnsi="Times New Roman" w:cs="Times New Roman"/>
                <w:color w:val="000000"/>
                <w:sz w:val="20"/>
                <w:szCs w:val="20"/>
                <w:lang w:eastAsia="tr-TR"/>
              </w:rPr>
              <w:t>12,43</w:t>
            </w:r>
          </w:p>
        </w:tc>
        <w:tc>
          <w:tcPr>
            <w:tcW w:w="0" w:type="auto"/>
            <w:tcBorders>
              <w:top w:val="nil"/>
              <w:left w:val="nil"/>
              <w:bottom w:val="single" w:sz="4" w:space="0" w:color="D3D3D3"/>
              <w:right w:val="single" w:sz="4" w:space="0" w:color="D3D3D3"/>
            </w:tcBorders>
            <w:shd w:val="clear" w:color="auto" w:fill="auto"/>
            <w:hideMark/>
          </w:tcPr>
          <w:p w:rsidR="004D4ADA" w:rsidRPr="004D4ADA" w:rsidRDefault="004D4ADA" w:rsidP="004D4ADA">
            <w:pPr>
              <w:spacing w:after="0" w:line="240" w:lineRule="auto"/>
              <w:jc w:val="center"/>
              <w:rPr>
                <w:rFonts w:ascii="Times New Roman" w:eastAsia="Times New Roman" w:hAnsi="Times New Roman" w:cs="Times New Roman"/>
                <w:color w:val="000000"/>
                <w:sz w:val="20"/>
                <w:szCs w:val="20"/>
                <w:lang w:eastAsia="tr-TR"/>
              </w:rPr>
            </w:pPr>
            <w:r w:rsidRPr="004D4ADA">
              <w:rPr>
                <w:rFonts w:ascii="Times New Roman" w:eastAsia="Times New Roman" w:hAnsi="Times New Roman" w:cs="Times New Roman"/>
                <w:color w:val="000000"/>
                <w:sz w:val="20"/>
                <w:szCs w:val="20"/>
                <w:lang w:eastAsia="tr-TR"/>
              </w:rPr>
              <w:t>38,07</w:t>
            </w:r>
          </w:p>
        </w:tc>
      </w:tr>
      <w:tr w:rsidR="004D4ADA" w:rsidRPr="004D4ADA" w:rsidTr="004D4ADA">
        <w:trPr>
          <w:trHeight w:val="279"/>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4D4ADA" w:rsidRPr="004D4ADA" w:rsidRDefault="004D4ADA" w:rsidP="004D4ADA">
            <w:pPr>
              <w:spacing w:after="0" w:line="240" w:lineRule="auto"/>
              <w:rPr>
                <w:rFonts w:ascii="Times New Roman" w:eastAsia="Times New Roman" w:hAnsi="Times New Roman" w:cs="Times New Roman"/>
                <w:color w:val="000000"/>
                <w:sz w:val="20"/>
                <w:szCs w:val="20"/>
                <w:lang w:eastAsia="tr-TR"/>
              </w:rPr>
            </w:pPr>
            <w:r w:rsidRPr="004D4ADA">
              <w:rPr>
                <w:rFonts w:ascii="Times New Roman" w:eastAsia="Times New Roman" w:hAnsi="Times New Roman" w:cs="Times New Roman"/>
                <w:color w:val="000000"/>
                <w:sz w:val="20"/>
                <w:szCs w:val="20"/>
                <w:lang w:eastAsia="tr-TR"/>
              </w:rPr>
              <w:t>İran</w:t>
            </w:r>
          </w:p>
        </w:tc>
        <w:tc>
          <w:tcPr>
            <w:tcW w:w="0" w:type="auto"/>
            <w:tcBorders>
              <w:top w:val="nil"/>
              <w:left w:val="nil"/>
              <w:bottom w:val="single" w:sz="4" w:space="0" w:color="D3D3D3"/>
              <w:right w:val="single" w:sz="4" w:space="0" w:color="D3D3D3"/>
            </w:tcBorders>
            <w:shd w:val="clear" w:color="auto" w:fill="auto"/>
            <w:hideMark/>
          </w:tcPr>
          <w:p w:rsidR="004D4ADA" w:rsidRPr="004D4ADA" w:rsidRDefault="004D4ADA" w:rsidP="004D4ADA">
            <w:pPr>
              <w:spacing w:after="0" w:line="240" w:lineRule="auto"/>
              <w:jc w:val="right"/>
              <w:rPr>
                <w:rFonts w:ascii="Times New Roman" w:eastAsia="Times New Roman" w:hAnsi="Times New Roman" w:cs="Times New Roman"/>
                <w:color w:val="000000"/>
                <w:sz w:val="20"/>
                <w:szCs w:val="20"/>
                <w:lang w:eastAsia="tr-TR"/>
              </w:rPr>
            </w:pPr>
            <w:r w:rsidRPr="004D4ADA">
              <w:rPr>
                <w:rFonts w:ascii="Times New Roman" w:eastAsia="Times New Roman" w:hAnsi="Times New Roman" w:cs="Times New Roman"/>
                <w:color w:val="000000"/>
                <w:sz w:val="20"/>
                <w:szCs w:val="20"/>
                <w:lang w:eastAsia="tr-TR"/>
              </w:rPr>
              <w:t>767,25</w:t>
            </w:r>
          </w:p>
        </w:tc>
        <w:tc>
          <w:tcPr>
            <w:tcW w:w="0" w:type="auto"/>
            <w:tcBorders>
              <w:top w:val="nil"/>
              <w:left w:val="nil"/>
              <w:bottom w:val="single" w:sz="4" w:space="0" w:color="D3D3D3"/>
              <w:right w:val="single" w:sz="4" w:space="0" w:color="D3D3D3"/>
            </w:tcBorders>
            <w:shd w:val="clear" w:color="auto" w:fill="auto"/>
            <w:hideMark/>
          </w:tcPr>
          <w:p w:rsidR="004D4ADA" w:rsidRPr="004D4ADA" w:rsidRDefault="004D4ADA" w:rsidP="004D4ADA">
            <w:pPr>
              <w:spacing w:after="0" w:line="240" w:lineRule="auto"/>
              <w:jc w:val="center"/>
              <w:rPr>
                <w:rFonts w:ascii="Times New Roman" w:eastAsia="Times New Roman" w:hAnsi="Times New Roman" w:cs="Times New Roman"/>
                <w:color w:val="000000"/>
                <w:sz w:val="20"/>
                <w:szCs w:val="20"/>
                <w:lang w:eastAsia="tr-TR"/>
              </w:rPr>
            </w:pPr>
            <w:r w:rsidRPr="004D4ADA">
              <w:rPr>
                <w:rFonts w:ascii="Times New Roman" w:eastAsia="Times New Roman" w:hAnsi="Times New Roman" w:cs="Times New Roman"/>
                <w:color w:val="000000"/>
                <w:sz w:val="20"/>
                <w:szCs w:val="20"/>
                <w:lang w:eastAsia="tr-TR"/>
              </w:rPr>
              <w:t>14,58</w:t>
            </w:r>
          </w:p>
        </w:tc>
        <w:tc>
          <w:tcPr>
            <w:tcW w:w="0" w:type="auto"/>
            <w:tcBorders>
              <w:top w:val="nil"/>
              <w:left w:val="nil"/>
              <w:bottom w:val="single" w:sz="4" w:space="0" w:color="D3D3D3"/>
              <w:right w:val="single" w:sz="4" w:space="0" w:color="D3D3D3"/>
            </w:tcBorders>
            <w:shd w:val="clear" w:color="auto" w:fill="auto"/>
            <w:hideMark/>
          </w:tcPr>
          <w:p w:rsidR="004D4ADA" w:rsidRPr="004D4ADA" w:rsidRDefault="004D4ADA" w:rsidP="004D4ADA">
            <w:pPr>
              <w:spacing w:after="0" w:line="240" w:lineRule="auto"/>
              <w:jc w:val="right"/>
              <w:rPr>
                <w:rFonts w:ascii="Times New Roman" w:eastAsia="Times New Roman" w:hAnsi="Times New Roman" w:cs="Times New Roman"/>
                <w:color w:val="000000"/>
                <w:sz w:val="20"/>
                <w:szCs w:val="20"/>
                <w:lang w:eastAsia="tr-TR"/>
              </w:rPr>
            </w:pPr>
            <w:r w:rsidRPr="004D4ADA">
              <w:rPr>
                <w:rFonts w:ascii="Times New Roman" w:eastAsia="Times New Roman" w:hAnsi="Times New Roman" w:cs="Times New Roman"/>
                <w:color w:val="000000"/>
                <w:sz w:val="20"/>
                <w:szCs w:val="20"/>
                <w:lang w:eastAsia="tr-TR"/>
              </w:rPr>
              <w:t>808,70</w:t>
            </w:r>
          </w:p>
        </w:tc>
        <w:tc>
          <w:tcPr>
            <w:tcW w:w="0" w:type="auto"/>
            <w:tcBorders>
              <w:top w:val="nil"/>
              <w:left w:val="nil"/>
              <w:bottom w:val="single" w:sz="4" w:space="0" w:color="D3D3D3"/>
              <w:right w:val="single" w:sz="4" w:space="0" w:color="D3D3D3"/>
            </w:tcBorders>
            <w:shd w:val="clear" w:color="auto" w:fill="auto"/>
            <w:hideMark/>
          </w:tcPr>
          <w:p w:rsidR="004D4ADA" w:rsidRPr="004D4ADA" w:rsidRDefault="004D4ADA" w:rsidP="004D4ADA">
            <w:pPr>
              <w:spacing w:after="0" w:line="240" w:lineRule="auto"/>
              <w:jc w:val="center"/>
              <w:rPr>
                <w:rFonts w:ascii="Times New Roman" w:eastAsia="Times New Roman" w:hAnsi="Times New Roman" w:cs="Times New Roman"/>
                <w:color w:val="000000"/>
                <w:sz w:val="20"/>
                <w:szCs w:val="20"/>
                <w:lang w:eastAsia="tr-TR"/>
              </w:rPr>
            </w:pPr>
            <w:r w:rsidRPr="004D4ADA">
              <w:rPr>
                <w:rFonts w:ascii="Times New Roman" w:eastAsia="Times New Roman" w:hAnsi="Times New Roman" w:cs="Times New Roman"/>
                <w:color w:val="000000"/>
                <w:sz w:val="20"/>
                <w:szCs w:val="20"/>
                <w:lang w:eastAsia="tr-TR"/>
              </w:rPr>
              <w:t>13,47</w:t>
            </w:r>
          </w:p>
        </w:tc>
        <w:tc>
          <w:tcPr>
            <w:tcW w:w="0" w:type="auto"/>
            <w:tcBorders>
              <w:top w:val="nil"/>
              <w:left w:val="nil"/>
              <w:bottom w:val="single" w:sz="4" w:space="0" w:color="D3D3D3"/>
              <w:right w:val="single" w:sz="4" w:space="0" w:color="D3D3D3"/>
            </w:tcBorders>
            <w:shd w:val="clear" w:color="auto" w:fill="auto"/>
            <w:hideMark/>
          </w:tcPr>
          <w:p w:rsidR="004D4ADA" w:rsidRPr="004D4ADA" w:rsidRDefault="004D4ADA" w:rsidP="004D4ADA">
            <w:pPr>
              <w:spacing w:after="0" w:line="240" w:lineRule="auto"/>
              <w:jc w:val="center"/>
              <w:rPr>
                <w:rFonts w:ascii="Times New Roman" w:eastAsia="Times New Roman" w:hAnsi="Times New Roman" w:cs="Times New Roman"/>
                <w:color w:val="000000"/>
                <w:sz w:val="20"/>
                <w:szCs w:val="20"/>
                <w:lang w:eastAsia="tr-TR"/>
              </w:rPr>
            </w:pPr>
            <w:r w:rsidRPr="004D4ADA">
              <w:rPr>
                <w:rFonts w:ascii="Times New Roman" w:eastAsia="Times New Roman" w:hAnsi="Times New Roman" w:cs="Times New Roman"/>
                <w:color w:val="000000"/>
                <w:sz w:val="20"/>
                <w:szCs w:val="20"/>
                <w:lang w:eastAsia="tr-TR"/>
              </w:rPr>
              <w:t>5,40</w:t>
            </w:r>
          </w:p>
        </w:tc>
      </w:tr>
      <w:tr w:rsidR="004D4ADA" w:rsidRPr="004D4ADA" w:rsidTr="004D4ADA">
        <w:trPr>
          <w:trHeight w:val="279"/>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4D4ADA" w:rsidRPr="004D4ADA" w:rsidRDefault="004D4ADA" w:rsidP="004D4ADA">
            <w:pPr>
              <w:spacing w:after="0" w:line="240" w:lineRule="auto"/>
              <w:rPr>
                <w:rFonts w:ascii="Times New Roman" w:eastAsia="Times New Roman" w:hAnsi="Times New Roman" w:cs="Times New Roman"/>
                <w:color w:val="000000"/>
                <w:sz w:val="20"/>
                <w:szCs w:val="20"/>
                <w:lang w:eastAsia="tr-TR"/>
              </w:rPr>
            </w:pPr>
            <w:r w:rsidRPr="004D4ADA">
              <w:rPr>
                <w:rFonts w:ascii="Times New Roman" w:eastAsia="Times New Roman" w:hAnsi="Times New Roman" w:cs="Times New Roman"/>
                <w:color w:val="000000"/>
                <w:sz w:val="20"/>
                <w:szCs w:val="20"/>
                <w:lang w:eastAsia="tr-TR"/>
              </w:rPr>
              <w:t>Katar</w:t>
            </w:r>
          </w:p>
        </w:tc>
        <w:tc>
          <w:tcPr>
            <w:tcW w:w="0" w:type="auto"/>
            <w:tcBorders>
              <w:top w:val="nil"/>
              <w:left w:val="nil"/>
              <w:bottom w:val="single" w:sz="4" w:space="0" w:color="D3D3D3"/>
              <w:right w:val="single" w:sz="4" w:space="0" w:color="D3D3D3"/>
            </w:tcBorders>
            <w:shd w:val="clear" w:color="auto" w:fill="auto"/>
            <w:hideMark/>
          </w:tcPr>
          <w:p w:rsidR="004D4ADA" w:rsidRPr="004D4ADA" w:rsidRDefault="004D4ADA" w:rsidP="004D4ADA">
            <w:pPr>
              <w:spacing w:after="0" w:line="240" w:lineRule="auto"/>
              <w:jc w:val="right"/>
              <w:rPr>
                <w:rFonts w:ascii="Times New Roman" w:eastAsia="Times New Roman" w:hAnsi="Times New Roman" w:cs="Times New Roman"/>
                <w:color w:val="000000"/>
                <w:sz w:val="20"/>
                <w:szCs w:val="20"/>
                <w:lang w:eastAsia="tr-TR"/>
              </w:rPr>
            </w:pPr>
            <w:r w:rsidRPr="004D4ADA">
              <w:rPr>
                <w:rFonts w:ascii="Times New Roman" w:eastAsia="Times New Roman" w:hAnsi="Times New Roman" w:cs="Times New Roman"/>
                <w:color w:val="000000"/>
                <w:sz w:val="20"/>
                <w:szCs w:val="20"/>
                <w:lang w:eastAsia="tr-TR"/>
              </w:rPr>
              <w:t>672,52</w:t>
            </w:r>
          </w:p>
        </w:tc>
        <w:tc>
          <w:tcPr>
            <w:tcW w:w="0" w:type="auto"/>
            <w:tcBorders>
              <w:top w:val="nil"/>
              <w:left w:val="nil"/>
              <w:bottom w:val="single" w:sz="4" w:space="0" w:color="D3D3D3"/>
              <w:right w:val="single" w:sz="4" w:space="0" w:color="D3D3D3"/>
            </w:tcBorders>
            <w:shd w:val="clear" w:color="auto" w:fill="auto"/>
            <w:hideMark/>
          </w:tcPr>
          <w:p w:rsidR="004D4ADA" w:rsidRPr="004D4ADA" w:rsidRDefault="004D4ADA" w:rsidP="004D4ADA">
            <w:pPr>
              <w:spacing w:after="0" w:line="240" w:lineRule="auto"/>
              <w:jc w:val="center"/>
              <w:rPr>
                <w:rFonts w:ascii="Times New Roman" w:eastAsia="Times New Roman" w:hAnsi="Times New Roman" w:cs="Times New Roman"/>
                <w:color w:val="000000"/>
                <w:sz w:val="20"/>
                <w:szCs w:val="20"/>
                <w:lang w:eastAsia="tr-TR"/>
              </w:rPr>
            </w:pPr>
            <w:r w:rsidRPr="004D4ADA">
              <w:rPr>
                <w:rFonts w:ascii="Times New Roman" w:eastAsia="Times New Roman" w:hAnsi="Times New Roman" w:cs="Times New Roman"/>
                <w:color w:val="000000"/>
                <w:sz w:val="20"/>
                <w:szCs w:val="20"/>
                <w:lang w:eastAsia="tr-TR"/>
              </w:rPr>
              <w:t>12,78</w:t>
            </w:r>
          </w:p>
        </w:tc>
        <w:tc>
          <w:tcPr>
            <w:tcW w:w="0" w:type="auto"/>
            <w:tcBorders>
              <w:top w:val="nil"/>
              <w:left w:val="nil"/>
              <w:bottom w:val="single" w:sz="4" w:space="0" w:color="D3D3D3"/>
              <w:right w:val="single" w:sz="4" w:space="0" w:color="D3D3D3"/>
            </w:tcBorders>
            <w:shd w:val="clear" w:color="auto" w:fill="auto"/>
            <w:hideMark/>
          </w:tcPr>
          <w:p w:rsidR="004D4ADA" w:rsidRPr="004D4ADA" w:rsidRDefault="004D4ADA" w:rsidP="004D4ADA">
            <w:pPr>
              <w:spacing w:after="0" w:line="240" w:lineRule="auto"/>
              <w:jc w:val="right"/>
              <w:rPr>
                <w:rFonts w:ascii="Times New Roman" w:eastAsia="Times New Roman" w:hAnsi="Times New Roman" w:cs="Times New Roman"/>
                <w:color w:val="000000"/>
                <w:sz w:val="20"/>
                <w:szCs w:val="20"/>
                <w:lang w:eastAsia="tr-TR"/>
              </w:rPr>
            </w:pPr>
            <w:r w:rsidRPr="004D4AD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D4ADA" w:rsidRPr="004D4ADA" w:rsidRDefault="004D4ADA" w:rsidP="004D4ADA">
            <w:pPr>
              <w:spacing w:after="0" w:line="240" w:lineRule="auto"/>
              <w:jc w:val="center"/>
              <w:rPr>
                <w:rFonts w:ascii="Times New Roman" w:eastAsia="Times New Roman" w:hAnsi="Times New Roman" w:cs="Times New Roman"/>
                <w:color w:val="000000"/>
                <w:sz w:val="20"/>
                <w:szCs w:val="20"/>
                <w:lang w:eastAsia="tr-TR"/>
              </w:rPr>
            </w:pPr>
            <w:r w:rsidRPr="004D4AD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D4ADA" w:rsidRPr="004D4ADA" w:rsidRDefault="004D4ADA" w:rsidP="004D4ADA">
            <w:pPr>
              <w:spacing w:after="0" w:line="240" w:lineRule="auto"/>
              <w:jc w:val="center"/>
              <w:rPr>
                <w:rFonts w:ascii="Times New Roman" w:eastAsia="Times New Roman" w:hAnsi="Times New Roman" w:cs="Times New Roman"/>
                <w:color w:val="000000"/>
                <w:sz w:val="20"/>
                <w:szCs w:val="20"/>
                <w:lang w:eastAsia="tr-TR"/>
              </w:rPr>
            </w:pPr>
            <w:r w:rsidRPr="004D4ADA">
              <w:rPr>
                <w:rFonts w:ascii="Times New Roman" w:eastAsia="Times New Roman" w:hAnsi="Times New Roman" w:cs="Times New Roman"/>
                <w:color w:val="000000"/>
                <w:sz w:val="20"/>
                <w:szCs w:val="20"/>
                <w:lang w:eastAsia="tr-TR"/>
              </w:rPr>
              <w:t>-100,00</w:t>
            </w:r>
          </w:p>
        </w:tc>
      </w:tr>
      <w:tr w:rsidR="004D4ADA" w:rsidRPr="004D4ADA" w:rsidTr="004D4ADA">
        <w:trPr>
          <w:trHeight w:val="279"/>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4D4ADA" w:rsidRPr="004D4ADA" w:rsidRDefault="004D4ADA" w:rsidP="004D4ADA">
            <w:pPr>
              <w:spacing w:after="0" w:line="240" w:lineRule="auto"/>
              <w:rPr>
                <w:rFonts w:ascii="Times New Roman" w:eastAsia="Times New Roman" w:hAnsi="Times New Roman" w:cs="Times New Roman"/>
                <w:color w:val="000000"/>
                <w:sz w:val="20"/>
                <w:szCs w:val="20"/>
                <w:lang w:eastAsia="tr-TR"/>
              </w:rPr>
            </w:pPr>
            <w:r w:rsidRPr="004D4ADA">
              <w:rPr>
                <w:rFonts w:ascii="Times New Roman" w:eastAsia="Times New Roman" w:hAnsi="Times New Roman" w:cs="Times New Roman"/>
                <w:color w:val="000000"/>
                <w:sz w:val="20"/>
                <w:szCs w:val="20"/>
                <w:lang w:eastAsia="tr-TR"/>
              </w:rPr>
              <w:t>Nijerya</w:t>
            </w:r>
          </w:p>
        </w:tc>
        <w:tc>
          <w:tcPr>
            <w:tcW w:w="0" w:type="auto"/>
            <w:tcBorders>
              <w:top w:val="nil"/>
              <w:left w:val="nil"/>
              <w:bottom w:val="single" w:sz="4" w:space="0" w:color="D3D3D3"/>
              <w:right w:val="single" w:sz="4" w:space="0" w:color="D3D3D3"/>
            </w:tcBorders>
            <w:shd w:val="clear" w:color="auto" w:fill="auto"/>
            <w:hideMark/>
          </w:tcPr>
          <w:p w:rsidR="004D4ADA" w:rsidRPr="004D4ADA" w:rsidRDefault="004D4ADA" w:rsidP="004D4ADA">
            <w:pPr>
              <w:spacing w:after="0" w:line="240" w:lineRule="auto"/>
              <w:jc w:val="right"/>
              <w:rPr>
                <w:rFonts w:ascii="Times New Roman" w:eastAsia="Times New Roman" w:hAnsi="Times New Roman" w:cs="Times New Roman"/>
                <w:color w:val="000000"/>
                <w:sz w:val="20"/>
                <w:szCs w:val="20"/>
                <w:lang w:eastAsia="tr-TR"/>
              </w:rPr>
            </w:pPr>
            <w:r w:rsidRPr="004D4ADA">
              <w:rPr>
                <w:rFonts w:ascii="Times New Roman" w:eastAsia="Times New Roman" w:hAnsi="Times New Roman" w:cs="Times New Roman"/>
                <w:color w:val="000000"/>
                <w:sz w:val="20"/>
                <w:szCs w:val="20"/>
                <w:lang w:eastAsia="tr-TR"/>
              </w:rPr>
              <w:t>377,63</w:t>
            </w:r>
          </w:p>
        </w:tc>
        <w:tc>
          <w:tcPr>
            <w:tcW w:w="0" w:type="auto"/>
            <w:tcBorders>
              <w:top w:val="nil"/>
              <w:left w:val="nil"/>
              <w:bottom w:val="single" w:sz="4" w:space="0" w:color="D3D3D3"/>
              <w:right w:val="single" w:sz="4" w:space="0" w:color="D3D3D3"/>
            </w:tcBorders>
            <w:shd w:val="clear" w:color="auto" w:fill="auto"/>
            <w:hideMark/>
          </w:tcPr>
          <w:p w:rsidR="004D4ADA" w:rsidRPr="004D4ADA" w:rsidRDefault="004D4ADA" w:rsidP="004D4ADA">
            <w:pPr>
              <w:spacing w:after="0" w:line="240" w:lineRule="auto"/>
              <w:jc w:val="center"/>
              <w:rPr>
                <w:rFonts w:ascii="Times New Roman" w:eastAsia="Times New Roman" w:hAnsi="Times New Roman" w:cs="Times New Roman"/>
                <w:color w:val="000000"/>
                <w:sz w:val="20"/>
                <w:szCs w:val="20"/>
                <w:lang w:eastAsia="tr-TR"/>
              </w:rPr>
            </w:pPr>
            <w:r w:rsidRPr="004D4ADA">
              <w:rPr>
                <w:rFonts w:ascii="Times New Roman" w:eastAsia="Times New Roman" w:hAnsi="Times New Roman" w:cs="Times New Roman"/>
                <w:color w:val="000000"/>
                <w:sz w:val="20"/>
                <w:szCs w:val="20"/>
                <w:lang w:eastAsia="tr-TR"/>
              </w:rPr>
              <w:t>7,18</w:t>
            </w:r>
          </w:p>
        </w:tc>
        <w:tc>
          <w:tcPr>
            <w:tcW w:w="0" w:type="auto"/>
            <w:tcBorders>
              <w:top w:val="nil"/>
              <w:left w:val="nil"/>
              <w:bottom w:val="single" w:sz="4" w:space="0" w:color="D3D3D3"/>
              <w:right w:val="single" w:sz="4" w:space="0" w:color="D3D3D3"/>
            </w:tcBorders>
            <w:shd w:val="clear" w:color="auto" w:fill="auto"/>
            <w:hideMark/>
          </w:tcPr>
          <w:p w:rsidR="004D4ADA" w:rsidRPr="004D4ADA" w:rsidRDefault="004D4ADA" w:rsidP="004D4ADA">
            <w:pPr>
              <w:spacing w:after="0" w:line="240" w:lineRule="auto"/>
              <w:jc w:val="right"/>
              <w:rPr>
                <w:rFonts w:ascii="Times New Roman" w:eastAsia="Times New Roman" w:hAnsi="Times New Roman" w:cs="Times New Roman"/>
                <w:color w:val="000000"/>
                <w:sz w:val="20"/>
                <w:szCs w:val="20"/>
                <w:lang w:eastAsia="tr-TR"/>
              </w:rPr>
            </w:pPr>
            <w:r w:rsidRPr="004D4ADA">
              <w:rPr>
                <w:rFonts w:ascii="Times New Roman" w:eastAsia="Times New Roman" w:hAnsi="Times New Roman" w:cs="Times New Roman"/>
                <w:color w:val="000000"/>
                <w:sz w:val="20"/>
                <w:szCs w:val="20"/>
                <w:lang w:eastAsia="tr-TR"/>
              </w:rPr>
              <w:t>361,90</w:t>
            </w:r>
          </w:p>
        </w:tc>
        <w:tc>
          <w:tcPr>
            <w:tcW w:w="0" w:type="auto"/>
            <w:tcBorders>
              <w:top w:val="nil"/>
              <w:left w:val="nil"/>
              <w:bottom w:val="single" w:sz="4" w:space="0" w:color="D3D3D3"/>
              <w:right w:val="single" w:sz="4" w:space="0" w:color="D3D3D3"/>
            </w:tcBorders>
            <w:shd w:val="clear" w:color="auto" w:fill="auto"/>
            <w:hideMark/>
          </w:tcPr>
          <w:p w:rsidR="004D4ADA" w:rsidRPr="004D4ADA" w:rsidRDefault="004D4ADA" w:rsidP="004D4ADA">
            <w:pPr>
              <w:spacing w:after="0" w:line="240" w:lineRule="auto"/>
              <w:jc w:val="center"/>
              <w:rPr>
                <w:rFonts w:ascii="Times New Roman" w:eastAsia="Times New Roman" w:hAnsi="Times New Roman" w:cs="Times New Roman"/>
                <w:color w:val="000000"/>
                <w:sz w:val="20"/>
                <w:szCs w:val="20"/>
                <w:lang w:eastAsia="tr-TR"/>
              </w:rPr>
            </w:pPr>
            <w:r w:rsidRPr="004D4ADA">
              <w:rPr>
                <w:rFonts w:ascii="Times New Roman" w:eastAsia="Times New Roman" w:hAnsi="Times New Roman" w:cs="Times New Roman"/>
                <w:color w:val="000000"/>
                <w:sz w:val="20"/>
                <w:szCs w:val="20"/>
                <w:lang w:eastAsia="tr-TR"/>
              </w:rPr>
              <w:t>6,03</w:t>
            </w:r>
          </w:p>
        </w:tc>
        <w:tc>
          <w:tcPr>
            <w:tcW w:w="0" w:type="auto"/>
            <w:tcBorders>
              <w:top w:val="nil"/>
              <w:left w:val="nil"/>
              <w:bottom w:val="single" w:sz="4" w:space="0" w:color="D3D3D3"/>
              <w:right w:val="single" w:sz="4" w:space="0" w:color="D3D3D3"/>
            </w:tcBorders>
            <w:shd w:val="clear" w:color="auto" w:fill="auto"/>
            <w:hideMark/>
          </w:tcPr>
          <w:p w:rsidR="004D4ADA" w:rsidRPr="004D4ADA" w:rsidRDefault="004D4ADA" w:rsidP="004D4ADA">
            <w:pPr>
              <w:spacing w:after="0" w:line="240" w:lineRule="auto"/>
              <w:jc w:val="center"/>
              <w:rPr>
                <w:rFonts w:ascii="Times New Roman" w:eastAsia="Times New Roman" w:hAnsi="Times New Roman" w:cs="Times New Roman"/>
                <w:color w:val="000000"/>
                <w:sz w:val="20"/>
                <w:szCs w:val="20"/>
                <w:lang w:eastAsia="tr-TR"/>
              </w:rPr>
            </w:pPr>
            <w:r w:rsidRPr="004D4ADA">
              <w:rPr>
                <w:rFonts w:ascii="Times New Roman" w:eastAsia="Times New Roman" w:hAnsi="Times New Roman" w:cs="Times New Roman"/>
                <w:color w:val="000000"/>
                <w:sz w:val="20"/>
                <w:szCs w:val="20"/>
                <w:lang w:eastAsia="tr-TR"/>
              </w:rPr>
              <w:t>-4,16</w:t>
            </w:r>
          </w:p>
        </w:tc>
      </w:tr>
      <w:tr w:rsidR="004D4ADA" w:rsidRPr="004D4ADA" w:rsidTr="004D4ADA">
        <w:trPr>
          <w:trHeight w:val="279"/>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4D4ADA" w:rsidRPr="004D4ADA" w:rsidRDefault="004D4ADA" w:rsidP="004D4ADA">
            <w:pPr>
              <w:spacing w:after="0" w:line="240" w:lineRule="auto"/>
              <w:rPr>
                <w:rFonts w:ascii="Times New Roman" w:eastAsia="Times New Roman" w:hAnsi="Times New Roman" w:cs="Times New Roman"/>
                <w:color w:val="000000"/>
                <w:sz w:val="20"/>
                <w:szCs w:val="20"/>
                <w:lang w:eastAsia="tr-TR"/>
              </w:rPr>
            </w:pPr>
            <w:r w:rsidRPr="004D4ADA">
              <w:rPr>
                <w:rFonts w:ascii="Times New Roman" w:eastAsia="Times New Roman" w:hAnsi="Times New Roman" w:cs="Times New Roman"/>
                <w:color w:val="000000"/>
                <w:sz w:val="20"/>
                <w:szCs w:val="20"/>
                <w:lang w:eastAsia="tr-TR"/>
              </w:rPr>
              <w:t>Rusya Federasyonu</w:t>
            </w:r>
          </w:p>
        </w:tc>
        <w:tc>
          <w:tcPr>
            <w:tcW w:w="0" w:type="auto"/>
            <w:tcBorders>
              <w:top w:val="nil"/>
              <w:left w:val="nil"/>
              <w:bottom w:val="single" w:sz="4" w:space="0" w:color="D3D3D3"/>
              <w:right w:val="single" w:sz="4" w:space="0" w:color="D3D3D3"/>
            </w:tcBorders>
            <w:shd w:val="clear" w:color="auto" w:fill="auto"/>
            <w:hideMark/>
          </w:tcPr>
          <w:p w:rsidR="004D4ADA" w:rsidRPr="004D4ADA" w:rsidRDefault="004D4ADA" w:rsidP="004D4ADA">
            <w:pPr>
              <w:spacing w:after="0" w:line="240" w:lineRule="auto"/>
              <w:jc w:val="right"/>
              <w:rPr>
                <w:rFonts w:ascii="Times New Roman" w:eastAsia="Times New Roman" w:hAnsi="Times New Roman" w:cs="Times New Roman"/>
                <w:color w:val="000000"/>
                <w:sz w:val="20"/>
                <w:szCs w:val="20"/>
                <w:lang w:eastAsia="tr-TR"/>
              </w:rPr>
            </w:pPr>
            <w:r w:rsidRPr="004D4ADA">
              <w:rPr>
                <w:rFonts w:ascii="Times New Roman" w:eastAsia="Times New Roman" w:hAnsi="Times New Roman" w:cs="Times New Roman"/>
                <w:color w:val="000000"/>
                <w:sz w:val="20"/>
                <w:szCs w:val="20"/>
                <w:lang w:eastAsia="tr-TR"/>
              </w:rPr>
              <w:t>1.112,03</w:t>
            </w:r>
          </w:p>
        </w:tc>
        <w:tc>
          <w:tcPr>
            <w:tcW w:w="0" w:type="auto"/>
            <w:tcBorders>
              <w:top w:val="nil"/>
              <w:left w:val="nil"/>
              <w:bottom w:val="single" w:sz="4" w:space="0" w:color="D3D3D3"/>
              <w:right w:val="single" w:sz="4" w:space="0" w:color="D3D3D3"/>
            </w:tcBorders>
            <w:shd w:val="clear" w:color="auto" w:fill="auto"/>
            <w:hideMark/>
          </w:tcPr>
          <w:p w:rsidR="004D4ADA" w:rsidRPr="004D4ADA" w:rsidRDefault="004D4ADA" w:rsidP="004D4ADA">
            <w:pPr>
              <w:spacing w:after="0" w:line="240" w:lineRule="auto"/>
              <w:jc w:val="center"/>
              <w:rPr>
                <w:rFonts w:ascii="Times New Roman" w:eastAsia="Times New Roman" w:hAnsi="Times New Roman" w:cs="Times New Roman"/>
                <w:color w:val="000000"/>
                <w:sz w:val="20"/>
                <w:szCs w:val="20"/>
                <w:lang w:eastAsia="tr-TR"/>
              </w:rPr>
            </w:pPr>
            <w:r w:rsidRPr="004D4ADA">
              <w:rPr>
                <w:rFonts w:ascii="Times New Roman" w:eastAsia="Times New Roman" w:hAnsi="Times New Roman" w:cs="Times New Roman"/>
                <w:color w:val="000000"/>
                <w:sz w:val="20"/>
                <w:szCs w:val="20"/>
                <w:lang w:eastAsia="tr-TR"/>
              </w:rPr>
              <w:t>21,14</w:t>
            </w:r>
          </w:p>
        </w:tc>
        <w:tc>
          <w:tcPr>
            <w:tcW w:w="0" w:type="auto"/>
            <w:tcBorders>
              <w:top w:val="nil"/>
              <w:left w:val="nil"/>
              <w:bottom w:val="single" w:sz="4" w:space="0" w:color="D3D3D3"/>
              <w:right w:val="single" w:sz="4" w:space="0" w:color="D3D3D3"/>
            </w:tcBorders>
            <w:shd w:val="clear" w:color="auto" w:fill="auto"/>
            <w:hideMark/>
          </w:tcPr>
          <w:p w:rsidR="004D4ADA" w:rsidRPr="004D4ADA" w:rsidRDefault="004D4ADA" w:rsidP="004D4ADA">
            <w:pPr>
              <w:spacing w:after="0" w:line="240" w:lineRule="auto"/>
              <w:jc w:val="right"/>
              <w:rPr>
                <w:rFonts w:ascii="Times New Roman" w:eastAsia="Times New Roman" w:hAnsi="Times New Roman" w:cs="Times New Roman"/>
                <w:color w:val="000000"/>
                <w:sz w:val="20"/>
                <w:szCs w:val="20"/>
                <w:lang w:eastAsia="tr-TR"/>
              </w:rPr>
            </w:pPr>
            <w:r w:rsidRPr="004D4ADA">
              <w:rPr>
                <w:rFonts w:ascii="Times New Roman" w:eastAsia="Times New Roman" w:hAnsi="Times New Roman" w:cs="Times New Roman"/>
                <w:color w:val="000000"/>
                <w:sz w:val="20"/>
                <w:szCs w:val="20"/>
                <w:lang w:eastAsia="tr-TR"/>
              </w:rPr>
              <w:t>2.375,88</w:t>
            </w:r>
          </w:p>
        </w:tc>
        <w:tc>
          <w:tcPr>
            <w:tcW w:w="0" w:type="auto"/>
            <w:tcBorders>
              <w:top w:val="nil"/>
              <w:left w:val="nil"/>
              <w:bottom w:val="single" w:sz="4" w:space="0" w:color="D3D3D3"/>
              <w:right w:val="single" w:sz="4" w:space="0" w:color="D3D3D3"/>
            </w:tcBorders>
            <w:shd w:val="clear" w:color="auto" w:fill="auto"/>
            <w:hideMark/>
          </w:tcPr>
          <w:p w:rsidR="004D4ADA" w:rsidRPr="004D4ADA" w:rsidRDefault="004D4ADA" w:rsidP="004D4ADA">
            <w:pPr>
              <w:spacing w:after="0" w:line="240" w:lineRule="auto"/>
              <w:jc w:val="center"/>
              <w:rPr>
                <w:rFonts w:ascii="Times New Roman" w:eastAsia="Times New Roman" w:hAnsi="Times New Roman" w:cs="Times New Roman"/>
                <w:color w:val="000000"/>
                <w:sz w:val="20"/>
                <w:szCs w:val="20"/>
                <w:lang w:eastAsia="tr-TR"/>
              </w:rPr>
            </w:pPr>
            <w:r w:rsidRPr="004D4ADA">
              <w:rPr>
                <w:rFonts w:ascii="Times New Roman" w:eastAsia="Times New Roman" w:hAnsi="Times New Roman" w:cs="Times New Roman"/>
                <w:color w:val="000000"/>
                <w:sz w:val="20"/>
                <w:szCs w:val="20"/>
                <w:lang w:eastAsia="tr-TR"/>
              </w:rPr>
              <w:t>39,58</w:t>
            </w:r>
          </w:p>
        </w:tc>
        <w:tc>
          <w:tcPr>
            <w:tcW w:w="0" w:type="auto"/>
            <w:tcBorders>
              <w:top w:val="nil"/>
              <w:left w:val="nil"/>
              <w:bottom w:val="single" w:sz="4" w:space="0" w:color="D3D3D3"/>
              <w:right w:val="single" w:sz="4" w:space="0" w:color="D3D3D3"/>
            </w:tcBorders>
            <w:shd w:val="clear" w:color="auto" w:fill="auto"/>
            <w:hideMark/>
          </w:tcPr>
          <w:p w:rsidR="004D4ADA" w:rsidRPr="004D4ADA" w:rsidRDefault="004D4ADA" w:rsidP="004D4ADA">
            <w:pPr>
              <w:spacing w:after="0" w:line="240" w:lineRule="auto"/>
              <w:jc w:val="center"/>
              <w:rPr>
                <w:rFonts w:ascii="Times New Roman" w:eastAsia="Times New Roman" w:hAnsi="Times New Roman" w:cs="Times New Roman"/>
                <w:color w:val="000000"/>
                <w:sz w:val="20"/>
                <w:szCs w:val="20"/>
                <w:lang w:eastAsia="tr-TR"/>
              </w:rPr>
            </w:pPr>
            <w:r w:rsidRPr="004D4ADA">
              <w:rPr>
                <w:rFonts w:ascii="Times New Roman" w:eastAsia="Times New Roman" w:hAnsi="Times New Roman" w:cs="Times New Roman"/>
                <w:color w:val="000000"/>
                <w:sz w:val="20"/>
                <w:szCs w:val="20"/>
                <w:lang w:eastAsia="tr-TR"/>
              </w:rPr>
              <w:t>113,65</w:t>
            </w:r>
          </w:p>
        </w:tc>
      </w:tr>
      <w:tr w:rsidR="004D4ADA" w:rsidRPr="004D4ADA" w:rsidTr="004D4ADA">
        <w:trPr>
          <w:trHeight w:val="279"/>
        </w:trPr>
        <w:tc>
          <w:tcPr>
            <w:tcW w:w="0" w:type="auto"/>
            <w:tcBorders>
              <w:top w:val="single" w:sz="4" w:space="0" w:color="D3D3D3"/>
              <w:left w:val="single" w:sz="4" w:space="0" w:color="D3D3D3"/>
              <w:bottom w:val="single" w:sz="4" w:space="0" w:color="D3D3D3"/>
              <w:right w:val="single" w:sz="4" w:space="0" w:color="D3D3D3"/>
            </w:tcBorders>
            <w:shd w:val="clear" w:color="C0C0C0" w:fill="C0C0C0"/>
            <w:hideMark/>
          </w:tcPr>
          <w:p w:rsidR="004D4ADA" w:rsidRPr="004D4ADA" w:rsidRDefault="004D4ADA" w:rsidP="004D4ADA">
            <w:pPr>
              <w:spacing w:after="0" w:line="240" w:lineRule="auto"/>
              <w:jc w:val="right"/>
              <w:rPr>
                <w:rFonts w:ascii="Times New Roman" w:eastAsia="Times New Roman" w:hAnsi="Times New Roman" w:cs="Times New Roman"/>
                <w:b/>
                <w:bCs/>
                <w:color w:val="000000"/>
                <w:sz w:val="20"/>
                <w:szCs w:val="20"/>
                <w:lang w:eastAsia="tr-TR"/>
              </w:rPr>
            </w:pPr>
            <w:r w:rsidRPr="004D4ADA">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4D4ADA" w:rsidRPr="004D4ADA" w:rsidRDefault="004D4ADA" w:rsidP="004D4ADA">
            <w:pPr>
              <w:spacing w:after="0" w:line="240" w:lineRule="auto"/>
              <w:jc w:val="right"/>
              <w:rPr>
                <w:rFonts w:ascii="Times New Roman" w:eastAsia="Times New Roman" w:hAnsi="Times New Roman" w:cs="Times New Roman"/>
                <w:b/>
                <w:bCs/>
                <w:color w:val="000000"/>
                <w:sz w:val="20"/>
                <w:szCs w:val="20"/>
                <w:lang w:eastAsia="tr-TR"/>
              </w:rPr>
            </w:pPr>
            <w:r w:rsidRPr="004D4ADA">
              <w:rPr>
                <w:rFonts w:ascii="Times New Roman" w:eastAsia="Times New Roman" w:hAnsi="Times New Roman" w:cs="Times New Roman"/>
                <w:b/>
                <w:bCs/>
                <w:color w:val="000000"/>
                <w:sz w:val="20"/>
                <w:szCs w:val="20"/>
                <w:lang w:eastAsia="tr-TR"/>
              </w:rPr>
              <w:t>5.261,40</w:t>
            </w:r>
          </w:p>
        </w:tc>
        <w:tc>
          <w:tcPr>
            <w:tcW w:w="0" w:type="auto"/>
            <w:tcBorders>
              <w:top w:val="nil"/>
              <w:left w:val="nil"/>
              <w:bottom w:val="single" w:sz="4" w:space="0" w:color="D3D3D3"/>
              <w:right w:val="single" w:sz="4" w:space="0" w:color="D3D3D3"/>
            </w:tcBorders>
            <w:shd w:val="clear" w:color="C0C0C0" w:fill="C0C0C0"/>
            <w:hideMark/>
          </w:tcPr>
          <w:p w:rsidR="004D4ADA" w:rsidRPr="004D4ADA" w:rsidRDefault="004D4ADA" w:rsidP="004D4ADA">
            <w:pPr>
              <w:spacing w:after="0" w:line="240" w:lineRule="auto"/>
              <w:jc w:val="center"/>
              <w:rPr>
                <w:rFonts w:ascii="Times New Roman" w:eastAsia="Times New Roman" w:hAnsi="Times New Roman" w:cs="Times New Roman"/>
                <w:b/>
                <w:bCs/>
                <w:color w:val="000000"/>
                <w:sz w:val="20"/>
                <w:szCs w:val="20"/>
                <w:lang w:eastAsia="tr-TR"/>
              </w:rPr>
            </w:pPr>
            <w:r w:rsidRPr="004D4AD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D4ADA" w:rsidRPr="004D4ADA" w:rsidRDefault="004D4ADA" w:rsidP="004D4ADA">
            <w:pPr>
              <w:spacing w:after="0" w:line="240" w:lineRule="auto"/>
              <w:jc w:val="right"/>
              <w:rPr>
                <w:rFonts w:ascii="Times New Roman" w:eastAsia="Times New Roman" w:hAnsi="Times New Roman" w:cs="Times New Roman"/>
                <w:b/>
                <w:bCs/>
                <w:color w:val="000000"/>
                <w:sz w:val="20"/>
                <w:szCs w:val="20"/>
                <w:lang w:eastAsia="tr-TR"/>
              </w:rPr>
            </w:pPr>
            <w:r w:rsidRPr="004D4ADA">
              <w:rPr>
                <w:rFonts w:ascii="Times New Roman" w:eastAsia="Times New Roman" w:hAnsi="Times New Roman" w:cs="Times New Roman"/>
                <w:b/>
                <w:bCs/>
                <w:color w:val="000000"/>
                <w:sz w:val="20"/>
                <w:szCs w:val="20"/>
                <w:lang w:eastAsia="tr-TR"/>
              </w:rPr>
              <w:t>6.002,62</w:t>
            </w:r>
          </w:p>
        </w:tc>
        <w:tc>
          <w:tcPr>
            <w:tcW w:w="0" w:type="auto"/>
            <w:tcBorders>
              <w:top w:val="nil"/>
              <w:left w:val="nil"/>
              <w:bottom w:val="single" w:sz="4" w:space="0" w:color="D3D3D3"/>
              <w:right w:val="single" w:sz="4" w:space="0" w:color="D3D3D3"/>
            </w:tcBorders>
            <w:shd w:val="clear" w:color="C0C0C0" w:fill="C0C0C0"/>
            <w:hideMark/>
          </w:tcPr>
          <w:p w:rsidR="004D4ADA" w:rsidRPr="004D4ADA" w:rsidRDefault="004D4ADA" w:rsidP="004D4ADA">
            <w:pPr>
              <w:spacing w:after="0" w:line="240" w:lineRule="auto"/>
              <w:jc w:val="center"/>
              <w:rPr>
                <w:rFonts w:ascii="Times New Roman" w:eastAsia="Times New Roman" w:hAnsi="Times New Roman" w:cs="Times New Roman"/>
                <w:b/>
                <w:bCs/>
                <w:color w:val="000000"/>
                <w:sz w:val="20"/>
                <w:szCs w:val="20"/>
                <w:lang w:eastAsia="tr-TR"/>
              </w:rPr>
            </w:pPr>
            <w:r w:rsidRPr="004D4AD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D4ADA" w:rsidRPr="004D4ADA" w:rsidRDefault="004D4ADA" w:rsidP="004D4ADA">
            <w:pPr>
              <w:spacing w:after="0" w:line="240" w:lineRule="auto"/>
              <w:jc w:val="center"/>
              <w:rPr>
                <w:rFonts w:ascii="Times New Roman" w:eastAsia="Times New Roman" w:hAnsi="Times New Roman" w:cs="Times New Roman"/>
                <w:b/>
                <w:bCs/>
                <w:color w:val="000000"/>
                <w:sz w:val="20"/>
                <w:szCs w:val="20"/>
                <w:lang w:eastAsia="tr-TR"/>
              </w:rPr>
            </w:pPr>
            <w:r w:rsidRPr="004D4ADA">
              <w:rPr>
                <w:rFonts w:ascii="Times New Roman" w:eastAsia="Times New Roman" w:hAnsi="Times New Roman" w:cs="Times New Roman"/>
                <w:b/>
                <w:bCs/>
                <w:color w:val="000000"/>
                <w:sz w:val="20"/>
                <w:szCs w:val="20"/>
                <w:lang w:eastAsia="tr-TR"/>
              </w:rPr>
              <w:t>14,09</w:t>
            </w:r>
          </w:p>
        </w:tc>
      </w:tr>
    </w:tbl>
    <w:p w:rsidR="004D4ADA" w:rsidRDefault="004D4ADA" w:rsidP="00D65C3B">
      <w:pPr>
        <w:pStyle w:val="Tablo1"/>
        <w:rPr>
          <w:rFonts w:ascii="Times New Roman" w:hAnsi="Times New Roman"/>
          <w:sz w:val="24"/>
          <w:szCs w:val="24"/>
        </w:rPr>
      </w:pPr>
    </w:p>
    <w:p w:rsidR="004D4ADA" w:rsidRDefault="004D4ADA" w:rsidP="00D65C3B">
      <w:pPr>
        <w:pStyle w:val="Tablo1"/>
        <w:rPr>
          <w:rFonts w:ascii="Times New Roman" w:hAnsi="Times New Roman"/>
          <w:sz w:val="24"/>
          <w:szCs w:val="24"/>
        </w:rPr>
      </w:pPr>
      <w:bookmarkStart w:id="55" w:name="_Toc69985114"/>
      <w:bookmarkStart w:id="56" w:name="_Toc69985322"/>
      <w:r>
        <w:rPr>
          <w:noProof/>
        </w:rPr>
        <w:drawing>
          <wp:inline distT="0" distB="0" distL="0" distR="0" wp14:anchorId="39BB8CAE" wp14:editId="552F77CB">
            <wp:extent cx="5760720" cy="3819525"/>
            <wp:effectExtent l="0" t="0" r="11430" b="9525"/>
            <wp:docPr id="5" name="Grafik 5">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bookmarkEnd w:id="55"/>
      <w:bookmarkEnd w:id="56"/>
    </w:p>
    <w:p w:rsidR="00BE2D66" w:rsidRDefault="00BE2D66" w:rsidP="00D65C3B">
      <w:pPr>
        <w:pStyle w:val="Tablo1"/>
        <w:rPr>
          <w:rFonts w:ascii="Times New Roman" w:hAnsi="Times New Roman"/>
          <w:sz w:val="24"/>
          <w:szCs w:val="24"/>
        </w:rPr>
      </w:pPr>
    </w:p>
    <w:p w:rsidR="00D84C85" w:rsidRDefault="00D84C85" w:rsidP="008D1CD5">
      <w:pPr>
        <w:jc w:val="center"/>
        <w:rPr>
          <w:rFonts w:ascii="Times New Roman" w:hAnsi="Times New Roman"/>
          <w:sz w:val="24"/>
          <w:szCs w:val="24"/>
        </w:rPr>
      </w:pPr>
    </w:p>
    <w:p w:rsidR="00D65C3B" w:rsidRDefault="00D65C3B" w:rsidP="00D65C3B">
      <w:pPr>
        <w:pStyle w:val="Grafik1"/>
        <w:rPr>
          <w:rFonts w:ascii="Times New Roman" w:hAnsi="Times New Roman"/>
          <w:sz w:val="24"/>
          <w:szCs w:val="24"/>
        </w:rPr>
      </w:pPr>
      <w:bookmarkStart w:id="57" w:name="_Toc27733698"/>
      <w:bookmarkStart w:id="58" w:name="_Toc41054218"/>
      <w:bookmarkStart w:id="59" w:name="_Toc69985286"/>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sidR="00780A83">
        <w:rPr>
          <w:rFonts w:ascii="Times New Roman" w:hAnsi="Times New Roman"/>
          <w:sz w:val="24"/>
          <w:szCs w:val="24"/>
        </w:rPr>
        <w:t>Şubat</w:t>
      </w:r>
      <w:r w:rsidR="00686194">
        <w:rPr>
          <w:rFonts w:ascii="Times New Roman" w:hAnsi="Times New Roman"/>
          <w:sz w:val="24"/>
          <w:szCs w:val="24"/>
        </w:rPr>
        <w:t xml:space="preserve"> 2021</w:t>
      </w:r>
      <w:r w:rsidRPr="00092ADB">
        <w:rPr>
          <w:rFonts w:ascii="Times New Roman" w:hAnsi="Times New Roman"/>
          <w:sz w:val="24"/>
          <w:szCs w:val="24"/>
        </w:rPr>
        <w:t xml:space="preserve"> Doğal Gaz İthalat Miktarlarının Doğal Gazın İthal Edildiği Ülkelere Göre Dağılımı (%)</w:t>
      </w:r>
      <w:bookmarkEnd w:id="57"/>
      <w:bookmarkEnd w:id="58"/>
      <w:bookmarkEnd w:id="59"/>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Default="00D65C3B" w:rsidP="00D65C3B">
      <w:pPr>
        <w:pStyle w:val="Tablo1"/>
        <w:rPr>
          <w:rFonts w:ascii="Times New Roman" w:hAnsi="Times New Roman"/>
          <w:sz w:val="24"/>
          <w:szCs w:val="24"/>
        </w:rPr>
      </w:pPr>
      <w:bookmarkStart w:id="60" w:name="_Toc27733588"/>
      <w:bookmarkStart w:id="61" w:name="_Toc41054089"/>
      <w:bookmarkStart w:id="62" w:name="_Toc69985323"/>
      <w:r w:rsidRPr="00B91D49">
        <w:rPr>
          <w:rFonts w:ascii="Times New Roman" w:hAnsi="Times New Roman"/>
          <w:sz w:val="24"/>
          <w:szCs w:val="24"/>
        </w:rPr>
        <w:lastRenderedPageBreak/>
        <w:t xml:space="preserve">Tablo 2.4 </w:t>
      </w:r>
      <w:r w:rsidR="00EE4354">
        <w:rPr>
          <w:rFonts w:ascii="Times New Roman" w:hAnsi="Times New Roman"/>
          <w:sz w:val="24"/>
          <w:szCs w:val="24"/>
        </w:rPr>
        <w:t>Şubat</w:t>
      </w:r>
      <w:r w:rsidR="0004542A">
        <w:rPr>
          <w:rFonts w:ascii="Times New Roman" w:hAnsi="Times New Roman"/>
          <w:sz w:val="24"/>
          <w:szCs w:val="24"/>
        </w:rPr>
        <w:t xml:space="preserve"> 2020</w:t>
      </w:r>
      <w:r w:rsidRPr="00092ADB">
        <w:rPr>
          <w:rFonts w:ascii="Times New Roman" w:hAnsi="Times New Roman"/>
          <w:sz w:val="24"/>
          <w:szCs w:val="24"/>
        </w:rPr>
        <w:t xml:space="preserve"> ve </w:t>
      </w:r>
      <w:r w:rsidR="00EE4354">
        <w:rPr>
          <w:rFonts w:ascii="Times New Roman" w:hAnsi="Times New Roman"/>
          <w:sz w:val="24"/>
          <w:szCs w:val="24"/>
        </w:rPr>
        <w:t>Şubat</w:t>
      </w:r>
      <w:r w:rsidR="0004542A">
        <w:rPr>
          <w:rFonts w:ascii="Times New Roman" w:hAnsi="Times New Roman"/>
          <w:sz w:val="24"/>
          <w:szCs w:val="24"/>
        </w:rPr>
        <w:t xml:space="preserve"> 2021</w:t>
      </w:r>
      <w:r w:rsidRPr="00092ADB">
        <w:rPr>
          <w:rFonts w:ascii="Times New Roman" w:hAnsi="Times New Roman"/>
          <w:sz w:val="24"/>
          <w:szCs w:val="24"/>
        </w:rPr>
        <w:t xml:space="preserve"> </w:t>
      </w:r>
      <w:r w:rsidRPr="00B91D49">
        <w:rPr>
          <w:rFonts w:ascii="Times New Roman" w:hAnsi="Times New Roman"/>
          <w:sz w:val="24"/>
          <w:szCs w:val="24"/>
        </w:rPr>
        <w:t>Doğal Gaz İthalat Miktarlarının Doğal Gazın İthal Edildiği Ülkelere ve Gazın Türüne 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60"/>
      <w:bookmarkEnd w:id="61"/>
      <w:bookmarkEnd w:id="62"/>
    </w:p>
    <w:tbl>
      <w:tblPr>
        <w:tblW w:w="0" w:type="auto"/>
        <w:tblInd w:w="-5" w:type="dxa"/>
        <w:tblCellMar>
          <w:left w:w="70" w:type="dxa"/>
          <w:right w:w="70" w:type="dxa"/>
        </w:tblCellMar>
        <w:tblLook w:val="04A0" w:firstRow="1" w:lastRow="0" w:firstColumn="1" w:lastColumn="0" w:noHBand="0" w:noVBand="1"/>
      </w:tblPr>
      <w:tblGrid>
        <w:gridCol w:w="902"/>
        <w:gridCol w:w="1162"/>
        <w:gridCol w:w="690"/>
        <w:gridCol w:w="1824"/>
        <w:gridCol w:w="718"/>
        <w:gridCol w:w="807"/>
        <w:gridCol w:w="785"/>
        <w:gridCol w:w="840"/>
        <w:gridCol w:w="1357"/>
      </w:tblGrid>
      <w:tr w:rsidR="00EE4354" w:rsidRPr="00EE4354" w:rsidTr="00EE4354">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E4354" w:rsidRPr="00EE4354" w:rsidRDefault="00EE4354" w:rsidP="00EE4354">
            <w:pPr>
              <w:spacing w:after="0" w:line="240" w:lineRule="auto"/>
              <w:jc w:val="center"/>
              <w:rPr>
                <w:rFonts w:ascii="Times New Roman" w:eastAsia="Times New Roman" w:hAnsi="Times New Roman" w:cs="Times New Roman"/>
                <w:b/>
                <w:bCs/>
                <w:color w:val="FFFFFF"/>
                <w:sz w:val="20"/>
                <w:szCs w:val="20"/>
                <w:lang w:eastAsia="tr-TR"/>
              </w:rPr>
            </w:pPr>
            <w:r w:rsidRPr="00EE4354">
              <w:rPr>
                <w:rFonts w:ascii="Times New Roman" w:eastAsia="Times New Roman" w:hAnsi="Times New Roman" w:cs="Times New Roman"/>
                <w:b/>
                <w:bCs/>
                <w:color w:val="FFFFFF"/>
                <w:sz w:val="20"/>
                <w:szCs w:val="20"/>
                <w:lang w:eastAsia="tr-TR"/>
              </w:rPr>
              <w:t> </w:t>
            </w:r>
          </w:p>
        </w:tc>
        <w:tc>
          <w:tcPr>
            <w:tcW w:w="0" w:type="auto"/>
            <w:gridSpan w:val="4"/>
            <w:tcBorders>
              <w:top w:val="single" w:sz="4" w:space="0" w:color="D3D3D3"/>
              <w:left w:val="nil"/>
              <w:bottom w:val="single" w:sz="4" w:space="0" w:color="D3D3D3"/>
              <w:right w:val="single" w:sz="4" w:space="0" w:color="D3D3D3"/>
            </w:tcBorders>
            <w:shd w:val="clear" w:color="6E9ECA" w:fill="6E9ECA"/>
            <w:vAlign w:val="center"/>
            <w:hideMark/>
          </w:tcPr>
          <w:p w:rsidR="00EE4354" w:rsidRPr="00EE4354" w:rsidRDefault="00EE4354" w:rsidP="00EE4354">
            <w:pPr>
              <w:spacing w:after="0" w:line="240" w:lineRule="auto"/>
              <w:jc w:val="center"/>
              <w:rPr>
                <w:rFonts w:ascii="Times New Roman" w:eastAsia="Times New Roman" w:hAnsi="Times New Roman" w:cs="Times New Roman"/>
                <w:b/>
                <w:bCs/>
                <w:color w:val="FFFFFF"/>
                <w:sz w:val="20"/>
                <w:szCs w:val="20"/>
                <w:lang w:eastAsia="tr-TR"/>
              </w:rPr>
            </w:pPr>
            <w:r w:rsidRPr="00EE4354">
              <w:rPr>
                <w:rFonts w:ascii="Times New Roman" w:eastAsia="Times New Roman" w:hAnsi="Times New Roman" w:cs="Times New Roman"/>
                <w:b/>
                <w:bCs/>
                <w:color w:val="FFFFFF"/>
                <w:sz w:val="20"/>
                <w:szCs w:val="20"/>
                <w:lang w:eastAsia="tr-TR"/>
              </w:rPr>
              <w:t>Boru Gazı</w:t>
            </w:r>
          </w:p>
        </w:tc>
        <w:tc>
          <w:tcPr>
            <w:tcW w:w="0" w:type="auto"/>
            <w:gridSpan w:val="3"/>
            <w:tcBorders>
              <w:top w:val="single" w:sz="4" w:space="0" w:color="D3D3D3"/>
              <w:left w:val="nil"/>
              <w:bottom w:val="single" w:sz="4" w:space="0" w:color="D3D3D3"/>
              <w:right w:val="single" w:sz="4" w:space="0" w:color="D3D3D3"/>
            </w:tcBorders>
            <w:shd w:val="clear" w:color="6E9ECA" w:fill="6E9ECA"/>
            <w:vAlign w:val="center"/>
            <w:hideMark/>
          </w:tcPr>
          <w:p w:rsidR="00EE4354" w:rsidRPr="00EE4354" w:rsidRDefault="00EE4354" w:rsidP="00EE4354">
            <w:pPr>
              <w:spacing w:after="0" w:line="240" w:lineRule="auto"/>
              <w:jc w:val="center"/>
              <w:rPr>
                <w:rFonts w:ascii="Times New Roman" w:eastAsia="Times New Roman" w:hAnsi="Times New Roman" w:cs="Times New Roman"/>
                <w:b/>
                <w:bCs/>
                <w:color w:val="FFFFFF"/>
                <w:sz w:val="20"/>
                <w:szCs w:val="20"/>
                <w:lang w:eastAsia="tr-TR"/>
              </w:rPr>
            </w:pPr>
            <w:r w:rsidRPr="00EE4354">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EE4354" w:rsidRPr="00EE4354" w:rsidRDefault="00EE4354" w:rsidP="00EE4354">
            <w:pPr>
              <w:spacing w:after="0" w:line="240" w:lineRule="auto"/>
              <w:jc w:val="center"/>
              <w:rPr>
                <w:rFonts w:ascii="Times New Roman" w:eastAsia="Times New Roman" w:hAnsi="Times New Roman" w:cs="Times New Roman"/>
                <w:b/>
                <w:bCs/>
                <w:color w:val="FFFFFF"/>
                <w:sz w:val="20"/>
                <w:szCs w:val="20"/>
                <w:lang w:eastAsia="tr-TR"/>
              </w:rPr>
            </w:pPr>
            <w:r w:rsidRPr="00EE4354">
              <w:rPr>
                <w:rFonts w:ascii="Times New Roman" w:eastAsia="Times New Roman" w:hAnsi="Times New Roman" w:cs="Times New Roman"/>
                <w:b/>
                <w:bCs/>
                <w:color w:val="FFFFFF"/>
                <w:sz w:val="20"/>
                <w:szCs w:val="20"/>
                <w:lang w:eastAsia="tr-TR"/>
              </w:rPr>
              <w:t> </w:t>
            </w:r>
          </w:p>
        </w:tc>
      </w:tr>
      <w:tr w:rsidR="00EE4354" w:rsidRPr="00EE4354" w:rsidTr="00EE4354">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EE4354" w:rsidRPr="00EE4354" w:rsidRDefault="00EE4354" w:rsidP="00EE4354">
            <w:pPr>
              <w:spacing w:after="0" w:line="240" w:lineRule="auto"/>
              <w:jc w:val="center"/>
              <w:rPr>
                <w:rFonts w:ascii="Times New Roman" w:eastAsia="Times New Roman" w:hAnsi="Times New Roman" w:cs="Times New Roman"/>
                <w:b/>
                <w:bCs/>
                <w:color w:val="FFFFFF"/>
                <w:sz w:val="20"/>
                <w:szCs w:val="20"/>
                <w:lang w:eastAsia="tr-TR"/>
              </w:rPr>
            </w:pPr>
            <w:r w:rsidRPr="00EE4354">
              <w:rPr>
                <w:rFonts w:ascii="Times New Roman" w:eastAsia="Times New Roman" w:hAnsi="Times New Roman" w:cs="Times New Roman"/>
                <w:b/>
                <w:bCs/>
                <w:color w:val="FFFFFF"/>
                <w:sz w:val="20"/>
                <w:szCs w:val="20"/>
                <w:lang w:eastAsia="tr-TR"/>
              </w:rPr>
              <w:t>Ülke Adı</w:t>
            </w:r>
          </w:p>
        </w:tc>
        <w:tc>
          <w:tcPr>
            <w:tcW w:w="0" w:type="auto"/>
            <w:tcBorders>
              <w:top w:val="nil"/>
              <w:left w:val="nil"/>
              <w:bottom w:val="single" w:sz="4" w:space="0" w:color="D3D3D3"/>
              <w:right w:val="single" w:sz="4" w:space="0" w:color="D3D3D3"/>
            </w:tcBorders>
            <w:shd w:val="clear" w:color="6E9ECA" w:fill="6E9ECA"/>
            <w:vAlign w:val="center"/>
            <w:hideMark/>
          </w:tcPr>
          <w:p w:rsidR="00EE4354" w:rsidRPr="00EE4354" w:rsidRDefault="00EE4354" w:rsidP="00EE4354">
            <w:pPr>
              <w:spacing w:after="0" w:line="240" w:lineRule="auto"/>
              <w:jc w:val="center"/>
              <w:rPr>
                <w:rFonts w:ascii="Times New Roman" w:eastAsia="Times New Roman" w:hAnsi="Times New Roman" w:cs="Times New Roman"/>
                <w:b/>
                <w:bCs/>
                <w:color w:val="FFFFFF"/>
                <w:sz w:val="20"/>
                <w:szCs w:val="20"/>
                <w:lang w:eastAsia="tr-TR"/>
              </w:rPr>
            </w:pPr>
            <w:r w:rsidRPr="00EE4354">
              <w:rPr>
                <w:rFonts w:ascii="Times New Roman" w:eastAsia="Times New Roman" w:hAnsi="Times New Roman" w:cs="Times New Roman"/>
                <w:b/>
                <w:bCs/>
                <w:color w:val="FFFFFF"/>
                <w:sz w:val="20"/>
                <w:szCs w:val="20"/>
                <w:lang w:eastAsia="tr-TR"/>
              </w:rPr>
              <w:t>Azerbaycan</w:t>
            </w:r>
          </w:p>
        </w:tc>
        <w:tc>
          <w:tcPr>
            <w:tcW w:w="0" w:type="auto"/>
            <w:tcBorders>
              <w:top w:val="nil"/>
              <w:left w:val="nil"/>
              <w:bottom w:val="single" w:sz="4" w:space="0" w:color="D3D3D3"/>
              <w:right w:val="single" w:sz="4" w:space="0" w:color="D3D3D3"/>
            </w:tcBorders>
            <w:shd w:val="clear" w:color="6E9ECA" w:fill="6E9ECA"/>
            <w:vAlign w:val="center"/>
            <w:hideMark/>
          </w:tcPr>
          <w:p w:rsidR="00EE4354" w:rsidRPr="00EE4354" w:rsidRDefault="00EE4354" w:rsidP="00EE4354">
            <w:pPr>
              <w:spacing w:after="0" w:line="240" w:lineRule="auto"/>
              <w:jc w:val="center"/>
              <w:rPr>
                <w:rFonts w:ascii="Times New Roman" w:eastAsia="Times New Roman" w:hAnsi="Times New Roman" w:cs="Times New Roman"/>
                <w:b/>
                <w:bCs/>
                <w:color w:val="FFFFFF"/>
                <w:sz w:val="20"/>
                <w:szCs w:val="20"/>
                <w:lang w:eastAsia="tr-TR"/>
              </w:rPr>
            </w:pPr>
            <w:r w:rsidRPr="00EE4354">
              <w:rPr>
                <w:rFonts w:ascii="Times New Roman" w:eastAsia="Times New Roman" w:hAnsi="Times New Roman" w:cs="Times New Roman"/>
                <w:b/>
                <w:bCs/>
                <w:color w:val="FFFFFF"/>
                <w:sz w:val="20"/>
                <w:szCs w:val="20"/>
                <w:lang w:eastAsia="tr-TR"/>
              </w:rPr>
              <w:t>İran</w:t>
            </w:r>
          </w:p>
        </w:tc>
        <w:tc>
          <w:tcPr>
            <w:tcW w:w="0" w:type="auto"/>
            <w:tcBorders>
              <w:top w:val="nil"/>
              <w:left w:val="nil"/>
              <w:bottom w:val="single" w:sz="4" w:space="0" w:color="D3D3D3"/>
              <w:right w:val="single" w:sz="4" w:space="0" w:color="D3D3D3"/>
            </w:tcBorders>
            <w:shd w:val="clear" w:color="6E9ECA" w:fill="6E9ECA"/>
            <w:vAlign w:val="center"/>
            <w:hideMark/>
          </w:tcPr>
          <w:p w:rsidR="00EE4354" w:rsidRPr="00EE4354" w:rsidRDefault="00EE4354" w:rsidP="00EE4354">
            <w:pPr>
              <w:spacing w:after="0" w:line="240" w:lineRule="auto"/>
              <w:jc w:val="center"/>
              <w:rPr>
                <w:rFonts w:ascii="Times New Roman" w:eastAsia="Times New Roman" w:hAnsi="Times New Roman" w:cs="Times New Roman"/>
                <w:b/>
                <w:bCs/>
                <w:color w:val="FFFFFF"/>
                <w:sz w:val="20"/>
                <w:szCs w:val="20"/>
                <w:lang w:eastAsia="tr-TR"/>
              </w:rPr>
            </w:pPr>
            <w:r w:rsidRPr="00EE4354">
              <w:rPr>
                <w:rFonts w:ascii="Times New Roman" w:eastAsia="Times New Roman" w:hAnsi="Times New Roman" w:cs="Times New Roman"/>
                <w:b/>
                <w:bCs/>
                <w:color w:val="FFFFFF"/>
                <w:sz w:val="20"/>
                <w:szCs w:val="20"/>
                <w:lang w:eastAsia="tr-TR"/>
              </w:rPr>
              <w:t>Rusya Federasyonu</w:t>
            </w:r>
          </w:p>
        </w:tc>
        <w:tc>
          <w:tcPr>
            <w:tcW w:w="0" w:type="auto"/>
            <w:tcBorders>
              <w:top w:val="nil"/>
              <w:left w:val="nil"/>
              <w:bottom w:val="single" w:sz="4" w:space="0" w:color="D3D3D3"/>
              <w:right w:val="single" w:sz="4" w:space="0" w:color="D3D3D3"/>
            </w:tcBorders>
            <w:shd w:val="clear" w:color="6E9ECA" w:fill="6E9ECA"/>
            <w:vAlign w:val="center"/>
            <w:hideMark/>
          </w:tcPr>
          <w:p w:rsidR="00EE4354" w:rsidRPr="00EE4354" w:rsidRDefault="00EE4354" w:rsidP="00EE4354">
            <w:pPr>
              <w:spacing w:after="0" w:line="240" w:lineRule="auto"/>
              <w:jc w:val="center"/>
              <w:rPr>
                <w:rFonts w:ascii="Times New Roman" w:eastAsia="Times New Roman" w:hAnsi="Times New Roman" w:cs="Times New Roman"/>
                <w:b/>
                <w:bCs/>
                <w:color w:val="FFFFFF"/>
                <w:sz w:val="20"/>
                <w:szCs w:val="20"/>
                <w:lang w:eastAsia="tr-TR"/>
              </w:rPr>
            </w:pPr>
            <w:r w:rsidRPr="00EE4354">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EE4354" w:rsidRPr="00EE4354" w:rsidRDefault="00EE4354" w:rsidP="00EE4354">
            <w:pPr>
              <w:spacing w:after="0" w:line="240" w:lineRule="auto"/>
              <w:jc w:val="center"/>
              <w:rPr>
                <w:rFonts w:ascii="Times New Roman" w:eastAsia="Times New Roman" w:hAnsi="Times New Roman" w:cs="Times New Roman"/>
                <w:b/>
                <w:bCs/>
                <w:color w:val="FFFFFF"/>
                <w:sz w:val="20"/>
                <w:szCs w:val="20"/>
                <w:lang w:eastAsia="tr-TR"/>
              </w:rPr>
            </w:pPr>
            <w:r w:rsidRPr="00EE4354">
              <w:rPr>
                <w:rFonts w:ascii="Times New Roman" w:eastAsia="Times New Roman" w:hAnsi="Times New Roman" w:cs="Times New Roman"/>
                <w:b/>
                <w:bCs/>
                <w:color w:val="FFFFFF"/>
                <w:sz w:val="20"/>
                <w:szCs w:val="20"/>
                <w:lang w:eastAsia="tr-TR"/>
              </w:rPr>
              <w:t>Cezayir</w:t>
            </w:r>
          </w:p>
        </w:tc>
        <w:tc>
          <w:tcPr>
            <w:tcW w:w="0" w:type="auto"/>
            <w:tcBorders>
              <w:top w:val="nil"/>
              <w:left w:val="nil"/>
              <w:bottom w:val="single" w:sz="4" w:space="0" w:color="D3D3D3"/>
              <w:right w:val="single" w:sz="4" w:space="0" w:color="D3D3D3"/>
            </w:tcBorders>
            <w:shd w:val="clear" w:color="6E9ECA" w:fill="6E9ECA"/>
            <w:vAlign w:val="center"/>
            <w:hideMark/>
          </w:tcPr>
          <w:p w:rsidR="00EE4354" w:rsidRPr="00EE4354" w:rsidRDefault="00EE4354" w:rsidP="00EE4354">
            <w:pPr>
              <w:spacing w:after="0" w:line="240" w:lineRule="auto"/>
              <w:jc w:val="center"/>
              <w:rPr>
                <w:rFonts w:ascii="Times New Roman" w:eastAsia="Times New Roman" w:hAnsi="Times New Roman" w:cs="Times New Roman"/>
                <w:b/>
                <w:bCs/>
                <w:color w:val="FFFFFF"/>
                <w:sz w:val="20"/>
                <w:szCs w:val="20"/>
                <w:lang w:eastAsia="tr-TR"/>
              </w:rPr>
            </w:pPr>
            <w:r w:rsidRPr="00EE4354">
              <w:rPr>
                <w:rFonts w:ascii="Times New Roman" w:eastAsia="Times New Roman" w:hAnsi="Times New Roman" w:cs="Times New Roman"/>
                <w:b/>
                <w:bCs/>
                <w:color w:val="FFFFFF"/>
                <w:sz w:val="20"/>
                <w:szCs w:val="20"/>
                <w:lang w:eastAsia="tr-TR"/>
              </w:rPr>
              <w:t>Nijerya</w:t>
            </w:r>
          </w:p>
        </w:tc>
        <w:tc>
          <w:tcPr>
            <w:tcW w:w="0" w:type="auto"/>
            <w:tcBorders>
              <w:top w:val="nil"/>
              <w:left w:val="nil"/>
              <w:bottom w:val="single" w:sz="4" w:space="0" w:color="D3D3D3"/>
              <w:right w:val="single" w:sz="4" w:space="0" w:color="D3D3D3"/>
            </w:tcBorders>
            <w:shd w:val="clear" w:color="6E9ECA" w:fill="6E9ECA"/>
            <w:vAlign w:val="center"/>
            <w:hideMark/>
          </w:tcPr>
          <w:p w:rsidR="00EE4354" w:rsidRPr="00EE4354" w:rsidRDefault="00EE4354" w:rsidP="00EE4354">
            <w:pPr>
              <w:spacing w:after="0" w:line="240" w:lineRule="auto"/>
              <w:jc w:val="center"/>
              <w:rPr>
                <w:rFonts w:ascii="Times New Roman" w:eastAsia="Times New Roman" w:hAnsi="Times New Roman" w:cs="Times New Roman"/>
                <w:b/>
                <w:bCs/>
                <w:color w:val="FFFFFF"/>
                <w:sz w:val="20"/>
                <w:szCs w:val="20"/>
                <w:lang w:eastAsia="tr-TR"/>
              </w:rPr>
            </w:pPr>
            <w:r w:rsidRPr="00EE4354">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EE4354" w:rsidRPr="00EE4354" w:rsidRDefault="00EE4354" w:rsidP="00EE4354">
            <w:pPr>
              <w:spacing w:after="0" w:line="240" w:lineRule="auto"/>
              <w:jc w:val="center"/>
              <w:rPr>
                <w:rFonts w:ascii="Times New Roman" w:eastAsia="Times New Roman" w:hAnsi="Times New Roman" w:cs="Times New Roman"/>
                <w:b/>
                <w:bCs/>
                <w:color w:val="FFFFFF"/>
                <w:sz w:val="20"/>
                <w:szCs w:val="20"/>
                <w:lang w:eastAsia="tr-TR"/>
              </w:rPr>
            </w:pPr>
            <w:r w:rsidRPr="00EE4354">
              <w:rPr>
                <w:rFonts w:ascii="Times New Roman" w:eastAsia="Times New Roman" w:hAnsi="Times New Roman" w:cs="Times New Roman"/>
                <w:b/>
                <w:bCs/>
                <w:color w:val="FFFFFF"/>
                <w:sz w:val="20"/>
                <w:szCs w:val="20"/>
                <w:lang w:eastAsia="tr-TR"/>
              </w:rPr>
              <w:t>Genel Toplam</w:t>
            </w:r>
          </w:p>
        </w:tc>
      </w:tr>
      <w:tr w:rsidR="00EE4354" w:rsidRPr="00EE4354" w:rsidTr="00EE4354">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EE4354" w:rsidRPr="00EE4354" w:rsidRDefault="00EE4354" w:rsidP="00EE4354">
            <w:pPr>
              <w:spacing w:after="0" w:line="240" w:lineRule="auto"/>
              <w:jc w:val="center"/>
              <w:rPr>
                <w:rFonts w:ascii="Times New Roman" w:eastAsia="Times New Roman" w:hAnsi="Times New Roman" w:cs="Times New Roman"/>
                <w:b/>
                <w:bCs/>
                <w:color w:val="000000"/>
                <w:sz w:val="20"/>
                <w:szCs w:val="20"/>
                <w:lang w:eastAsia="tr-TR"/>
              </w:rPr>
            </w:pPr>
            <w:r w:rsidRPr="00EE4354">
              <w:rPr>
                <w:rFonts w:ascii="Times New Roman" w:eastAsia="Times New Roman" w:hAnsi="Times New Roman" w:cs="Times New Roman"/>
                <w:b/>
                <w:bCs/>
                <w:color w:val="000000"/>
                <w:sz w:val="20"/>
                <w:szCs w:val="20"/>
                <w:lang w:eastAsia="tr-TR"/>
              </w:rPr>
              <w:t>2020</w:t>
            </w:r>
            <w:r w:rsidRPr="00EE4354">
              <w:rPr>
                <w:rFonts w:ascii="Times New Roman" w:eastAsia="Times New Roman" w:hAnsi="Times New Roman" w:cs="Times New Roman"/>
                <w:b/>
                <w:bCs/>
                <w:color w:val="000000"/>
                <w:sz w:val="20"/>
                <w:szCs w:val="20"/>
                <w:lang w:eastAsia="tr-TR"/>
              </w:rPr>
              <w:br/>
              <w:t>Şubat</w:t>
            </w:r>
          </w:p>
        </w:tc>
        <w:tc>
          <w:tcPr>
            <w:tcW w:w="0" w:type="auto"/>
            <w:tcBorders>
              <w:top w:val="nil"/>
              <w:left w:val="nil"/>
              <w:bottom w:val="single" w:sz="4" w:space="0" w:color="D3D3D3"/>
              <w:right w:val="single" w:sz="4" w:space="0" w:color="D3D3D3"/>
            </w:tcBorders>
            <w:shd w:val="clear" w:color="auto" w:fill="auto"/>
            <w:hideMark/>
          </w:tcPr>
          <w:p w:rsidR="00EE4354" w:rsidRPr="00EE4354" w:rsidRDefault="00EE4354" w:rsidP="00EE4354">
            <w:pPr>
              <w:spacing w:after="0" w:line="240" w:lineRule="auto"/>
              <w:jc w:val="right"/>
              <w:rPr>
                <w:rFonts w:ascii="Times New Roman" w:eastAsia="Times New Roman" w:hAnsi="Times New Roman" w:cs="Times New Roman"/>
                <w:color w:val="000000"/>
                <w:sz w:val="20"/>
                <w:szCs w:val="20"/>
                <w:lang w:eastAsia="tr-TR"/>
              </w:rPr>
            </w:pPr>
            <w:r w:rsidRPr="00EE4354">
              <w:rPr>
                <w:rFonts w:ascii="Times New Roman" w:eastAsia="Times New Roman" w:hAnsi="Times New Roman" w:cs="Times New Roman"/>
                <w:color w:val="000000"/>
                <w:sz w:val="20"/>
                <w:szCs w:val="20"/>
                <w:lang w:eastAsia="tr-TR"/>
              </w:rPr>
              <w:t>859,78</w:t>
            </w:r>
          </w:p>
        </w:tc>
        <w:tc>
          <w:tcPr>
            <w:tcW w:w="0" w:type="auto"/>
            <w:tcBorders>
              <w:top w:val="nil"/>
              <w:left w:val="nil"/>
              <w:bottom w:val="single" w:sz="4" w:space="0" w:color="D3D3D3"/>
              <w:right w:val="single" w:sz="4" w:space="0" w:color="D3D3D3"/>
            </w:tcBorders>
            <w:shd w:val="clear" w:color="auto" w:fill="auto"/>
            <w:hideMark/>
          </w:tcPr>
          <w:p w:rsidR="00EE4354" w:rsidRPr="00EE4354" w:rsidRDefault="00EE4354" w:rsidP="00EE4354">
            <w:pPr>
              <w:spacing w:after="0" w:line="240" w:lineRule="auto"/>
              <w:jc w:val="right"/>
              <w:rPr>
                <w:rFonts w:ascii="Times New Roman" w:eastAsia="Times New Roman" w:hAnsi="Times New Roman" w:cs="Times New Roman"/>
                <w:color w:val="000000"/>
                <w:sz w:val="20"/>
                <w:szCs w:val="20"/>
                <w:lang w:eastAsia="tr-TR"/>
              </w:rPr>
            </w:pPr>
            <w:r w:rsidRPr="00EE4354">
              <w:rPr>
                <w:rFonts w:ascii="Times New Roman" w:eastAsia="Times New Roman" w:hAnsi="Times New Roman" w:cs="Times New Roman"/>
                <w:color w:val="000000"/>
                <w:sz w:val="20"/>
                <w:szCs w:val="20"/>
                <w:lang w:eastAsia="tr-TR"/>
              </w:rPr>
              <w:t>767,25</w:t>
            </w:r>
          </w:p>
        </w:tc>
        <w:tc>
          <w:tcPr>
            <w:tcW w:w="0" w:type="auto"/>
            <w:tcBorders>
              <w:top w:val="nil"/>
              <w:left w:val="nil"/>
              <w:bottom w:val="single" w:sz="4" w:space="0" w:color="D3D3D3"/>
              <w:right w:val="single" w:sz="4" w:space="0" w:color="D3D3D3"/>
            </w:tcBorders>
            <w:shd w:val="clear" w:color="auto" w:fill="auto"/>
            <w:hideMark/>
          </w:tcPr>
          <w:p w:rsidR="00EE4354" w:rsidRPr="00EE4354" w:rsidRDefault="00EE4354" w:rsidP="00EE4354">
            <w:pPr>
              <w:spacing w:after="0" w:line="240" w:lineRule="auto"/>
              <w:jc w:val="right"/>
              <w:rPr>
                <w:rFonts w:ascii="Times New Roman" w:eastAsia="Times New Roman" w:hAnsi="Times New Roman" w:cs="Times New Roman"/>
                <w:color w:val="000000"/>
                <w:sz w:val="20"/>
                <w:szCs w:val="20"/>
                <w:lang w:eastAsia="tr-TR"/>
              </w:rPr>
            </w:pPr>
            <w:r w:rsidRPr="00EE4354">
              <w:rPr>
                <w:rFonts w:ascii="Times New Roman" w:eastAsia="Times New Roman" w:hAnsi="Times New Roman" w:cs="Times New Roman"/>
                <w:color w:val="000000"/>
                <w:sz w:val="20"/>
                <w:szCs w:val="20"/>
                <w:lang w:eastAsia="tr-TR"/>
              </w:rPr>
              <w:t>1.112,03</w:t>
            </w:r>
          </w:p>
        </w:tc>
        <w:tc>
          <w:tcPr>
            <w:tcW w:w="0" w:type="auto"/>
            <w:tcBorders>
              <w:top w:val="nil"/>
              <w:left w:val="nil"/>
              <w:bottom w:val="single" w:sz="4" w:space="0" w:color="D3D3D3"/>
              <w:right w:val="single" w:sz="4" w:space="0" w:color="D3D3D3"/>
            </w:tcBorders>
            <w:shd w:val="clear" w:color="auto" w:fill="auto"/>
            <w:hideMark/>
          </w:tcPr>
          <w:p w:rsidR="00EE4354" w:rsidRPr="00EE4354" w:rsidRDefault="00EE4354" w:rsidP="00EE4354">
            <w:pPr>
              <w:spacing w:after="0" w:line="240" w:lineRule="auto"/>
              <w:jc w:val="right"/>
              <w:rPr>
                <w:rFonts w:ascii="Times New Roman" w:eastAsia="Times New Roman" w:hAnsi="Times New Roman" w:cs="Times New Roman"/>
                <w:color w:val="000000"/>
                <w:sz w:val="20"/>
                <w:szCs w:val="20"/>
                <w:lang w:eastAsia="tr-TR"/>
              </w:rPr>
            </w:pPr>
            <w:r w:rsidRPr="00EE4354">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EE4354" w:rsidRPr="00EE4354" w:rsidRDefault="00EE4354" w:rsidP="00EE4354">
            <w:pPr>
              <w:spacing w:after="0" w:line="240" w:lineRule="auto"/>
              <w:jc w:val="right"/>
              <w:rPr>
                <w:rFonts w:ascii="Times New Roman" w:eastAsia="Times New Roman" w:hAnsi="Times New Roman" w:cs="Times New Roman"/>
                <w:color w:val="000000"/>
                <w:sz w:val="20"/>
                <w:szCs w:val="20"/>
                <w:lang w:eastAsia="tr-TR"/>
              </w:rPr>
            </w:pPr>
            <w:r w:rsidRPr="00EE4354">
              <w:rPr>
                <w:rFonts w:ascii="Times New Roman" w:eastAsia="Times New Roman" w:hAnsi="Times New Roman" w:cs="Times New Roman"/>
                <w:color w:val="000000"/>
                <w:sz w:val="20"/>
                <w:szCs w:val="20"/>
                <w:lang w:eastAsia="tr-TR"/>
              </w:rPr>
              <w:t>540,42</w:t>
            </w:r>
          </w:p>
        </w:tc>
        <w:tc>
          <w:tcPr>
            <w:tcW w:w="0" w:type="auto"/>
            <w:tcBorders>
              <w:top w:val="nil"/>
              <w:left w:val="nil"/>
              <w:bottom w:val="single" w:sz="4" w:space="0" w:color="D3D3D3"/>
              <w:right w:val="single" w:sz="4" w:space="0" w:color="D3D3D3"/>
            </w:tcBorders>
            <w:shd w:val="clear" w:color="auto" w:fill="auto"/>
            <w:hideMark/>
          </w:tcPr>
          <w:p w:rsidR="00EE4354" w:rsidRPr="00EE4354" w:rsidRDefault="00EE4354" w:rsidP="00EE4354">
            <w:pPr>
              <w:spacing w:after="0" w:line="240" w:lineRule="auto"/>
              <w:jc w:val="right"/>
              <w:rPr>
                <w:rFonts w:ascii="Times New Roman" w:eastAsia="Times New Roman" w:hAnsi="Times New Roman" w:cs="Times New Roman"/>
                <w:color w:val="000000"/>
                <w:sz w:val="20"/>
                <w:szCs w:val="20"/>
                <w:lang w:eastAsia="tr-TR"/>
              </w:rPr>
            </w:pPr>
            <w:r w:rsidRPr="00EE4354">
              <w:rPr>
                <w:rFonts w:ascii="Times New Roman" w:eastAsia="Times New Roman" w:hAnsi="Times New Roman" w:cs="Times New Roman"/>
                <w:color w:val="000000"/>
                <w:sz w:val="20"/>
                <w:szCs w:val="20"/>
                <w:lang w:eastAsia="tr-TR"/>
              </w:rPr>
              <w:t>271,61</w:t>
            </w:r>
          </w:p>
        </w:tc>
        <w:tc>
          <w:tcPr>
            <w:tcW w:w="0" w:type="auto"/>
            <w:tcBorders>
              <w:top w:val="nil"/>
              <w:left w:val="nil"/>
              <w:bottom w:val="single" w:sz="4" w:space="0" w:color="D3D3D3"/>
              <w:right w:val="single" w:sz="4" w:space="0" w:color="D3D3D3"/>
            </w:tcBorders>
            <w:shd w:val="clear" w:color="auto" w:fill="auto"/>
            <w:hideMark/>
          </w:tcPr>
          <w:p w:rsidR="00EE4354" w:rsidRPr="00EE4354" w:rsidRDefault="00EE4354" w:rsidP="00EE4354">
            <w:pPr>
              <w:spacing w:after="0" w:line="240" w:lineRule="auto"/>
              <w:jc w:val="right"/>
              <w:rPr>
                <w:rFonts w:ascii="Times New Roman" w:eastAsia="Times New Roman" w:hAnsi="Times New Roman" w:cs="Times New Roman"/>
                <w:color w:val="000000"/>
                <w:sz w:val="20"/>
                <w:szCs w:val="20"/>
                <w:lang w:eastAsia="tr-TR"/>
              </w:rPr>
            </w:pPr>
            <w:r w:rsidRPr="00EE4354">
              <w:rPr>
                <w:rFonts w:ascii="Times New Roman" w:eastAsia="Times New Roman" w:hAnsi="Times New Roman" w:cs="Times New Roman"/>
                <w:color w:val="000000"/>
                <w:sz w:val="20"/>
                <w:szCs w:val="20"/>
                <w:lang w:eastAsia="tr-TR"/>
              </w:rPr>
              <w:t>1.710,32</w:t>
            </w:r>
          </w:p>
        </w:tc>
        <w:tc>
          <w:tcPr>
            <w:tcW w:w="0" w:type="auto"/>
            <w:tcBorders>
              <w:top w:val="nil"/>
              <w:left w:val="nil"/>
              <w:bottom w:val="single" w:sz="4" w:space="0" w:color="D3D3D3"/>
              <w:right w:val="single" w:sz="4" w:space="0" w:color="D3D3D3"/>
            </w:tcBorders>
            <w:shd w:val="clear" w:color="auto" w:fill="auto"/>
            <w:hideMark/>
          </w:tcPr>
          <w:p w:rsidR="00EE4354" w:rsidRPr="00EE4354" w:rsidRDefault="00EE4354" w:rsidP="00EE4354">
            <w:pPr>
              <w:spacing w:after="0" w:line="240" w:lineRule="auto"/>
              <w:jc w:val="right"/>
              <w:rPr>
                <w:rFonts w:ascii="Times New Roman" w:eastAsia="Times New Roman" w:hAnsi="Times New Roman" w:cs="Times New Roman"/>
                <w:color w:val="000000"/>
                <w:sz w:val="20"/>
                <w:szCs w:val="20"/>
                <w:lang w:eastAsia="tr-TR"/>
              </w:rPr>
            </w:pPr>
            <w:r w:rsidRPr="00EE4354">
              <w:rPr>
                <w:rFonts w:ascii="Times New Roman" w:eastAsia="Times New Roman" w:hAnsi="Times New Roman" w:cs="Times New Roman"/>
                <w:color w:val="000000"/>
                <w:sz w:val="20"/>
                <w:szCs w:val="20"/>
                <w:lang w:eastAsia="tr-TR"/>
              </w:rPr>
              <w:t> </w:t>
            </w:r>
          </w:p>
        </w:tc>
      </w:tr>
      <w:tr w:rsidR="00EE4354" w:rsidRPr="00EE4354" w:rsidTr="00EE4354">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EE4354" w:rsidRPr="00EE4354" w:rsidRDefault="00EE4354" w:rsidP="00EE4354">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EE4354" w:rsidRPr="00EE4354" w:rsidRDefault="00EE4354" w:rsidP="00EE4354">
            <w:pPr>
              <w:spacing w:after="0" w:line="240" w:lineRule="auto"/>
              <w:jc w:val="center"/>
              <w:rPr>
                <w:rFonts w:ascii="Times New Roman" w:eastAsia="Times New Roman" w:hAnsi="Times New Roman" w:cs="Times New Roman"/>
                <w:color w:val="000000"/>
                <w:sz w:val="20"/>
                <w:szCs w:val="20"/>
                <w:lang w:eastAsia="tr-TR"/>
              </w:rPr>
            </w:pPr>
            <w:r w:rsidRPr="00EE4354">
              <w:rPr>
                <w:rFonts w:ascii="Times New Roman" w:eastAsia="Times New Roman" w:hAnsi="Times New Roman" w:cs="Times New Roman"/>
                <w:color w:val="000000"/>
                <w:sz w:val="20"/>
                <w:szCs w:val="20"/>
                <w:lang w:eastAsia="tr-TR"/>
              </w:rPr>
              <w:t>2.739,06</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EE4354" w:rsidRPr="00EE4354" w:rsidRDefault="00EE4354" w:rsidP="00EE4354">
            <w:pPr>
              <w:spacing w:after="0" w:line="240" w:lineRule="auto"/>
              <w:jc w:val="center"/>
              <w:rPr>
                <w:rFonts w:ascii="Times New Roman" w:eastAsia="Times New Roman" w:hAnsi="Times New Roman" w:cs="Times New Roman"/>
                <w:color w:val="000000"/>
                <w:sz w:val="20"/>
                <w:szCs w:val="20"/>
                <w:lang w:eastAsia="tr-TR"/>
              </w:rPr>
            </w:pPr>
            <w:r w:rsidRPr="00EE4354">
              <w:rPr>
                <w:rFonts w:ascii="Times New Roman" w:eastAsia="Times New Roman" w:hAnsi="Times New Roman" w:cs="Times New Roman"/>
                <w:color w:val="000000"/>
                <w:sz w:val="20"/>
                <w:szCs w:val="20"/>
                <w:lang w:eastAsia="tr-TR"/>
              </w:rPr>
              <w:t>2.522,34</w:t>
            </w:r>
          </w:p>
        </w:tc>
        <w:tc>
          <w:tcPr>
            <w:tcW w:w="0" w:type="auto"/>
            <w:tcBorders>
              <w:top w:val="nil"/>
              <w:left w:val="nil"/>
              <w:bottom w:val="single" w:sz="4" w:space="0" w:color="D3D3D3"/>
              <w:right w:val="single" w:sz="4" w:space="0" w:color="D3D3D3"/>
            </w:tcBorders>
            <w:shd w:val="clear" w:color="auto" w:fill="auto"/>
            <w:hideMark/>
          </w:tcPr>
          <w:p w:rsidR="00EE4354" w:rsidRPr="00EE4354" w:rsidRDefault="00EE4354" w:rsidP="00EE4354">
            <w:pPr>
              <w:spacing w:after="0" w:line="240" w:lineRule="auto"/>
              <w:jc w:val="right"/>
              <w:rPr>
                <w:rFonts w:ascii="Times New Roman" w:eastAsia="Times New Roman" w:hAnsi="Times New Roman" w:cs="Times New Roman"/>
                <w:color w:val="000000"/>
                <w:sz w:val="20"/>
                <w:szCs w:val="20"/>
                <w:lang w:eastAsia="tr-TR"/>
              </w:rPr>
            </w:pPr>
            <w:r w:rsidRPr="00EE4354">
              <w:rPr>
                <w:rFonts w:ascii="Times New Roman" w:eastAsia="Times New Roman" w:hAnsi="Times New Roman" w:cs="Times New Roman"/>
                <w:color w:val="000000"/>
                <w:sz w:val="20"/>
                <w:szCs w:val="20"/>
                <w:lang w:eastAsia="tr-TR"/>
              </w:rPr>
              <w:t>5.261,40</w:t>
            </w:r>
          </w:p>
        </w:tc>
      </w:tr>
      <w:tr w:rsidR="00EE4354" w:rsidRPr="00EE4354" w:rsidTr="00EE4354">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EE4354" w:rsidRPr="00EE4354" w:rsidRDefault="00EE4354" w:rsidP="00EE4354">
            <w:pPr>
              <w:spacing w:after="0" w:line="240" w:lineRule="auto"/>
              <w:jc w:val="center"/>
              <w:rPr>
                <w:rFonts w:ascii="Times New Roman" w:eastAsia="Times New Roman" w:hAnsi="Times New Roman" w:cs="Times New Roman"/>
                <w:b/>
                <w:bCs/>
                <w:color w:val="000000"/>
                <w:sz w:val="20"/>
                <w:szCs w:val="20"/>
                <w:lang w:eastAsia="tr-TR"/>
              </w:rPr>
            </w:pPr>
            <w:r w:rsidRPr="00EE4354">
              <w:rPr>
                <w:rFonts w:ascii="Times New Roman" w:eastAsia="Times New Roman" w:hAnsi="Times New Roman" w:cs="Times New Roman"/>
                <w:b/>
                <w:bCs/>
                <w:color w:val="000000"/>
                <w:sz w:val="20"/>
                <w:szCs w:val="20"/>
                <w:lang w:eastAsia="tr-TR"/>
              </w:rPr>
              <w:t>2021</w:t>
            </w:r>
            <w:r w:rsidRPr="00EE4354">
              <w:rPr>
                <w:rFonts w:ascii="Times New Roman" w:eastAsia="Times New Roman" w:hAnsi="Times New Roman" w:cs="Times New Roman"/>
                <w:b/>
                <w:bCs/>
                <w:color w:val="000000"/>
                <w:sz w:val="20"/>
                <w:szCs w:val="20"/>
                <w:lang w:eastAsia="tr-TR"/>
              </w:rPr>
              <w:br/>
              <w:t>Şubat</w:t>
            </w:r>
          </w:p>
        </w:tc>
        <w:tc>
          <w:tcPr>
            <w:tcW w:w="0" w:type="auto"/>
            <w:tcBorders>
              <w:top w:val="nil"/>
              <w:left w:val="nil"/>
              <w:bottom w:val="single" w:sz="4" w:space="0" w:color="D3D3D3"/>
              <w:right w:val="single" w:sz="4" w:space="0" w:color="D3D3D3"/>
            </w:tcBorders>
            <w:shd w:val="clear" w:color="auto" w:fill="auto"/>
            <w:hideMark/>
          </w:tcPr>
          <w:p w:rsidR="00EE4354" w:rsidRPr="00EE4354" w:rsidRDefault="00EE4354" w:rsidP="00EE4354">
            <w:pPr>
              <w:spacing w:after="0" w:line="240" w:lineRule="auto"/>
              <w:jc w:val="right"/>
              <w:rPr>
                <w:rFonts w:ascii="Times New Roman" w:eastAsia="Times New Roman" w:hAnsi="Times New Roman" w:cs="Times New Roman"/>
                <w:color w:val="000000"/>
                <w:sz w:val="20"/>
                <w:szCs w:val="20"/>
                <w:lang w:eastAsia="tr-TR"/>
              </w:rPr>
            </w:pPr>
            <w:r w:rsidRPr="00EE4354">
              <w:rPr>
                <w:rFonts w:ascii="Times New Roman" w:eastAsia="Times New Roman" w:hAnsi="Times New Roman" w:cs="Times New Roman"/>
                <w:color w:val="000000"/>
                <w:sz w:val="20"/>
                <w:szCs w:val="20"/>
                <w:lang w:eastAsia="tr-TR"/>
              </w:rPr>
              <w:t>966,16</w:t>
            </w:r>
          </w:p>
        </w:tc>
        <w:tc>
          <w:tcPr>
            <w:tcW w:w="0" w:type="auto"/>
            <w:tcBorders>
              <w:top w:val="nil"/>
              <w:left w:val="nil"/>
              <w:bottom w:val="single" w:sz="4" w:space="0" w:color="D3D3D3"/>
              <w:right w:val="single" w:sz="4" w:space="0" w:color="D3D3D3"/>
            </w:tcBorders>
            <w:shd w:val="clear" w:color="auto" w:fill="auto"/>
            <w:hideMark/>
          </w:tcPr>
          <w:p w:rsidR="00EE4354" w:rsidRPr="00EE4354" w:rsidRDefault="00EE4354" w:rsidP="00EE4354">
            <w:pPr>
              <w:spacing w:after="0" w:line="240" w:lineRule="auto"/>
              <w:jc w:val="right"/>
              <w:rPr>
                <w:rFonts w:ascii="Times New Roman" w:eastAsia="Times New Roman" w:hAnsi="Times New Roman" w:cs="Times New Roman"/>
                <w:color w:val="000000"/>
                <w:sz w:val="20"/>
                <w:szCs w:val="20"/>
                <w:lang w:eastAsia="tr-TR"/>
              </w:rPr>
            </w:pPr>
            <w:r w:rsidRPr="00EE4354">
              <w:rPr>
                <w:rFonts w:ascii="Times New Roman" w:eastAsia="Times New Roman" w:hAnsi="Times New Roman" w:cs="Times New Roman"/>
                <w:color w:val="000000"/>
                <w:sz w:val="20"/>
                <w:szCs w:val="20"/>
                <w:lang w:eastAsia="tr-TR"/>
              </w:rPr>
              <w:t>808,70</w:t>
            </w:r>
          </w:p>
        </w:tc>
        <w:tc>
          <w:tcPr>
            <w:tcW w:w="0" w:type="auto"/>
            <w:tcBorders>
              <w:top w:val="nil"/>
              <w:left w:val="nil"/>
              <w:bottom w:val="single" w:sz="4" w:space="0" w:color="D3D3D3"/>
              <w:right w:val="single" w:sz="4" w:space="0" w:color="D3D3D3"/>
            </w:tcBorders>
            <w:shd w:val="clear" w:color="auto" w:fill="auto"/>
            <w:hideMark/>
          </w:tcPr>
          <w:p w:rsidR="00EE4354" w:rsidRPr="00EE4354" w:rsidRDefault="00EE4354" w:rsidP="00EE4354">
            <w:pPr>
              <w:spacing w:after="0" w:line="240" w:lineRule="auto"/>
              <w:jc w:val="right"/>
              <w:rPr>
                <w:rFonts w:ascii="Times New Roman" w:eastAsia="Times New Roman" w:hAnsi="Times New Roman" w:cs="Times New Roman"/>
                <w:color w:val="000000"/>
                <w:sz w:val="20"/>
                <w:szCs w:val="20"/>
                <w:lang w:eastAsia="tr-TR"/>
              </w:rPr>
            </w:pPr>
            <w:r w:rsidRPr="00EE4354">
              <w:rPr>
                <w:rFonts w:ascii="Times New Roman" w:eastAsia="Times New Roman" w:hAnsi="Times New Roman" w:cs="Times New Roman"/>
                <w:color w:val="000000"/>
                <w:sz w:val="20"/>
                <w:szCs w:val="20"/>
                <w:lang w:eastAsia="tr-TR"/>
              </w:rPr>
              <w:t>2.375,88</w:t>
            </w:r>
          </w:p>
        </w:tc>
        <w:tc>
          <w:tcPr>
            <w:tcW w:w="0" w:type="auto"/>
            <w:tcBorders>
              <w:top w:val="nil"/>
              <w:left w:val="nil"/>
              <w:bottom w:val="single" w:sz="4" w:space="0" w:color="D3D3D3"/>
              <w:right w:val="single" w:sz="4" w:space="0" w:color="D3D3D3"/>
            </w:tcBorders>
            <w:shd w:val="clear" w:color="auto" w:fill="auto"/>
            <w:hideMark/>
          </w:tcPr>
          <w:p w:rsidR="00EE4354" w:rsidRPr="00EE4354" w:rsidRDefault="00EE4354" w:rsidP="00EE4354">
            <w:pPr>
              <w:spacing w:after="0" w:line="240" w:lineRule="auto"/>
              <w:jc w:val="right"/>
              <w:rPr>
                <w:rFonts w:ascii="Times New Roman" w:eastAsia="Times New Roman" w:hAnsi="Times New Roman" w:cs="Times New Roman"/>
                <w:color w:val="000000"/>
                <w:sz w:val="20"/>
                <w:szCs w:val="20"/>
                <w:lang w:eastAsia="tr-TR"/>
              </w:rPr>
            </w:pPr>
            <w:r w:rsidRPr="00EE4354">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EE4354" w:rsidRPr="00EE4354" w:rsidRDefault="00EE4354" w:rsidP="00EE4354">
            <w:pPr>
              <w:spacing w:after="0" w:line="240" w:lineRule="auto"/>
              <w:jc w:val="right"/>
              <w:rPr>
                <w:rFonts w:ascii="Times New Roman" w:eastAsia="Times New Roman" w:hAnsi="Times New Roman" w:cs="Times New Roman"/>
                <w:color w:val="000000"/>
                <w:sz w:val="20"/>
                <w:szCs w:val="20"/>
                <w:lang w:eastAsia="tr-TR"/>
              </w:rPr>
            </w:pPr>
            <w:r w:rsidRPr="00EE4354">
              <w:rPr>
                <w:rFonts w:ascii="Times New Roman" w:eastAsia="Times New Roman" w:hAnsi="Times New Roman" w:cs="Times New Roman"/>
                <w:color w:val="000000"/>
                <w:sz w:val="20"/>
                <w:szCs w:val="20"/>
                <w:lang w:eastAsia="tr-TR"/>
              </w:rPr>
              <w:t>746,14</w:t>
            </w:r>
          </w:p>
        </w:tc>
        <w:tc>
          <w:tcPr>
            <w:tcW w:w="0" w:type="auto"/>
            <w:tcBorders>
              <w:top w:val="nil"/>
              <w:left w:val="nil"/>
              <w:bottom w:val="single" w:sz="4" w:space="0" w:color="D3D3D3"/>
              <w:right w:val="single" w:sz="4" w:space="0" w:color="D3D3D3"/>
            </w:tcBorders>
            <w:shd w:val="clear" w:color="auto" w:fill="auto"/>
            <w:hideMark/>
          </w:tcPr>
          <w:p w:rsidR="00EE4354" w:rsidRPr="00EE4354" w:rsidRDefault="00EE4354" w:rsidP="00EE4354">
            <w:pPr>
              <w:spacing w:after="0" w:line="240" w:lineRule="auto"/>
              <w:jc w:val="right"/>
              <w:rPr>
                <w:rFonts w:ascii="Times New Roman" w:eastAsia="Times New Roman" w:hAnsi="Times New Roman" w:cs="Times New Roman"/>
                <w:color w:val="000000"/>
                <w:sz w:val="20"/>
                <w:szCs w:val="20"/>
                <w:lang w:eastAsia="tr-TR"/>
              </w:rPr>
            </w:pPr>
            <w:r w:rsidRPr="00EE4354">
              <w:rPr>
                <w:rFonts w:ascii="Times New Roman" w:eastAsia="Times New Roman" w:hAnsi="Times New Roman" w:cs="Times New Roman"/>
                <w:color w:val="000000"/>
                <w:sz w:val="20"/>
                <w:szCs w:val="20"/>
                <w:lang w:eastAsia="tr-TR"/>
              </w:rPr>
              <w:t>361,90</w:t>
            </w:r>
          </w:p>
        </w:tc>
        <w:tc>
          <w:tcPr>
            <w:tcW w:w="0" w:type="auto"/>
            <w:tcBorders>
              <w:top w:val="nil"/>
              <w:left w:val="nil"/>
              <w:bottom w:val="single" w:sz="4" w:space="0" w:color="D3D3D3"/>
              <w:right w:val="single" w:sz="4" w:space="0" w:color="D3D3D3"/>
            </w:tcBorders>
            <w:shd w:val="clear" w:color="auto" w:fill="auto"/>
            <w:hideMark/>
          </w:tcPr>
          <w:p w:rsidR="00EE4354" w:rsidRPr="00EE4354" w:rsidRDefault="00EE4354" w:rsidP="00EE4354">
            <w:pPr>
              <w:spacing w:after="0" w:line="240" w:lineRule="auto"/>
              <w:jc w:val="right"/>
              <w:rPr>
                <w:rFonts w:ascii="Times New Roman" w:eastAsia="Times New Roman" w:hAnsi="Times New Roman" w:cs="Times New Roman"/>
                <w:color w:val="000000"/>
                <w:sz w:val="20"/>
                <w:szCs w:val="20"/>
                <w:lang w:eastAsia="tr-TR"/>
              </w:rPr>
            </w:pPr>
            <w:r w:rsidRPr="00EE4354">
              <w:rPr>
                <w:rFonts w:ascii="Times New Roman" w:eastAsia="Times New Roman" w:hAnsi="Times New Roman" w:cs="Times New Roman"/>
                <w:color w:val="000000"/>
                <w:sz w:val="20"/>
                <w:szCs w:val="20"/>
                <w:lang w:eastAsia="tr-TR"/>
              </w:rPr>
              <w:t>743,85</w:t>
            </w:r>
          </w:p>
        </w:tc>
        <w:tc>
          <w:tcPr>
            <w:tcW w:w="0" w:type="auto"/>
            <w:tcBorders>
              <w:top w:val="nil"/>
              <w:left w:val="nil"/>
              <w:bottom w:val="single" w:sz="4" w:space="0" w:color="D3D3D3"/>
              <w:right w:val="single" w:sz="4" w:space="0" w:color="D3D3D3"/>
            </w:tcBorders>
            <w:shd w:val="clear" w:color="auto" w:fill="auto"/>
            <w:hideMark/>
          </w:tcPr>
          <w:p w:rsidR="00EE4354" w:rsidRPr="00EE4354" w:rsidRDefault="00EE4354" w:rsidP="00EE4354">
            <w:pPr>
              <w:spacing w:after="0" w:line="240" w:lineRule="auto"/>
              <w:jc w:val="right"/>
              <w:rPr>
                <w:rFonts w:ascii="Times New Roman" w:eastAsia="Times New Roman" w:hAnsi="Times New Roman" w:cs="Times New Roman"/>
                <w:color w:val="000000"/>
                <w:sz w:val="20"/>
                <w:szCs w:val="20"/>
                <w:lang w:eastAsia="tr-TR"/>
              </w:rPr>
            </w:pPr>
            <w:r w:rsidRPr="00EE4354">
              <w:rPr>
                <w:rFonts w:ascii="Times New Roman" w:eastAsia="Times New Roman" w:hAnsi="Times New Roman" w:cs="Times New Roman"/>
                <w:color w:val="000000"/>
                <w:sz w:val="20"/>
                <w:szCs w:val="20"/>
                <w:lang w:eastAsia="tr-TR"/>
              </w:rPr>
              <w:t> </w:t>
            </w:r>
          </w:p>
        </w:tc>
      </w:tr>
      <w:tr w:rsidR="00EE4354" w:rsidRPr="00EE4354" w:rsidTr="00EE4354">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EE4354" w:rsidRPr="00EE4354" w:rsidRDefault="00EE4354" w:rsidP="00EE4354">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EE4354" w:rsidRPr="00EE4354" w:rsidRDefault="00EE4354" w:rsidP="00EE4354">
            <w:pPr>
              <w:spacing w:after="0" w:line="240" w:lineRule="auto"/>
              <w:jc w:val="center"/>
              <w:rPr>
                <w:rFonts w:ascii="Times New Roman" w:eastAsia="Times New Roman" w:hAnsi="Times New Roman" w:cs="Times New Roman"/>
                <w:color w:val="000000"/>
                <w:sz w:val="20"/>
                <w:szCs w:val="20"/>
                <w:lang w:eastAsia="tr-TR"/>
              </w:rPr>
            </w:pPr>
            <w:r w:rsidRPr="00EE4354">
              <w:rPr>
                <w:rFonts w:ascii="Times New Roman" w:eastAsia="Times New Roman" w:hAnsi="Times New Roman" w:cs="Times New Roman"/>
                <w:color w:val="000000"/>
                <w:sz w:val="20"/>
                <w:szCs w:val="20"/>
                <w:lang w:eastAsia="tr-TR"/>
              </w:rPr>
              <w:t>4.150,73</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EE4354" w:rsidRPr="00EE4354" w:rsidRDefault="00EE4354" w:rsidP="00EE4354">
            <w:pPr>
              <w:spacing w:after="0" w:line="240" w:lineRule="auto"/>
              <w:jc w:val="center"/>
              <w:rPr>
                <w:rFonts w:ascii="Times New Roman" w:eastAsia="Times New Roman" w:hAnsi="Times New Roman" w:cs="Times New Roman"/>
                <w:color w:val="000000"/>
                <w:sz w:val="20"/>
                <w:szCs w:val="20"/>
                <w:lang w:eastAsia="tr-TR"/>
              </w:rPr>
            </w:pPr>
            <w:r w:rsidRPr="00EE4354">
              <w:rPr>
                <w:rFonts w:ascii="Times New Roman" w:eastAsia="Times New Roman" w:hAnsi="Times New Roman" w:cs="Times New Roman"/>
                <w:color w:val="000000"/>
                <w:sz w:val="20"/>
                <w:szCs w:val="20"/>
                <w:lang w:eastAsia="tr-TR"/>
              </w:rPr>
              <w:t>1.851,89</w:t>
            </w:r>
          </w:p>
        </w:tc>
        <w:tc>
          <w:tcPr>
            <w:tcW w:w="0" w:type="auto"/>
            <w:tcBorders>
              <w:top w:val="nil"/>
              <w:left w:val="nil"/>
              <w:bottom w:val="single" w:sz="4" w:space="0" w:color="D3D3D3"/>
              <w:right w:val="single" w:sz="4" w:space="0" w:color="D3D3D3"/>
            </w:tcBorders>
            <w:shd w:val="clear" w:color="auto" w:fill="auto"/>
            <w:hideMark/>
          </w:tcPr>
          <w:p w:rsidR="00EE4354" w:rsidRPr="00EE4354" w:rsidRDefault="00EE4354" w:rsidP="00EE4354">
            <w:pPr>
              <w:spacing w:after="0" w:line="240" w:lineRule="auto"/>
              <w:jc w:val="right"/>
              <w:rPr>
                <w:rFonts w:ascii="Times New Roman" w:eastAsia="Times New Roman" w:hAnsi="Times New Roman" w:cs="Times New Roman"/>
                <w:color w:val="000000"/>
                <w:sz w:val="20"/>
                <w:szCs w:val="20"/>
                <w:lang w:eastAsia="tr-TR"/>
              </w:rPr>
            </w:pPr>
            <w:r w:rsidRPr="00EE4354">
              <w:rPr>
                <w:rFonts w:ascii="Times New Roman" w:eastAsia="Times New Roman" w:hAnsi="Times New Roman" w:cs="Times New Roman"/>
                <w:color w:val="000000"/>
                <w:sz w:val="20"/>
                <w:szCs w:val="20"/>
                <w:lang w:eastAsia="tr-TR"/>
              </w:rPr>
              <w:t>6.002,62</w:t>
            </w:r>
          </w:p>
        </w:tc>
      </w:tr>
    </w:tbl>
    <w:p w:rsidR="00397B10" w:rsidRDefault="00397B10" w:rsidP="00397B10">
      <w:pPr>
        <w:rPr>
          <w:rFonts w:ascii="Times New Roman" w:hAnsi="Times New Roman" w:cs="Times New Roman"/>
          <w:i/>
          <w:sz w:val="18"/>
        </w:rPr>
      </w:pPr>
      <w:r w:rsidRPr="007F7155">
        <w:rPr>
          <w:rFonts w:ascii="Times New Roman" w:hAnsi="Times New Roman" w:cs="Times New Roman"/>
          <w:i/>
          <w:sz w:val="18"/>
        </w:rPr>
        <w:t>*Spot ithalatın yapıldığı ülkeleri temsil etmektedir.</w:t>
      </w:r>
    </w:p>
    <w:p w:rsidR="00397B10" w:rsidRDefault="00397B10" w:rsidP="00D65C3B">
      <w:pPr>
        <w:pStyle w:val="Tablo1"/>
        <w:rPr>
          <w:rFonts w:ascii="Times New Roman" w:hAnsi="Times New Roman"/>
          <w:sz w:val="24"/>
          <w:szCs w:val="24"/>
        </w:rPr>
      </w:pPr>
    </w:p>
    <w:p w:rsidR="00910EE9" w:rsidRDefault="00910EE9" w:rsidP="00910EE9">
      <w:pPr>
        <w:pStyle w:val="Tablo1"/>
        <w:jc w:val="center"/>
        <w:rPr>
          <w:rFonts w:ascii="Times New Roman" w:hAnsi="Times New Roman"/>
          <w:sz w:val="24"/>
          <w:szCs w:val="24"/>
        </w:rPr>
      </w:pPr>
      <w:bookmarkStart w:id="63" w:name="_Toc69985116"/>
      <w:bookmarkStart w:id="64" w:name="_Toc69985324"/>
      <w:r>
        <w:rPr>
          <w:noProof/>
        </w:rPr>
        <w:drawing>
          <wp:inline distT="0" distB="0" distL="0" distR="0" wp14:anchorId="53CC5463" wp14:editId="60CE3214">
            <wp:extent cx="4667250" cy="3305175"/>
            <wp:effectExtent l="0" t="0" r="0" b="9525"/>
            <wp:docPr id="11" name="Grafik 11">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bookmarkEnd w:id="63"/>
      <w:bookmarkEnd w:id="64"/>
    </w:p>
    <w:p w:rsidR="00910EE9" w:rsidRDefault="00910EE9" w:rsidP="00D65C3B">
      <w:pPr>
        <w:pStyle w:val="Tablo1"/>
        <w:rPr>
          <w:rFonts w:ascii="Times New Roman" w:hAnsi="Times New Roman"/>
          <w:sz w:val="24"/>
          <w:szCs w:val="24"/>
        </w:rPr>
      </w:pPr>
    </w:p>
    <w:p w:rsidR="00D65C3B" w:rsidRDefault="00D65C3B" w:rsidP="00D65C3B">
      <w:pPr>
        <w:pStyle w:val="Grafik1"/>
        <w:rPr>
          <w:rFonts w:ascii="Times New Roman" w:hAnsi="Times New Roman"/>
          <w:sz w:val="24"/>
          <w:szCs w:val="24"/>
        </w:rPr>
      </w:pPr>
      <w:bookmarkStart w:id="65" w:name="_Toc27733699"/>
      <w:bookmarkStart w:id="66" w:name="_Toc41054219"/>
      <w:bookmarkStart w:id="67" w:name="_Toc69985287"/>
      <w:r w:rsidRPr="00B91D49">
        <w:rPr>
          <w:rFonts w:ascii="Times New Roman" w:hAnsi="Times New Roman"/>
          <w:sz w:val="24"/>
          <w:szCs w:val="24"/>
        </w:rPr>
        <w:t xml:space="preserve">Şekil 2.4 </w:t>
      </w:r>
      <w:r w:rsidR="00910EE9">
        <w:rPr>
          <w:rFonts w:ascii="Times New Roman" w:hAnsi="Times New Roman"/>
          <w:sz w:val="24"/>
          <w:szCs w:val="24"/>
        </w:rPr>
        <w:t>Şubat</w:t>
      </w:r>
      <w:r w:rsidR="00E504FB">
        <w:rPr>
          <w:rFonts w:ascii="Times New Roman" w:hAnsi="Times New Roman"/>
          <w:sz w:val="24"/>
          <w:szCs w:val="24"/>
        </w:rPr>
        <w:t xml:space="preserve"> 2021</w:t>
      </w:r>
      <w:r w:rsidRPr="00B91D49">
        <w:rPr>
          <w:rFonts w:ascii="Times New Roman" w:hAnsi="Times New Roman"/>
          <w:sz w:val="24"/>
          <w:szCs w:val="24"/>
        </w:rPr>
        <w:t xml:space="preserve"> Doğal Gaz Arzının Karşılandığı Kaynakların Miktarları ve Payları (%)</w:t>
      </w:r>
      <w:bookmarkEnd w:id="65"/>
      <w:bookmarkEnd w:id="66"/>
      <w:bookmarkEnd w:id="67"/>
    </w:p>
    <w:p w:rsidR="00D65C3B" w:rsidRDefault="00D65C3B" w:rsidP="00D65C3B">
      <w:pPr>
        <w:pStyle w:val="Grafik1"/>
        <w:rPr>
          <w:rFonts w:ascii="Times New Roman" w:hAnsi="Times New Roman"/>
          <w:sz w:val="24"/>
          <w:szCs w:val="24"/>
        </w:rPr>
      </w:pPr>
    </w:p>
    <w:p w:rsidR="000B3B9B" w:rsidRDefault="000B3B9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8F1C4F" w:rsidRDefault="008F1C4F" w:rsidP="00D65C3B">
      <w:pPr>
        <w:pStyle w:val="Grafik1"/>
        <w:rPr>
          <w:rFonts w:ascii="Times New Roman" w:hAnsi="Times New Roman"/>
          <w:sz w:val="24"/>
          <w:szCs w:val="24"/>
        </w:rPr>
      </w:pPr>
    </w:p>
    <w:p w:rsidR="008F1C4F" w:rsidRDefault="008F1C4F" w:rsidP="00D65C3B">
      <w:pPr>
        <w:pStyle w:val="Grafik1"/>
        <w:rPr>
          <w:rFonts w:ascii="Times New Roman" w:hAnsi="Times New Roman"/>
          <w:sz w:val="24"/>
          <w:szCs w:val="24"/>
        </w:rPr>
      </w:pPr>
    </w:p>
    <w:p w:rsidR="008F1C4F" w:rsidRDefault="008F1C4F"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Pr="00C55124" w:rsidRDefault="00D65C3B" w:rsidP="00D65C3B">
      <w:pPr>
        <w:pStyle w:val="Balk1"/>
        <w:numPr>
          <w:ilvl w:val="0"/>
          <w:numId w:val="7"/>
        </w:numPr>
        <w:rPr>
          <w:rFonts w:ascii="Times New Roman" w:hAnsi="Times New Roman" w:cs="Times New Roman"/>
          <w:b/>
          <w:color w:val="000000" w:themeColor="text1"/>
          <w:sz w:val="24"/>
          <w:szCs w:val="24"/>
        </w:rPr>
      </w:pPr>
      <w:bookmarkStart w:id="68" w:name="_Toc27733572"/>
      <w:bookmarkStart w:id="69" w:name="_Toc41053962"/>
      <w:bookmarkStart w:id="70" w:name="_Toc69985099"/>
      <w:r w:rsidRPr="00C55124">
        <w:rPr>
          <w:rFonts w:ascii="Times New Roman" w:hAnsi="Times New Roman" w:cs="Times New Roman"/>
          <w:b/>
          <w:color w:val="000000" w:themeColor="text1"/>
          <w:sz w:val="24"/>
          <w:szCs w:val="24"/>
        </w:rPr>
        <w:lastRenderedPageBreak/>
        <w:t>DEPOLAMA</w:t>
      </w:r>
      <w:bookmarkEnd w:id="68"/>
      <w:bookmarkEnd w:id="69"/>
      <w:bookmarkEnd w:id="70"/>
    </w:p>
    <w:p w:rsidR="00D65C3B" w:rsidRPr="00092ADB" w:rsidRDefault="00D65C3B" w:rsidP="00D65C3B">
      <w:pPr>
        <w:rPr>
          <w:rFonts w:ascii="Times New Roman" w:hAnsi="Times New Roman" w:cs="Times New Roman"/>
          <w:sz w:val="24"/>
          <w:szCs w:val="24"/>
        </w:rPr>
      </w:pPr>
    </w:p>
    <w:p w:rsidR="00D65C3B" w:rsidRDefault="00D65C3B" w:rsidP="00D65C3B">
      <w:pPr>
        <w:pStyle w:val="Tablo1"/>
        <w:rPr>
          <w:rFonts w:ascii="Times New Roman" w:hAnsi="Times New Roman"/>
          <w:sz w:val="24"/>
          <w:szCs w:val="24"/>
        </w:rPr>
      </w:pPr>
      <w:bookmarkStart w:id="71" w:name="_Toc27733591"/>
      <w:bookmarkStart w:id="72" w:name="_Toc41054091"/>
      <w:bookmarkStart w:id="73" w:name="_Toc69985325"/>
      <w:r w:rsidRPr="00092ADB">
        <w:rPr>
          <w:rFonts w:ascii="Times New Roman" w:hAnsi="Times New Roman"/>
          <w:sz w:val="24"/>
          <w:szCs w:val="24"/>
        </w:rPr>
        <w:t>Tablo 3.1</w:t>
      </w:r>
      <w:r>
        <w:rPr>
          <w:rFonts w:ascii="Times New Roman" w:hAnsi="Times New Roman"/>
          <w:sz w:val="24"/>
          <w:szCs w:val="24"/>
        </w:rPr>
        <w:t xml:space="preserve"> </w:t>
      </w:r>
      <w:r w:rsidR="004B25D5">
        <w:rPr>
          <w:rFonts w:ascii="Times New Roman" w:hAnsi="Times New Roman"/>
          <w:sz w:val="24"/>
          <w:szCs w:val="24"/>
        </w:rPr>
        <w:t>Şubat</w:t>
      </w:r>
      <w:r w:rsidR="00551C45">
        <w:rPr>
          <w:rFonts w:ascii="Times New Roman" w:hAnsi="Times New Roman"/>
          <w:sz w:val="24"/>
          <w:szCs w:val="24"/>
        </w:rPr>
        <w:t xml:space="preserve"> 2020</w:t>
      </w:r>
      <w:r w:rsidRPr="00092ADB">
        <w:rPr>
          <w:rFonts w:ascii="Times New Roman" w:hAnsi="Times New Roman"/>
          <w:sz w:val="24"/>
          <w:szCs w:val="24"/>
        </w:rPr>
        <w:t xml:space="preserve"> ve </w:t>
      </w:r>
      <w:r w:rsidR="004B25D5">
        <w:rPr>
          <w:rFonts w:ascii="Times New Roman" w:hAnsi="Times New Roman"/>
          <w:sz w:val="24"/>
          <w:szCs w:val="24"/>
        </w:rPr>
        <w:t>Şubat</w:t>
      </w:r>
      <w:r w:rsidR="00551C45">
        <w:rPr>
          <w:rFonts w:ascii="Times New Roman" w:hAnsi="Times New Roman"/>
          <w:sz w:val="24"/>
          <w:szCs w:val="24"/>
        </w:rPr>
        <w:t xml:space="preserve"> 2021</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71"/>
      <w:bookmarkEnd w:id="72"/>
      <w:bookmarkEnd w:id="73"/>
    </w:p>
    <w:tbl>
      <w:tblPr>
        <w:tblW w:w="9415" w:type="dxa"/>
        <w:tblInd w:w="-5" w:type="dxa"/>
        <w:tblCellMar>
          <w:left w:w="70" w:type="dxa"/>
          <w:right w:w="70" w:type="dxa"/>
        </w:tblCellMar>
        <w:tblLook w:val="04A0" w:firstRow="1" w:lastRow="0" w:firstColumn="1" w:lastColumn="0" w:noHBand="0" w:noVBand="1"/>
      </w:tblPr>
      <w:tblGrid>
        <w:gridCol w:w="2615"/>
        <w:gridCol w:w="1274"/>
        <w:gridCol w:w="1207"/>
        <w:gridCol w:w="1274"/>
        <w:gridCol w:w="1207"/>
        <w:gridCol w:w="1838"/>
      </w:tblGrid>
      <w:tr w:rsidR="004B25D5" w:rsidRPr="004B25D5" w:rsidTr="004B25D5">
        <w:trPr>
          <w:trHeight w:val="27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B25D5" w:rsidRPr="004B25D5" w:rsidRDefault="004B25D5" w:rsidP="004B25D5">
            <w:pPr>
              <w:spacing w:after="0" w:line="240" w:lineRule="auto"/>
              <w:jc w:val="center"/>
              <w:rPr>
                <w:rFonts w:ascii="Tahoma" w:eastAsia="Times New Roman" w:hAnsi="Tahoma" w:cs="Tahoma"/>
                <w:b/>
                <w:bCs/>
                <w:color w:val="FFFFFF"/>
                <w:sz w:val="20"/>
                <w:szCs w:val="20"/>
                <w:lang w:eastAsia="tr-TR"/>
              </w:rPr>
            </w:pPr>
            <w:r w:rsidRPr="004B25D5">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B25D5" w:rsidRPr="004B25D5" w:rsidRDefault="004B25D5" w:rsidP="004B25D5">
            <w:pPr>
              <w:spacing w:after="0" w:line="240" w:lineRule="auto"/>
              <w:jc w:val="center"/>
              <w:rPr>
                <w:rFonts w:ascii="Times New Roman" w:eastAsia="Times New Roman" w:hAnsi="Times New Roman" w:cs="Times New Roman"/>
                <w:b/>
                <w:bCs/>
                <w:color w:val="FFFFFF"/>
                <w:sz w:val="20"/>
                <w:szCs w:val="20"/>
                <w:lang w:eastAsia="tr-TR"/>
              </w:rPr>
            </w:pPr>
            <w:r w:rsidRPr="004B25D5">
              <w:rPr>
                <w:rFonts w:ascii="Times New Roman" w:eastAsia="Times New Roman" w:hAnsi="Times New Roman" w:cs="Times New Roman"/>
                <w:b/>
                <w:bCs/>
                <w:color w:val="FFFFFF"/>
                <w:sz w:val="20"/>
                <w:szCs w:val="20"/>
                <w:lang w:eastAsia="tr-TR"/>
              </w:rPr>
              <w:t>2020 Şubat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B25D5" w:rsidRPr="004B25D5" w:rsidRDefault="004B25D5" w:rsidP="004B25D5">
            <w:pPr>
              <w:spacing w:after="0" w:line="240" w:lineRule="auto"/>
              <w:jc w:val="center"/>
              <w:rPr>
                <w:rFonts w:ascii="Times New Roman" w:eastAsia="Times New Roman" w:hAnsi="Times New Roman" w:cs="Times New Roman"/>
                <w:b/>
                <w:bCs/>
                <w:color w:val="FFFFFF"/>
                <w:sz w:val="20"/>
                <w:szCs w:val="20"/>
                <w:lang w:eastAsia="tr-TR"/>
              </w:rPr>
            </w:pPr>
            <w:r w:rsidRPr="004B25D5">
              <w:rPr>
                <w:rFonts w:ascii="Times New Roman" w:eastAsia="Times New Roman" w:hAnsi="Times New Roman" w:cs="Times New Roman"/>
                <w:b/>
                <w:bCs/>
                <w:color w:val="FFFFFF"/>
                <w:sz w:val="20"/>
                <w:szCs w:val="20"/>
                <w:lang w:eastAsia="tr-TR"/>
              </w:rPr>
              <w:t>2021 Şubat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B25D5" w:rsidRPr="004B25D5" w:rsidRDefault="004B25D5" w:rsidP="004B25D5">
            <w:pPr>
              <w:spacing w:after="0" w:line="240" w:lineRule="auto"/>
              <w:jc w:val="center"/>
              <w:rPr>
                <w:rFonts w:ascii="Tahoma" w:eastAsia="Times New Roman" w:hAnsi="Tahoma" w:cs="Tahoma"/>
                <w:b/>
                <w:bCs/>
                <w:color w:val="FFFFFF"/>
                <w:sz w:val="20"/>
                <w:szCs w:val="20"/>
                <w:lang w:eastAsia="tr-TR"/>
              </w:rPr>
            </w:pPr>
            <w:r w:rsidRPr="004B25D5">
              <w:rPr>
                <w:rFonts w:ascii="Tahoma" w:eastAsia="Times New Roman" w:hAnsi="Tahoma" w:cs="Tahoma"/>
                <w:b/>
                <w:bCs/>
                <w:color w:val="FFFFFF"/>
                <w:sz w:val="20"/>
                <w:szCs w:val="20"/>
                <w:lang w:eastAsia="tr-TR"/>
              </w:rPr>
              <w:t> </w:t>
            </w:r>
          </w:p>
        </w:tc>
      </w:tr>
      <w:tr w:rsidR="004B25D5" w:rsidRPr="004B25D5" w:rsidTr="004B25D5">
        <w:trPr>
          <w:trHeight w:val="27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4B25D5" w:rsidRPr="004B25D5" w:rsidRDefault="004B25D5" w:rsidP="004B25D5">
            <w:pPr>
              <w:spacing w:after="0" w:line="240" w:lineRule="auto"/>
              <w:jc w:val="center"/>
              <w:rPr>
                <w:rFonts w:ascii="Times New Roman" w:eastAsia="Times New Roman" w:hAnsi="Times New Roman" w:cs="Times New Roman"/>
                <w:b/>
                <w:bCs/>
                <w:color w:val="FFFFFF"/>
                <w:sz w:val="20"/>
                <w:szCs w:val="20"/>
                <w:lang w:eastAsia="tr-TR"/>
              </w:rPr>
            </w:pPr>
            <w:r w:rsidRPr="004B25D5">
              <w:rPr>
                <w:rFonts w:ascii="Times New Roman" w:eastAsia="Times New Roman" w:hAnsi="Times New Roman" w:cs="Times New Roman"/>
                <w:b/>
                <w:bCs/>
                <w:color w:val="FFFFFF"/>
                <w:sz w:val="20"/>
                <w:szCs w:val="20"/>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4B25D5" w:rsidRPr="004B25D5" w:rsidRDefault="004B25D5" w:rsidP="004B25D5">
            <w:pPr>
              <w:spacing w:after="0" w:line="240" w:lineRule="auto"/>
              <w:jc w:val="right"/>
              <w:rPr>
                <w:rFonts w:ascii="Times New Roman" w:eastAsia="Times New Roman" w:hAnsi="Times New Roman" w:cs="Times New Roman"/>
                <w:b/>
                <w:bCs/>
                <w:color w:val="FFFFFF"/>
                <w:sz w:val="20"/>
                <w:szCs w:val="20"/>
                <w:lang w:eastAsia="tr-TR"/>
              </w:rPr>
            </w:pPr>
            <w:r w:rsidRPr="004B25D5">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B25D5" w:rsidRPr="004B25D5" w:rsidRDefault="004B25D5" w:rsidP="004B25D5">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4B25D5">
              <w:rPr>
                <w:rFonts w:ascii="Times New Roman" w:eastAsia="Times New Roman" w:hAnsi="Times New Roman" w:cs="Times New Roman"/>
                <w:b/>
                <w:bCs/>
                <w:color w:val="FFFFFF"/>
                <w:sz w:val="20"/>
                <w:szCs w:val="20"/>
                <w:lang w:eastAsia="tr-TR"/>
              </w:rPr>
              <w:t>Pay(</w:t>
            </w:r>
            <w:proofErr w:type="gramEnd"/>
            <w:r w:rsidRPr="004B25D5">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4B25D5" w:rsidRPr="004B25D5" w:rsidRDefault="004B25D5" w:rsidP="004B25D5">
            <w:pPr>
              <w:spacing w:after="0" w:line="240" w:lineRule="auto"/>
              <w:jc w:val="right"/>
              <w:rPr>
                <w:rFonts w:ascii="Times New Roman" w:eastAsia="Times New Roman" w:hAnsi="Times New Roman" w:cs="Times New Roman"/>
                <w:b/>
                <w:bCs/>
                <w:color w:val="FFFFFF"/>
                <w:sz w:val="20"/>
                <w:szCs w:val="20"/>
                <w:lang w:eastAsia="tr-TR"/>
              </w:rPr>
            </w:pPr>
            <w:r w:rsidRPr="004B25D5">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B25D5" w:rsidRPr="004B25D5" w:rsidRDefault="004B25D5" w:rsidP="004B25D5">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4B25D5">
              <w:rPr>
                <w:rFonts w:ascii="Times New Roman" w:eastAsia="Times New Roman" w:hAnsi="Times New Roman" w:cs="Times New Roman"/>
                <w:b/>
                <w:bCs/>
                <w:color w:val="FFFFFF"/>
                <w:sz w:val="20"/>
                <w:szCs w:val="20"/>
                <w:lang w:eastAsia="tr-TR"/>
              </w:rPr>
              <w:t>Pay(</w:t>
            </w:r>
            <w:proofErr w:type="gramEnd"/>
            <w:r w:rsidRPr="004B25D5">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4B25D5" w:rsidRPr="004B25D5" w:rsidRDefault="004B25D5" w:rsidP="004B25D5">
            <w:pPr>
              <w:spacing w:after="0" w:line="240" w:lineRule="auto"/>
              <w:jc w:val="center"/>
              <w:rPr>
                <w:rFonts w:ascii="Times New Roman" w:eastAsia="Times New Roman" w:hAnsi="Times New Roman" w:cs="Times New Roman"/>
                <w:b/>
                <w:bCs/>
                <w:color w:val="FFFFFF"/>
                <w:sz w:val="20"/>
                <w:szCs w:val="20"/>
                <w:lang w:eastAsia="tr-TR"/>
              </w:rPr>
            </w:pPr>
            <w:r w:rsidRPr="004B25D5">
              <w:rPr>
                <w:rFonts w:ascii="Times New Roman" w:eastAsia="Times New Roman" w:hAnsi="Times New Roman" w:cs="Times New Roman"/>
                <w:b/>
                <w:bCs/>
                <w:color w:val="FFFFFF"/>
                <w:sz w:val="20"/>
                <w:szCs w:val="20"/>
                <w:lang w:eastAsia="tr-TR"/>
              </w:rPr>
              <w:t>Değişim (%)</w:t>
            </w:r>
          </w:p>
        </w:tc>
      </w:tr>
      <w:tr w:rsidR="004B25D5" w:rsidRPr="004B25D5" w:rsidTr="004B25D5">
        <w:trPr>
          <w:trHeight w:val="270"/>
        </w:trPr>
        <w:tc>
          <w:tcPr>
            <w:tcW w:w="0" w:type="auto"/>
            <w:tcBorders>
              <w:top w:val="nil"/>
              <w:left w:val="single" w:sz="4" w:space="0" w:color="D3D3D3"/>
              <w:bottom w:val="single" w:sz="4" w:space="0" w:color="D3D3D3"/>
              <w:right w:val="single" w:sz="4" w:space="0" w:color="D3D3D3"/>
            </w:tcBorders>
            <w:shd w:val="clear" w:color="auto" w:fill="auto"/>
            <w:hideMark/>
          </w:tcPr>
          <w:p w:rsidR="004B25D5" w:rsidRPr="004B25D5" w:rsidRDefault="004B25D5" w:rsidP="004B25D5">
            <w:pPr>
              <w:spacing w:after="0" w:line="240" w:lineRule="auto"/>
              <w:rPr>
                <w:rFonts w:ascii="Times New Roman" w:eastAsia="Times New Roman" w:hAnsi="Times New Roman" w:cs="Times New Roman"/>
                <w:color w:val="000000"/>
                <w:sz w:val="20"/>
                <w:szCs w:val="20"/>
                <w:lang w:eastAsia="tr-TR"/>
              </w:rPr>
            </w:pPr>
            <w:r w:rsidRPr="004B25D5">
              <w:rPr>
                <w:rFonts w:ascii="Times New Roman" w:eastAsia="Times New Roman" w:hAnsi="Times New Roman" w:cs="Times New Roman"/>
                <w:color w:val="000000"/>
                <w:sz w:val="20"/>
                <w:szCs w:val="2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4B25D5" w:rsidRPr="004B25D5" w:rsidRDefault="004B25D5" w:rsidP="004B25D5">
            <w:pPr>
              <w:spacing w:after="0" w:line="240" w:lineRule="auto"/>
              <w:jc w:val="right"/>
              <w:rPr>
                <w:rFonts w:ascii="Times New Roman" w:eastAsia="Times New Roman" w:hAnsi="Times New Roman" w:cs="Times New Roman"/>
                <w:color w:val="000000"/>
                <w:sz w:val="20"/>
                <w:szCs w:val="20"/>
                <w:lang w:eastAsia="tr-TR"/>
              </w:rPr>
            </w:pPr>
            <w:r w:rsidRPr="004B25D5">
              <w:rPr>
                <w:rFonts w:ascii="Times New Roman" w:eastAsia="Times New Roman" w:hAnsi="Times New Roman" w:cs="Times New Roman"/>
                <w:color w:val="000000"/>
                <w:sz w:val="20"/>
                <w:szCs w:val="20"/>
                <w:lang w:eastAsia="tr-TR"/>
              </w:rPr>
              <w:t>1.686,51</w:t>
            </w:r>
          </w:p>
        </w:tc>
        <w:tc>
          <w:tcPr>
            <w:tcW w:w="0" w:type="auto"/>
            <w:tcBorders>
              <w:top w:val="nil"/>
              <w:left w:val="nil"/>
              <w:bottom w:val="single" w:sz="4" w:space="0" w:color="D3D3D3"/>
              <w:right w:val="single" w:sz="4" w:space="0" w:color="D3D3D3"/>
            </w:tcBorders>
            <w:shd w:val="clear" w:color="auto" w:fill="auto"/>
            <w:hideMark/>
          </w:tcPr>
          <w:p w:rsidR="004B25D5" w:rsidRPr="004B25D5" w:rsidRDefault="004B25D5" w:rsidP="004B25D5">
            <w:pPr>
              <w:spacing w:after="0" w:line="240" w:lineRule="auto"/>
              <w:jc w:val="center"/>
              <w:rPr>
                <w:rFonts w:ascii="Times New Roman" w:eastAsia="Times New Roman" w:hAnsi="Times New Roman" w:cs="Times New Roman"/>
                <w:color w:val="000000"/>
                <w:sz w:val="20"/>
                <w:szCs w:val="20"/>
                <w:lang w:eastAsia="tr-TR"/>
              </w:rPr>
            </w:pPr>
            <w:r w:rsidRPr="004B25D5">
              <w:rPr>
                <w:rFonts w:ascii="Times New Roman" w:eastAsia="Times New Roman" w:hAnsi="Times New Roman" w:cs="Times New Roman"/>
                <w:color w:val="000000"/>
                <w:sz w:val="20"/>
                <w:szCs w:val="20"/>
                <w:lang w:eastAsia="tr-TR"/>
              </w:rPr>
              <w:t>88,09</w:t>
            </w:r>
          </w:p>
        </w:tc>
        <w:tc>
          <w:tcPr>
            <w:tcW w:w="0" w:type="auto"/>
            <w:tcBorders>
              <w:top w:val="nil"/>
              <w:left w:val="nil"/>
              <w:bottom w:val="single" w:sz="4" w:space="0" w:color="D3D3D3"/>
              <w:right w:val="single" w:sz="4" w:space="0" w:color="D3D3D3"/>
            </w:tcBorders>
            <w:shd w:val="clear" w:color="auto" w:fill="auto"/>
            <w:hideMark/>
          </w:tcPr>
          <w:p w:rsidR="004B25D5" w:rsidRPr="004B25D5" w:rsidRDefault="004B25D5" w:rsidP="004B25D5">
            <w:pPr>
              <w:spacing w:after="0" w:line="240" w:lineRule="auto"/>
              <w:jc w:val="right"/>
              <w:rPr>
                <w:rFonts w:ascii="Times New Roman" w:eastAsia="Times New Roman" w:hAnsi="Times New Roman" w:cs="Times New Roman"/>
                <w:color w:val="000000"/>
                <w:sz w:val="20"/>
                <w:szCs w:val="20"/>
                <w:lang w:eastAsia="tr-TR"/>
              </w:rPr>
            </w:pPr>
            <w:r w:rsidRPr="004B25D5">
              <w:rPr>
                <w:rFonts w:ascii="Times New Roman" w:eastAsia="Times New Roman" w:hAnsi="Times New Roman" w:cs="Times New Roman"/>
                <w:color w:val="000000"/>
                <w:sz w:val="20"/>
                <w:szCs w:val="20"/>
                <w:lang w:eastAsia="tr-TR"/>
              </w:rPr>
              <w:t>2.204,51</w:t>
            </w:r>
          </w:p>
        </w:tc>
        <w:tc>
          <w:tcPr>
            <w:tcW w:w="0" w:type="auto"/>
            <w:tcBorders>
              <w:top w:val="nil"/>
              <w:left w:val="nil"/>
              <w:bottom w:val="single" w:sz="4" w:space="0" w:color="D3D3D3"/>
              <w:right w:val="single" w:sz="4" w:space="0" w:color="D3D3D3"/>
            </w:tcBorders>
            <w:shd w:val="clear" w:color="auto" w:fill="auto"/>
            <w:hideMark/>
          </w:tcPr>
          <w:p w:rsidR="004B25D5" w:rsidRPr="004B25D5" w:rsidRDefault="004B25D5" w:rsidP="004B25D5">
            <w:pPr>
              <w:spacing w:after="0" w:line="240" w:lineRule="auto"/>
              <w:jc w:val="center"/>
              <w:rPr>
                <w:rFonts w:ascii="Times New Roman" w:eastAsia="Times New Roman" w:hAnsi="Times New Roman" w:cs="Times New Roman"/>
                <w:color w:val="000000"/>
                <w:sz w:val="20"/>
                <w:szCs w:val="20"/>
                <w:lang w:eastAsia="tr-TR"/>
              </w:rPr>
            </w:pPr>
            <w:r w:rsidRPr="004B25D5">
              <w:rPr>
                <w:rFonts w:ascii="Times New Roman" w:eastAsia="Times New Roman" w:hAnsi="Times New Roman" w:cs="Times New Roman"/>
                <w:color w:val="000000"/>
                <w:sz w:val="20"/>
                <w:szCs w:val="20"/>
                <w:lang w:eastAsia="tr-TR"/>
              </w:rPr>
              <w:t>84,41</w:t>
            </w:r>
          </w:p>
        </w:tc>
        <w:tc>
          <w:tcPr>
            <w:tcW w:w="0" w:type="auto"/>
            <w:tcBorders>
              <w:top w:val="nil"/>
              <w:left w:val="nil"/>
              <w:bottom w:val="single" w:sz="4" w:space="0" w:color="D3D3D3"/>
              <w:right w:val="single" w:sz="4" w:space="0" w:color="D3D3D3"/>
            </w:tcBorders>
            <w:shd w:val="clear" w:color="auto" w:fill="auto"/>
            <w:hideMark/>
          </w:tcPr>
          <w:p w:rsidR="004B25D5" w:rsidRPr="004B25D5" w:rsidRDefault="004B25D5" w:rsidP="004B25D5">
            <w:pPr>
              <w:spacing w:after="0" w:line="240" w:lineRule="auto"/>
              <w:jc w:val="center"/>
              <w:rPr>
                <w:rFonts w:ascii="Times New Roman" w:eastAsia="Times New Roman" w:hAnsi="Times New Roman" w:cs="Times New Roman"/>
                <w:color w:val="000000"/>
                <w:sz w:val="20"/>
                <w:szCs w:val="20"/>
                <w:lang w:eastAsia="tr-TR"/>
              </w:rPr>
            </w:pPr>
            <w:r w:rsidRPr="004B25D5">
              <w:rPr>
                <w:rFonts w:ascii="Times New Roman" w:eastAsia="Times New Roman" w:hAnsi="Times New Roman" w:cs="Times New Roman"/>
                <w:color w:val="000000"/>
                <w:sz w:val="20"/>
                <w:szCs w:val="20"/>
                <w:lang w:eastAsia="tr-TR"/>
              </w:rPr>
              <w:t>30,71</w:t>
            </w:r>
          </w:p>
        </w:tc>
      </w:tr>
      <w:tr w:rsidR="004B25D5" w:rsidRPr="004B25D5" w:rsidTr="004B25D5">
        <w:trPr>
          <w:trHeight w:val="270"/>
        </w:trPr>
        <w:tc>
          <w:tcPr>
            <w:tcW w:w="0" w:type="auto"/>
            <w:tcBorders>
              <w:top w:val="nil"/>
              <w:left w:val="single" w:sz="4" w:space="0" w:color="D3D3D3"/>
              <w:bottom w:val="single" w:sz="4" w:space="0" w:color="D3D3D3"/>
              <w:right w:val="single" w:sz="4" w:space="0" w:color="D3D3D3"/>
            </w:tcBorders>
            <w:shd w:val="clear" w:color="auto" w:fill="auto"/>
            <w:hideMark/>
          </w:tcPr>
          <w:p w:rsidR="004B25D5" w:rsidRPr="004B25D5" w:rsidRDefault="004B25D5" w:rsidP="004B25D5">
            <w:pPr>
              <w:spacing w:after="0" w:line="240" w:lineRule="auto"/>
              <w:rPr>
                <w:rFonts w:ascii="Times New Roman" w:eastAsia="Times New Roman" w:hAnsi="Times New Roman" w:cs="Times New Roman"/>
                <w:color w:val="000000"/>
                <w:sz w:val="20"/>
                <w:szCs w:val="20"/>
                <w:lang w:eastAsia="tr-TR"/>
              </w:rPr>
            </w:pPr>
            <w:r w:rsidRPr="004B25D5">
              <w:rPr>
                <w:rFonts w:ascii="Times New Roman" w:eastAsia="Times New Roman" w:hAnsi="Times New Roman" w:cs="Times New Roman"/>
                <w:color w:val="000000"/>
                <w:sz w:val="20"/>
                <w:szCs w:val="2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4B25D5" w:rsidRPr="004B25D5" w:rsidRDefault="004B25D5" w:rsidP="004B25D5">
            <w:pPr>
              <w:spacing w:after="0" w:line="240" w:lineRule="auto"/>
              <w:jc w:val="right"/>
              <w:rPr>
                <w:rFonts w:ascii="Times New Roman" w:eastAsia="Times New Roman" w:hAnsi="Times New Roman" w:cs="Times New Roman"/>
                <w:color w:val="000000"/>
                <w:sz w:val="20"/>
                <w:szCs w:val="20"/>
                <w:lang w:eastAsia="tr-TR"/>
              </w:rPr>
            </w:pPr>
            <w:r w:rsidRPr="004B25D5">
              <w:rPr>
                <w:rFonts w:ascii="Times New Roman" w:eastAsia="Times New Roman" w:hAnsi="Times New Roman" w:cs="Times New Roman"/>
                <w:color w:val="000000"/>
                <w:sz w:val="20"/>
                <w:szCs w:val="20"/>
                <w:lang w:eastAsia="tr-TR"/>
              </w:rPr>
              <w:t>228,01</w:t>
            </w:r>
          </w:p>
        </w:tc>
        <w:tc>
          <w:tcPr>
            <w:tcW w:w="0" w:type="auto"/>
            <w:tcBorders>
              <w:top w:val="nil"/>
              <w:left w:val="nil"/>
              <w:bottom w:val="single" w:sz="4" w:space="0" w:color="D3D3D3"/>
              <w:right w:val="single" w:sz="4" w:space="0" w:color="D3D3D3"/>
            </w:tcBorders>
            <w:shd w:val="clear" w:color="auto" w:fill="auto"/>
            <w:hideMark/>
          </w:tcPr>
          <w:p w:rsidR="004B25D5" w:rsidRPr="004B25D5" w:rsidRDefault="004B25D5" w:rsidP="004B25D5">
            <w:pPr>
              <w:spacing w:after="0" w:line="240" w:lineRule="auto"/>
              <w:jc w:val="center"/>
              <w:rPr>
                <w:rFonts w:ascii="Times New Roman" w:eastAsia="Times New Roman" w:hAnsi="Times New Roman" w:cs="Times New Roman"/>
                <w:color w:val="000000"/>
                <w:sz w:val="20"/>
                <w:szCs w:val="20"/>
                <w:lang w:eastAsia="tr-TR"/>
              </w:rPr>
            </w:pPr>
            <w:r w:rsidRPr="004B25D5">
              <w:rPr>
                <w:rFonts w:ascii="Times New Roman" w:eastAsia="Times New Roman" w:hAnsi="Times New Roman" w:cs="Times New Roman"/>
                <w:color w:val="000000"/>
                <w:sz w:val="20"/>
                <w:szCs w:val="20"/>
                <w:lang w:eastAsia="tr-TR"/>
              </w:rPr>
              <w:t>11,91</w:t>
            </w:r>
          </w:p>
        </w:tc>
        <w:tc>
          <w:tcPr>
            <w:tcW w:w="0" w:type="auto"/>
            <w:tcBorders>
              <w:top w:val="nil"/>
              <w:left w:val="nil"/>
              <w:bottom w:val="single" w:sz="4" w:space="0" w:color="D3D3D3"/>
              <w:right w:val="single" w:sz="4" w:space="0" w:color="D3D3D3"/>
            </w:tcBorders>
            <w:shd w:val="clear" w:color="auto" w:fill="auto"/>
            <w:hideMark/>
          </w:tcPr>
          <w:p w:rsidR="004B25D5" w:rsidRPr="004B25D5" w:rsidRDefault="004B25D5" w:rsidP="004B25D5">
            <w:pPr>
              <w:spacing w:after="0" w:line="240" w:lineRule="auto"/>
              <w:jc w:val="right"/>
              <w:rPr>
                <w:rFonts w:ascii="Times New Roman" w:eastAsia="Times New Roman" w:hAnsi="Times New Roman" w:cs="Times New Roman"/>
                <w:color w:val="000000"/>
                <w:sz w:val="20"/>
                <w:szCs w:val="20"/>
                <w:lang w:eastAsia="tr-TR"/>
              </w:rPr>
            </w:pPr>
            <w:r w:rsidRPr="004B25D5">
              <w:rPr>
                <w:rFonts w:ascii="Times New Roman" w:eastAsia="Times New Roman" w:hAnsi="Times New Roman" w:cs="Times New Roman"/>
                <w:color w:val="000000"/>
                <w:sz w:val="20"/>
                <w:szCs w:val="20"/>
                <w:lang w:eastAsia="tr-TR"/>
              </w:rPr>
              <w:t>407,18</w:t>
            </w:r>
          </w:p>
        </w:tc>
        <w:tc>
          <w:tcPr>
            <w:tcW w:w="0" w:type="auto"/>
            <w:tcBorders>
              <w:top w:val="nil"/>
              <w:left w:val="nil"/>
              <w:bottom w:val="single" w:sz="4" w:space="0" w:color="D3D3D3"/>
              <w:right w:val="single" w:sz="4" w:space="0" w:color="D3D3D3"/>
            </w:tcBorders>
            <w:shd w:val="clear" w:color="auto" w:fill="auto"/>
            <w:hideMark/>
          </w:tcPr>
          <w:p w:rsidR="004B25D5" w:rsidRPr="004B25D5" w:rsidRDefault="004B25D5" w:rsidP="004B25D5">
            <w:pPr>
              <w:spacing w:after="0" w:line="240" w:lineRule="auto"/>
              <w:jc w:val="center"/>
              <w:rPr>
                <w:rFonts w:ascii="Times New Roman" w:eastAsia="Times New Roman" w:hAnsi="Times New Roman" w:cs="Times New Roman"/>
                <w:color w:val="000000"/>
                <w:sz w:val="20"/>
                <w:szCs w:val="20"/>
                <w:lang w:eastAsia="tr-TR"/>
              </w:rPr>
            </w:pPr>
            <w:r w:rsidRPr="004B25D5">
              <w:rPr>
                <w:rFonts w:ascii="Times New Roman" w:eastAsia="Times New Roman" w:hAnsi="Times New Roman" w:cs="Times New Roman"/>
                <w:color w:val="000000"/>
                <w:sz w:val="20"/>
                <w:szCs w:val="20"/>
                <w:lang w:eastAsia="tr-TR"/>
              </w:rPr>
              <w:t>15,59</w:t>
            </w:r>
          </w:p>
        </w:tc>
        <w:tc>
          <w:tcPr>
            <w:tcW w:w="0" w:type="auto"/>
            <w:tcBorders>
              <w:top w:val="nil"/>
              <w:left w:val="nil"/>
              <w:bottom w:val="single" w:sz="4" w:space="0" w:color="D3D3D3"/>
              <w:right w:val="single" w:sz="4" w:space="0" w:color="D3D3D3"/>
            </w:tcBorders>
            <w:shd w:val="clear" w:color="auto" w:fill="auto"/>
            <w:hideMark/>
          </w:tcPr>
          <w:p w:rsidR="004B25D5" w:rsidRPr="004B25D5" w:rsidRDefault="004B25D5" w:rsidP="004B25D5">
            <w:pPr>
              <w:spacing w:after="0" w:line="240" w:lineRule="auto"/>
              <w:jc w:val="center"/>
              <w:rPr>
                <w:rFonts w:ascii="Times New Roman" w:eastAsia="Times New Roman" w:hAnsi="Times New Roman" w:cs="Times New Roman"/>
                <w:color w:val="000000"/>
                <w:sz w:val="20"/>
                <w:szCs w:val="20"/>
                <w:lang w:eastAsia="tr-TR"/>
              </w:rPr>
            </w:pPr>
            <w:r w:rsidRPr="004B25D5">
              <w:rPr>
                <w:rFonts w:ascii="Times New Roman" w:eastAsia="Times New Roman" w:hAnsi="Times New Roman" w:cs="Times New Roman"/>
                <w:color w:val="000000"/>
                <w:sz w:val="20"/>
                <w:szCs w:val="20"/>
                <w:lang w:eastAsia="tr-TR"/>
              </w:rPr>
              <w:t>78,58</w:t>
            </w:r>
          </w:p>
        </w:tc>
      </w:tr>
      <w:tr w:rsidR="004B25D5" w:rsidRPr="004B25D5" w:rsidTr="004B25D5">
        <w:trPr>
          <w:trHeight w:val="270"/>
        </w:trPr>
        <w:tc>
          <w:tcPr>
            <w:tcW w:w="0" w:type="auto"/>
            <w:tcBorders>
              <w:top w:val="nil"/>
              <w:left w:val="single" w:sz="4" w:space="0" w:color="D3D3D3"/>
              <w:bottom w:val="single" w:sz="4" w:space="0" w:color="D3D3D3"/>
              <w:right w:val="single" w:sz="4" w:space="0" w:color="D3D3D3"/>
            </w:tcBorders>
            <w:shd w:val="clear" w:color="C0C0C0" w:fill="C0C0C0"/>
            <w:hideMark/>
          </w:tcPr>
          <w:p w:rsidR="004B25D5" w:rsidRPr="004B25D5" w:rsidRDefault="004B25D5" w:rsidP="004B25D5">
            <w:pPr>
              <w:spacing w:after="0" w:line="240" w:lineRule="auto"/>
              <w:jc w:val="right"/>
              <w:rPr>
                <w:rFonts w:ascii="Times New Roman" w:eastAsia="Times New Roman" w:hAnsi="Times New Roman" w:cs="Times New Roman"/>
                <w:b/>
                <w:bCs/>
                <w:color w:val="000000"/>
                <w:sz w:val="20"/>
                <w:szCs w:val="20"/>
                <w:lang w:eastAsia="tr-TR"/>
              </w:rPr>
            </w:pPr>
            <w:r w:rsidRPr="004B25D5">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4B25D5" w:rsidRPr="004B25D5" w:rsidRDefault="004B25D5" w:rsidP="004B25D5">
            <w:pPr>
              <w:spacing w:after="0" w:line="240" w:lineRule="auto"/>
              <w:jc w:val="right"/>
              <w:rPr>
                <w:rFonts w:ascii="Times New Roman" w:eastAsia="Times New Roman" w:hAnsi="Times New Roman" w:cs="Times New Roman"/>
                <w:b/>
                <w:bCs/>
                <w:color w:val="000000"/>
                <w:sz w:val="20"/>
                <w:szCs w:val="20"/>
                <w:lang w:eastAsia="tr-TR"/>
              </w:rPr>
            </w:pPr>
            <w:r w:rsidRPr="004B25D5">
              <w:rPr>
                <w:rFonts w:ascii="Times New Roman" w:eastAsia="Times New Roman" w:hAnsi="Times New Roman" w:cs="Times New Roman"/>
                <w:b/>
                <w:bCs/>
                <w:color w:val="000000"/>
                <w:sz w:val="20"/>
                <w:szCs w:val="20"/>
                <w:lang w:eastAsia="tr-TR"/>
              </w:rPr>
              <w:t>1.914,51</w:t>
            </w:r>
          </w:p>
        </w:tc>
        <w:tc>
          <w:tcPr>
            <w:tcW w:w="0" w:type="auto"/>
            <w:tcBorders>
              <w:top w:val="nil"/>
              <w:left w:val="nil"/>
              <w:bottom w:val="single" w:sz="4" w:space="0" w:color="D3D3D3"/>
              <w:right w:val="single" w:sz="4" w:space="0" w:color="D3D3D3"/>
            </w:tcBorders>
            <w:shd w:val="clear" w:color="C0C0C0" w:fill="C0C0C0"/>
            <w:hideMark/>
          </w:tcPr>
          <w:p w:rsidR="004B25D5" w:rsidRPr="004B25D5" w:rsidRDefault="004B25D5" w:rsidP="004B25D5">
            <w:pPr>
              <w:spacing w:after="0" w:line="240" w:lineRule="auto"/>
              <w:jc w:val="center"/>
              <w:rPr>
                <w:rFonts w:ascii="Times New Roman" w:eastAsia="Times New Roman" w:hAnsi="Times New Roman" w:cs="Times New Roman"/>
                <w:b/>
                <w:bCs/>
                <w:color w:val="000000"/>
                <w:sz w:val="20"/>
                <w:szCs w:val="20"/>
                <w:lang w:eastAsia="tr-TR"/>
              </w:rPr>
            </w:pPr>
            <w:r w:rsidRPr="004B25D5">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B25D5" w:rsidRPr="004B25D5" w:rsidRDefault="004B25D5" w:rsidP="004B25D5">
            <w:pPr>
              <w:spacing w:after="0" w:line="240" w:lineRule="auto"/>
              <w:jc w:val="right"/>
              <w:rPr>
                <w:rFonts w:ascii="Times New Roman" w:eastAsia="Times New Roman" w:hAnsi="Times New Roman" w:cs="Times New Roman"/>
                <w:b/>
                <w:bCs/>
                <w:color w:val="000000"/>
                <w:sz w:val="20"/>
                <w:szCs w:val="20"/>
                <w:lang w:eastAsia="tr-TR"/>
              </w:rPr>
            </w:pPr>
            <w:r w:rsidRPr="004B25D5">
              <w:rPr>
                <w:rFonts w:ascii="Times New Roman" w:eastAsia="Times New Roman" w:hAnsi="Times New Roman" w:cs="Times New Roman"/>
                <w:b/>
                <w:bCs/>
                <w:color w:val="000000"/>
                <w:sz w:val="20"/>
                <w:szCs w:val="20"/>
                <w:lang w:eastAsia="tr-TR"/>
              </w:rPr>
              <w:t>2.611,69</w:t>
            </w:r>
          </w:p>
        </w:tc>
        <w:tc>
          <w:tcPr>
            <w:tcW w:w="0" w:type="auto"/>
            <w:tcBorders>
              <w:top w:val="nil"/>
              <w:left w:val="nil"/>
              <w:bottom w:val="single" w:sz="4" w:space="0" w:color="D3D3D3"/>
              <w:right w:val="single" w:sz="4" w:space="0" w:color="D3D3D3"/>
            </w:tcBorders>
            <w:shd w:val="clear" w:color="C0C0C0" w:fill="C0C0C0"/>
            <w:hideMark/>
          </w:tcPr>
          <w:p w:rsidR="004B25D5" w:rsidRPr="004B25D5" w:rsidRDefault="004B25D5" w:rsidP="004B25D5">
            <w:pPr>
              <w:spacing w:after="0" w:line="240" w:lineRule="auto"/>
              <w:jc w:val="center"/>
              <w:rPr>
                <w:rFonts w:ascii="Times New Roman" w:eastAsia="Times New Roman" w:hAnsi="Times New Roman" w:cs="Times New Roman"/>
                <w:b/>
                <w:bCs/>
                <w:color w:val="000000"/>
                <w:sz w:val="20"/>
                <w:szCs w:val="20"/>
                <w:lang w:eastAsia="tr-TR"/>
              </w:rPr>
            </w:pPr>
            <w:r w:rsidRPr="004B25D5">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B25D5" w:rsidRPr="004B25D5" w:rsidRDefault="004B25D5" w:rsidP="004B25D5">
            <w:pPr>
              <w:spacing w:after="0" w:line="240" w:lineRule="auto"/>
              <w:jc w:val="center"/>
              <w:rPr>
                <w:rFonts w:ascii="Times New Roman" w:eastAsia="Times New Roman" w:hAnsi="Times New Roman" w:cs="Times New Roman"/>
                <w:b/>
                <w:bCs/>
                <w:color w:val="000000"/>
                <w:sz w:val="20"/>
                <w:szCs w:val="20"/>
                <w:lang w:eastAsia="tr-TR"/>
              </w:rPr>
            </w:pPr>
            <w:r w:rsidRPr="004B25D5">
              <w:rPr>
                <w:rFonts w:ascii="Times New Roman" w:eastAsia="Times New Roman" w:hAnsi="Times New Roman" w:cs="Times New Roman"/>
                <w:b/>
                <w:bCs/>
                <w:color w:val="000000"/>
                <w:sz w:val="20"/>
                <w:szCs w:val="20"/>
                <w:lang w:eastAsia="tr-TR"/>
              </w:rPr>
              <w:t>36,42</w:t>
            </w:r>
          </w:p>
        </w:tc>
      </w:tr>
    </w:tbl>
    <w:p w:rsidR="004B25D5" w:rsidRDefault="004B25D5" w:rsidP="00D65C3B">
      <w:pPr>
        <w:pStyle w:val="Tablo1"/>
        <w:rPr>
          <w:rFonts w:ascii="Times New Roman" w:hAnsi="Times New Roman"/>
          <w:sz w:val="24"/>
          <w:szCs w:val="24"/>
        </w:rPr>
      </w:pPr>
    </w:p>
    <w:p w:rsidR="004B25D5" w:rsidRDefault="004B25D5" w:rsidP="00D65C3B">
      <w:pPr>
        <w:pStyle w:val="Tablo1"/>
        <w:rPr>
          <w:rFonts w:ascii="Times New Roman" w:hAnsi="Times New Roman"/>
          <w:sz w:val="24"/>
          <w:szCs w:val="24"/>
        </w:rPr>
      </w:pPr>
    </w:p>
    <w:p w:rsidR="00551C45" w:rsidRDefault="00551C45" w:rsidP="00D65C3B">
      <w:pPr>
        <w:pStyle w:val="Tablo1"/>
        <w:rPr>
          <w:rFonts w:ascii="Times New Roman" w:hAnsi="Times New Roman"/>
          <w:sz w:val="24"/>
          <w:szCs w:val="24"/>
        </w:rPr>
      </w:pPr>
    </w:p>
    <w:p w:rsidR="00551C45" w:rsidRDefault="000726A5" w:rsidP="000726A5">
      <w:pPr>
        <w:pStyle w:val="Tablo1"/>
        <w:jc w:val="center"/>
        <w:rPr>
          <w:rFonts w:ascii="Times New Roman" w:hAnsi="Times New Roman"/>
          <w:sz w:val="24"/>
          <w:szCs w:val="24"/>
        </w:rPr>
      </w:pPr>
      <w:bookmarkStart w:id="74" w:name="_Toc69985118"/>
      <w:bookmarkStart w:id="75" w:name="_Toc69985326"/>
      <w:r>
        <w:rPr>
          <w:noProof/>
        </w:rPr>
        <w:drawing>
          <wp:inline distT="0" distB="0" distL="0" distR="0" wp14:anchorId="758FC8E0" wp14:editId="0EC40FAD">
            <wp:extent cx="5105400" cy="3838575"/>
            <wp:effectExtent l="0" t="0" r="0" b="9525"/>
            <wp:docPr id="23" name="Grafik 23">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bookmarkEnd w:id="74"/>
      <w:bookmarkEnd w:id="75"/>
    </w:p>
    <w:p w:rsidR="00DC7481" w:rsidRDefault="00DC7481" w:rsidP="00D65C3B">
      <w:pPr>
        <w:pStyle w:val="Tablo1"/>
        <w:rPr>
          <w:rFonts w:ascii="Times New Roman" w:hAnsi="Times New Roman"/>
          <w:sz w:val="24"/>
          <w:szCs w:val="24"/>
        </w:rPr>
      </w:pPr>
    </w:p>
    <w:p w:rsidR="00D65C3B" w:rsidRDefault="00D65C3B" w:rsidP="00D65C3B">
      <w:pPr>
        <w:pStyle w:val="Grafik1"/>
        <w:rPr>
          <w:rFonts w:ascii="Times New Roman" w:hAnsi="Times New Roman"/>
          <w:sz w:val="24"/>
          <w:szCs w:val="24"/>
        </w:rPr>
      </w:pPr>
      <w:bookmarkStart w:id="76" w:name="_Toc27733700"/>
      <w:bookmarkStart w:id="77" w:name="_Toc41054220"/>
      <w:bookmarkStart w:id="78" w:name="_Toc69985288"/>
      <w:r w:rsidRPr="00EC7D04">
        <w:rPr>
          <w:rFonts w:ascii="Times New Roman" w:hAnsi="Times New Roman"/>
          <w:sz w:val="24"/>
          <w:szCs w:val="24"/>
        </w:rPr>
        <w:t xml:space="preserve">Şekil 3.1 </w:t>
      </w:r>
      <w:r w:rsidR="000726A5">
        <w:rPr>
          <w:rFonts w:ascii="Times New Roman" w:hAnsi="Times New Roman"/>
          <w:sz w:val="24"/>
          <w:szCs w:val="24"/>
        </w:rPr>
        <w:t>Şubat</w:t>
      </w:r>
      <w:r w:rsidR="006138A4">
        <w:rPr>
          <w:rFonts w:ascii="Times New Roman" w:hAnsi="Times New Roman"/>
          <w:sz w:val="24"/>
          <w:szCs w:val="24"/>
        </w:rPr>
        <w:t xml:space="preserve"> 2020</w:t>
      </w:r>
      <w:r w:rsidRPr="00092ADB">
        <w:rPr>
          <w:rFonts w:ascii="Times New Roman" w:hAnsi="Times New Roman"/>
          <w:sz w:val="24"/>
          <w:szCs w:val="24"/>
        </w:rPr>
        <w:t xml:space="preserve"> ve </w:t>
      </w:r>
      <w:r w:rsidR="00931361">
        <w:rPr>
          <w:rFonts w:ascii="Times New Roman" w:hAnsi="Times New Roman"/>
          <w:sz w:val="24"/>
          <w:szCs w:val="24"/>
        </w:rPr>
        <w:t>Şubat</w:t>
      </w:r>
      <w:r w:rsidR="006138A4">
        <w:rPr>
          <w:rFonts w:ascii="Times New Roman" w:hAnsi="Times New Roman"/>
          <w:sz w:val="24"/>
          <w:szCs w:val="24"/>
        </w:rPr>
        <w:t xml:space="preserve"> 2021</w:t>
      </w:r>
      <w:r>
        <w:rPr>
          <w:rFonts w:ascii="Times New Roman" w:hAnsi="Times New Roman"/>
          <w:sz w:val="24"/>
          <w:szCs w:val="24"/>
        </w:rPr>
        <w:t xml:space="preserve">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76"/>
      <w:bookmarkEnd w:id="77"/>
      <w:bookmarkEnd w:id="78"/>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8F1C4F" w:rsidRDefault="008F1C4F" w:rsidP="00D65C3B">
      <w:pPr>
        <w:pStyle w:val="Grafik1"/>
        <w:rPr>
          <w:rFonts w:ascii="Times New Roman" w:hAnsi="Times New Roman"/>
          <w:sz w:val="24"/>
          <w:szCs w:val="24"/>
        </w:rPr>
      </w:pPr>
    </w:p>
    <w:p w:rsidR="008F1C4F" w:rsidRDefault="008F1C4F" w:rsidP="00D65C3B">
      <w:pPr>
        <w:pStyle w:val="Grafik1"/>
        <w:rPr>
          <w:rFonts w:ascii="Times New Roman" w:hAnsi="Times New Roman"/>
          <w:sz w:val="24"/>
          <w:szCs w:val="24"/>
        </w:rPr>
      </w:pPr>
    </w:p>
    <w:p w:rsidR="008F1C4F" w:rsidRDefault="008F1C4F" w:rsidP="00D65C3B">
      <w:pPr>
        <w:pStyle w:val="Grafik1"/>
        <w:rPr>
          <w:rFonts w:ascii="Times New Roman" w:hAnsi="Times New Roman"/>
          <w:sz w:val="24"/>
          <w:szCs w:val="24"/>
        </w:rPr>
      </w:pPr>
    </w:p>
    <w:p w:rsidR="008F1C4F" w:rsidRDefault="008F1C4F" w:rsidP="00D65C3B">
      <w:pPr>
        <w:pStyle w:val="Grafik1"/>
        <w:rPr>
          <w:rFonts w:ascii="Times New Roman" w:hAnsi="Times New Roman"/>
          <w:sz w:val="24"/>
          <w:szCs w:val="24"/>
        </w:rPr>
      </w:pPr>
    </w:p>
    <w:p w:rsidR="008F1C4F" w:rsidRDefault="008F1C4F" w:rsidP="00D65C3B">
      <w:pPr>
        <w:pStyle w:val="Grafik1"/>
        <w:rPr>
          <w:rFonts w:ascii="Times New Roman" w:hAnsi="Times New Roman"/>
          <w:sz w:val="24"/>
          <w:szCs w:val="24"/>
        </w:rPr>
      </w:pPr>
    </w:p>
    <w:p w:rsidR="00931361" w:rsidRDefault="00931361" w:rsidP="00D65C3B">
      <w:pPr>
        <w:pStyle w:val="Grafik1"/>
        <w:rPr>
          <w:rFonts w:ascii="Times New Roman" w:hAnsi="Times New Roman"/>
          <w:sz w:val="24"/>
          <w:szCs w:val="24"/>
        </w:rPr>
      </w:pPr>
    </w:p>
    <w:p w:rsidR="00D65C3B" w:rsidRPr="00092ADB" w:rsidRDefault="00D65C3B" w:rsidP="00D65C3B">
      <w:pPr>
        <w:pStyle w:val="Balk1"/>
        <w:numPr>
          <w:ilvl w:val="0"/>
          <w:numId w:val="6"/>
        </w:numPr>
        <w:rPr>
          <w:rFonts w:ascii="Times New Roman" w:hAnsi="Times New Roman" w:cs="Times New Roman"/>
          <w:b/>
          <w:color w:val="000000" w:themeColor="text1"/>
          <w:sz w:val="24"/>
          <w:szCs w:val="24"/>
        </w:rPr>
      </w:pPr>
      <w:bookmarkStart w:id="79" w:name="_Toc41053963"/>
      <w:bookmarkStart w:id="80" w:name="_Toc69985100"/>
      <w:r w:rsidRPr="00092ADB">
        <w:rPr>
          <w:rFonts w:ascii="Times New Roman" w:hAnsi="Times New Roman" w:cs="Times New Roman"/>
          <w:b/>
          <w:color w:val="000000" w:themeColor="text1"/>
          <w:sz w:val="24"/>
          <w:szCs w:val="24"/>
        </w:rPr>
        <w:t>İHRACAT</w:t>
      </w:r>
      <w:bookmarkEnd w:id="79"/>
      <w:bookmarkEnd w:id="80"/>
    </w:p>
    <w:p w:rsidR="00D65C3B" w:rsidRPr="00092ADB" w:rsidRDefault="00D65C3B" w:rsidP="00D65C3B">
      <w:pPr>
        <w:rPr>
          <w:rFonts w:ascii="Times New Roman" w:hAnsi="Times New Roman" w:cs="Times New Roman"/>
          <w:sz w:val="24"/>
          <w:szCs w:val="24"/>
        </w:rPr>
      </w:pPr>
    </w:p>
    <w:p w:rsidR="00D65C3B" w:rsidRDefault="00D65C3B" w:rsidP="00D65C3B">
      <w:pPr>
        <w:pStyle w:val="Tablo1"/>
        <w:rPr>
          <w:rFonts w:ascii="Times New Roman" w:hAnsi="Times New Roman"/>
          <w:sz w:val="24"/>
          <w:szCs w:val="24"/>
        </w:rPr>
      </w:pPr>
      <w:bookmarkStart w:id="81" w:name="_Toc41054093"/>
      <w:bookmarkStart w:id="82" w:name="_Toc69985327"/>
      <w:r w:rsidRPr="00092ADB">
        <w:rPr>
          <w:rFonts w:ascii="Times New Roman" w:hAnsi="Times New Roman"/>
          <w:sz w:val="24"/>
          <w:szCs w:val="24"/>
        </w:rPr>
        <w:t>Tablo 4.1</w:t>
      </w:r>
      <w:r>
        <w:rPr>
          <w:rFonts w:ascii="Times New Roman" w:hAnsi="Times New Roman"/>
          <w:sz w:val="24"/>
          <w:szCs w:val="24"/>
        </w:rPr>
        <w:t xml:space="preserve"> </w:t>
      </w:r>
      <w:r w:rsidR="00931361">
        <w:rPr>
          <w:rFonts w:ascii="Times New Roman" w:hAnsi="Times New Roman"/>
          <w:sz w:val="24"/>
          <w:szCs w:val="24"/>
        </w:rPr>
        <w:t>Şubat</w:t>
      </w:r>
      <w:r w:rsidR="00C87341">
        <w:rPr>
          <w:rFonts w:ascii="Times New Roman" w:hAnsi="Times New Roman"/>
          <w:sz w:val="24"/>
          <w:szCs w:val="24"/>
        </w:rPr>
        <w:t xml:space="preserve"> 2020</w:t>
      </w:r>
      <w:r w:rsidRPr="00092ADB">
        <w:rPr>
          <w:rFonts w:ascii="Times New Roman" w:hAnsi="Times New Roman"/>
          <w:sz w:val="24"/>
          <w:szCs w:val="24"/>
        </w:rPr>
        <w:t xml:space="preserve"> ve </w:t>
      </w:r>
      <w:r w:rsidR="00931361">
        <w:rPr>
          <w:rFonts w:ascii="Times New Roman" w:hAnsi="Times New Roman"/>
          <w:sz w:val="24"/>
          <w:szCs w:val="24"/>
        </w:rPr>
        <w:t>Şubat</w:t>
      </w:r>
      <w:r w:rsidR="00C87341">
        <w:rPr>
          <w:rFonts w:ascii="Times New Roman" w:hAnsi="Times New Roman"/>
          <w:sz w:val="24"/>
          <w:szCs w:val="24"/>
        </w:rPr>
        <w:t xml:space="preserve"> 2021</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81"/>
      <w:bookmarkEnd w:id="82"/>
    </w:p>
    <w:tbl>
      <w:tblPr>
        <w:tblW w:w="9316" w:type="dxa"/>
        <w:tblInd w:w="-5" w:type="dxa"/>
        <w:tblCellMar>
          <w:left w:w="70" w:type="dxa"/>
          <w:right w:w="70" w:type="dxa"/>
        </w:tblCellMar>
        <w:tblLook w:val="04A0" w:firstRow="1" w:lastRow="0" w:firstColumn="1" w:lastColumn="0" w:noHBand="0" w:noVBand="1"/>
      </w:tblPr>
      <w:tblGrid>
        <w:gridCol w:w="2233"/>
        <w:gridCol w:w="1236"/>
        <w:gridCol w:w="1309"/>
        <w:gridCol w:w="1235"/>
        <w:gridCol w:w="1309"/>
        <w:gridCol w:w="1994"/>
      </w:tblGrid>
      <w:tr w:rsidR="00931361" w:rsidRPr="00931361" w:rsidTr="00931361">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31361" w:rsidRPr="00931361" w:rsidRDefault="00931361" w:rsidP="00931361">
            <w:pPr>
              <w:spacing w:after="0" w:line="240" w:lineRule="auto"/>
              <w:jc w:val="center"/>
              <w:rPr>
                <w:rFonts w:ascii="Tahoma" w:eastAsia="Times New Roman" w:hAnsi="Tahoma" w:cs="Tahoma"/>
                <w:b/>
                <w:bCs/>
                <w:color w:val="FFFFFF"/>
                <w:sz w:val="20"/>
                <w:szCs w:val="20"/>
                <w:lang w:eastAsia="tr-TR"/>
              </w:rPr>
            </w:pPr>
            <w:r w:rsidRPr="00931361">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931361" w:rsidRPr="00931361" w:rsidRDefault="00931361" w:rsidP="00931361">
            <w:pPr>
              <w:spacing w:after="0" w:line="240" w:lineRule="auto"/>
              <w:jc w:val="center"/>
              <w:rPr>
                <w:rFonts w:ascii="Times New Roman" w:eastAsia="Times New Roman" w:hAnsi="Times New Roman" w:cs="Times New Roman"/>
                <w:b/>
                <w:bCs/>
                <w:color w:val="FFFFFF"/>
                <w:sz w:val="20"/>
                <w:szCs w:val="20"/>
                <w:lang w:eastAsia="tr-TR"/>
              </w:rPr>
            </w:pPr>
            <w:r w:rsidRPr="00931361">
              <w:rPr>
                <w:rFonts w:ascii="Times New Roman" w:eastAsia="Times New Roman" w:hAnsi="Times New Roman" w:cs="Times New Roman"/>
                <w:b/>
                <w:bCs/>
                <w:color w:val="FFFFFF"/>
                <w:sz w:val="20"/>
                <w:szCs w:val="20"/>
                <w:lang w:eastAsia="tr-TR"/>
              </w:rPr>
              <w:t>2020 Şubat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931361" w:rsidRPr="00931361" w:rsidRDefault="00931361" w:rsidP="00931361">
            <w:pPr>
              <w:spacing w:after="0" w:line="240" w:lineRule="auto"/>
              <w:jc w:val="center"/>
              <w:rPr>
                <w:rFonts w:ascii="Times New Roman" w:eastAsia="Times New Roman" w:hAnsi="Times New Roman" w:cs="Times New Roman"/>
                <w:b/>
                <w:bCs/>
                <w:color w:val="FFFFFF"/>
                <w:sz w:val="20"/>
                <w:szCs w:val="20"/>
                <w:lang w:eastAsia="tr-TR"/>
              </w:rPr>
            </w:pPr>
            <w:r w:rsidRPr="00931361">
              <w:rPr>
                <w:rFonts w:ascii="Times New Roman" w:eastAsia="Times New Roman" w:hAnsi="Times New Roman" w:cs="Times New Roman"/>
                <w:b/>
                <w:bCs/>
                <w:color w:val="FFFFFF"/>
                <w:sz w:val="20"/>
                <w:szCs w:val="20"/>
                <w:lang w:eastAsia="tr-TR"/>
              </w:rPr>
              <w:t>2021 Şubat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931361" w:rsidRPr="00931361" w:rsidRDefault="00931361" w:rsidP="00931361">
            <w:pPr>
              <w:spacing w:after="0" w:line="240" w:lineRule="auto"/>
              <w:jc w:val="center"/>
              <w:rPr>
                <w:rFonts w:ascii="Tahoma" w:eastAsia="Times New Roman" w:hAnsi="Tahoma" w:cs="Tahoma"/>
                <w:b/>
                <w:bCs/>
                <w:color w:val="FFFFFF"/>
                <w:sz w:val="20"/>
                <w:szCs w:val="20"/>
                <w:lang w:eastAsia="tr-TR"/>
              </w:rPr>
            </w:pPr>
            <w:r w:rsidRPr="00931361">
              <w:rPr>
                <w:rFonts w:ascii="Tahoma" w:eastAsia="Times New Roman" w:hAnsi="Tahoma" w:cs="Tahoma"/>
                <w:b/>
                <w:bCs/>
                <w:color w:val="FFFFFF"/>
                <w:sz w:val="20"/>
                <w:szCs w:val="20"/>
                <w:lang w:eastAsia="tr-TR"/>
              </w:rPr>
              <w:t> </w:t>
            </w:r>
          </w:p>
        </w:tc>
      </w:tr>
      <w:tr w:rsidR="00931361" w:rsidRPr="00931361" w:rsidTr="00931361">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931361" w:rsidRPr="00931361" w:rsidRDefault="00931361" w:rsidP="00931361">
            <w:pPr>
              <w:spacing w:after="0" w:line="240" w:lineRule="auto"/>
              <w:jc w:val="center"/>
              <w:rPr>
                <w:rFonts w:ascii="Times New Roman" w:eastAsia="Times New Roman" w:hAnsi="Times New Roman" w:cs="Times New Roman"/>
                <w:b/>
                <w:bCs/>
                <w:color w:val="FFFFFF"/>
                <w:sz w:val="20"/>
                <w:szCs w:val="20"/>
                <w:lang w:eastAsia="tr-TR"/>
              </w:rPr>
            </w:pPr>
            <w:r w:rsidRPr="00931361">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931361" w:rsidRPr="00931361" w:rsidRDefault="00931361" w:rsidP="00931361">
            <w:pPr>
              <w:spacing w:after="0" w:line="240" w:lineRule="auto"/>
              <w:jc w:val="right"/>
              <w:rPr>
                <w:rFonts w:ascii="Times New Roman" w:eastAsia="Times New Roman" w:hAnsi="Times New Roman" w:cs="Times New Roman"/>
                <w:b/>
                <w:bCs/>
                <w:color w:val="FFFFFF"/>
                <w:sz w:val="20"/>
                <w:szCs w:val="20"/>
                <w:lang w:eastAsia="tr-TR"/>
              </w:rPr>
            </w:pPr>
            <w:r w:rsidRPr="00931361">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931361" w:rsidRPr="00931361" w:rsidRDefault="00931361" w:rsidP="00931361">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931361">
              <w:rPr>
                <w:rFonts w:ascii="Times New Roman" w:eastAsia="Times New Roman" w:hAnsi="Times New Roman" w:cs="Times New Roman"/>
                <w:b/>
                <w:bCs/>
                <w:color w:val="FFFFFF"/>
                <w:sz w:val="20"/>
                <w:szCs w:val="20"/>
                <w:lang w:eastAsia="tr-TR"/>
              </w:rPr>
              <w:t>Pay(</w:t>
            </w:r>
            <w:proofErr w:type="gramEnd"/>
            <w:r w:rsidRPr="00931361">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931361" w:rsidRPr="00931361" w:rsidRDefault="00931361" w:rsidP="00931361">
            <w:pPr>
              <w:spacing w:after="0" w:line="240" w:lineRule="auto"/>
              <w:jc w:val="right"/>
              <w:rPr>
                <w:rFonts w:ascii="Times New Roman" w:eastAsia="Times New Roman" w:hAnsi="Times New Roman" w:cs="Times New Roman"/>
                <w:b/>
                <w:bCs/>
                <w:color w:val="FFFFFF"/>
                <w:sz w:val="20"/>
                <w:szCs w:val="20"/>
                <w:lang w:eastAsia="tr-TR"/>
              </w:rPr>
            </w:pPr>
            <w:r w:rsidRPr="00931361">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931361" w:rsidRPr="00931361" w:rsidRDefault="00931361" w:rsidP="00931361">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931361">
              <w:rPr>
                <w:rFonts w:ascii="Times New Roman" w:eastAsia="Times New Roman" w:hAnsi="Times New Roman" w:cs="Times New Roman"/>
                <w:b/>
                <w:bCs/>
                <w:color w:val="FFFFFF"/>
                <w:sz w:val="20"/>
                <w:szCs w:val="20"/>
                <w:lang w:eastAsia="tr-TR"/>
              </w:rPr>
              <w:t>Pay(</w:t>
            </w:r>
            <w:proofErr w:type="gramEnd"/>
            <w:r w:rsidRPr="00931361">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931361" w:rsidRPr="00931361" w:rsidRDefault="00931361" w:rsidP="00931361">
            <w:pPr>
              <w:spacing w:after="0" w:line="240" w:lineRule="auto"/>
              <w:jc w:val="center"/>
              <w:rPr>
                <w:rFonts w:ascii="Times New Roman" w:eastAsia="Times New Roman" w:hAnsi="Times New Roman" w:cs="Times New Roman"/>
                <w:b/>
                <w:bCs/>
                <w:color w:val="FFFFFF"/>
                <w:sz w:val="20"/>
                <w:szCs w:val="20"/>
                <w:lang w:eastAsia="tr-TR"/>
              </w:rPr>
            </w:pPr>
            <w:r w:rsidRPr="00931361">
              <w:rPr>
                <w:rFonts w:ascii="Times New Roman" w:eastAsia="Times New Roman" w:hAnsi="Times New Roman" w:cs="Times New Roman"/>
                <w:b/>
                <w:bCs/>
                <w:color w:val="FFFFFF"/>
                <w:sz w:val="20"/>
                <w:szCs w:val="20"/>
                <w:lang w:eastAsia="tr-TR"/>
              </w:rPr>
              <w:t>Değişim (%)</w:t>
            </w:r>
          </w:p>
        </w:tc>
      </w:tr>
      <w:tr w:rsidR="00931361" w:rsidRPr="00931361" w:rsidTr="00931361">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931361" w:rsidRPr="00931361" w:rsidRDefault="00931361" w:rsidP="00931361">
            <w:pPr>
              <w:spacing w:after="0" w:line="240" w:lineRule="auto"/>
              <w:rPr>
                <w:rFonts w:ascii="Times New Roman" w:eastAsia="Times New Roman" w:hAnsi="Times New Roman" w:cs="Times New Roman"/>
                <w:color w:val="000000"/>
                <w:sz w:val="20"/>
                <w:szCs w:val="20"/>
                <w:lang w:eastAsia="tr-TR"/>
              </w:rPr>
            </w:pPr>
            <w:r w:rsidRPr="00931361">
              <w:rPr>
                <w:rFonts w:ascii="Times New Roman" w:eastAsia="Times New Roman" w:hAnsi="Times New Roman" w:cs="Times New Roman"/>
                <w:color w:val="000000"/>
                <w:sz w:val="20"/>
                <w:szCs w:val="20"/>
                <w:lang w:eastAsia="tr-TR"/>
              </w:rPr>
              <w:t>Makedonya</w:t>
            </w:r>
          </w:p>
        </w:tc>
        <w:tc>
          <w:tcPr>
            <w:tcW w:w="0" w:type="auto"/>
            <w:tcBorders>
              <w:top w:val="nil"/>
              <w:left w:val="nil"/>
              <w:bottom w:val="single" w:sz="4" w:space="0" w:color="D3D3D3"/>
              <w:right w:val="single" w:sz="4" w:space="0" w:color="D3D3D3"/>
            </w:tcBorders>
            <w:shd w:val="clear" w:color="auto" w:fill="auto"/>
            <w:hideMark/>
          </w:tcPr>
          <w:p w:rsidR="00931361" w:rsidRPr="00931361" w:rsidRDefault="00931361" w:rsidP="00931361">
            <w:pPr>
              <w:spacing w:after="0" w:line="240" w:lineRule="auto"/>
              <w:jc w:val="right"/>
              <w:rPr>
                <w:rFonts w:ascii="Times New Roman" w:eastAsia="Times New Roman" w:hAnsi="Times New Roman" w:cs="Times New Roman"/>
                <w:color w:val="000000"/>
                <w:sz w:val="20"/>
                <w:szCs w:val="20"/>
                <w:lang w:eastAsia="tr-TR"/>
              </w:rPr>
            </w:pPr>
            <w:r w:rsidRPr="00931361">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31361" w:rsidRPr="00931361" w:rsidRDefault="00931361" w:rsidP="00931361">
            <w:pPr>
              <w:spacing w:after="0" w:line="240" w:lineRule="auto"/>
              <w:jc w:val="center"/>
              <w:rPr>
                <w:rFonts w:ascii="Times New Roman" w:eastAsia="Times New Roman" w:hAnsi="Times New Roman" w:cs="Times New Roman"/>
                <w:color w:val="000000"/>
                <w:sz w:val="20"/>
                <w:szCs w:val="20"/>
                <w:lang w:eastAsia="tr-TR"/>
              </w:rPr>
            </w:pPr>
            <w:r w:rsidRPr="00931361">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931361" w:rsidRPr="00931361" w:rsidRDefault="00931361" w:rsidP="00931361">
            <w:pPr>
              <w:spacing w:after="0" w:line="240" w:lineRule="auto"/>
              <w:jc w:val="right"/>
              <w:rPr>
                <w:rFonts w:ascii="Times New Roman" w:eastAsia="Times New Roman" w:hAnsi="Times New Roman" w:cs="Times New Roman"/>
                <w:color w:val="000000"/>
                <w:sz w:val="20"/>
                <w:szCs w:val="20"/>
                <w:lang w:eastAsia="tr-TR"/>
              </w:rPr>
            </w:pPr>
            <w:r w:rsidRPr="00931361">
              <w:rPr>
                <w:rFonts w:ascii="Times New Roman" w:eastAsia="Times New Roman" w:hAnsi="Times New Roman" w:cs="Times New Roman"/>
                <w:color w:val="000000"/>
                <w:sz w:val="20"/>
                <w:szCs w:val="20"/>
                <w:lang w:eastAsia="tr-TR"/>
              </w:rPr>
              <w:t>0,06</w:t>
            </w:r>
          </w:p>
        </w:tc>
        <w:tc>
          <w:tcPr>
            <w:tcW w:w="0" w:type="auto"/>
            <w:tcBorders>
              <w:top w:val="nil"/>
              <w:left w:val="nil"/>
              <w:bottom w:val="single" w:sz="4" w:space="0" w:color="D3D3D3"/>
              <w:right w:val="single" w:sz="4" w:space="0" w:color="D3D3D3"/>
            </w:tcBorders>
            <w:shd w:val="clear" w:color="auto" w:fill="auto"/>
            <w:hideMark/>
          </w:tcPr>
          <w:p w:rsidR="00931361" w:rsidRPr="00931361" w:rsidRDefault="00931361" w:rsidP="00931361">
            <w:pPr>
              <w:spacing w:after="0" w:line="240" w:lineRule="auto"/>
              <w:jc w:val="center"/>
              <w:rPr>
                <w:rFonts w:ascii="Times New Roman" w:eastAsia="Times New Roman" w:hAnsi="Times New Roman" w:cs="Times New Roman"/>
                <w:color w:val="000000"/>
                <w:sz w:val="20"/>
                <w:szCs w:val="20"/>
                <w:lang w:eastAsia="tr-TR"/>
              </w:rPr>
            </w:pPr>
            <w:r w:rsidRPr="00931361">
              <w:rPr>
                <w:rFonts w:ascii="Times New Roman" w:eastAsia="Times New Roman" w:hAnsi="Times New Roman" w:cs="Times New Roman"/>
                <w:color w:val="000000"/>
                <w:sz w:val="20"/>
                <w:szCs w:val="20"/>
                <w:lang w:eastAsia="tr-TR"/>
              </w:rPr>
              <w:t>0,25</w:t>
            </w:r>
          </w:p>
        </w:tc>
        <w:tc>
          <w:tcPr>
            <w:tcW w:w="0" w:type="auto"/>
            <w:tcBorders>
              <w:top w:val="nil"/>
              <w:left w:val="nil"/>
              <w:bottom w:val="single" w:sz="4" w:space="0" w:color="D3D3D3"/>
              <w:right w:val="single" w:sz="4" w:space="0" w:color="D3D3D3"/>
            </w:tcBorders>
            <w:shd w:val="clear" w:color="auto" w:fill="auto"/>
            <w:hideMark/>
          </w:tcPr>
          <w:p w:rsidR="00931361" w:rsidRPr="00931361" w:rsidRDefault="00931361" w:rsidP="00931361">
            <w:pPr>
              <w:spacing w:after="0" w:line="240" w:lineRule="auto"/>
              <w:jc w:val="center"/>
              <w:rPr>
                <w:rFonts w:ascii="Times New Roman" w:eastAsia="Times New Roman" w:hAnsi="Times New Roman" w:cs="Times New Roman"/>
                <w:color w:val="000000"/>
                <w:sz w:val="20"/>
                <w:szCs w:val="20"/>
                <w:lang w:eastAsia="tr-TR"/>
              </w:rPr>
            </w:pPr>
            <w:r w:rsidRPr="00931361">
              <w:rPr>
                <w:rFonts w:ascii="Times New Roman" w:eastAsia="Times New Roman" w:hAnsi="Times New Roman" w:cs="Times New Roman"/>
                <w:color w:val="000000"/>
                <w:sz w:val="20"/>
                <w:szCs w:val="20"/>
                <w:lang w:eastAsia="tr-TR"/>
              </w:rPr>
              <w:t>100,00</w:t>
            </w:r>
          </w:p>
        </w:tc>
      </w:tr>
      <w:tr w:rsidR="00931361" w:rsidRPr="00931361" w:rsidTr="00931361">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931361" w:rsidRPr="00931361" w:rsidRDefault="00931361" w:rsidP="00931361">
            <w:pPr>
              <w:spacing w:after="0" w:line="240" w:lineRule="auto"/>
              <w:rPr>
                <w:rFonts w:ascii="Times New Roman" w:eastAsia="Times New Roman" w:hAnsi="Times New Roman" w:cs="Times New Roman"/>
                <w:color w:val="000000"/>
                <w:sz w:val="20"/>
                <w:szCs w:val="20"/>
                <w:lang w:eastAsia="tr-TR"/>
              </w:rPr>
            </w:pPr>
            <w:r w:rsidRPr="00931361">
              <w:rPr>
                <w:rFonts w:ascii="Times New Roman" w:eastAsia="Times New Roman" w:hAnsi="Times New Roman" w:cs="Times New Roman"/>
                <w:color w:val="000000"/>
                <w:sz w:val="20"/>
                <w:szCs w:val="2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931361" w:rsidRPr="00931361" w:rsidRDefault="00931361" w:rsidP="00931361">
            <w:pPr>
              <w:spacing w:after="0" w:line="240" w:lineRule="auto"/>
              <w:jc w:val="right"/>
              <w:rPr>
                <w:rFonts w:ascii="Times New Roman" w:eastAsia="Times New Roman" w:hAnsi="Times New Roman" w:cs="Times New Roman"/>
                <w:color w:val="000000"/>
                <w:sz w:val="20"/>
                <w:szCs w:val="20"/>
                <w:lang w:eastAsia="tr-TR"/>
              </w:rPr>
            </w:pPr>
            <w:r w:rsidRPr="00931361">
              <w:rPr>
                <w:rFonts w:ascii="Times New Roman" w:eastAsia="Times New Roman" w:hAnsi="Times New Roman" w:cs="Times New Roman"/>
                <w:color w:val="000000"/>
                <w:sz w:val="20"/>
                <w:szCs w:val="20"/>
                <w:lang w:eastAsia="tr-TR"/>
              </w:rPr>
              <w:t>15,28</w:t>
            </w:r>
          </w:p>
        </w:tc>
        <w:tc>
          <w:tcPr>
            <w:tcW w:w="0" w:type="auto"/>
            <w:tcBorders>
              <w:top w:val="nil"/>
              <w:left w:val="nil"/>
              <w:bottom w:val="single" w:sz="4" w:space="0" w:color="D3D3D3"/>
              <w:right w:val="single" w:sz="4" w:space="0" w:color="D3D3D3"/>
            </w:tcBorders>
            <w:shd w:val="clear" w:color="auto" w:fill="auto"/>
            <w:hideMark/>
          </w:tcPr>
          <w:p w:rsidR="00931361" w:rsidRPr="00931361" w:rsidRDefault="00931361" w:rsidP="00931361">
            <w:pPr>
              <w:spacing w:after="0" w:line="240" w:lineRule="auto"/>
              <w:jc w:val="center"/>
              <w:rPr>
                <w:rFonts w:ascii="Times New Roman" w:eastAsia="Times New Roman" w:hAnsi="Times New Roman" w:cs="Times New Roman"/>
                <w:color w:val="000000"/>
                <w:sz w:val="20"/>
                <w:szCs w:val="20"/>
                <w:lang w:eastAsia="tr-TR"/>
              </w:rPr>
            </w:pPr>
            <w:r w:rsidRPr="00931361">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931361" w:rsidRPr="00931361" w:rsidRDefault="00931361" w:rsidP="00931361">
            <w:pPr>
              <w:spacing w:after="0" w:line="240" w:lineRule="auto"/>
              <w:jc w:val="right"/>
              <w:rPr>
                <w:rFonts w:ascii="Times New Roman" w:eastAsia="Times New Roman" w:hAnsi="Times New Roman" w:cs="Times New Roman"/>
                <w:color w:val="000000"/>
                <w:sz w:val="20"/>
                <w:szCs w:val="20"/>
                <w:lang w:eastAsia="tr-TR"/>
              </w:rPr>
            </w:pPr>
            <w:r w:rsidRPr="00931361">
              <w:rPr>
                <w:rFonts w:ascii="Times New Roman" w:eastAsia="Times New Roman" w:hAnsi="Times New Roman" w:cs="Times New Roman"/>
                <w:color w:val="000000"/>
                <w:sz w:val="20"/>
                <w:szCs w:val="20"/>
                <w:lang w:eastAsia="tr-TR"/>
              </w:rPr>
              <w:t>24,17</w:t>
            </w:r>
          </w:p>
        </w:tc>
        <w:tc>
          <w:tcPr>
            <w:tcW w:w="0" w:type="auto"/>
            <w:tcBorders>
              <w:top w:val="nil"/>
              <w:left w:val="nil"/>
              <w:bottom w:val="single" w:sz="4" w:space="0" w:color="D3D3D3"/>
              <w:right w:val="single" w:sz="4" w:space="0" w:color="D3D3D3"/>
            </w:tcBorders>
            <w:shd w:val="clear" w:color="auto" w:fill="auto"/>
            <w:hideMark/>
          </w:tcPr>
          <w:p w:rsidR="00931361" w:rsidRPr="00931361" w:rsidRDefault="00931361" w:rsidP="00931361">
            <w:pPr>
              <w:spacing w:after="0" w:line="240" w:lineRule="auto"/>
              <w:jc w:val="center"/>
              <w:rPr>
                <w:rFonts w:ascii="Times New Roman" w:eastAsia="Times New Roman" w:hAnsi="Times New Roman" w:cs="Times New Roman"/>
                <w:color w:val="000000"/>
                <w:sz w:val="20"/>
                <w:szCs w:val="20"/>
                <w:lang w:eastAsia="tr-TR"/>
              </w:rPr>
            </w:pPr>
            <w:r w:rsidRPr="00931361">
              <w:rPr>
                <w:rFonts w:ascii="Times New Roman" w:eastAsia="Times New Roman" w:hAnsi="Times New Roman" w:cs="Times New Roman"/>
                <w:color w:val="000000"/>
                <w:sz w:val="20"/>
                <w:szCs w:val="20"/>
                <w:lang w:eastAsia="tr-TR"/>
              </w:rPr>
              <w:t>99,75</w:t>
            </w:r>
          </w:p>
        </w:tc>
        <w:tc>
          <w:tcPr>
            <w:tcW w:w="0" w:type="auto"/>
            <w:tcBorders>
              <w:top w:val="nil"/>
              <w:left w:val="nil"/>
              <w:bottom w:val="single" w:sz="4" w:space="0" w:color="D3D3D3"/>
              <w:right w:val="single" w:sz="4" w:space="0" w:color="D3D3D3"/>
            </w:tcBorders>
            <w:shd w:val="clear" w:color="auto" w:fill="auto"/>
            <w:hideMark/>
          </w:tcPr>
          <w:p w:rsidR="00931361" w:rsidRPr="00931361" w:rsidRDefault="00931361" w:rsidP="00931361">
            <w:pPr>
              <w:spacing w:after="0" w:line="240" w:lineRule="auto"/>
              <w:jc w:val="center"/>
              <w:rPr>
                <w:rFonts w:ascii="Times New Roman" w:eastAsia="Times New Roman" w:hAnsi="Times New Roman" w:cs="Times New Roman"/>
                <w:color w:val="000000"/>
                <w:sz w:val="20"/>
                <w:szCs w:val="20"/>
                <w:lang w:eastAsia="tr-TR"/>
              </w:rPr>
            </w:pPr>
            <w:r w:rsidRPr="00931361">
              <w:rPr>
                <w:rFonts w:ascii="Times New Roman" w:eastAsia="Times New Roman" w:hAnsi="Times New Roman" w:cs="Times New Roman"/>
                <w:color w:val="000000"/>
                <w:sz w:val="20"/>
                <w:szCs w:val="20"/>
                <w:lang w:eastAsia="tr-TR"/>
              </w:rPr>
              <w:t>58,23</w:t>
            </w:r>
          </w:p>
        </w:tc>
      </w:tr>
      <w:tr w:rsidR="00931361" w:rsidRPr="00931361" w:rsidTr="00931361">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931361" w:rsidRPr="00931361" w:rsidRDefault="00931361" w:rsidP="00931361">
            <w:pPr>
              <w:spacing w:after="0" w:line="240" w:lineRule="auto"/>
              <w:jc w:val="right"/>
              <w:rPr>
                <w:rFonts w:ascii="Times New Roman" w:eastAsia="Times New Roman" w:hAnsi="Times New Roman" w:cs="Times New Roman"/>
                <w:b/>
                <w:bCs/>
                <w:color w:val="000000"/>
                <w:sz w:val="20"/>
                <w:szCs w:val="20"/>
                <w:lang w:eastAsia="tr-TR"/>
              </w:rPr>
            </w:pPr>
            <w:r w:rsidRPr="00931361">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931361" w:rsidRPr="00931361" w:rsidRDefault="00931361" w:rsidP="00931361">
            <w:pPr>
              <w:spacing w:after="0" w:line="240" w:lineRule="auto"/>
              <w:jc w:val="right"/>
              <w:rPr>
                <w:rFonts w:ascii="Times New Roman" w:eastAsia="Times New Roman" w:hAnsi="Times New Roman" w:cs="Times New Roman"/>
                <w:b/>
                <w:bCs/>
                <w:color w:val="000000"/>
                <w:sz w:val="20"/>
                <w:szCs w:val="20"/>
                <w:lang w:eastAsia="tr-TR"/>
              </w:rPr>
            </w:pPr>
            <w:r w:rsidRPr="00931361">
              <w:rPr>
                <w:rFonts w:ascii="Times New Roman" w:eastAsia="Times New Roman" w:hAnsi="Times New Roman" w:cs="Times New Roman"/>
                <w:b/>
                <w:bCs/>
                <w:color w:val="000000"/>
                <w:sz w:val="20"/>
                <w:szCs w:val="20"/>
                <w:lang w:eastAsia="tr-TR"/>
              </w:rPr>
              <w:t>15,28</w:t>
            </w:r>
          </w:p>
        </w:tc>
        <w:tc>
          <w:tcPr>
            <w:tcW w:w="0" w:type="auto"/>
            <w:tcBorders>
              <w:top w:val="nil"/>
              <w:left w:val="nil"/>
              <w:bottom w:val="single" w:sz="4" w:space="0" w:color="D3D3D3"/>
              <w:right w:val="single" w:sz="4" w:space="0" w:color="D3D3D3"/>
            </w:tcBorders>
            <w:shd w:val="clear" w:color="C0C0C0" w:fill="C0C0C0"/>
            <w:hideMark/>
          </w:tcPr>
          <w:p w:rsidR="00931361" w:rsidRPr="00931361" w:rsidRDefault="00931361" w:rsidP="00931361">
            <w:pPr>
              <w:spacing w:after="0" w:line="240" w:lineRule="auto"/>
              <w:jc w:val="center"/>
              <w:rPr>
                <w:rFonts w:ascii="Times New Roman" w:eastAsia="Times New Roman" w:hAnsi="Times New Roman" w:cs="Times New Roman"/>
                <w:b/>
                <w:bCs/>
                <w:color w:val="000000"/>
                <w:sz w:val="20"/>
                <w:szCs w:val="20"/>
                <w:lang w:eastAsia="tr-TR"/>
              </w:rPr>
            </w:pPr>
            <w:r w:rsidRPr="00931361">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931361" w:rsidRPr="00931361" w:rsidRDefault="00931361" w:rsidP="00931361">
            <w:pPr>
              <w:spacing w:after="0" w:line="240" w:lineRule="auto"/>
              <w:jc w:val="right"/>
              <w:rPr>
                <w:rFonts w:ascii="Times New Roman" w:eastAsia="Times New Roman" w:hAnsi="Times New Roman" w:cs="Times New Roman"/>
                <w:b/>
                <w:bCs/>
                <w:color w:val="000000"/>
                <w:sz w:val="20"/>
                <w:szCs w:val="20"/>
                <w:lang w:eastAsia="tr-TR"/>
              </w:rPr>
            </w:pPr>
            <w:r w:rsidRPr="00931361">
              <w:rPr>
                <w:rFonts w:ascii="Times New Roman" w:eastAsia="Times New Roman" w:hAnsi="Times New Roman" w:cs="Times New Roman"/>
                <w:b/>
                <w:bCs/>
                <w:color w:val="000000"/>
                <w:sz w:val="20"/>
                <w:szCs w:val="20"/>
                <w:lang w:eastAsia="tr-TR"/>
              </w:rPr>
              <w:t>24,23</w:t>
            </w:r>
          </w:p>
        </w:tc>
        <w:tc>
          <w:tcPr>
            <w:tcW w:w="0" w:type="auto"/>
            <w:tcBorders>
              <w:top w:val="nil"/>
              <w:left w:val="nil"/>
              <w:bottom w:val="single" w:sz="4" w:space="0" w:color="D3D3D3"/>
              <w:right w:val="single" w:sz="4" w:space="0" w:color="D3D3D3"/>
            </w:tcBorders>
            <w:shd w:val="clear" w:color="C0C0C0" w:fill="C0C0C0"/>
            <w:hideMark/>
          </w:tcPr>
          <w:p w:rsidR="00931361" w:rsidRPr="00931361" w:rsidRDefault="00931361" w:rsidP="00931361">
            <w:pPr>
              <w:spacing w:after="0" w:line="240" w:lineRule="auto"/>
              <w:jc w:val="center"/>
              <w:rPr>
                <w:rFonts w:ascii="Times New Roman" w:eastAsia="Times New Roman" w:hAnsi="Times New Roman" w:cs="Times New Roman"/>
                <w:b/>
                <w:bCs/>
                <w:color w:val="000000"/>
                <w:sz w:val="20"/>
                <w:szCs w:val="20"/>
                <w:lang w:eastAsia="tr-TR"/>
              </w:rPr>
            </w:pPr>
            <w:r w:rsidRPr="00931361">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931361" w:rsidRPr="00931361" w:rsidRDefault="00931361" w:rsidP="00931361">
            <w:pPr>
              <w:spacing w:after="0" w:line="240" w:lineRule="auto"/>
              <w:jc w:val="center"/>
              <w:rPr>
                <w:rFonts w:ascii="Times New Roman" w:eastAsia="Times New Roman" w:hAnsi="Times New Roman" w:cs="Times New Roman"/>
                <w:b/>
                <w:bCs/>
                <w:color w:val="000000"/>
                <w:sz w:val="20"/>
                <w:szCs w:val="20"/>
                <w:lang w:eastAsia="tr-TR"/>
              </w:rPr>
            </w:pPr>
            <w:r w:rsidRPr="00931361">
              <w:rPr>
                <w:rFonts w:ascii="Times New Roman" w:eastAsia="Times New Roman" w:hAnsi="Times New Roman" w:cs="Times New Roman"/>
                <w:b/>
                <w:bCs/>
                <w:color w:val="000000"/>
                <w:sz w:val="20"/>
                <w:szCs w:val="20"/>
                <w:lang w:eastAsia="tr-TR"/>
              </w:rPr>
              <w:t>58,63</w:t>
            </w:r>
          </w:p>
        </w:tc>
      </w:tr>
    </w:tbl>
    <w:p w:rsidR="00931361" w:rsidRDefault="00931361" w:rsidP="00D65C3B">
      <w:pPr>
        <w:pStyle w:val="Tablo1"/>
        <w:rPr>
          <w:rFonts w:ascii="Times New Roman" w:hAnsi="Times New Roman"/>
          <w:sz w:val="24"/>
          <w:szCs w:val="24"/>
        </w:rPr>
      </w:pPr>
    </w:p>
    <w:p w:rsidR="00931361" w:rsidRDefault="00931361" w:rsidP="00D65C3B">
      <w:pPr>
        <w:pStyle w:val="Tablo1"/>
        <w:rPr>
          <w:rFonts w:ascii="Times New Roman" w:hAnsi="Times New Roman"/>
          <w:sz w:val="24"/>
          <w:szCs w:val="24"/>
        </w:rPr>
      </w:pPr>
    </w:p>
    <w:p w:rsidR="00931361" w:rsidRDefault="00931361" w:rsidP="00D65C3B">
      <w:pPr>
        <w:pStyle w:val="Tablo1"/>
        <w:rPr>
          <w:rFonts w:ascii="Times New Roman" w:hAnsi="Times New Roman"/>
          <w:sz w:val="24"/>
          <w:szCs w:val="24"/>
        </w:rPr>
      </w:pPr>
      <w:bookmarkStart w:id="83" w:name="_Toc69985120"/>
      <w:bookmarkStart w:id="84" w:name="_Toc69985328"/>
      <w:r>
        <w:rPr>
          <w:noProof/>
        </w:rPr>
        <w:drawing>
          <wp:inline distT="0" distB="0" distL="0" distR="0" wp14:anchorId="73B5805D" wp14:editId="7B533DC5">
            <wp:extent cx="5760720" cy="3749040"/>
            <wp:effectExtent l="0" t="0" r="11430" b="3810"/>
            <wp:docPr id="24" name="Grafik 24">
              <a:extLst xmlns:a="http://schemas.openxmlformats.org/drawingml/2006/main">
                <a:ext uri="{FF2B5EF4-FFF2-40B4-BE49-F238E27FC236}">
                  <a16:creationId xmlns:a16="http://schemas.microsoft.com/office/drawing/2014/main" id="{00000000-0008-0000-01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bookmarkEnd w:id="83"/>
      <w:bookmarkEnd w:id="84"/>
    </w:p>
    <w:p w:rsidR="00931361" w:rsidRDefault="00931361" w:rsidP="00D65C3B">
      <w:pPr>
        <w:pStyle w:val="Grafik1"/>
        <w:rPr>
          <w:rFonts w:ascii="Times New Roman" w:hAnsi="Times New Roman"/>
          <w:sz w:val="24"/>
          <w:szCs w:val="24"/>
        </w:rPr>
      </w:pPr>
      <w:bookmarkStart w:id="85" w:name="_Toc512439958"/>
      <w:bookmarkStart w:id="86" w:name="_Toc11856155"/>
    </w:p>
    <w:p w:rsidR="00D65C3B" w:rsidRPr="00092ADB" w:rsidRDefault="00D65C3B" w:rsidP="00D65C3B">
      <w:pPr>
        <w:pStyle w:val="Grafik1"/>
        <w:rPr>
          <w:rFonts w:ascii="Times New Roman" w:hAnsi="Times New Roman"/>
          <w:sz w:val="24"/>
          <w:szCs w:val="24"/>
        </w:rPr>
      </w:pPr>
      <w:bookmarkStart w:id="87" w:name="_Toc69985289"/>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w:t>
      </w:r>
      <w:r w:rsidR="00931361">
        <w:rPr>
          <w:rFonts w:ascii="Times New Roman" w:hAnsi="Times New Roman"/>
          <w:sz w:val="24"/>
          <w:szCs w:val="24"/>
        </w:rPr>
        <w:t>Şubat</w:t>
      </w:r>
      <w:r w:rsidR="00FA2776">
        <w:rPr>
          <w:rFonts w:ascii="Times New Roman" w:hAnsi="Times New Roman"/>
          <w:sz w:val="24"/>
          <w:szCs w:val="24"/>
        </w:rPr>
        <w:t xml:space="preserve"> 2020</w:t>
      </w:r>
      <w:r>
        <w:rPr>
          <w:rFonts w:ascii="Times New Roman" w:hAnsi="Times New Roman"/>
          <w:sz w:val="24"/>
          <w:szCs w:val="24"/>
        </w:rPr>
        <w:t xml:space="preserve"> </w:t>
      </w:r>
      <w:r w:rsidRPr="00CB3050">
        <w:rPr>
          <w:rFonts w:ascii="Times New Roman" w:hAnsi="Times New Roman"/>
          <w:sz w:val="24"/>
          <w:szCs w:val="24"/>
        </w:rPr>
        <w:t>ve</w:t>
      </w:r>
      <w:r w:rsidRPr="00092ADB">
        <w:rPr>
          <w:rFonts w:ascii="Times New Roman" w:hAnsi="Times New Roman"/>
          <w:sz w:val="24"/>
          <w:szCs w:val="24"/>
        </w:rPr>
        <w:t xml:space="preserve"> </w:t>
      </w:r>
      <w:r w:rsidR="00931361">
        <w:rPr>
          <w:rFonts w:ascii="Times New Roman" w:hAnsi="Times New Roman"/>
          <w:sz w:val="24"/>
          <w:szCs w:val="24"/>
        </w:rPr>
        <w:t>Şubat</w:t>
      </w:r>
      <w:r w:rsidR="00FA2776">
        <w:rPr>
          <w:rFonts w:ascii="Times New Roman" w:hAnsi="Times New Roman"/>
          <w:sz w:val="24"/>
          <w:szCs w:val="24"/>
        </w:rPr>
        <w:t xml:space="preserve"> 2021</w:t>
      </w:r>
      <w:r w:rsidRPr="00092ADB">
        <w:rPr>
          <w:rFonts w:ascii="Times New Roman" w:hAnsi="Times New Roman"/>
          <w:sz w:val="24"/>
          <w:szCs w:val="24"/>
        </w:rPr>
        <w:t xml:space="preserve"> Dönemlerindeki Doğal Gaz İhracat Miktarlarının İhraç Edilen Ülkeye Göre Karşılaştırılması (Milyon Sm</w:t>
      </w:r>
      <w:r w:rsidRPr="00766490">
        <w:rPr>
          <w:rFonts w:ascii="Times New Roman" w:hAnsi="Times New Roman"/>
          <w:sz w:val="24"/>
          <w:szCs w:val="24"/>
          <w:vertAlign w:val="superscript"/>
        </w:rPr>
        <w:t>3</w:t>
      </w:r>
      <w:r w:rsidRPr="00092ADB">
        <w:rPr>
          <w:rFonts w:ascii="Times New Roman" w:hAnsi="Times New Roman"/>
          <w:sz w:val="24"/>
          <w:szCs w:val="24"/>
        </w:rPr>
        <w:t>)</w:t>
      </w:r>
      <w:bookmarkEnd w:id="85"/>
      <w:bookmarkEnd w:id="86"/>
      <w:bookmarkEnd w:id="87"/>
    </w:p>
    <w:p w:rsidR="003506AB" w:rsidRDefault="003506AB" w:rsidP="003506AB">
      <w:pPr>
        <w:rPr>
          <w:rFonts w:ascii="Times New Roman" w:hAnsi="Times New Roman" w:cs="Times New Roman"/>
          <w:sz w:val="24"/>
          <w:szCs w:val="24"/>
        </w:rPr>
      </w:pPr>
    </w:p>
    <w:p w:rsidR="008F1C4F" w:rsidRDefault="008F1C4F" w:rsidP="003506AB">
      <w:pPr>
        <w:rPr>
          <w:rFonts w:ascii="Times New Roman" w:hAnsi="Times New Roman" w:cs="Times New Roman"/>
          <w:sz w:val="24"/>
          <w:szCs w:val="24"/>
        </w:rPr>
      </w:pPr>
    </w:p>
    <w:p w:rsidR="008F1C4F" w:rsidRDefault="008F1C4F" w:rsidP="003506AB">
      <w:pPr>
        <w:rPr>
          <w:rFonts w:ascii="Times New Roman" w:hAnsi="Times New Roman" w:cs="Times New Roman"/>
          <w:sz w:val="24"/>
          <w:szCs w:val="24"/>
        </w:rPr>
      </w:pPr>
    </w:p>
    <w:p w:rsidR="008F1C4F" w:rsidRDefault="008F1C4F" w:rsidP="003506AB">
      <w:pPr>
        <w:rPr>
          <w:rFonts w:ascii="Times New Roman" w:hAnsi="Times New Roman" w:cs="Times New Roman"/>
          <w:sz w:val="24"/>
          <w:szCs w:val="24"/>
        </w:rPr>
      </w:pPr>
    </w:p>
    <w:p w:rsidR="008F1C4F" w:rsidRPr="00C072F1" w:rsidRDefault="008F1C4F" w:rsidP="008F1C4F">
      <w:pPr>
        <w:pStyle w:val="Balk1"/>
        <w:numPr>
          <w:ilvl w:val="0"/>
          <w:numId w:val="15"/>
        </w:numPr>
        <w:rPr>
          <w:rFonts w:ascii="Times New Roman" w:hAnsi="Times New Roman" w:cs="Times New Roman"/>
          <w:b/>
          <w:color w:val="000000" w:themeColor="text1"/>
          <w:sz w:val="24"/>
          <w:szCs w:val="24"/>
        </w:rPr>
      </w:pPr>
      <w:bookmarkStart w:id="88" w:name="_Toc69985101"/>
      <w:r w:rsidRPr="00C072F1">
        <w:rPr>
          <w:rFonts w:ascii="Times New Roman" w:hAnsi="Times New Roman" w:cs="Times New Roman"/>
          <w:b/>
          <w:color w:val="000000" w:themeColor="text1"/>
          <w:sz w:val="24"/>
          <w:szCs w:val="24"/>
        </w:rPr>
        <w:lastRenderedPageBreak/>
        <w:t>TÜKETİM</w:t>
      </w:r>
      <w:bookmarkEnd w:id="88"/>
    </w:p>
    <w:p w:rsidR="008F1C4F" w:rsidRDefault="008F1C4F" w:rsidP="008F1C4F">
      <w:pPr>
        <w:pStyle w:val="Tablo1"/>
        <w:rPr>
          <w:rFonts w:ascii="Times New Roman" w:hAnsi="Times New Roman"/>
          <w:sz w:val="24"/>
          <w:szCs w:val="24"/>
        </w:rPr>
      </w:pPr>
      <w:bookmarkStart w:id="89" w:name="_Toc69985329"/>
      <w:r w:rsidRPr="00C072F1">
        <w:rPr>
          <w:rFonts w:ascii="Times New Roman" w:hAnsi="Times New Roman"/>
          <w:sz w:val="24"/>
          <w:szCs w:val="24"/>
        </w:rPr>
        <w:t xml:space="preserve">Tablo 5.1 </w:t>
      </w:r>
      <w:r>
        <w:rPr>
          <w:rFonts w:ascii="Times New Roman" w:hAnsi="Times New Roman"/>
          <w:sz w:val="24"/>
          <w:szCs w:val="24"/>
        </w:rPr>
        <w:t>Şubat 2020</w:t>
      </w:r>
      <w:r w:rsidRPr="00092ADB">
        <w:rPr>
          <w:rFonts w:ascii="Times New Roman" w:hAnsi="Times New Roman"/>
          <w:sz w:val="24"/>
          <w:szCs w:val="24"/>
        </w:rPr>
        <w:t xml:space="preserve"> ve </w:t>
      </w:r>
      <w:r>
        <w:rPr>
          <w:rFonts w:ascii="Times New Roman" w:hAnsi="Times New Roman"/>
          <w:sz w:val="24"/>
          <w:szCs w:val="24"/>
        </w:rPr>
        <w:t>Şubat 2021</w:t>
      </w:r>
      <w:r w:rsidRPr="00B91D49">
        <w:rPr>
          <w:rFonts w:ascii="Times New Roman" w:hAnsi="Times New Roman"/>
          <w:sz w:val="24"/>
          <w:szCs w:val="24"/>
        </w:rPr>
        <w:t xml:space="preserve"> </w:t>
      </w:r>
      <w:r w:rsidRPr="00C072F1">
        <w:rPr>
          <w:rFonts w:ascii="Times New Roman" w:hAnsi="Times New Roman"/>
          <w:sz w:val="24"/>
          <w:szCs w:val="24"/>
        </w:rPr>
        <w:t>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9"/>
    </w:p>
    <w:tbl>
      <w:tblPr>
        <w:tblW w:w="9676" w:type="dxa"/>
        <w:jc w:val="center"/>
        <w:tblCellMar>
          <w:left w:w="70" w:type="dxa"/>
          <w:right w:w="70" w:type="dxa"/>
        </w:tblCellMar>
        <w:tblLook w:val="04A0" w:firstRow="1" w:lastRow="0" w:firstColumn="1" w:lastColumn="0" w:noHBand="0" w:noVBand="1"/>
      </w:tblPr>
      <w:tblGrid>
        <w:gridCol w:w="5065"/>
        <w:gridCol w:w="845"/>
        <w:gridCol w:w="851"/>
        <w:gridCol w:w="845"/>
        <w:gridCol w:w="851"/>
        <w:gridCol w:w="1219"/>
      </w:tblGrid>
      <w:tr w:rsidR="008F1C4F" w:rsidRPr="0015206A" w:rsidTr="008F1C4F">
        <w:trPr>
          <w:trHeight w:val="296"/>
          <w:jc w:val="center"/>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F1C4F" w:rsidRPr="0015206A" w:rsidRDefault="008F1C4F" w:rsidP="00AA511E">
            <w:pPr>
              <w:spacing w:after="0" w:line="240" w:lineRule="auto"/>
              <w:jc w:val="center"/>
              <w:rPr>
                <w:rFonts w:ascii="Tahoma" w:eastAsia="Times New Roman" w:hAnsi="Tahoma" w:cs="Tahoma"/>
                <w:b/>
                <w:bCs/>
                <w:color w:val="FFFFFF"/>
                <w:sz w:val="20"/>
                <w:szCs w:val="20"/>
                <w:lang w:eastAsia="tr-TR"/>
              </w:rPr>
            </w:pPr>
            <w:r w:rsidRPr="0015206A">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8F1C4F" w:rsidRPr="0015206A" w:rsidRDefault="008F1C4F" w:rsidP="00AA511E">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20</w:t>
            </w:r>
            <w:r>
              <w:rPr>
                <w:rFonts w:ascii="Times New Roman" w:eastAsia="Times New Roman" w:hAnsi="Times New Roman" w:cs="Times New Roman"/>
                <w:b/>
                <w:bCs/>
                <w:color w:val="FFFFFF"/>
                <w:sz w:val="20"/>
                <w:szCs w:val="20"/>
                <w:lang w:eastAsia="tr-TR"/>
              </w:rPr>
              <w:t>20</w:t>
            </w:r>
            <w:r w:rsidRPr="0015206A">
              <w:rPr>
                <w:rFonts w:ascii="Times New Roman" w:eastAsia="Times New Roman" w:hAnsi="Times New Roman" w:cs="Times New Roman"/>
                <w:b/>
                <w:bCs/>
                <w:color w:val="FFFFFF"/>
                <w:sz w:val="20"/>
                <w:szCs w:val="20"/>
                <w:lang w:eastAsia="tr-TR"/>
              </w:rPr>
              <w:t xml:space="preserve"> </w:t>
            </w:r>
            <w:r>
              <w:rPr>
                <w:rFonts w:ascii="Times New Roman" w:eastAsia="Times New Roman" w:hAnsi="Times New Roman" w:cs="Times New Roman"/>
                <w:b/>
                <w:bCs/>
                <w:color w:val="FFFFFF"/>
                <w:sz w:val="20"/>
                <w:szCs w:val="20"/>
                <w:lang w:eastAsia="tr-TR"/>
              </w:rPr>
              <w:t>Şubat</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8F1C4F" w:rsidRPr="0015206A" w:rsidRDefault="008F1C4F" w:rsidP="00AA511E">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202</w:t>
            </w:r>
            <w:r>
              <w:rPr>
                <w:rFonts w:ascii="Times New Roman" w:eastAsia="Times New Roman" w:hAnsi="Times New Roman" w:cs="Times New Roman"/>
                <w:b/>
                <w:bCs/>
                <w:color w:val="FFFFFF"/>
                <w:sz w:val="20"/>
                <w:szCs w:val="20"/>
                <w:lang w:eastAsia="tr-TR"/>
              </w:rPr>
              <w:t>1</w:t>
            </w:r>
            <w:r w:rsidRPr="0015206A">
              <w:rPr>
                <w:rFonts w:ascii="Times New Roman" w:eastAsia="Times New Roman" w:hAnsi="Times New Roman" w:cs="Times New Roman"/>
                <w:b/>
                <w:bCs/>
                <w:color w:val="FFFFFF"/>
                <w:sz w:val="20"/>
                <w:szCs w:val="20"/>
                <w:lang w:eastAsia="tr-TR"/>
              </w:rPr>
              <w:t xml:space="preserve"> </w:t>
            </w:r>
            <w:r>
              <w:rPr>
                <w:rFonts w:ascii="Times New Roman" w:eastAsia="Times New Roman" w:hAnsi="Times New Roman" w:cs="Times New Roman"/>
                <w:b/>
                <w:bCs/>
                <w:color w:val="FFFFFF"/>
                <w:sz w:val="20"/>
                <w:szCs w:val="20"/>
                <w:lang w:eastAsia="tr-TR"/>
              </w:rPr>
              <w:t>Şubat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F1C4F" w:rsidRPr="0015206A" w:rsidRDefault="008F1C4F" w:rsidP="00AA511E">
            <w:pPr>
              <w:spacing w:after="0" w:line="240" w:lineRule="auto"/>
              <w:jc w:val="center"/>
              <w:rPr>
                <w:rFonts w:ascii="Tahoma" w:eastAsia="Times New Roman" w:hAnsi="Tahoma" w:cs="Tahoma"/>
                <w:b/>
                <w:bCs/>
                <w:color w:val="FFFFFF"/>
                <w:sz w:val="20"/>
                <w:szCs w:val="20"/>
                <w:lang w:eastAsia="tr-TR"/>
              </w:rPr>
            </w:pPr>
            <w:r w:rsidRPr="0015206A">
              <w:rPr>
                <w:rFonts w:ascii="Tahoma" w:eastAsia="Times New Roman" w:hAnsi="Tahoma" w:cs="Tahoma"/>
                <w:b/>
                <w:bCs/>
                <w:color w:val="FFFFFF"/>
                <w:sz w:val="20"/>
                <w:szCs w:val="20"/>
                <w:lang w:eastAsia="tr-TR"/>
              </w:rPr>
              <w:t> </w:t>
            </w:r>
          </w:p>
        </w:tc>
      </w:tr>
      <w:tr w:rsidR="008F1C4F" w:rsidRPr="0015206A" w:rsidTr="008F1C4F">
        <w:trPr>
          <w:trHeight w:val="296"/>
          <w:jc w:val="center"/>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8F1C4F" w:rsidRPr="0015206A" w:rsidRDefault="008F1C4F" w:rsidP="00AA511E">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Sektör</w:t>
            </w:r>
          </w:p>
        </w:tc>
        <w:tc>
          <w:tcPr>
            <w:tcW w:w="0" w:type="auto"/>
            <w:tcBorders>
              <w:top w:val="nil"/>
              <w:left w:val="nil"/>
              <w:bottom w:val="single" w:sz="4" w:space="0" w:color="D3D3D3"/>
              <w:right w:val="single" w:sz="4" w:space="0" w:color="D3D3D3"/>
            </w:tcBorders>
            <w:shd w:val="clear" w:color="6E9ECA" w:fill="6E9ECA"/>
            <w:vAlign w:val="center"/>
            <w:hideMark/>
          </w:tcPr>
          <w:p w:rsidR="008F1C4F" w:rsidRPr="0015206A" w:rsidRDefault="008F1C4F" w:rsidP="00AA511E">
            <w:pPr>
              <w:spacing w:after="0" w:line="240" w:lineRule="auto"/>
              <w:jc w:val="right"/>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8F1C4F" w:rsidRPr="0015206A" w:rsidRDefault="008F1C4F" w:rsidP="00AA511E">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Pay</w:t>
            </w:r>
            <w:r>
              <w:rPr>
                <w:rFonts w:ascii="Times New Roman" w:eastAsia="Times New Roman" w:hAnsi="Times New Roman" w:cs="Times New Roman"/>
                <w:b/>
                <w:bCs/>
                <w:color w:val="FFFFFF"/>
                <w:sz w:val="20"/>
                <w:szCs w:val="20"/>
                <w:lang w:eastAsia="tr-TR"/>
              </w:rPr>
              <w:t xml:space="preserve"> </w:t>
            </w:r>
            <w:r w:rsidRPr="0015206A">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8F1C4F" w:rsidRPr="0015206A" w:rsidRDefault="008F1C4F" w:rsidP="00AA511E">
            <w:pPr>
              <w:spacing w:after="0" w:line="240" w:lineRule="auto"/>
              <w:jc w:val="right"/>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8F1C4F" w:rsidRPr="0015206A" w:rsidRDefault="008F1C4F" w:rsidP="00AA511E">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Pay</w:t>
            </w:r>
            <w:r>
              <w:rPr>
                <w:rFonts w:ascii="Times New Roman" w:eastAsia="Times New Roman" w:hAnsi="Times New Roman" w:cs="Times New Roman"/>
                <w:b/>
                <w:bCs/>
                <w:color w:val="FFFFFF"/>
                <w:sz w:val="20"/>
                <w:szCs w:val="20"/>
                <w:lang w:eastAsia="tr-TR"/>
              </w:rPr>
              <w:t xml:space="preserve"> </w:t>
            </w:r>
            <w:r w:rsidRPr="0015206A">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8F1C4F" w:rsidRPr="0015206A" w:rsidRDefault="008F1C4F" w:rsidP="00AA511E">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Değişim (%)</w:t>
            </w:r>
          </w:p>
        </w:tc>
      </w:tr>
      <w:tr w:rsidR="008F1C4F" w:rsidRPr="00420921" w:rsidTr="008F1C4F">
        <w:trPr>
          <w:trHeight w:val="296"/>
          <w:jc w:val="center"/>
        </w:trPr>
        <w:tc>
          <w:tcPr>
            <w:tcW w:w="0" w:type="auto"/>
            <w:tcBorders>
              <w:top w:val="nil"/>
              <w:left w:val="single" w:sz="4" w:space="0" w:color="D3D3D3"/>
              <w:bottom w:val="single" w:sz="4" w:space="0" w:color="D3D3D3"/>
              <w:right w:val="single" w:sz="4" w:space="0" w:color="D3D3D3"/>
            </w:tcBorders>
            <w:shd w:val="clear" w:color="auto" w:fill="auto"/>
          </w:tcPr>
          <w:p w:rsidR="008F1C4F" w:rsidRPr="00420921" w:rsidRDefault="008F1C4F" w:rsidP="00AA511E">
            <w:pPr>
              <w:spacing w:after="0" w:line="240" w:lineRule="auto"/>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1.1. Elektrik Santralleri</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792,53</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13,914</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1.101,40</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18,897</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38,97</w:t>
            </w:r>
          </w:p>
        </w:tc>
      </w:tr>
      <w:tr w:rsidR="008F1C4F" w:rsidRPr="00420921" w:rsidTr="008F1C4F">
        <w:trPr>
          <w:trHeight w:val="296"/>
          <w:jc w:val="center"/>
        </w:trPr>
        <w:tc>
          <w:tcPr>
            <w:tcW w:w="0" w:type="auto"/>
            <w:tcBorders>
              <w:top w:val="nil"/>
              <w:left w:val="single" w:sz="4" w:space="0" w:color="D3D3D3"/>
              <w:bottom w:val="single" w:sz="4" w:space="0" w:color="D3D3D3"/>
              <w:right w:val="single" w:sz="4" w:space="0" w:color="D3D3D3"/>
            </w:tcBorders>
            <w:shd w:val="clear" w:color="auto" w:fill="auto"/>
          </w:tcPr>
          <w:p w:rsidR="008F1C4F" w:rsidRPr="00420921" w:rsidRDefault="008F1C4F" w:rsidP="00AA511E">
            <w:pPr>
              <w:spacing w:after="0" w:line="240" w:lineRule="auto"/>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1.2. Otoprodüktör Elektrik Santralleri</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40,88</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0,718</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44,43</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0,762</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8,69</w:t>
            </w:r>
          </w:p>
        </w:tc>
      </w:tr>
      <w:tr w:rsidR="008F1C4F" w:rsidRPr="00420921" w:rsidTr="008F1C4F">
        <w:trPr>
          <w:trHeight w:val="296"/>
          <w:jc w:val="center"/>
        </w:trPr>
        <w:tc>
          <w:tcPr>
            <w:tcW w:w="0" w:type="auto"/>
            <w:tcBorders>
              <w:top w:val="nil"/>
              <w:left w:val="single" w:sz="4" w:space="0" w:color="D3D3D3"/>
              <w:bottom w:val="single" w:sz="4" w:space="0" w:color="D3D3D3"/>
              <w:right w:val="single" w:sz="4" w:space="0" w:color="D3D3D3"/>
            </w:tcBorders>
            <w:shd w:val="clear" w:color="auto" w:fill="auto"/>
          </w:tcPr>
          <w:p w:rsidR="008F1C4F" w:rsidRPr="00420921" w:rsidRDefault="008F1C4F" w:rsidP="00AA511E">
            <w:pPr>
              <w:spacing w:after="0" w:line="240" w:lineRule="auto"/>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1.3. Isı ve Elektrik (CHP) Santralleri</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5,69</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0,100</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3,93</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0,067</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-30,89</w:t>
            </w:r>
          </w:p>
        </w:tc>
      </w:tr>
      <w:tr w:rsidR="008F1C4F" w:rsidRPr="00420921" w:rsidTr="008F1C4F">
        <w:trPr>
          <w:trHeight w:val="296"/>
          <w:jc w:val="center"/>
        </w:trPr>
        <w:tc>
          <w:tcPr>
            <w:tcW w:w="0" w:type="auto"/>
            <w:tcBorders>
              <w:top w:val="nil"/>
              <w:left w:val="single" w:sz="4" w:space="0" w:color="D3D3D3"/>
              <w:bottom w:val="single" w:sz="4" w:space="0" w:color="D3D3D3"/>
              <w:right w:val="single" w:sz="4" w:space="0" w:color="D3D3D3"/>
            </w:tcBorders>
            <w:shd w:val="clear" w:color="auto" w:fill="auto"/>
          </w:tcPr>
          <w:p w:rsidR="008F1C4F" w:rsidRPr="00420921" w:rsidRDefault="008F1C4F" w:rsidP="00AA511E">
            <w:pPr>
              <w:spacing w:after="0" w:line="240" w:lineRule="auto"/>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1.4. Otoprodüktör Isı ve Elektrik Santralleri</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98,34</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1,727</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129,70</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2,225</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31,89</w:t>
            </w:r>
          </w:p>
        </w:tc>
      </w:tr>
      <w:tr w:rsidR="008F1C4F" w:rsidRPr="00420921" w:rsidTr="008F1C4F">
        <w:trPr>
          <w:trHeight w:val="296"/>
          <w:jc w:val="center"/>
        </w:trPr>
        <w:tc>
          <w:tcPr>
            <w:tcW w:w="0" w:type="auto"/>
            <w:tcBorders>
              <w:top w:val="nil"/>
              <w:left w:val="single" w:sz="4" w:space="0" w:color="D3D3D3"/>
              <w:bottom w:val="single" w:sz="4" w:space="0" w:color="D3D3D3"/>
              <w:right w:val="single" w:sz="4" w:space="0" w:color="D3D3D3"/>
            </w:tcBorders>
            <w:shd w:val="clear" w:color="auto" w:fill="auto"/>
          </w:tcPr>
          <w:p w:rsidR="008F1C4F" w:rsidRPr="00420921" w:rsidRDefault="008F1C4F" w:rsidP="00AA511E">
            <w:pPr>
              <w:spacing w:after="0" w:line="240" w:lineRule="auto"/>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1.5. Isı Santralleri</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-70,59</w:t>
            </w:r>
          </w:p>
        </w:tc>
      </w:tr>
      <w:tr w:rsidR="008F1C4F" w:rsidRPr="00420921" w:rsidTr="008F1C4F">
        <w:trPr>
          <w:trHeight w:val="296"/>
          <w:jc w:val="center"/>
        </w:trPr>
        <w:tc>
          <w:tcPr>
            <w:tcW w:w="0" w:type="auto"/>
            <w:tcBorders>
              <w:top w:val="nil"/>
              <w:left w:val="single" w:sz="4" w:space="0" w:color="D3D3D3"/>
              <w:bottom w:val="single" w:sz="4" w:space="0" w:color="D3D3D3"/>
              <w:right w:val="single" w:sz="4" w:space="0" w:color="D3D3D3"/>
            </w:tcBorders>
            <w:shd w:val="clear" w:color="auto" w:fill="auto"/>
          </w:tcPr>
          <w:p w:rsidR="008F1C4F" w:rsidRPr="00420921" w:rsidRDefault="008F1C4F" w:rsidP="00AA511E">
            <w:pPr>
              <w:spacing w:after="0" w:line="240" w:lineRule="auto"/>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1.7. Diğer Çevrim Sektörü Tüketicileri</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0,91</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0,016</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0,88</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0,015</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-2,93</w:t>
            </w:r>
          </w:p>
        </w:tc>
      </w:tr>
      <w:tr w:rsidR="008F1C4F" w:rsidRPr="00420921" w:rsidTr="008F1C4F">
        <w:trPr>
          <w:trHeight w:val="296"/>
          <w:jc w:val="center"/>
        </w:trPr>
        <w:tc>
          <w:tcPr>
            <w:tcW w:w="0" w:type="auto"/>
            <w:tcBorders>
              <w:top w:val="nil"/>
              <w:left w:val="single" w:sz="4" w:space="0" w:color="D3D3D3"/>
              <w:bottom w:val="single" w:sz="4" w:space="0" w:color="D3D3D3"/>
              <w:right w:val="single" w:sz="4" w:space="0" w:color="D3D3D3"/>
            </w:tcBorders>
            <w:shd w:val="clear" w:color="auto" w:fill="auto"/>
          </w:tcPr>
          <w:p w:rsidR="008F1C4F" w:rsidRPr="00420921" w:rsidRDefault="008F1C4F" w:rsidP="00AA511E">
            <w:pPr>
              <w:spacing w:after="0" w:line="240" w:lineRule="auto"/>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2.1. Petrol Rafinerileri</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154,26</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2,708</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108,77</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1,866</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-29,49</w:t>
            </w:r>
          </w:p>
        </w:tc>
      </w:tr>
      <w:tr w:rsidR="008F1C4F" w:rsidRPr="00420921" w:rsidTr="008F1C4F">
        <w:trPr>
          <w:trHeight w:val="296"/>
          <w:jc w:val="center"/>
        </w:trPr>
        <w:tc>
          <w:tcPr>
            <w:tcW w:w="0" w:type="auto"/>
            <w:tcBorders>
              <w:top w:val="nil"/>
              <w:left w:val="single" w:sz="4" w:space="0" w:color="D3D3D3"/>
              <w:bottom w:val="single" w:sz="4" w:space="0" w:color="D3D3D3"/>
              <w:right w:val="single" w:sz="4" w:space="0" w:color="D3D3D3"/>
            </w:tcBorders>
            <w:shd w:val="clear" w:color="auto" w:fill="auto"/>
          </w:tcPr>
          <w:p w:rsidR="008F1C4F" w:rsidRPr="00420921" w:rsidRDefault="008F1C4F" w:rsidP="00AA511E">
            <w:pPr>
              <w:spacing w:after="0" w:line="240" w:lineRule="auto"/>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2.2. Yüksek Fırınlar</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0,02</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0,04</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152,81</w:t>
            </w:r>
          </w:p>
        </w:tc>
      </w:tr>
      <w:tr w:rsidR="008F1C4F" w:rsidRPr="00420921" w:rsidTr="008F1C4F">
        <w:trPr>
          <w:trHeight w:val="296"/>
          <w:jc w:val="center"/>
        </w:trPr>
        <w:tc>
          <w:tcPr>
            <w:tcW w:w="0" w:type="auto"/>
            <w:tcBorders>
              <w:top w:val="nil"/>
              <w:left w:val="single" w:sz="4" w:space="0" w:color="D3D3D3"/>
              <w:bottom w:val="single" w:sz="4" w:space="0" w:color="D3D3D3"/>
              <w:right w:val="single" w:sz="4" w:space="0" w:color="D3D3D3"/>
            </w:tcBorders>
            <w:shd w:val="clear" w:color="auto" w:fill="auto"/>
          </w:tcPr>
          <w:p w:rsidR="008F1C4F" w:rsidRPr="00420921" w:rsidRDefault="008F1C4F" w:rsidP="00AA511E">
            <w:pPr>
              <w:spacing w:after="0" w:line="240" w:lineRule="auto"/>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2.3. Elektrik, CHP ve Isı Santrallerinde yakıt olarak tüketilen</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0,33</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0,006</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20,63</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0,354</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6.201,48</w:t>
            </w:r>
          </w:p>
        </w:tc>
      </w:tr>
      <w:tr w:rsidR="008F1C4F" w:rsidRPr="00420921" w:rsidTr="008F1C4F">
        <w:trPr>
          <w:trHeight w:val="296"/>
          <w:jc w:val="center"/>
        </w:trPr>
        <w:tc>
          <w:tcPr>
            <w:tcW w:w="0" w:type="auto"/>
            <w:tcBorders>
              <w:top w:val="nil"/>
              <w:left w:val="single" w:sz="4" w:space="0" w:color="D3D3D3"/>
              <w:bottom w:val="single" w:sz="4" w:space="0" w:color="D3D3D3"/>
              <w:right w:val="single" w:sz="4" w:space="0" w:color="D3D3D3"/>
            </w:tcBorders>
            <w:shd w:val="clear" w:color="auto" w:fill="auto"/>
          </w:tcPr>
          <w:p w:rsidR="008F1C4F" w:rsidRPr="00420921" w:rsidRDefault="008F1C4F" w:rsidP="00AA511E">
            <w:pPr>
              <w:spacing w:after="0" w:line="240" w:lineRule="auto"/>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2.4. Diğer Enerji Sektörü Tüketicileri</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0,94</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0,016</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0,95</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0,016</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1,05</w:t>
            </w:r>
          </w:p>
        </w:tc>
      </w:tr>
      <w:tr w:rsidR="008F1C4F" w:rsidRPr="00420921" w:rsidTr="008F1C4F">
        <w:trPr>
          <w:trHeight w:val="296"/>
          <w:jc w:val="center"/>
        </w:trPr>
        <w:tc>
          <w:tcPr>
            <w:tcW w:w="0" w:type="auto"/>
            <w:tcBorders>
              <w:top w:val="nil"/>
              <w:left w:val="single" w:sz="4" w:space="0" w:color="D3D3D3"/>
              <w:bottom w:val="single" w:sz="4" w:space="0" w:color="D3D3D3"/>
              <w:right w:val="single" w:sz="4" w:space="0" w:color="D3D3D3"/>
            </w:tcBorders>
            <w:shd w:val="clear" w:color="auto" w:fill="auto"/>
          </w:tcPr>
          <w:p w:rsidR="008F1C4F" w:rsidRPr="00420921" w:rsidRDefault="008F1C4F" w:rsidP="00AA511E">
            <w:pPr>
              <w:spacing w:after="0" w:line="240" w:lineRule="auto"/>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3.1. Araç yakıtı</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8,05</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0,141</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6,22</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0,107</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-22,76</w:t>
            </w:r>
          </w:p>
        </w:tc>
      </w:tr>
      <w:tr w:rsidR="008F1C4F" w:rsidRPr="00420921" w:rsidTr="008F1C4F">
        <w:trPr>
          <w:trHeight w:val="296"/>
          <w:jc w:val="center"/>
        </w:trPr>
        <w:tc>
          <w:tcPr>
            <w:tcW w:w="0" w:type="auto"/>
            <w:tcBorders>
              <w:top w:val="nil"/>
              <w:left w:val="single" w:sz="4" w:space="0" w:color="D3D3D3"/>
              <w:bottom w:val="single" w:sz="4" w:space="0" w:color="D3D3D3"/>
              <w:right w:val="single" w:sz="4" w:space="0" w:color="D3D3D3"/>
            </w:tcBorders>
            <w:shd w:val="clear" w:color="auto" w:fill="auto"/>
          </w:tcPr>
          <w:p w:rsidR="008F1C4F" w:rsidRPr="00420921" w:rsidRDefault="008F1C4F" w:rsidP="00AA511E">
            <w:pPr>
              <w:spacing w:after="0" w:line="240" w:lineRule="auto"/>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3.2. Boru hattı taşımacılığı</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3,81</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0,067</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2,96</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0,051</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-22,28</w:t>
            </w:r>
          </w:p>
        </w:tc>
      </w:tr>
      <w:tr w:rsidR="008F1C4F" w:rsidRPr="00420921" w:rsidTr="008F1C4F">
        <w:trPr>
          <w:trHeight w:val="296"/>
          <w:jc w:val="center"/>
        </w:trPr>
        <w:tc>
          <w:tcPr>
            <w:tcW w:w="0" w:type="auto"/>
            <w:tcBorders>
              <w:top w:val="nil"/>
              <w:left w:val="single" w:sz="4" w:space="0" w:color="D3D3D3"/>
              <w:bottom w:val="single" w:sz="4" w:space="0" w:color="D3D3D3"/>
              <w:right w:val="single" w:sz="4" w:space="0" w:color="D3D3D3"/>
            </w:tcBorders>
            <w:shd w:val="clear" w:color="auto" w:fill="auto"/>
          </w:tcPr>
          <w:p w:rsidR="008F1C4F" w:rsidRPr="00420921" w:rsidRDefault="008F1C4F" w:rsidP="00AA511E">
            <w:pPr>
              <w:spacing w:after="0" w:line="240" w:lineRule="auto"/>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3.3. Diğer Ulaşım Sektörü Tüketicileri</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0,03</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-79,74</w:t>
            </w:r>
          </w:p>
        </w:tc>
      </w:tr>
      <w:tr w:rsidR="008F1C4F" w:rsidRPr="00420921" w:rsidTr="008F1C4F">
        <w:trPr>
          <w:trHeight w:val="296"/>
          <w:jc w:val="center"/>
        </w:trPr>
        <w:tc>
          <w:tcPr>
            <w:tcW w:w="0" w:type="auto"/>
            <w:tcBorders>
              <w:top w:val="nil"/>
              <w:left w:val="single" w:sz="4" w:space="0" w:color="D3D3D3"/>
              <w:bottom w:val="single" w:sz="4" w:space="0" w:color="D3D3D3"/>
              <w:right w:val="single" w:sz="4" w:space="0" w:color="D3D3D3"/>
            </w:tcBorders>
            <w:shd w:val="clear" w:color="auto" w:fill="auto"/>
          </w:tcPr>
          <w:p w:rsidR="008F1C4F" w:rsidRPr="00420921" w:rsidRDefault="008F1C4F" w:rsidP="00AA511E">
            <w:pPr>
              <w:spacing w:after="0" w:line="240" w:lineRule="auto"/>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4.1. Ağaç ürünleri işleme</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3,54</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0,062</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5,25</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0,090</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48,57</w:t>
            </w:r>
          </w:p>
        </w:tc>
      </w:tr>
      <w:tr w:rsidR="008F1C4F" w:rsidRPr="00420921" w:rsidTr="008F1C4F">
        <w:trPr>
          <w:trHeight w:val="296"/>
          <w:jc w:val="center"/>
        </w:trPr>
        <w:tc>
          <w:tcPr>
            <w:tcW w:w="0" w:type="auto"/>
            <w:tcBorders>
              <w:top w:val="nil"/>
              <w:left w:val="single" w:sz="4" w:space="0" w:color="D3D3D3"/>
              <w:bottom w:val="single" w:sz="4" w:space="0" w:color="D3D3D3"/>
              <w:right w:val="single" w:sz="4" w:space="0" w:color="D3D3D3"/>
            </w:tcBorders>
            <w:shd w:val="clear" w:color="auto" w:fill="auto"/>
          </w:tcPr>
          <w:p w:rsidR="008F1C4F" w:rsidRPr="00420921" w:rsidRDefault="008F1C4F" w:rsidP="00AA511E">
            <w:pPr>
              <w:spacing w:after="0" w:line="240" w:lineRule="auto"/>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4.10. Kimya (petrokimya dahil)</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146,33</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2,569</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136,85</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2,348</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-6,48</w:t>
            </w:r>
          </w:p>
        </w:tc>
      </w:tr>
      <w:tr w:rsidR="008F1C4F" w:rsidRPr="00420921" w:rsidTr="008F1C4F">
        <w:trPr>
          <w:trHeight w:val="296"/>
          <w:jc w:val="center"/>
        </w:trPr>
        <w:tc>
          <w:tcPr>
            <w:tcW w:w="0" w:type="auto"/>
            <w:tcBorders>
              <w:top w:val="nil"/>
              <w:left w:val="single" w:sz="4" w:space="0" w:color="D3D3D3"/>
              <w:bottom w:val="single" w:sz="4" w:space="0" w:color="D3D3D3"/>
              <w:right w:val="single" w:sz="4" w:space="0" w:color="D3D3D3"/>
            </w:tcBorders>
            <w:shd w:val="clear" w:color="auto" w:fill="auto"/>
          </w:tcPr>
          <w:p w:rsidR="008F1C4F" w:rsidRPr="00420921" w:rsidRDefault="008F1C4F" w:rsidP="00AA511E">
            <w:pPr>
              <w:spacing w:after="0" w:line="240" w:lineRule="auto"/>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4.11. Madencilik ve taş ocakçılığı</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17,36</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0,305</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16,69</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0,286</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-3,86</w:t>
            </w:r>
          </w:p>
        </w:tc>
      </w:tr>
      <w:tr w:rsidR="008F1C4F" w:rsidRPr="00420921" w:rsidTr="008F1C4F">
        <w:trPr>
          <w:trHeight w:val="296"/>
          <w:jc w:val="center"/>
        </w:trPr>
        <w:tc>
          <w:tcPr>
            <w:tcW w:w="0" w:type="auto"/>
            <w:tcBorders>
              <w:top w:val="nil"/>
              <w:left w:val="single" w:sz="4" w:space="0" w:color="D3D3D3"/>
              <w:bottom w:val="single" w:sz="4" w:space="0" w:color="D3D3D3"/>
              <w:right w:val="single" w:sz="4" w:space="0" w:color="D3D3D3"/>
            </w:tcBorders>
            <w:shd w:val="clear" w:color="auto" w:fill="auto"/>
          </w:tcPr>
          <w:p w:rsidR="008F1C4F" w:rsidRPr="00420921" w:rsidRDefault="008F1C4F" w:rsidP="00AA511E">
            <w:pPr>
              <w:spacing w:after="0" w:line="240" w:lineRule="auto"/>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4.12. Makine sanayi</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5,62</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0,099</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6,89</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0,118</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22,59</w:t>
            </w:r>
          </w:p>
        </w:tc>
      </w:tr>
      <w:tr w:rsidR="008F1C4F" w:rsidRPr="00420921" w:rsidTr="008F1C4F">
        <w:trPr>
          <w:trHeight w:val="296"/>
          <w:jc w:val="center"/>
        </w:trPr>
        <w:tc>
          <w:tcPr>
            <w:tcW w:w="0" w:type="auto"/>
            <w:tcBorders>
              <w:top w:val="nil"/>
              <w:left w:val="single" w:sz="4" w:space="0" w:color="D3D3D3"/>
              <w:bottom w:val="single" w:sz="4" w:space="0" w:color="D3D3D3"/>
              <w:right w:val="single" w:sz="4" w:space="0" w:color="D3D3D3"/>
            </w:tcBorders>
            <w:shd w:val="clear" w:color="auto" w:fill="auto"/>
          </w:tcPr>
          <w:p w:rsidR="008F1C4F" w:rsidRPr="00420921" w:rsidRDefault="008F1C4F" w:rsidP="00AA511E">
            <w:pPr>
              <w:spacing w:after="0" w:line="240" w:lineRule="auto"/>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4.13. Tekstil, deri ve giyim sanayi</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72,45</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1,272</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71,10</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1,220</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-1,87</w:t>
            </w:r>
          </w:p>
        </w:tc>
      </w:tr>
      <w:tr w:rsidR="008F1C4F" w:rsidRPr="00420921" w:rsidTr="008F1C4F">
        <w:trPr>
          <w:trHeight w:val="296"/>
          <w:jc w:val="center"/>
        </w:trPr>
        <w:tc>
          <w:tcPr>
            <w:tcW w:w="0" w:type="auto"/>
            <w:tcBorders>
              <w:top w:val="nil"/>
              <w:left w:val="single" w:sz="4" w:space="0" w:color="D3D3D3"/>
              <w:bottom w:val="single" w:sz="4" w:space="0" w:color="D3D3D3"/>
              <w:right w:val="single" w:sz="4" w:space="0" w:color="D3D3D3"/>
            </w:tcBorders>
            <w:shd w:val="clear" w:color="auto" w:fill="auto"/>
          </w:tcPr>
          <w:p w:rsidR="008F1C4F" w:rsidRPr="00420921" w:rsidRDefault="008F1C4F" w:rsidP="00AA511E">
            <w:pPr>
              <w:spacing w:after="0" w:line="240" w:lineRule="auto"/>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4.14. Tütün ve tütün ürünleri</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1,35</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0,024</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0,86</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0,015</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-36,26</w:t>
            </w:r>
          </w:p>
        </w:tc>
      </w:tr>
      <w:tr w:rsidR="008F1C4F" w:rsidRPr="00420921" w:rsidTr="008F1C4F">
        <w:trPr>
          <w:trHeight w:val="296"/>
          <w:jc w:val="center"/>
        </w:trPr>
        <w:tc>
          <w:tcPr>
            <w:tcW w:w="0" w:type="auto"/>
            <w:tcBorders>
              <w:top w:val="nil"/>
              <w:left w:val="single" w:sz="4" w:space="0" w:color="D3D3D3"/>
              <w:bottom w:val="single" w:sz="4" w:space="0" w:color="D3D3D3"/>
              <w:right w:val="single" w:sz="4" w:space="0" w:color="D3D3D3"/>
            </w:tcBorders>
            <w:shd w:val="clear" w:color="auto" w:fill="auto"/>
          </w:tcPr>
          <w:p w:rsidR="008F1C4F" w:rsidRPr="00420921" w:rsidRDefault="008F1C4F" w:rsidP="00AA511E">
            <w:pPr>
              <w:spacing w:after="0" w:line="240" w:lineRule="auto"/>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4.15. Ulaşım araçları sanayi (otomotiv, uçak sanayi, vs.)</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19,01</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0,334</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22,01</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0,378</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15,78</w:t>
            </w:r>
          </w:p>
        </w:tc>
      </w:tr>
      <w:tr w:rsidR="008F1C4F" w:rsidRPr="00420921" w:rsidTr="008F1C4F">
        <w:trPr>
          <w:trHeight w:val="296"/>
          <w:jc w:val="center"/>
        </w:trPr>
        <w:tc>
          <w:tcPr>
            <w:tcW w:w="0" w:type="auto"/>
            <w:tcBorders>
              <w:top w:val="nil"/>
              <w:left w:val="single" w:sz="4" w:space="0" w:color="D3D3D3"/>
              <w:bottom w:val="single" w:sz="4" w:space="0" w:color="D3D3D3"/>
              <w:right w:val="single" w:sz="4" w:space="0" w:color="D3D3D3"/>
            </w:tcBorders>
            <w:shd w:val="clear" w:color="auto" w:fill="auto"/>
          </w:tcPr>
          <w:p w:rsidR="008F1C4F" w:rsidRPr="00420921" w:rsidRDefault="008F1C4F" w:rsidP="00AA511E">
            <w:pPr>
              <w:spacing w:after="0" w:line="240" w:lineRule="auto"/>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4.16. OSB'ler</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346,46</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6,083</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357,31</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6,130</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3,13</w:t>
            </w:r>
          </w:p>
        </w:tc>
      </w:tr>
      <w:tr w:rsidR="008F1C4F" w:rsidRPr="00420921" w:rsidTr="008F1C4F">
        <w:trPr>
          <w:trHeight w:val="296"/>
          <w:jc w:val="center"/>
        </w:trPr>
        <w:tc>
          <w:tcPr>
            <w:tcW w:w="0" w:type="auto"/>
            <w:tcBorders>
              <w:top w:val="nil"/>
              <w:left w:val="single" w:sz="4" w:space="0" w:color="D3D3D3"/>
              <w:bottom w:val="single" w:sz="4" w:space="0" w:color="D3D3D3"/>
              <w:right w:val="single" w:sz="4" w:space="0" w:color="D3D3D3"/>
            </w:tcBorders>
            <w:shd w:val="clear" w:color="auto" w:fill="auto"/>
          </w:tcPr>
          <w:p w:rsidR="008F1C4F" w:rsidRPr="00420921" w:rsidRDefault="008F1C4F" w:rsidP="00AA511E">
            <w:pPr>
              <w:spacing w:after="0" w:line="240" w:lineRule="auto"/>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 xml:space="preserve">4.17. Diğer Sanayi </w:t>
            </w:r>
            <w:proofErr w:type="spellStart"/>
            <w:r w:rsidRPr="00420921">
              <w:rPr>
                <w:rFonts w:ascii="Times New Roman" w:eastAsia="Times New Roman" w:hAnsi="Times New Roman" w:cs="Times New Roman"/>
                <w:color w:val="000000"/>
                <w:sz w:val="20"/>
                <w:szCs w:val="20"/>
                <w:lang w:eastAsia="tr-TR"/>
              </w:rPr>
              <w:t>SektörüTüketicileri</w:t>
            </w:r>
            <w:proofErr w:type="spellEnd"/>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67,96</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1,193</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69,95</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1,200</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2,92</w:t>
            </w:r>
          </w:p>
        </w:tc>
      </w:tr>
      <w:tr w:rsidR="008F1C4F" w:rsidRPr="00420921" w:rsidTr="008F1C4F">
        <w:trPr>
          <w:trHeight w:val="296"/>
          <w:jc w:val="center"/>
        </w:trPr>
        <w:tc>
          <w:tcPr>
            <w:tcW w:w="0" w:type="auto"/>
            <w:tcBorders>
              <w:top w:val="nil"/>
              <w:left w:val="single" w:sz="4" w:space="0" w:color="D3D3D3"/>
              <w:bottom w:val="single" w:sz="4" w:space="0" w:color="D3D3D3"/>
              <w:right w:val="single" w:sz="4" w:space="0" w:color="D3D3D3"/>
            </w:tcBorders>
            <w:shd w:val="clear" w:color="auto" w:fill="auto"/>
          </w:tcPr>
          <w:p w:rsidR="008F1C4F" w:rsidRPr="00420921" w:rsidRDefault="008F1C4F" w:rsidP="00AA511E">
            <w:pPr>
              <w:spacing w:after="0" w:line="240" w:lineRule="auto"/>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4.2. Alkol ve alkol ürünleri</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1,32</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0,023</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1,44</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0,025</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9,46</w:t>
            </w:r>
          </w:p>
        </w:tc>
      </w:tr>
      <w:tr w:rsidR="008F1C4F" w:rsidRPr="00420921" w:rsidTr="008F1C4F">
        <w:trPr>
          <w:trHeight w:val="296"/>
          <w:jc w:val="center"/>
        </w:trPr>
        <w:tc>
          <w:tcPr>
            <w:tcW w:w="0" w:type="auto"/>
            <w:tcBorders>
              <w:top w:val="nil"/>
              <w:left w:val="single" w:sz="4" w:space="0" w:color="D3D3D3"/>
              <w:bottom w:val="single" w:sz="4" w:space="0" w:color="D3D3D3"/>
              <w:right w:val="single" w:sz="4" w:space="0" w:color="D3D3D3"/>
            </w:tcBorders>
            <w:shd w:val="clear" w:color="auto" w:fill="auto"/>
          </w:tcPr>
          <w:p w:rsidR="008F1C4F" w:rsidRPr="00420921" w:rsidRDefault="008F1C4F" w:rsidP="00AA511E">
            <w:pPr>
              <w:spacing w:after="0" w:line="240" w:lineRule="auto"/>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4.3. Ametal mineraller (cam, seramik, çimento, vs.)</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132,47</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2,326</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151,65</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2,602</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14,48</w:t>
            </w:r>
          </w:p>
        </w:tc>
      </w:tr>
      <w:tr w:rsidR="008F1C4F" w:rsidRPr="00420921" w:rsidTr="008F1C4F">
        <w:trPr>
          <w:trHeight w:val="296"/>
          <w:jc w:val="center"/>
        </w:trPr>
        <w:tc>
          <w:tcPr>
            <w:tcW w:w="0" w:type="auto"/>
            <w:tcBorders>
              <w:top w:val="nil"/>
              <w:left w:val="single" w:sz="4" w:space="0" w:color="D3D3D3"/>
              <w:bottom w:val="single" w:sz="4" w:space="0" w:color="D3D3D3"/>
              <w:right w:val="single" w:sz="4" w:space="0" w:color="D3D3D3"/>
            </w:tcBorders>
            <w:shd w:val="clear" w:color="auto" w:fill="auto"/>
          </w:tcPr>
          <w:p w:rsidR="008F1C4F" w:rsidRPr="00420921" w:rsidRDefault="008F1C4F" w:rsidP="00AA511E">
            <w:pPr>
              <w:spacing w:after="0" w:line="240" w:lineRule="auto"/>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 xml:space="preserve">4.4. </w:t>
            </w:r>
            <w:proofErr w:type="gramStart"/>
            <w:r w:rsidRPr="00420921">
              <w:rPr>
                <w:rFonts w:ascii="Times New Roman" w:eastAsia="Times New Roman" w:hAnsi="Times New Roman" w:cs="Times New Roman"/>
                <w:color w:val="000000"/>
                <w:sz w:val="20"/>
                <w:szCs w:val="20"/>
                <w:lang w:eastAsia="tr-TR"/>
              </w:rPr>
              <w:t>Demir -</w:t>
            </w:r>
            <w:proofErr w:type="gramEnd"/>
            <w:r w:rsidRPr="00420921">
              <w:rPr>
                <w:rFonts w:ascii="Times New Roman" w:eastAsia="Times New Roman" w:hAnsi="Times New Roman" w:cs="Times New Roman"/>
                <w:color w:val="000000"/>
                <w:sz w:val="20"/>
                <w:szCs w:val="20"/>
                <w:lang w:eastAsia="tr-TR"/>
              </w:rPr>
              <w:t xml:space="preserve"> Çelik</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91,59</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1,608</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116,91</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2,006</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27,65</w:t>
            </w:r>
          </w:p>
        </w:tc>
      </w:tr>
      <w:tr w:rsidR="008F1C4F" w:rsidRPr="00420921" w:rsidTr="008F1C4F">
        <w:trPr>
          <w:trHeight w:val="296"/>
          <w:jc w:val="center"/>
        </w:trPr>
        <w:tc>
          <w:tcPr>
            <w:tcW w:w="0" w:type="auto"/>
            <w:tcBorders>
              <w:top w:val="nil"/>
              <w:left w:val="single" w:sz="4" w:space="0" w:color="D3D3D3"/>
              <w:bottom w:val="single" w:sz="4" w:space="0" w:color="D3D3D3"/>
              <w:right w:val="single" w:sz="4" w:space="0" w:color="D3D3D3"/>
            </w:tcBorders>
            <w:shd w:val="clear" w:color="auto" w:fill="auto"/>
          </w:tcPr>
          <w:p w:rsidR="008F1C4F" w:rsidRPr="00420921" w:rsidRDefault="008F1C4F" w:rsidP="00AA511E">
            <w:pPr>
              <w:spacing w:after="0" w:line="240" w:lineRule="auto"/>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4.5. Demir dışı metal üretimi ve işleme (krom, bakır, vs.)</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29,94</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0,526</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34,88</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0,598</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16,47</w:t>
            </w:r>
          </w:p>
        </w:tc>
      </w:tr>
      <w:tr w:rsidR="008F1C4F" w:rsidRPr="00420921" w:rsidTr="008F1C4F">
        <w:trPr>
          <w:trHeight w:val="296"/>
          <w:jc w:val="center"/>
        </w:trPr>
        <w:tc>
          <w:tcPr>
            <w:tcW w:w="0" w:type="auto"/>
            <w:tcBorders>
              <w:top w:val="nil"/>
              <w:left w:val="single" w:sz="4" w:space="0" w:color="D3D3D3"/>
              <w:bottom w:val="single" w:sz="4" w:space="0" w:color="D3D3D3"/>
              <w:right w:val="single" w:sz="4" w:space="0" w:color="D3D3D3"/>
            </w:tcBorders>
            <w:shd w:val="clear" w:color="auto" w:fill="auto"/>
          </w:tcPr>
          <w:p w:rsidR="008F1C4F" w:rsidRPr="00420921" w:rsidRDefault="008F1C4F" w:rsidP="00AA511E">
            <w:pPr>
              <w:spacing w:after="0" w:line="240" w:lineRule="auto"/>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4.6. Gıda ve içecekler</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53,76</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0,944</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71,09</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1,220</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32,23</w:t>
            </w:r>
          </w:p>
        </w:tc>
      </w:tr>
      <w:tr w:rsidR="008F1C4F" w:rsidRPr="00420921" w:rsidTr="008F1C4F">
        <w:trPr>
          <w:trHeight w:val="296"/>
          <w:jc w:val="center"/>
        </w:trPr>
        <w:tc>
          <w:tcPr>
            <w:tcW w:w="0" w:type="auto"/>
            <w:tcBorders>
              <w:top w:val="nil"/>
              <w:left w:val="single" w:sz="4" w:space="0" w:color="D3D3D3"/>
              <w:bottom w:val="single" w:sz="4" w:space="0" w:color="D3D3D3"/>
              <w:right w:val="single" w:sz="4" w:space="0" w:color="D3D3D3"/>
            </w:tcBorders>
            <w:shd w:val="clear" w:color="auto" w:fill="auto"/>
          </w:tcPr>
          <w:p w:rsidR="008F1C4F" w:rsidRPr="00420921" w:rsidRDefault="008F1C4F" w:rsidP="00AA511E">
            <w:pPr>
              <w:spacing w:after="0" w:line="240" w:lineRule="auto"/>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4.7. Gübre</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52,31</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0,918</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60,60</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1,040</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15,84</w:t>
            </w:r>
          </w:p>
        </w:tc>
      </w:tr>
      <w:tr w:rsidR="008F1C4F" w:rsidRPr="00420921" w:rsidTr="008F1C4F">
        <w:trPr>
          <w:trHeight w:val="296"/>
          <w:jc w:val="center"/>
        </w:trPr>
        <w:tc>
          <w:tcPr>
            <w:tcW w:w="0" w:type="auto"/>
            <w:tcBorders>
              <w:top w:val="nil"/>
              <w:left w:val="single" w:sz="4" w:space="0" w:color="D3D3D3"/>
              <w:bottom w:val="single" w:sz="4" w:space="0" w:color="D3D3D3"/>
              <w:right w:val="single" w:sz="4" w:space="0" w:color="D3D3D3"/>
            </w:tcBorders>
            <w:shd w:val="clear" w:color="auto" w:fill="auto"/>
          </w:tcPr>
          <w:p w:rsidR="008F1C4F" w:rsidRPr="00420921" w:rsidRDefault="008F1C4F" w:rsidP="00AA511E">
            <w:pPr>
              <w:spacing w:after="0" w:line="240" w:lineRule="auto"/>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4.8. İnşaat (inşaat ürünleri, yol yapım, vs.)</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17,76</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0,312</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19,62</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0,337</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10,42</w:t>
            </w:r>
          </w:p>
        </w:tc>
      </w:tr>
      <w:tr w:rsidR="008F1C4F" w:rsidRPr="00420921" w:rsidTr="008F1C4F">
        <w:trPr>
          <w:trHeight w:val="296"/>
          <w:jc w:val="center"/>
        </w:trPr>
        <w:tc>
          <w:tcPr>
            <w:tcW w:w="0" w:type="auto"/>
            <w:tcBorders>
              <w:top w:val="nil"/>
              <w:left w:val="single" w:sz="4" w:space="0" w:color="D3D3D3"/>
              <w:bottom w:val="single" w:sz="4" w:space="0" w:color="D3D3D3"/>
              <w:right w:val="single" w:sz="4" w:space="0" w:color="D3D3D3"/>
            </w:tcBorders>
            <w:shd w:val="clear" w:color="auto" w:fill="auto"/>
          </w:tcPr>
          <w:p w:rsidR="008F1C4F" w:rsidRPr="00420921" w:rsidRDefault="008F1C4F" w:rsidP="00AA511E">
            <w:pPr>
              <w:spacing w:after="0" w:line="240" w:lineRule="auto"/>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 xml:space="preserve">4.9. </w:t>
            </w:r>
            <w:proofErr w:type="gramStart"/>
            <w:r w:rsidRPr="00420921">
              <w:rPr>
                <w:rFonts w:ascii="Times New Roman" w:eastAsia="Times New Roman" w:hAnsi="Times New Roman" w:cs="Times New Roman"/>
                <w:color w:val="000000"/>
                <w:sz w:val="20"/>
                <w:szCs w:val="20"/>
                <w:lang w:eastAsia="tr-TR"/>
              </w:rPr>
              <w:t>Kağıt</w:t>
            </w:r>
            <w:proofErr w:type="gramEnd"/>
            <w:r w:rsidRPr="00420921">
              <w:rPr>
                <w:rFonts w:ascii="Times New Roman" w:eastAsia="Times New Roman" w:hAnsi="Times New Roman" w:cs="Times New Roman"/>
                <w:color w:val="000000"/>
                <w:sz w:val="20"/>
                <w:szCs w:val="20"/>
                <w:lang w:eastAsia="tr-TR"/>
              </w:rPr>
              <w:t>, selüloz ve baskı</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25,61</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0,450</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19,41</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0,333</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-24,21</w:t>
            </w:r>
          </w:p>
        </w:tc>
      </w:tr>
      <w:tr w:rsidR="008F1C4F" w:rsidRPr="00420921" w:rsidTr="008F1C4F">
        <w:trPr>
          <w:trHeight w:val="296"/>
          <w:jc w:val="center"/>
        </w:trPr>
        <w:tc>
          <w:tcPr>
            <w:tcW w:w="0" w:type="auto"/>
            <w:tcBorders>
              <w:top w:val="nil"/>
              <w:left w:val="single" w:sz="4" w:space="0" w:color="D3D3D3"/>
              <w:bottom w:val="single" w:sz="4" w:space="0" w:color="D3D3D3"/>
              <w:right w:val="single" w:sz="4" w:space="0" w:color="D3D3D3"/>
            </w:tcBorders>
            <w:shd w:val="clear" w:color="auto" w:fill="auto"/>
          </w:tcPr>
          <w:p w:rsidR="008F1C4F" w:rsidRPr="00420921" w:rsidRDefault="008F1C4F" w:rsidP="00AA511E">
            <w:pPr>
              <w:spacing w:after="0" w:line="240" w:lineRule="auto"/>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5.1. Ticarethane</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339,98</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5,969</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266,49</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4,572</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-21,62</w:t>
            </w:r>
          </w:p>
        </w:tc>
      </w:tr>
      <w:tr w:rsidR="008F1C4F" w:rsidRPr="00420921" w:rsidTr="008F1C4F">
        <w:trPr>
          <w:trHeight w:val="296"/>
          <w:jc w:val="center"/>
        </w:trPr>
        <w:tc>
          <w:tcPr>
            <w:tcW w:w="0" w:type="auto"/>
            <w:tcBorders>
              <w:top w:val="nil"/>
              <w:left w:val="single" w:sz="4" w:space="0" w:color="D3D3D3"/>
              <w:bottom w:val="single" w:sz="4" w:space="0" w:color="D3D3D3"/>
              <w:right w:val="single" w:sz="4" w:space="0" w:color="D3D3D3"/>
            </w:tcBorders>
            <w:shd w:val="clear" w:color="auto" w:fill="auto"/>
          </w:tcPr>
          <w:p w:rsidR="008F1C4F" w:rsidRPr="00420921" w:rsidRDefault="008F1C4F" w:rsidP="00AA511E">
            <w:pPr>
              <w:spacing w:after="0" w:line="240" w:lineRule="auto"/>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5.2. Resmi daire</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329,89</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5,792</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251,51</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4,315</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-23,76</w:t>
            </w:r>
          </w:p>
        </w:tc>
      </w:tr>
      <w:tr w:rsidR="008F1C4F" w:rsidRPr="00420921" w:rsidTr="008F1C4F">
        <w:trPr>
          <w:trHeight w:val="296"/>
          <w:jc w:val="center"/>
        </w:trPr>
        <w:tc>
          <w:tcPr>
            <w:tcW w:w="0" w:type="auto"/>
            <w:tcBorders>
              <w:top w:val="nil"/>
              <w:left w:val="single" w:sz="4" w:space="0" w:color="D3D3D3"/>
              <w:bottom w:val="single" w:sz="4" w:space="0" w:color="D3D3D3"/>
              <w:right w:val="single" w:sz="4" w:space="0" w:color="D3D3D3"/>
            </w:tcBorders>
            <w:shd w:val="clear" w:color="auto" w:fill="auto"/>
          </w:tcPr>
          <w:p w:rsidR="008F1C4F" w:rsidRPr="00420921" w:rsidRDefault="008F1C4F" w:rsidP="00AA511E">
            <w:pPr>
              <w:spacing w:after="0" w:line="240" w:lineRule="auto"/>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5.3. Diğer Hizmet Sektörü Tüketicileri</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41,22</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0,724</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31,02</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0,532</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-24,75</w:t>
            </w:r>
          </w:p>
        </w:tc>
      </w:tr>
      <w:tr w:rsidR="008F1C4F" w:rsidRPr="00420921" w:rsidTr="008F1C4F">
        <w:trPr>
          <w:trHeight w:val="296"/>
          <w:jc w:val="center"/>
        </w:trPr>
        <w:tc>
          <w:tcPr>
            <w:tcW w:w="0" w:type="auto"/>
            <w:tcBorders>
              <w:top w:val="nil"/>
              <w:left w:val="single" w:sz="4" w:space="0" w:color="D3D3D3"/>
              <w:bottom w:val="single" w:sz="4" w:space="0" w:color="D3D3D3"/>
              <w:right w:val="single" w:sz="4" w:space="0" w:color="D3D3D3"/>
            </w:tcBorders>
            <w:shd w:val="clear" w:color="auto" w:fill="auto"/>
          </w:tcPr>
          <w:p w:rsidR="008F1C4F" w:rsidRPr="00420921" w:rsidRDefault="008F1C4F" w:rsidP="00AA511E">
            <w:pPr>
              <w:spacing w:after="0" w:line="240" w:lineRule="auto"/>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6.1. Konut</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2.781,56</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48,834</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2.685,88</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46,082</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-3,44</w:t>
            </w:r>
          </w:p>
        </w:tc>
      </w:tr>
      <w:tr w:rsidR="008F1C4F" w:rsidRPr="00420921" w:rsidTr="008F1C4F">
        <w:trPr>
          <w:trHeight w:val="296"/>
          <w:jc w:val="center"/>
        </w:trPr>
        <w:tc>
          <w:tcPr>
            <w:tcW w:w="0" w:type="auto"/>
            <w:tcBorders>
              <w:top w:val="nil"/>
              <w:left w:val="single" w:sz="4" w:space="0" w:color="D3D3D3"/>
              <w:bottom w:val="single" w:sz="4" w:space="0" w:color="D3D3D3"/>
              <w:right w:val="single" w:sz="4" w:space="0" w:color="D3D3D3"/>
            </w:tcBorders>
            <w:shd w:val="clear" w:color="auto" w:fill="auto"/>
          </w:tcPr>
          <w:p w:rsidR="008F1C4F" w:rsidRPr="00420921" w:rsidRDefault="008F1C4F" w:rsidP="00AA511E">
            <w:pPr>
              <w:spacing w:after="0" w:line="240" w:lineRule="auto"/>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6.2. Tarım/Ormancılık</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2,09</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0,037</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1,61</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0,028</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-23,00</w:t>
            </w:r>
          </w:p>
        </w:tc>
      </w:tr>
      <w:tr w:rsidR="008F1C4F" w:rsidRPr="00420921" w:rsidTr="008F1C4F">
        <w:trPr>
          <w:trHeight w:val="296"/>
          <w:jc w:val="center"/>
        </w:trPr>
        <w:tc>
          <w:tcPr>
            <w:tcW w:w="0" w:type="auto"/>
            <w:tcBorders>
              <w:top w:val="nil"/>
              <w:left w:val="single" w:sz="4" w:space="0" w:color="D3D3D3"/>
              <w:bottom w:val="single" w:sz="4" w:space="0" w:color="D3D3D3"/>
              <w:right w:val="single" w:sz="4" w:space="0" w:color="D3D3D3"/>
            </w:tcBorders>
            <w:shd w:val="clear" w:color="auto" w:fill="auto"/>
          </w:tcPr>
          <w:p w:rsidR="008F1C4F" w:rsidRPr="00420921" w:rsidRDefault="008F1C4F" w:rsidP="00AA511E">
            <w:pPr>
              <w:spacing w:after="0" w:line="240" w:lineRule="auto"/>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6.3. Hayvancılık (balıkçılık, kümes ve ahır hayvancılığı, vs.)</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5,29</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0,093</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4,24</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0,073</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-19,75</w:t>
            </w:r>
          </w:p>
        </w:tc>
      </w:tr>
      <w:tr w:rsidR="008F1C4F" w:rsidRPr="00420921" w:rsidTr="008F1C4F">
        <w:trPr>
          <w:trHeight w:val="296"/>
          <w:jc w:val="center"/>
        </w:trPr>
        <w:tc>
          <w:tcPr>
            <w:tcW w:w="0" w:type="auto"/>
            <w:tcBorders>
              <w:top w:val="nil"/>
              <w:left w:val="single" w:sz="4" w:space="0" w:color="D3D3D3"/>
              <w:bottom w:val="single" w:sz="4" w:space="0" w:color="D3D3D3"/>
              <w:right w:val="single" w:sz="4" w:space="0" w:color="D3D3D3"/>
            </w:tcBorders>
            <w:shd w:val="clear" w:color="auto" w:fill="auto"/>
          </w:tcPr>
          <w:p w:rsidR="008F1C4F" w:rsidRPr="00420921" w:rsidRDefault="008F1C4F" w:rsidP="00AA511E">
            <w:pPr>
              <w:spacing w:after="0" w:line="240" w:lineRule="auto"/>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6.4. Belirtilmemiş Diğer Sektör Tüketicileri</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5,06</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0,089</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5,02</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0,086</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-0,90</w:t>
            </w:r>
          </w:p>
        </w:tc>
      </w:tr>
      <w:tr w:rsidR="008F1C4F" w:rsidRPr="00420921" w:rsidTr="008F1C4F">
        <w:trPr>
          <w:trHeight w:val="296"/>
          <w:jc w:val="center"/>
        </w:trPr>
        <w:tc>
          <w:tcPr>
            <w:tcW w:w="0" w:type="auto"/>
            <w:tcBorders>
              <w:top w:val="nil"/>
              <w:left w:val="single" w:sz="4" w:space="0" w:color="D3D3D3"/>
              <w:bottom w:val="single" w:sz="4" w:space="0" w:color="D3D3D3"/>
              <w:right w:val="single" w:sz="4" w:space="0" w:color="D3D3D3"/>
            </w:tcBorders>
            <w:shd w:val="clear" w:color="auto" w:fill="auto"/>
          </w:tcPr>
          <w:p w:rsidR="008F1C4F" w:rsidRPr="00420921" w:rsidRDefault="008F1C4F" w:rsidP="00AA511E">
            <w:pPr>
              <w:spacing w:after="0" w:line="240" w:lineRule="auto"/>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7.1. Kayıplar</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0,23</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0,004</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right"/>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0,24</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0,004</w:t>
            </w:r>
          </w:p>
        </w:tc>
        <w:tc>
          <w:tcPr>
            <w:tcW w:w="0" w:type="auto"/>
            <w:tcBorders>
              <w:top w:val="nil"/>
              <w:left w:val="nil"/>
              <w:bottom w:val="single" w:sz="4" w:space="0" w:color="D3D3D3"/>
              <w:right w:val="single" w:sz="4" w:space="0" w:color="D3D3D3"/>
            </w:tcBorders>
            <w:shd w:val="clear" w:color="auto" w:fill="auto"/>
          </w:tcPr>
          <w:p w:rsidR="008F1C4F" w:rsidRPr="00420921" w:rsidRDefault="008F1C4F" w:rsidP="00AA511E">
            <w:pPr>
              <w:spacing w:after="0" w:line="240" w:lineRule="auto"/>
              <w:jc w:val="center"/>
              <w:rPr>
                <w:rFonts w:ascii="Times New Roman" w:eastAsia="Times New Roman" w:hAnsi="Times New Roman" w:cs="Times New Roman"/>
                <w:color w:val="000000"/>
                <w:sz w:val="20"/>
                <w:szCs w:val="20"/>
                <w:lang w:eastAsia="tr-TR"/>
              </w:rPr>
            </w:pPr>
            <w:r w:rsidRPr="00420921">
              <w:rPr>
                <w:rFonts w:ascii="Times New Roman" w:eastAsia="Times New Roman" w:hAnsi="Times New Roman" w:cs="Times New Roman"/>
                <w:color w:val="000000"/>
                <w:sz w:val="20"/>
                <w:szCs w:val="20"/>
                <w:lang w:eastAsia="tr-TR"/>
              </w:rPr>
              <w:t>3,46</w:t>
            </w:r>
          </w:p>
        </w:tc>
      </w:tr>
      <w:tr w:rsidR="008F1C4F" w:rsidRPr="0015206A" w:rsidTr="008F1C4F">
        <w:trPr>
          <w:trHeight w:val="296"/>
          <w:jc w:val="center"/>
        </w:trPr>
        <w:tc>
          <w:tcPr>
            <w:tcW w:w="0" w:type="auto"/>
            <w:tcBorders>
              <w:top w:val="nil"/>
              <w:left w:val="single" w:sz="4" w:space="0" w:color="D3D3D3"/>
              <w:bottom w:val="single" w:sz="4" w:space="0" w:color="D3D3D3"/>
              <w:right w:val="single" w:sz="4" w:space="0" w:color="D3D3D3"/>
            </w:tcBorders>
            <w:shd w:val="clear" w:color="C0C0C0" w:fill="C0C0C0"/>
            <w:hideMark/>
          </w:tcPr>
          <w:p w:rsidR="008F1C4F" w:rsidRPr="0015206A" w:rsidRDefault="008F1C4F" w:rsidP="00AA511E">
            <w:pPr>
              <w:spacing w:after="0" w:line="240" w:lineRule="auto"/>
              <w:jc w:val="right"/>
              <w:rPr>
                <w:rFonts w:ascii="Times New Roman" w:eastAsia="Times New Roman" w:hAnsi="Times New Roman" w:cs="Times New Roman"/>
                <w:b/>
                <w:bCs/>
                <w:color w:val="000000"/>
                <w:sz w:val="20"/>
                <w:szCs w:val="20"/>
                <w:lang w:eastAsia="tr-TR"/>
              </w:rPr>
            </w:pPr>
            <w:r w:rsidRPr="0015206A">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8F1C4F" w:rsidRPr="0015206A" w:rsidRDefault="008F1C4F" w:rsidP="00AA511E">
            <w:pPr>
              <w:spacing w:after="0" w:line="240" w:lineRule="auto"/>
              <w:jc w:val="right"/>
              <w:rPr>
                <w:rFonts w:ascii="Times New Roman" w:eastAsia="Times New Roman" w:hAnsi="Times New Roman" w:cs="Times New Roman"/>
                <w:b/>
                <w:bCs/>
                <w:color w:val="000000"/>
                <w:sz w:val="20"/>
                <w:szCs w:val="20"/>
                <w:lang w:eastAsia="tr-TR"/>
              </w:rPr>
            </w:pPr>
            <w:r w:rsidRPr="00A302BB">
              <w:rPr>
                <w:rFonts w:ascii="Times New Roman" w:eastAsia="Times New Roman" w:hAnsi="Times New Roman" w:cs="Times New Roman"/>
                <w:b/>
                <w:bCs/>
                <w:color w:val="000000"/>
                <w:sz w:val="20"/>
                <w:szCs w:val="20"/>
                <w:lang w:eastAsia="tr-TR"/>
              </w:rPr>
              <w:t>5.695,97</w:t>
            </w:r>
          </w:p>
        </w:tc>
        <w:tc>
          <w:tcPr>
            <w:tcW w:w="0" w:type="auto"/>
            <w:tcBorders>
              <w:top w:val="nil"/>
              <w:left w:val="nil"/>
              <w:bottom w:val="single" w:sz="4" w:space="0" w:color="D3D3D3"/>
              <w:right w:val="single" w:sz="4" w:space="0" w:color="D3D3D3"/>
            </w:tcBorders>
            <w:shd w:val="clear" w:color="C0C0C0" w:fill="C0C0C0"/>
            <w:hideMark/>
          </w:tcPr>
          <w:p w:rsidR="008F1C4F" w:rsidRPr="0015206A" w:rsidRDefault="008F1C4F" w:rsidP="00AA511E">
            <w:pPr>
              <w:spacing w:after="0" w:line="240" w:lineRule="auto"/>
              <w:jc w:val="center"/>
              <w:rPr>
                <w:rFonts w:ascii="Times New Roman" w:eastAsia="Times New Roman" w:hAnsi="Times New Roman" w:cs="Times New Roman"/>
                <w:b/>
                <w:bCs/>
                <w:color w:val="000000"/>
                <w:sz w:val="20"/>
                <w:szCs w:val="20"/>
                <w:lang w:eastAsia="tr-TR"/>
              </w:rPr>
            </w:pPr>
            <w:r w:rsidRPr="0015206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8F1C4F" w:rsidRPr="00823D3F" w:rsidRDefault="008F1C4F" w:rsidP="00AA511E">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b/>
                <w:bCs/>
                <w:color w:val="000000"/>
                <w:sz w:val="20"/>
                <w:szCs w:val="20"/>
                <w:lang w:eastAsia="tr-TR"/>
              </w:rPr>
              <w:t>5.828,43</w:t>
            </w:r>
          </w:p>
        </w:tc>
        <w:tc>
          <w:tcPr>
            <w:tcW w:w="0" w:type="auto"/>
            <w:tcBorders>
              <w:top w:val="nil"/>
              <w:left w:val="nil"/>
              <w:bottom w:val="single" w:sz="4" w:space="0" w:color="D3D3D3"/>
              <w:right w:val="single" w:sz="4" w:space="0" w:color="D3D3D3"/>
            </w:tcBorders>
            <w:shd w:val="clear" w:color="C0C0C0" w:fill="C0C0C0"/>
            <w:hideMark/>
          </w:tcPr>
          <w:p w:rsidR="008F1C4F" w:rsidRPr="0015206A" w:rsidRDefault="008F1C4F" w:rsidP="00AA511E">
            <w:pPr>
              <w:spacing w:after="0" w:line="240" w:lineRule="auto"/>
              <w:jc w:val="center"/>
              <w:rPr>
                <w:rFonts w:ascii="Times New Roman" w:eastAsia="Times New Roman" w:hAnsi="Times New Roman" w:cs="Times New Roman"/>
                <w:b/>
                <w:bCs/>
                <w:color w:val="000000"/>
                <w:sz w:val="20"/>
                <w:szCs w:val="20"/>
                <w:lang w:eastAsia="tr-TR"/>
              </w:rPr>
            </w:pPr>
            <w:r w:rsidRPr="0015206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8F1C4F" w:rsidRPr="0015206A" w:rsidRDefault="008F1C4F" w:rsidP="00AA511E">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2,33</w:t>
            </w:r>
          </w:p>
        </w:tc>
      </w:tr>
    </w:tbl>
    <w:p w:rsidR="008F1C4F" w:rsidRDefault="008F1C4F" w:rsidP="008F1C4F">
      <w:pPr>
        <w:jc w:val="both"/>
        <w:rPr>
          <w:rFonts w:ascii="Times New Roman" w:hAnsi="Times New Roman" w:cs="Times New Roman"/>
          <w:i/>
          <w:iCs/>
          <w:sz w:val="20"/>
          <w:szCs w:val="20"/>
        </w:rPr>
      </w:pPr>
      <w:r w:rsidRPr="00702277">
        <w:rPr>
          <w:rFonts w:ascii="Times New Roman" w:hAnsi="Times New Roman" w:cs="Times New Roman"/>
          <w:i/>
          <w:sz w:val="20"/>
          <w:szCs w:val="20"/>
        </w:rPr>
        <w:t>*</w:t>
      </w:r>
      <w:r w:rsidRPr="00702277">
        <w:rPr>
          <w:rFonts w:ascii="Times New Roman" w:hAnsi="Times New Roman" w:cs="Times New Roman"/>
          <w:i/>
          <w:iCs/>
          <w:sz w:val="20"/>
          <w:szCs w:val="20"/>
        </w:rPr>
        <w:t xml:space="preserve">Tüketim miktarları, Uluslararası Enerji Ajansı tarafından kullanılan </w:t>
      </w:r>
      <w:proofErr w:type="spellStart"/>
      <w:r w:rsidRPr="00702277">
        <w:rPr>
          <w:rFonts w:ascii="Times New Roman" w:hAnsi="Times New Roman" w:cs="Times New Roman"/>
          <w:i/>
          <w:iCs/>
          <w:sz w:val="20"/>
          <w:szCs w:val="20"/>
        </w:rPr>
        <w:t>sektörel</w:t>
      </w:r>
      <w:proofErr w:type="spellEnd"/>
      <w:r w:rsidRPr="00702277">
        <w:rPr>
          <w:rFonts w:ascii="Times New Roman" w:hAnsi="Times New Roman" w:cs="Times New Roman"/>
          <w:i/>
          <w:iCs/>
          <w:sz w:val="20"/>
          <w:szCs w:val="20"/>
        </w:rPr>
        <w:t xml:space="preserve">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8F1C4F" w:rsidRDefault="008F1C4F" w:rsidP="008F1C4F">
      <w:pPr>
        <w:pStyle w:val="Grafik1"/>
        <w:jc w:val="center"/>
        <w:rPr>
          <w:rFonts w:ascii="Times New Roman" w:hAnsi="Times New Roman"/>
          <w:sz w:val="24"/>
          <w:szCs w:val="24"/>
        </w:rPr>
      </w:pPr>
    </w:p>
    <w:p w:rsidR="008F1C4F" w:rsidRDefault="008F1C4F" w:rsidP="008F1C4F">
      <w:pPr>
        <w:jc w:val="center"/>
      </w:pPr>
      <w:r>
        <w:rPr>
          <w:noProof/>
        </w:rPr>
        <w:drawing>
          <wp:inline distT="0" distB="0" distL="0" distR="0" wp14:anchorId="4EA02BC6" wp14:editId="71BC2511">
            <wp:extent cx="5706110" cy="2566670"/>
            <wp:effectExtent l="0" t="0" r="8890" b="508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06110" cy="2566670"/>
                    </a:xfrm>
                    <a:prstGeom prst="rect">
                      <a:avLst/>
                    </a:prstGeom>
                    <a:noFill/>
                  </pic:spPr>
                </pic:pic>
              </a:graphicData>
            </a:graphic>
          </wp:inline>
        </w:drawing>
      </w:r>
    </w:p>
    <w:p w:rsidR="008F1C4F" w:rsidRDefault="008F1C4F" w:rsidP="008F1C4F">
      <w:pPr>
        <w:pStyle w:val="Grafik1"/>
        <w:jc w:val="center"/>
        <w:rPr>
          <w:rFonts w:ascii="Times New Roman" w:hAnsi="Times New Roman"/>
          <w:sz w:val="24"/>
          <w:szCs w:val="24"/>
        </w:rPr>
      </w:pPr>
    </w:p>
    <w:p w:rsidR="008F1C4F" w:rsidRDefault="008F1C4F" w:rsidP="008F1C4F">
      <w:pPr>
        <w:pStyle w:val="Grafik1"/>
        <w:jc w:val="center"/>
        <w:rPr>
          <w:rFonts w:ascii="Times New Roman" w:hAnsi="Times New Roman"/>
          <w:sz w:val="24"/>
          <w:szCs w:val="24"/>
        </w:rPr>
      </w:pPr>
      <w:bookmarkStart w:id="90" w:name="_Toc69985290"/>
      <w:r w:rsidRPr="00C072F1">
        <w:rPr>
          <w:rFonts w:ascii="Times New Roman" w:hAnsi="Times New Roman"/>
          <w:sz w:val="24"/>
          <w:szCs w:val="24"/>
        </w:rPr>
        <w:t xml:space="preserve">Şekil 5.1 </w:t>
      </w:r>
      <w:r>
        <w:rPr>
          <w:rFonts w:ascii="Times New Roman" w:hAnsi="Times New Roman"/>
          <w:sz w:val="24"/>
          <w:szCs w:val="24"/>
        </w:rPr>
        <w:t>Şubat 2021</w:t>
      </w:r>
      <w:r w:rsidRPr="00C072F1">
        <w:rPr>
          <w:rFonts w:ascii="Times New Roman" w:hAnsi="Times New Roman"/>
          <w:sz w:val="24"/>
          <w:szCs w:val="24"/>
        </w:rPr>
        <w:t xml:space="preserve"> Döneminde Doğal Gaz Tüketiminin </w:t>
      </w:r>
      <w:proofErr w:type="spellStart"/>
      <w:r w:rsidRPr="00C072F1">
        <w:rPr>
          <w:rFonts w:ascii="Times New Roman" w:hAnsi="Times New Roman"/>
          <w:sz w:val="24"/>
          <w:szCs w:val="24"/>
        </w:rPr>
        <w:t>Sektörel</w:t>
      </w:r>
      <w:proofErr w:type="spellEnd"/>
      <w:r w:rsidRPr="00C072F1">
        <w:rPr>
          <w:rFonts w:ascii="Times New Roman" w:hAnsi="Times New Roman"/>
          <w:sz w:val="24"/>
          <w:szCs w:val="24"/>
        </w:rPr>
        <w:t xml:space="preserve"> Dağılımı (%)</w:t>
      </w:r>
      <w:bookmarkEnd w:id="90"/>
    </w:p>
    <w:p w:rsidR="008F1C4F" w:rsidRDefault="008F1C4F" w:rsidP="008F1C4F">
      <w:pPr>
        <w:pStyle w:val="Grafik1"/>
        <w:jc w:val="center"/>
        <w:rPr>
          <w:rFonts w:ascii="Times New Roman" w:hAnsi="Times New Roman"/>
          <w:sz w:val="24"/>
          <w:szCs w:val="24"/>
        </w:rPr>
      </w:pPr>
    </w:p>
    <w:p w:rsidR="008F1C4F" w:rsidRDefault="008F1C4F" w:rsidP="008F1C4F">
      <w:pPr>
        <w:pStyle w:val="Grafik1"/>
        <w:jc w:val="center"/>
        <w:rPr>
          <w:rFonts w:ascii="Times New Roman" w:hAnsi="Times New Roman"/>
          <w:sz w:val="24"/>
          <w:szCs w:val="24"/>
        </w:rPr>
      </w:pPr>
    </w:p>
    <w:p w:rsidR="008F1C4F" w:rsidRDefault="008F1C4F" w:rsidP="008F1C4F">
      <w:pPr>
        <w:jc w:val="center"/>
      </w:pPr>
      <w:r>
        <w:rPr>
          <w:noProof/>
        </w:rPr>
        <w:drawing>
          <wp:inline distT="0" distB="0" distL="0" distR="0" wp14:anchorId="59E6EAB8" wp14:editId="0AC78444">
            <wp:extent cx="5431790" cy="2767965"/>
            <wp:effectExtent l="0" t="0" r="0" b="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31790" cy="2767965"/>
                    </a:xfrm>
                    <a:prstGeom prst="rect">
                      <a:avLst/>
                    </a:prstGeom>
                    <a:noFill/>
                  </pic:spPr>
                </pic:pic>
              </a:graphicData>
            </a:graphic>
          </wp:inline>
        </w:drawing>
      </w:r>
    </w:p>
    <w:p w:rsidR="008F1C4F" w:rsidRPr="00C072F1" w:rsidRDefault="008F1C4F" w:rsidP="008F1C4F">
      <w:pPr>
        <w:pStyle w:val="Grafik1"/>
        <w:jc w:val="center"/>
        <w:rPr>
          <w:rFonts w:ascii="Times New Roman" w:hAnsi="Times New Roman"/>
          <w:sz w:val="24"/>
          <w:szCs w:val="24"/>
        </w:rPr>
      </w:pPr>
    </w:p>
    <w:p w:rsidR="008F1C4F" w:rsidRDefault="008F1C4F" w:rsidP="008F1C4F">
      <w:pPr>
        <w:pStyle w:val="Grafik1"/>
        <w:rPr>
          <w:rFonts w:ascii="Times New Roman" w:hAnsi="Times New Roman"/>
          <w:sz w:val="24"/>
          <w:szCs w:val="24"/>
        </w:rPr>
      </w:pPr>
      <w:bookmarkStart w:id="91" w:name="_Toc69985291"/>
      <w:r w:rsidRPr="00C072F1">
        <w:rPr>
          <w:rFonts w:ascii="Times New Roman" w:hAnsi="Times New Roman"/>
          <w:sz w:val="24"/>
          <w:szCs w:val="24"/>
        </w:rPr>
        <w:t xml:space="preserve">Şekil 5.2 </w:t>
      </w:r>
      <w:r>
        <w:rPr>
          <w:rFonts w:ascii="Times New Roman" w:hAnsi="Times New Roman"/>
          <w:sz w:val="24"/>
          <w:szCs w:val="24"/>
        </w:rPr>
        <w:t>Şubat 2020 ve Şubat 2021</w:t>
      </w:r>
      <w:r w:rsidRPr="00B91D49">
        <w:rPr>
          <w:rFonts w:ascii="Times New Roman" w:hAnsi="Times New Roman"/>
          <w:sz w:val="24"/>
          <w:szCs w:val="24"/>
        </w:rPr>
        <w:t xml:space="preserve"> </w:t>
      </w:r>
      <w:r w:rsidRPr="00C072F1">
        <w:rPr>
          <w:rFonts w:ascii="Times New Roman" w:hAnsi="Times New Roman"/>
          <w:sz w:val="24"/>
          <w:szCs w:val="24"/>
        </w:rPr>
        <w:t>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1"/>
    </w:p>
    <w:p w:rsidR="008F1C4F" w:rsidRDefault="008F1C4F" w:rsidP="008F1C4F">
      <w:pPr>
        <w:pStyle w:val="Grafik1"/>
        <w:rPr>
          <w:rFonts w:ascii="Times New Roman" w:hAnsi="Times New Roman"/>
          <w:sz w:val="24"/>
          <w:szCs w:val="24"/>
        </w:rPr>
      </w:pPr>
    </w:p>
    <w:p w:rsidR="008F1C4F" w:rsidRDefault="008F1C4F" w:rsidP="008F1C4F">
      <w:pPr>
        <w:pStyle w:val="Grafik1"/>
        <w:rPr>
          <w:rFonts w:ascii="Times New Roman" w:hAnsi="Times New Roman"/>
          <w:sz w:val="24"/>
          <w:szCs w:val="24"/>
        </w:rPr>
      </w:pPr>
    </w:p>
    <w:p w:rsidR="008F1C4F" w:rsidRPr="00C072F1" w:rsidRDefault="008F1C4F" w:rsidP="008F1C4F">
      <w:pPr>
        <w:pStyle w:val="Grafik1"/>
        <w:rPr>
          <w:rFonts w:ascii="Times New Roman" w:hAnsi="Times New Roman"/>
          <w:sz w:val="24"/>
          <w:szCs w:val="24"/>
        </w:rPr>
      </w:pPr>
    </w:p>
    <w:p w:rsidR="008F1C4F" w:rsidRDefault="008F1C4F" w:rsidP="008F1C4F">
      <w:pPr>
        <w:pStyle w:val="Grafik1"/>
        <w:rPr>
          <w:rFonts w:ascii="Times New Roman" w:hAnsi="Times New Roman"/>
          <w:sz w:val="24"/>
          <w:szCs w:val="24"/>
        </w:rPr>
      </w:pPr>
    </w:p>
    <w:p w:rsidR="008F1C4F" w:rsidRDefault="008F1C4F" w:rsidP="008F1C4F">
      <w:pPr>
        <w:pStyle w:val="Grafik1"/>
        <w:rPr>
          <w:rFonts w:ascii="Times New Roman" w:hAnsi="Times New Roman"/>
          <w:sz w:val="24"/>
          <w:szCs w:val="24"/>
        </w:rPr>
      </w:pPr>
    </w:p>
    <w:p w:rsidR="008F1C4F" w:rsidRDefault="008F1C4F" w:rsidP="008F1C4F">
      <w:pPr>
        <w:pStyle w:val="Tablo1"/>
        <w:rPr>
          <w:rFonts w:ascii="Times New Roman" w:hAnsi="Times New Roman"/>
          <w:sz w:val="24"/>
          <w:szCs w:val="24"/>
        </w:rPr>
      </w:pPr>
      <w:bookmarkStart w:id="92" w:name="_Toc69985330"/>
      <w:r>
        <w:rPr>
          <w:rFonts w:ascii="Times New Roman" w:hAnsi="Times New Roman"/>
          <w:sz w:val="24"/>
          <w:szCs w:val="24"/>
        </w:rPr>
        <w:lastRenderedPageBreak/>
        <w:t>Tablo 5.2 Şubat 2021</w:t>
      </w:r>
      <w:r w:rsidRPr="00C072F1">
        <w:rPr>
          <w:rFonts w:ascii="Times New Roman" w:hAnsi="Times New Roman"/>
          <w:sz w:val="24"/>
          <w:szCs w:val="24"/>
        </w:rPr>
        <w:t xml:space="preserve"> Doğal Gaz Tüketiminin İllere ve Gazın Türüne Göre Dağılımı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2"/>
    </w:p>
    <w:tbl>
      <w:tblPr>
        <w:tblW w:w="9810" w:type="dxa"/>
        <w:tblInd w:w="-5" w:type="dxa"/>
        <w:tblCellMar>
          <w:left w:w="70" w:type="dxa"/>
          <w:right w:w="70" w:type="dxa"/>
        </w:tblCellMar>
        <w:tblLook w:val="04A0" w:firstRow="1" w:lastRow="0" w:firstColumn="1" w:lastColumn="0" w:noHBand="0" w:noVBand="1"/>
      </w:tblPr>
      <w:tblGrid>
        <w:gridCol w:w="2613"/>
        <w:gridCol w:w="869"/>
        <w:gridCol w:w="1202"/>
        <w:gridCol w:w="1303"/>
        <w:gridCol w:w="869"/>
        <w:gridCol w:w="1216"/>
        <w:gridCol w:w="1738"/>
      </w:tblGrid>
      <w:tr w:rsidR="008F1C4F" w:rsidRPr="00C66FC0" w:rsidTr="00AA511E">
        <w:trPr>
          <w:trHeight w:val="84"/>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8F1C4F" w:rsidRPr="00C66FC0" w:rsidRDefault="008F1C4F" w:rsidP="00AA511E">
            <w:pPr>
              <w:spacing w:after="0" w:line="240" w:lineRule="auto"/>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İl Adı</w:t>
            </w:r>
          </w:p>
        </w:tc>
        <w:tc>
          <w:tcPr>
            <w:tcW w:w="0" w:type="auto"/>
            <w:tcBorders>
              <w:top w:val="single" w:sz="4" w:space="0" w:color="D3D3D3"/>
              <w:left w:val="nil"/>
              <w:bottom w:val="single" w:sz="4" w:space="0" w:color="D3D3D3"/>
              <w:right w:val="single" w:sz="4" w:space="0" w:color="D3D3D3"/>
            </w:tcBorders>
            <w:shd w:val="clear" w:color="6E9ECA" w:fill="6E9ECA"/>
            <w:hideMark/>
          </w:tcPr>
          <w:p w:rsidR="008F1C4F" w:rsidRPr="00C66FC0" w:rsidRDefault="008F1C4F" w:rsidP="00AA511E">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8F1C4F" w:rsidRPr="00C66FC0" w:rsidRDefault="008F1C4F" w:rsidP="00AA511E">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8F1C4F" w:rsidRPr="00C66FC0" w:rsidRDefault="008F1C4F" w:rsidP="00AA511E">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8F1C4F" w:rsidRPr="00C66FC0" w:rsidRDefault="008F1C4F" w:rsidP="00AA511E">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8F1C4F" w:rsidRPr="00C66FC0" w:rsidRDefault="008F1C4F" w:rsidP="00AA511E">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8F1C4F" w:rsidRPr="00C66FC0" w:rsidRDefault="008F1C4F" w:rsidP="00AA511E">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Genel Toplam</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ADANA</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0,303</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58,316</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0,696</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59,315</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ADIYAMAN</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14,245</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0,270</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14,515</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AFYONKARAHİSAR</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0,014</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22,473</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0,544</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23,031</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AĞRI</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0,045</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6,924</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6,969</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AKSARAY</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18,998</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0,134</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19,151</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AMASYA</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0,009</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16,868</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0,026</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16,903</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ANKARA</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0,082</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493,716</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1,449</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495,248</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ANTALYA</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0,320</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83,564</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2,457</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86,341</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ARDAHAN</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3,164</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0,050</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3,213</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ARTVİN</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0,186</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0,055</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0,242</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AYDIN</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0,289</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22,286</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0,899</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23,474</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BALIKESİR</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0,328</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196,058</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0,815</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197,200</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BARTIN</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8,404</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8,413</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BATMAN</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15,565</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0,159</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15,725</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BAYBURT</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3,949</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0,014</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3,963</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BİLECİK</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0,056</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54,825</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0,106</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54,987</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BİNGÖL</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8,090</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8,095</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BİTLİS</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0,012</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6,899</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0,009</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6,919</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BOLU</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0,107</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0,029</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21,988</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1,612</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23,742</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BURDUR</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12,108</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0,103</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12,212</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BURSA</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0,402</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408,961</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0,914</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0,020</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410,297</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ÇANAKKALE</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0,015</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43,819</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0,233</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44,067</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ÇANKIRI</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13,437</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0,136</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13,575</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ÇORUM</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25,079</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25,089</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DENİZLİ</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0,290</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143,572</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0,439</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144,301</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DİYARBAKIR</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52,195</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0,044</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52,244</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DÜZCE</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28,705</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0,186</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28,906</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EDİRNE</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12,898</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0,612</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13,510</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ELAZIĞ</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0,095</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34,748</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0,119</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34,963</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ERZİNCAN</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11,936</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0,031</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11,968</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ERZURUM</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0,019</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41,350</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0,068</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0,093</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41,531</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ESKİŞEHİR</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123,603</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0,129</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123,748</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GAZİANTEP</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0,159</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82,335</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0,279</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82,773</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GİRESUN</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1,009</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6,049</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0,275</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7,333</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GÜMÜŞHANE</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4,723</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0,071</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4,795</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HAKKARİ</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0,083</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1,062</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0,024</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1,168</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HATAY</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0,483</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113,515</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0,385</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114,383</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IĞDIR</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6,530</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0,188</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6,718</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ISPARTA</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0,078</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20,939</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0,188</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21,205</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İSTANBUL</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0,109</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1.055,091</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5,262</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0,472</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1.060,934</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İZMİR</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0,680</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369,406</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0,832</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0,023</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370,943</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KAHRAMANMARAŞ</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0,213</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76,449</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0,063</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76,726</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KARABÜK</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19,879</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19,895</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KARAMAN</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15,660</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15,660</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KARS</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10,533</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0,011</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10,543</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KASTAMONU</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0,024</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14,403</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0,229</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14,656</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KAYSERİ</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104,180</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0,043</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0,543</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104,767</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lastRenderedPageBreak/>
              <w:t>KIRIKKALE</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168,306</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0,144</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168,451</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KIRKLARELİ</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0,089</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140,597</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0,358</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141,044</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KIRŞEHİR</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12,480</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0,012</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12,492</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KİLİS</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4,199</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0,106</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4,305</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KOCAELİ</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0,072</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0,074</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355,315</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0,176</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0,029</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355,666</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KONYA</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0,740</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139,636</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0,665</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0,018</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141,062</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KÜTAHYA</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52,033</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0,190</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52,223</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MALATYA</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49,598</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0,193</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49,791</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MANİSA</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0,764</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75,725</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1,115</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77,605</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MARDİN</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15,710</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0,125</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15,835</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MERSİN</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0,164</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80,340</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0,892</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81,402</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MUĞLA</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1,205</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5,910</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0,684</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7,799</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MUŞ</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8,091</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0,092</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8,183</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NEVŞEHİR</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0,543</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12,108</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0,188</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12,839</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NİĞDE</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0,205</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15,655</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15,864</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ORDU</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0,797</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18,429</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0,398</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19,624</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OSMANİYE</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0,067</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22,675</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0,017</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22,761</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RİZE</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0,237</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7,308</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0,070</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7,615</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SAKARYA</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0,031</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65,240</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0,221</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65,492</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SAMSUN</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0,039</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184,001</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0,254</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184,293</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SİİRT</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7,170</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7,170</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SİNOP</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0,088</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2,992</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0,200</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3,280</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SİVAS</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39,404</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0,326</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39,730</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ŞANLIURFA</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26,806</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0,434</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27,246</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ŞIRNAK</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1,194</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0,043</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1,237</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TEKİRDAĞ</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174,936</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0,883</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175,819</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TOKAT</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20,349</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0,038</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20,389</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TRABZON</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0,557</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17,690</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0,538</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18,786</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TUNCELİ</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2,152</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2,152</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UŞAK</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25,406</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0,218</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25,624</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VAN</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0,149</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24,118</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0,087</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24,355</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YALOVA</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0,052</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20,065</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0,169</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20,286</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YOZGAT</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0,009</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16,270</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0,033</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16,312</w:t>
            </w:r>
          </w:p>
        </w:tc>
      </w:tr>
      <w:tr w:rsidR="008F1C4F" w:rsidRPr="00A302BB" w:rsidTr="00AA511E">
        <w:trPr>
          <w:trHeight w:val="84"/>
        </w:trPr>
        <w:tc>
          <w:tcPr>
            <w:tcW w:w="0" w:type="auto"/>
            <w:tcBorders>
              <w:top w:val="nil"/>
              <w:left w:val="single" w:sz="4" w:space="0" w:color="D3D3D3"/>
              <w:bottom w:val="single" w:sz="4" w:space="0" w:color="D3D3D3"/>
              <w:right w:val="single" w:sz="4" w:space="0" w:color="D3D3D3"/>
            </w:tcBorders>
            <w:shd w:val="clear" w:color="auto" w:fill="auto"/>
          </w:tcPr>
          <w:p w:rsidR="008F1C4F" w:rsidRPr="00A302BB" w:rsidRDefault="008F1C4F" w:rsidP="00AA511E">
            <w:pPr>
              <w:spacing w:after="0" w:line="240" w:lineRule="auto"/>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ZONGULDAK</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65,106</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0,241</w:t>
            </w:r>
          </w:p>
        </w:tc>
        <w:tc>
          <w:tcPr>
            <w:tcW w:w="0" w:type="auto"/>
            <w:tcBorders>
              <w:top w:val="nil"/>
              <w:left w:val="nil"/>
              <w:bottom w:val="single" w:sz="4" w:space="0" w:color="D3D3D3"/>
              <w:right w:val="single" w:sz="4" w:space="0" w:color="D3D3D3"/>
            </w:tcBorders>
            <w:shd w:val="clear" w:color="auto" w:fill="auto"/>
          </w:tcPr>
          <w:p w:rsidR="008F1C4F" w:rsidRPr="00A302BB"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302BB">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F1C4F" w:rsidRPr="00A302BB"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65,347</w:t>
            </w:r>
          </w:p>
        </w:tc>
      </w:tr>
      <w:tr w:rsidR="008F1C4F" w:rsidRPr="00C66FC0" w:rsidTr="00AA511E">
        <w:trPr>
          <w:trHeight w:val="84"/>
        </w:trPr>
        <w:tc>
          <w:tcPr>
            <w:tcW w:w="0" w:type="auto"/>
            <w:tcBorders>
              <w:top w:val="nil"/>
              <w:left w:val="single" w:sz="4" w:space="0" w:color="D3D3D3"/>
              <w:bottom w:val="single" w:sz="4" w:space="0" w:color="D3D3D3"/>
              <w:right w:val="single" w:sz="4" w:space="0" w:color="D3D3D3"/>
            </w:tcBorders>
            <w:shd w:val="clear" w:color="B0C4DE" w:fill="B0C4DE"/>
            <w:hideMark/>
          </w:tcPr>
          <w:p w:rsidR="008F1C4F" w:rsidRPr="00C66FC0" w:rsidRDefault="008F1C4F" w:rsidP="00AA511E">
            <w:pPr>
              <w:spacing w:after="0" w:line="240" w:lineRule="auto"/>
              <w:jc w:val="right"/>
              <w:rPr>
                <w:rFonts w:ascii="Arial" w:eastAsia="Times New Roman" w:hAnsi="Arial" w:cs="Arial"/>
                <w:b/>
                <w:bCs/>
                <w:color w:val="000000"/>
                <w:sz w:val="20"/>
                <w:szCs w:val="20"/>
                <w:lang w:eastAsia="tr-TR"/>
              </w:rPr>
            </w:pPr>
            <w:r w:rsidRPr="00C66FC0">
              <w:rPr>
                <w:rFonts w:ascii="Arial" w:eastAsia="Times New Roman" w:hAnsi="Arial" w:cs="Arial"/>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B0C4DE" w:fill="B0C4DE"/>
            <w:hideMark/>
          </w:tcPr>
          <w:p w:rsidR="008F1C4F" w:rsidRPr="00647513" w:rsidRDefault="008F1C4F" w:rsidP="00AA511E">
            <w:pPr>
              <w:spacing w:after="0" w:line="240" w:lineRule="auto"/>
              <w:jc w:val="right"/>
              <w:rPr>
                <w:rFonts w:ascii="Times New Roman" w:eastAsia="Times New Roman" w:hAnsi="Times New Roman" w:cs="Times New Roman"/>
                <w:b/>
                <w:color w:val="000000"/>
                <w:sz w:val="24"/>
                <w:szCs w:val="24"/>
                <w:lang w:eastAsia="tr-TR"/>
              </w:rPr>
            </w:pPr>
            <w:r w:rsidRPr="00647513">
              <w:rPr>
                <w:rFonts w:ascii="Times New Roman" w:eastAsia="Times New Roman" w:hAnsi="Times New Roman" w:cs="Times New Roman"/>
                <w:b/>
                <w:color w:val="000000"/>
                <w:sz w:val="24"/>
                <w:szCs w:val="24"/>
                <w:lang w:eastAsia="tr-TR"/>
              </w:rPr>
              <w:t>11,085</w:t>
            </w:r>
          </w:p>
        </w:tc>
        <w:tc>
          <w:tcPr>
            <w:tcW w:w="0" w:type="auto"/>
            <w:tcBorders>
              <w:top w:val="nil"/>
              <w:left w:val="nil"/>
              <w:bottom w:val="single" w:sz="4" w:space="0" w:color="D3D3D3"/>
              <w:right w:val="single" w:sz="4" w:space="0" w:color="D3D3D3"/>
            </w:tcBorders>
            <w:shd w:val="clear" w:color="B0C4DE" w:fill="B0C4DE"/>
            <w:hideMark/>
          </w:tcPr>
          <w:p w:rsidR="008F1C4F" w:rsidRPr="00647513" w:rsidRDefault="008F1C4F" w:rsidP="00AA511E">
            <w:pPr>
              <w:spacing w:after="0" w:line="240" w:lineRule="auto"/>
              <w:jc w:val="right"/>
              <w:rPr>
                <w:rFonts w:ascii="Times New Roman" w:eastAsia="Times New Roman" w:hAnsi="Times New Roman" w:cs="Times New Roman"/>
                <w:b/>
                <w:color w:val="000000"/>
                <w:sz w:val="24"/>
                <w:szCs w:val="24"/>
                <w:lang w:eastAsia="tr-TR"/>
              </w:rPr>
            </w:pPr>
            <w:r w:rsidRPr="00647513">
              <w:rPr>
                <w:rFonts w:ascii="Times New Roman" w:eastAsia="Times New Roman" w:hAnsi="Times New Roman" w:cs="Times New Roman"/>
                <w:b/>
                <w:color w:val="000000"/>
                <w:sz w:val="24"/>
                <w:szCs w:val="24"/>
                <w:lang w:eastAsia="tr-TR"/>
              </w:rPr>
              <w:t>0,113</w:t>
            </w:r>
          </w:p>
        </w:tc>
        <w:tc>
          <w:tcPr>
            <w:tcW w:w="0" w:type="auto"/>
            <w:tcBorders>
              <w:top w:val="nil"/>
              <w:left w:val="nil"/>
              <w:bottom w:val="single" w:sz="4" w:space="0" w:color="D3D3D3"/>
              <w:right w:val="single" w:sz="4" w:space="0" w:color="D3D3D3"/>
            </w:tcBorders>
            <w:shd w:val="clear" w:color="B0C4DE" w:fill="B0C4DE"/>
            <w:hideMark/>
          </w:tcPr>
          <w:p w:rsidR="008F1C4F" w:rsidRPr="00647513" w:rsidRDefault="008F1C4F" w:rsidP="00AA511E">
            <w:pPr>
              <w:spacing w:after="0" w:line="240" w:lineRule="auto"/>
              <w:jc w:val="right"/>
              <w:rPr>
                <w:rFonts w:ascii="Times New Roman" w:eastAsia="Times New Roman" w:hAnsi="Times New Roman" w:cs="Times New Roman"/>
                <w:b/>
                <w:color w:val="000000"/>
                <w:sz w:val="24"/>
                <w:szCs w:val="24"/>
                <w:lang w:eastAsia="tr-TR"/>
              </w:rPr>
            </w:pPr>
            <w:r w:rsidRPr="00647513">
              <w:rPr>
                <w:rFonts w:ascii="Times New Roman" w:eastAsia="Times New Roman" w:hAnsi="Times New Roman" w:cs="Times New Roman"/>
                <w:b/>
                <w:color w:val="000000"/>
                <w:sz w:val="24"/>
                <w:szCs w:val="24"/>
                <w:lang w:eastAsia="tr-TR"/>
              </w:rPr>
              <w:t>5.786,700</w:t>
            </w:r>
          </w:p>
        </w:tc>
        <w:tc>
          <w:tcPr>
            <w:tcW w:w="0" w:type="auto"/>
            <w:tcBorders>
              <w:top w:val="nil"/>
              <w:left w:val="nil"/>
              <w:bottom w:val="single" w:sz="4" w:space="0" w:color="D3D3D3"/>
              <w:right w:val="single" w:sz="4" w:space="0" w:color="D3D3D3"/>
            </w:tcBorders>
            <w:shd w:val="clear" w:color="B0C4DE" w:fill="B0C4DE"/>
            <w:hideMark/>
          </w:tcPr>
          <w:p w:rsidR="008F1C4F" w:rsidRPr="00647513" w:rsidRDefault="008F1C4F" w:rsidP="00AA511E">
            <w:pPr>
              <w:spacing w:after="0" w:line="240" w:lineRule="auto"/>
              <w:jc w:val="right"/>
              <w:rPr>
                <w:rFonts w:ascii="Times New Roman" w:eastAsia="Times New Roman" w:hAnsi="Times New Roman" w:cs="Times New Roman"/>
                <w:b/>
                <w:color w:val="000000"/>
                <w:sz w:val="24"/>
                <w:szCs w:val="24"/>
                <w:lang w:eastAsia="tr-TR"/>
              </w:rPr>
            </w:pPr>
            <w:r w:rsidRPr="00647513">
              <w:rPr>
                <w:rFonts w:ascii="Times New Roman" w:eastAsia="Times New Roman" w:hAnsi="Times New Roman" w:cs="Times New Roman"/>
                <w:b/>
                <w:color w:val="000000"/>
                <w:sz w:val="24"/>
                <w:szCs w:val="24"/>
                <w:lang w:eastAsia="tr-TR"/>
              </w:rPr>
              <w:t>29,309</w:t>
            </w:r>
          </w:p>
        </w:tc>
        <w:tc>
          <w:tcPr>
            <w:tcW w:w="0" w:type="auto"/>
            <w:tcBorders>
              <w:top w:val="nil"/>
              <w:left w:val="nil"/>
              <w:bottom w:val="single" w:sz="4" w:space="0" w:color="D3D3D3"/>
              <w:right w:val="single" w:sz="4" w:space="0" w:color="D3D3D3"/>
            </w:tcBorders>
            <w:shd w:val="clear" w:color="B0C4DE" w:fill="B0C4DE"/>
            <w:hideMark/>
          </w:tcPr>
          <w:p w:rsidR="008F1C4F" w:rsidRPr="00647513" w:rsidRDefault="008F1C4F" w:rsidP="00AA511E">
            <w:pPr>
              <w:spacing w:after="0" w:line="240" w:lineRule="auto"/>
              <w:jc w:val="right"/>
              <w:rPr>
                <w:rFonts w:ascii="Times New Roman" w:eastAsia="Times New Roman" w:hAnsi="Times New Roman" w:cs="Times New Roman"/>
                <w:b/>
                <w:color w:val="000000"/>
                <w:sz w:val="24"/>
                <w:szCs w:val="24"/>
                <w:lang w:eastAsia="tr-TR"/>
              </w:rPr>
            </w:pPr>
            <w:r w:rsidRPr="00647513">
              <w:rPr>
                <w:rFonts w:ascii="Times New Roman" w:eastAsia="Times New Roman" w:hAnsi="Times New Roman" w:cs="Times New Roman"/>
                <w:b/>
                <w:color w:val="000000"/>
                <w:sz w:val="24"/>
                <w:szCs w:val="24"/>
                <w:lang w:eastAsia="tr-TR"/>
              </w:rPr>
              <w:t>1,225</w:t>
            </w:r>
          </w:p>
        </w:tc>
        <w:tc>
          <w:tcPr>
            <w:tcW w:w="0" w:type="auto"/>
            <w:tcBorders>
              <w:top w:val="nil"/>
              <w:left w:val="nil"/>
              <w:bottom w:val="single" w:sz="4" w:space="0" w:color="D3D3D3"/>
              <w:right w:val="single" w:sz="4" w:space="0" w:color="D3D3D3"/>
            </w:tcBorders>
            <w:shd w:val="clear" w:color="B0C4DE" w:fill="B0C4DE"/>
            <w:hideMark/>
          </w:tcPr>
          <w:p w:rsidR="008F1C4F" w:rsidRPr="00144653"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A302BB">
              <w:rPr>
                <w:rFonts w:ascii="Times New Roman" w:eastAsia="Times New Roman" w:hAnsi="Times New Roman" w:cs="Times New Roman"/>
                <w:b/>
                <w:bCs/>
                <w:color w:val="000000"/>
                <w:sz w:val="24"/>
                <w:szCs w:val="24"/>
                <w:lang w:eastAsia="tr-TR"/>
              </w:rPr>
              <w:t>5.828,432</w:t>
            </w:r>
          </w:p>
        </w:tc>
      </w:tr>
    </w:tbl>
    <w:p w:rsidR="008F1C4F" w:rsidRPr="00C072F1" w:rsidRDefault="008F1C4F" w:rsidP="008F1C4F">
      <w:pPr>
        <w:jc w:val="both"/>
        <w:rPr>
          <w:rFonts w:ascii="Times New Roman" w:hAnsi="Times New Roman" w:cs="Times New Roman"/>
          <w:i/>
          <w:sz w:val="24"/>
          <w:szCs w:val="24"/>
        </w:rPr>
      </w:pPr>
      <w:r>
        <w:rPr>
          <w:rFonts w:ascii="Times New Roman" w:hAnsi="Times New Roman" w:cs="Times New Roman"/>
          <w:i/>
          <w:sz w:val="24"/>
          <w:szCs w:val="24"/>
        </w:rPr>
        <w:t xml:space="preserve">      </w:t>
      </w:r>
      <w:r w:rsidRPr="00C072F1">
        <w:rPr>
          <w:rFonts w:ascii="Times New Roman" w:hAnsi="Times New Roman" w:cs="Times New Roman"/>
          <w:i/>
          <w:sz w:val="24"/>
          <w:szCs w:val="24"/>
        </w:rPr>
        <w:t xml:space="preserve"> *Oto LNG ve Oto CNG dışında tüketilen LNG ve CNG miktarlarıdır.</w:t>
      </w:r>
    </w:p>
    <w:p w:rsidR="008F1C4F" w:rsidRDefault="008F1C4F" w:rsidP="008F1C4F">
      <w:pPr>
        <w:jc w:val="both"/>
        <w:rPr>
          <w:rFonts w:ascii="Times New Roman" w:hAnsi="Times New Roman" w:cs="Times New Roman"/>
          <w:i/>
          <w:sz w:val="24"/>
          <w:szCs w:val="24"/>
        </w:rPr>
      </w:pPr>
    </w:p>
    <w:p w:rsidR="008F1C4F" w:rsidRDefault="008F1C4F" w:rsidP="008F1C4F">
      <w:pPr>
        <w:jc w:val="both"/>
        <w:rPr>
          <w:rFonts w:ascii="Times New Roman" w:hAnsi="Times New Roman" w:cs="Times New Roman"/>
          <w:i/>
          <w:sz w:val="24"/>
          <w:szCs w:val="24"/>
        </w:rPr>
      </w:pPr>
    </w:p>
    <w:p w:rsidR="008F1C4F" w:rsidRDefault="008F1C4F" w:rsidP="008F1C4F">
      <w:pPr>
        <w:jc w:val="both"/>
        <w:rPr>
          <w:rFonts w:ascii="Times New Roman" w:hAnsi="Times New Roman" w:cs="Times New Roman"/>
          <w:i/>
          <w:sz w:val="24"/>
          <w:szCs w:val="24"/>
        </w:rPr>
      </w:pPr>
    </w:p>
    <w:p w:rsidR="008F1C4F" w:rsidRDefault="008F1C4F" w:rsidP="008F1C4F">
      <w:pPr>
        <w:jc w:val="both"/>
        <w:rPr>
          <w:rFonts w:ascii="Times New Roman" w:hAnsi="Times New Roman" w:cs="Times New Roman"/>
          <w:i/>
          <w:sz w:val="24"/>
          <w:szCs w:val="24"/>
        </w:rPr>
      </w:pPr>
    </w:p>
    <w:p w:rsidR="008F1C4F" w:rsidRDefault="008F1C4F" w:rsidP="008F1C4F">
      <w:pPr>
        <w:jc w:val="both"/>
        <w:rPr>
          <w:rFonts w:ascii="Times New Roman" w:hAnsi="Times New Roman" w:cs="Times New Roman"/>
          <w:i/>
          <w:sz w:val="24"/>
          <w:szCs w:val="24"/>
        </w:rPr>
      </w:pPr>
    </w:p>
    <w:p w:rsidR="008F1C4F" w:rsidRDefault="008F1C4F" w:rsidP="008F1C4F">
      <w:pPr>
        <w:jc w:val="both"/>
        <w:rPr>
          <w:rFonts w:ascii="Times New Roman" w:hAnsi="Times New Roman" w:cs="Times New Roman"/>
          <w:i/>
          <w:sz w:val="24"/>
          <w:szCs w:val="24"/>
        </w:rPr>
      </w:pPr>
    </w:p>
    <w:p w:rsidR="008F1C4F" w:rsidRDefault="008F1C4F" w:rsidP="008F1C4F">
      <w:pPr>
        <w:jc w:val="both"/>
        <w:rPr>
          <w:rFonts w:ascii="Times New Roman" w:hAnsi="Times New Roman" w:cs="Times New Roman"/>
          <w:i/>
          <w:sz w:val="24"/>
          <w:szCs w:val="24"/>
        </w:rPr>
      </w:pPr>
    </w:p>
    <w:p w:rsidR="008F1C4F" w:rsidRDefault="008F1C4F" w:rsidP="008F1C4F">
      <w:pPr>
        <w:jc w:val="both"/>
        <w:rPr>
          <w:rFonts w:ascii="Times New Roman" w:hAnsi="Times New Roman" w:cs="Times New Roman"/>
          <w:i/>
          <w:sz w:val="24"/>
          <w:szCs w:val="24"/>
        </w:rPr>
      </w:pPr>
    </w:p>
    <w:p w:rsidR="008F1C4F" w:rsidRDefault="008F1C4F" w:rsidP="008F1C4F">
      <w:pPr>
        <w:pStyle w:val="Tablo1"/>
        <w:rPr>
          <w:rFonts w:ascii="Times New Roman" w:hAnsi="Times New Roman"/>
          <w:sz w:val="24"/>
          <w:szCs w:val="24"/>
        </w:rPr>
      </w:pPr>
      <w:bookmarkStart w:id="93" w:name="_Toc69985331"/>
      <w:r>
        <w:rPr>
          <w:rFonts w:ascii="Times New Roman" w:hAnsi="Times New Roman"/>
          <w:sz w:val="24"/>
          <w:szCs w:val="24"/>
        </w:rPr>
        <w:lastRenderedPageBreak/>
        <w:t>Tablo 5.3 Şubat 2021</w:t>
      </w:r>
      <w:r w:rsidRPr="00C072F1">
        <w:rPr>
          <w:rFonts w:ascii="Times New Roman" w:hAnsi="Times New Roman"/>
          <w:sz w:val="24"/>
          <w:szCs w:val="24"/>
        </w:rPr>
        <w:t xml:space="preserve"> Doğal Gaz Dağıtım Şirketlerinin Abone ve Serbest Tüketici Sayılarının İllere Göre Dağılımı</w:t>
      </w:r>
      <w:bookmarkEnd w:id="93"/>
    </w:p>
    <w:tbl>
      <w:tblPr>
        <w:tblW w:w="5000" w:type="pct"/>
        <w:tblLayout w:type="fixed"/>
        <w:tblCellMar>
          <w:left w:w="70" w:type="dxa"/>
          <w:right w:w="70" w:type="dxa"/>
        </w:tblCellMar>
        <w:tblLook w:val="04A0" w:firstRow="1" w:lastRow="0" w:firstColumn="1" w:lastColumn="0" w:noHBand="0" w:noVBand="1"/>
      </w:tblPr>
      <w:tblGrid>
        <w:gridCol w:w="7928"/>
        <w:gridCol w:w="1419"/>
        <w:gridCol w:w="1099"/>
      </w:tblGrid>
      <w:tr w:rsidR="008F1C4F" w:rsidRPr="007C7B65" w:rsidTr="00AA511E">
        <w:trPr>
          <w:trHeight w:val="948"/>
          <w:tblHeader/>
        </w:trPr>
        <w:tc>
          <w:tcPr>
            <w:tcW w:w="3795" w:type="pct"/>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FFFFFF"/>
                <w:sz w:val="24"/>
                <w:szCs w:val="24"/>
                <w:lang w:eastAsia="tr-TR"/>
              </w:rPr>
            </w:pPr>
            <w:r w:rsidRPr="007C7B65">
              <w:rPr>
                <w:rFonts w:ascii="Times New Roman" w:eastAsia="Times New Roman" w:hAnsi="Times New Roman" w:cs="Times New Roman"/>
                <w:b/>
                <w:bCs/>
                <w:color w:val="FFFFFF"/>
                <w:sz w:val="24"/>
                <w:szCs w:val="24"/>
                <w:lang w:eastAsia="tr-TR"/>
              </w:rPr>
              <w:t>İl/Şirket</w:t>
            </w:r>
          </w:p>
        </w:tc>
        <w:tc>
          <w:tcPr>
            <w:tcW w:w="679" w:type="pct"/>
            <w:tcBorders>
              <w:top w:val="single" w:sz="8" w:space="0" w:color="auto"/>
              <w:left w:val="nil"/>
              <w:bottom w:val="single" w:sz="8" w:space="0" w:color="auto"/>
              <w:right w:val="single" w:sz="8" w:space="0" w:color="auto"/>
            </w:tcBorders>
            <w:shd w:val="clear" w:color="000000" w:fill="4F81BD"/>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FFFFFF"/>
                <w:sz w:val="24"/>
                <w:szCs w:val="24"/>
                <w:lang w:eastAsia="tr-TR"/>
              </w:rPr>
            </w:pPr>
            <w:r w:rsidRPr="007C7B65">
              <w:rPr>
                <w:rFonts w:ascii="Times New Roman" w:eastAsia="Times New Roman" w:hAnsi="Times New Roman" w:cs="Times New Roman"/>
                <w:b/>
                <w:bCs/>
                <w:color w:val="FFFFFF"/>
                <w:sz w:val="24"/>
                <w:szCs w:val="24"/>
                <w:lang w:eastAsia="tr-TR"/>
              </w:rPr>
              <w:t>Abone Sayısı</w:t>
            </w:r>
          </w:p>
        </w:tc>
        <w:tc>
          <w:tcPr>
            <w:tcW w:w="526" w:type="pct"/>
            <w:tcBorders>
              <w:top w:val="single" w:sz="8" w:space="0" w:color="auto"/>
              <w:left w:val="nil"/>
              <w:bottom w:val="single" w:sz="8" w:space="0" w:color="auto"/>
              <w:right w:val="single" w:sz="8" w:space="0" w:color="auto"/>
            </w:tcBorders>
            <w:shd w:val="clear" w:color="000000" w:fill="4F81BD"/>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FFFFFF"/>
                <w:sz w:val="24"/>
                <w:szCs w:val="24"/>
                <w:lang w:eastAsia="tr-TR"/>
              </w:rPr>
            </w:pPr>
            <w:r w:rsidRPr="007C7B65">
              <w:rPr>
                <w:rFonts w:ascii="Times New Roman" w:eastAsia="Times New Roman" w:hAnsi="Times New Roman" w:cs="Times New Roman"/>
                <w:b/>
                <w:bCs/>
                <w:color w:val="FFFFFF"/>
                <w:sz w:val="24"/>
                <w:szCs w:val="24"/>
                <w:lang w:eastAsia="tr-TR"/>
              </w:rPr>
              <w:t>Serbest Tüketici Sayısı</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ADANA</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157.055</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2.071</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157.055</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2.071</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ADIYAMAN</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89.380</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2.198</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AKMERCAN ADIYAMAN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89.380</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2.198</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AFYONKARAHİSAR</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90.366</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3.641</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AKSA AFYON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90.366</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3.641</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AĞRI</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18.778</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1069</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AKSA AĞRI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18.778</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1069</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AKSARAY</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76.676</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3.539</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ENERYA AKSARAY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76.676</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3.539</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AMASYA</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76.863</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3.522</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76.863</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3.522</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ANKARA</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1.823.886</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87.370</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BAŞKENT DOĞALGAZ DAĞITIM GAYRİMENKUL YATIRIM ORTAKLIĞI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1.769.478</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85.462</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KIZILCAHAMAM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6.602</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223</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POLGAZ POLATLI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47.806</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1.685</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ANTALYA</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106.290</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1282</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ENERYA ANTALYA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106.290</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1282</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ARDAHAN</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8.207</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653</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8.207</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653</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ARTVİN</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530</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114</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AKMERCAN ARTVİN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530</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114</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AYDIN</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85.876</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966</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ENERYA AYDIN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85.876</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966</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BALIKESİR</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205.104</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7.616</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AKSA BALIKESİR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123.869</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4773</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AKSA BANDIRMA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55.962</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1961</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16.770</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567</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8.503</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315</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BARTIN</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28.576</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978</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28.576</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978</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BATMAN</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59.047</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1339</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lastRenderedPageBreak/>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59.047</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1339</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BAYBURT</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12.777</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1.013</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12.777</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1.013</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BİLECİK</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59.735</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2.994</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59.735</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2.994</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BİNGÖL</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40.466</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2</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40.466</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BİTLİS</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26.958</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 </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26.958</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 </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BOLU</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70.957</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3.923</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64.125</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3.368</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6.832</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555</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BURDUR</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48.040</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2.404</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48.040</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2404</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BURSA</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949.827</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29.049</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AKSA GEMLİK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38.134</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806</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40.894</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1.181</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22.297</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743</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BURSA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762.686</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22.909</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İNEGÖL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85.816</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3.410</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ÇANAKKALE</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109.207</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4.277</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109.207</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4.277</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ÇANKIRI</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35.241</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2.342</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35.241</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2.342</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ÇORUM</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111.907</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8.154</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ÇORUM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111.907</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8.154</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DENİZLİ</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221.529</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6.502</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ENERYA DENİZLİ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221.529</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6.502</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DİYARBAKIR</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195.356</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4.267</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DİYARBAKIR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195.356</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4.267</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DÜZCE</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86.062</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4.246</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86.062</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4.246</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lastRenderedPageBreak/>
              <w:t>EDİRNE</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74.493</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3.508</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74.493</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3.508</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ELAZIĞ</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132.751</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6.128</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AKSA ELAZIĞ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132.751</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6.128</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ERZİNCAN</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49.643</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3.037</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ENERYA ERZİNCAN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49.643</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3.037</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ERZURUM</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120.519</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8.902</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PALEN ENERJİ DOĞAL GAZ DAĞITIM END.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120.519</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8902</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ESKİŞEHİR</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326.252</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12.004</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2.172</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141</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324.080</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11.863</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GAZİANTEP</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304.386</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6070</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304.386</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6070</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GİRESUN</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37.279</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768</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37.279</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768</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GÜMÜŞHANE</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17.186</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1202</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17.186</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1202</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HAKKARİ</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3.377</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235</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3.377</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235</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HATAY</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115.219</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1.246</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115.219</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1.246</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IĞDIR</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19.915</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1</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SERHAT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19.915</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ISPARTA</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88.144</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4.190</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88.144</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4.190</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İSTANBUL</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5.220.617</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253.908</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BAHÇEŞEHİR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16.924</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531</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İGDAŞ İSTANBUL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5.203.693</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253.377</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İZMİR</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746.988</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10.096</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İZMİR DOĞALGAZ DAĞITIM TİCARET VE TAAHHÜT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746.988</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10.096</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KAHRAMANMARAŞ</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168.850</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3.302</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ARMADAŞ ARSAN MARAŞ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168.850</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3.302</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KARABÜK</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56.668</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3270</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lastRenderedPageBreak/>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56.668</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3270</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KARAMAN</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56.948</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2.525</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ENERYA KARAMAN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56.948</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2.525</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KARS</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30.103</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1.310</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30.103</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1.310</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KASTAMONU</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49.984</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4.589</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49.984</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4.589</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KAYSERİ</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383.775</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14.862</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KAYSERİGAZ KAYSERİ DOĞALGAZ DAĞITIM PAZARLAMA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383.775</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14.862</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KIRIKKALE</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78.086</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2.682</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78.086</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2.682</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KIRKLARELİ</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84.682</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3374</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84.682</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3374</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KIRŞEHİR</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60.508</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3180</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58.542</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3079</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1.966</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101</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KİLİS</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17.925</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446</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17.925</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446</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KOCAELİ</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614.668</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18.516</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17.913</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490</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İZGAZ İZMİT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362.655</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11.469</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PALGAZ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234.100</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6557</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KONYA</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453.375</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19273</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ENERYA EREĞLİ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34.869</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1.823</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ENERYA KONYA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394.454</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16.250</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SELÇUK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24.052</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1.200</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KÜTAHYA</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128.939</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5.279</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ÇİNİGAZ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128.939</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5.279</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MALATYA</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164.809</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6821</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AKSA MALATYA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164.809</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6821</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MANİSA</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172.048</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3.662</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AKSA MANİSA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172.048</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3.662</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lastRenderedPageBreak/>
              <w:t>MARDİN</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42.733</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406</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AKMERCAN MARDİN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42.733</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406</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MERSİN</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121.531</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1349</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121.531</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1349</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MUĞLA</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31.142</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844</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AKMERCAN MUĞLA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31.142</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844</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MUŞ</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26.517</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1</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26.517</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NEVŞEHİR</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57.025</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2.862</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57.025</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2.862</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NİĞDE</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61.771</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2454</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61.771</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2454</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ORDU</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107.252</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2.518</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107.252</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2.518</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OSMANİYE</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43.505</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493</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43.505</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493</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RİZE</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42.990</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1.207</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42.990</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1207</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SAKARYA</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261.365</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8.224</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AGDAŞ ADAPAZARI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246.816</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7796</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AKMERCAN GEPA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14.549</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428</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SAMSUN</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289.267</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7915</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AKMERCAN DELTA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53.512</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1665</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19.203</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461</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SAMGAZ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216.552</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5789</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SİİRT</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30.619</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1.130</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30.619</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1.130</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SİNOP</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23.870</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473</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AKMERCAN SİNOP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23.870</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473</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SİVAS</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136100</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5577</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AKSA SİVAS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136100</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5577</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ŞANLIURFA</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120.127</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2.229</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AKSA ŞANLIURFA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120.127</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2.229</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ŞIRNAK</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6.153</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72</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lastRenderedPageBreak/>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6.153</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72</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TEKİRDAĞ</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305.507</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9.479</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ÇORDAŞ ÇORLU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121.201</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3.898</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184.306</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Calibri" w:eastAsia="Times New Roman" w:hAnsi="Calibri" w:cs="Calibri"/>
                <w:color w:val="000000"/>
                <w:lang w:eastAsia="tr-TR"/>
              </w:rPr>
            </w:pPr>
            <w:r w:rsidRPr="007C7B65">
              <w:rPr>
                <w:rFonts w:ascii="Calibri" w:eastAsia="Times New Roman" w:hAnsi="Calibri" w:cs="Calibri"/>
                <w:color w:val="000000"/>
                <w:lang w:eastAsia="tr-TR"/>
              </w:rPr>
              <w:t>5581</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TOKAT</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101.616</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4112</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101.616</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4112</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TRABZON</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110.655</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1.936</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110.655</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1.936</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TUNCELİ</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7.491</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339</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AKMERCAN TUNCELİ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7.491</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339</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UŞAK</w:t>
            </w:r>
          </w:p>
        </w:tc>
        <w:tc>
          <w:tcPr>
            <w:tcW w:w="679"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79.646</w:t>
            </w:r>
          </w:p>
        </w:tc>
        <w:tc>
          <w:tcPr>
            <w:tcW w:w="526" w:type="pct"/>
            <w:tcBorders>
              <w:top w:val="nil"/>
              <w:left w:val="nil"/>
              <w:bottom w:val="single" w:sz="8" w:space="0" w:color="auto"/>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3.251</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ind w:firstLineChars="100" w:firstLine="240"/>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UDAŞ UŞAK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79.646</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3.251</w:t>
            </w:r>
          </w:p>
        </w:tc>
      </w:tr>
      <w:tr w:rsidR="008F1C4F" w:rsidRPr="007C7B65" w:rsidTr="00AA511E">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VAN</w:t>
            </w:r>
          </w:p>
        </w:tc>
        <w:tc>
          <w:tcPr>
            <w:tcW w:w="679" w:type="pct"/>
            <w:tcBorders>
              <w:top w:val="nil"/>
              <w:left w:val="nil"/>
              <w:bottom w:val="nil"/>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89.153</w:t>
            </w:r>
          </w:p>
        </w:tc>
        <w:tc>
          <w:tcPr>
            <w:tcW w:w="526" w:type="pct"/>
            <w:tcBorders>
              <w:top w:val="nil"/>
              <w:left w:val="nil"/>
              <w:bottom w:val="nil"/>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4.731</w:t>
            </w:r>
          </w:p>
        </w:tc>
      </w:tr>
      <w:tr w:rsidR="008F1C4F" w:rsidRPr="007C7B65" w:rsidTr="00AA511E">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AKSA VAN DOĞAL 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89.153</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4.731</w:t>
            </w:r>
          </w:p>
        </w:tc>
      </w:tr>
      <w:tr w:rsidR="008F1C4F" w:rsidRPr="007C7B65" w:rsidTr="00AA511E">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YALOVA</w:t>
            </w:r>
          </w:p>
        </w:tc>
        <w:tc>
          <w:tcPr>
            <w:tcW w:w="679" w:type="pct"/>
            <w:tcBorders>
              <w:top w:val="nil"/>
              <w:left w:val="nil"/>
              <w:bottom w:val="nil"/>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108.675</w:t>
            </w:r>
          </w:p>
        </w:tc>
        <w:tc>
          <w:tcPr>
            <w:tcW w:w="526" w:type="pct"/>
            <w:tcBorders>
              <w:top w:val="nil"/>
              <w:left w:val="nil"/>
              <w:bottom w:val="nil"/>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3.188</w:t>
            </w:r>
          </w:p>
        </w:tc>
      </w:tr>
      <w:tr w:rsidR="008F1C4F" w:rsidRPr="007C7B65" w:rsidTr="00AA511E">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108.675</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3.188</w:t>
            </w:r>
          </w:p>
        </w:tc>
      </w:tr>
      <w:tr w:rsidR="008F1C4F" w:rsidRPr="007C7B65" w:rsidTr="00AA511E">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YOZGAT</w:t>
            </w:r>
          </w:p>
        </w:tc>
        <w:tc>
          <w:tcPr>
            <w:tcW w:w="679" w:type="pct"/>
            <w:tcBorders>
              <w:top w:val="nil"/>
              <w:left w:val="nil"/>
              <w:bottom w:val="nil"/>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62.599</w:t>
            </w:r>
          </w:p>
        </w:tc>
        <w:tc>
          <w:tcPr>
            <w:tcW w:w="526" w:type="pct"/>
            <w:tcBorders>
              <w:top w:val="nil"/>
              <w:left w:val="nil"/>
              <w:bottom w:val="nil"/>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4.015</w:t>
            </w:r>
          </w:p>
        </w:tc>
      </w:tr>
      <w:tr w:rsidR="008F1C4F" w:rsidRPr="007C7B65" w:rsidTr="00AA511E">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62.599</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4.015</w:t>
            </w:r>
          </w:p>
        </w:tc>
      </w:tr>
      <w:tr w:rsidR="008F1C4F" w:rsidRPr="007C7B65" w:rsidTr="00AA511E">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ZONGULDAK</w:t>
            </w:r>
          </w:p>
        </w:tc>
        <w:tc>
          <w:tcPr>
            <w:tcW w:w="679" w:type="pct"/>
            <w:tcBorders>
              <w:top w:val="nil"/>
              <w:left w:val="nil"/>
              <w:bottom w:val="nil"/>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115.388</w:t>
            </w:r>
          </w:p>
        </w:tc>
        <w:tc>
          <w:tcPr>
            <w:tcW w:w="526" w:type="pct"/>
            <w:tcBorders>
              <w:top w:val="nil"/>
              <w:left w:val="nil"/>
              <w:bottom w:val="nil"/>
              <w:right w:val="single" w:sz="8" w:space="0" w:color="auto"/>
            </w:tcBorders>
            <w:shd w:val="clear" w:color="000000" w:fill="DCE6F1"/>
            <w:noWrap/>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C7B65">
              <w:rPr>
                <w:rFonts w:ascii="Times New Roman" w:eastAsia="Times New Roman" w:hAnsi="Times New Roman" w:cs="Times New Roman"/>
                <w:b/>
                <w:bCs/>
                <w:color w:val="000000"/>
                <w:sz w:val="24"/>
                <w:szCs w:val="24"/>
                <w:lang w:eastAsia="tr-TR"/>
              </w:rPr>
              <w:t>3.451</w:t>
            </w:r>
          </w:p>
        </w:tc>
      </w:tr>
      <w:tr w:rsidR="008F1C4F" w:rsidRPr="007C7B65" w:rsidTr="00AA511E">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65.127</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1.872</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50.261</w:t>
            </w:r>
          </w:p>
        </w:tc>
        <w:tc>
          <w:tcPr>
            <w:tcW w:w="526" w:type="pct"/>
            <w:tcBorders>
              <w:top w:val="nil"/>
              <w:left w:val="nil"/>
              <w:bottom w:val="single" w:sz="8" w:space="0" w:color="auto"/>
              <w:right w:val="single" w:sz="8" w:space="0" w:color="auto"/>
            </w:tcBorders>
            <w:shd w:val="clear" w:color="auto" w:fill="auto"/>
            <w:noWrap/>
            <w:vAlign w:val="center"/>
            <w:hideMark/>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1.579</w:t>
            </w:r>
          </w:p>
        </w:tc>
      </w:tr>
      <w:tr w:rsidR="008F1C4F" w:rsidRPr="007C7B65" w:rsidTr="00AA511E">
        <w:trPr>
          <w:trHeight w:val="324"/>
        </w:trPr>
        <w:tc>
          <w:tcPr>
            <w:tcW w:w="3795" w:type="pct"/>
            <w:tcBorders>
              <w:top w:val="nil"/>
              <w:left w:val="single" w:sz="8" w:space="0" w:color="auto"/>
              <w:bottom w:val="single" w:sz="8" w:space="0" w:color="auto"/>
              <w:right w:val="single" w:sz="8" w:space="0" w:color="auto"/>
            </w:tcBorders>
            <w:shd w:val="clear" w:color="000000" w:fill="4F81BD"/>
            <w:noWrap/>
            <w:vAlign w:val="center"/>
            <w:hideMark/>
          </w:tcPr>
          <w:p w:rsidR="008F1C4F" w:rsidRPr="007C7B65" w:rsidRDefault="008F1C4F" w:rsidP="00AA511E">
            <w:pPr>
              <w:spacing w:after="0" w:line="240" w:lineRule="auto"/>
              <w:rPr>
                <w:rFonts w:ascii="Times New Roman" w:eastAsia="Times New Roman" w:hAnsi="Times New Roman" w:cs="Times New Roman"/>
                <w:b/>
                <w:bCs/>
                <w:color w:val="FFFFFF"/>
                <w:sz w:val="24"/>
                <w:szCs w:val="24"/>
                <w:lang w:eastAsia="tr-TR"/>
              </w:rPr>
            </w:pPr>
            <w:r w:rsidRPr="007C7B65">
              <w:rPr>
                <w:rFonts w:ascii="Times New Roman" w:eastAsia="Times New Roman" w:hAnsi="Times New Roman" w:cs="Times New Roman"/>
                <w:b/>
                <w:bCs/>
                <w:color w:val="FFFFFF"/>
                <w:sz w:val="24"/>
                <w:szCs w:val="24"/>
                <w:lang w:eastAsia="tr-TR"/>
              </w:rPr>
              <w:t xml:space="preserve"> Genel Toplam </w:t>
            </w:r>
          </w:p>
        </w:tc>
        <w:tc>
          <w:tcPr>
            <w:tcW w:w="679" w:type="pct"/>
            <w:tcBorders>
              <w:top w:val="nil"/>
              <w:left w:val="nil"/>
              <w:bottom w:val="single" w:sz="8" w:space="0" w:color="auto"/>
              <w:right w:val="single" w:sz="8" w:space="0" w:color="auto"/>
            </w:tcBorders>
            <w:shd w:val="clear" w:color="000000" w:fill="4F81BD"/>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FFFFFF"/>
                <w:sz w:val="24"/>
                <w:szCs w:val="24"/>
                <w:lang w:eastAsia="tr-TR"/>
              </w:rPr>
            </w:pPr>
            <w:r w:rsidRPr="007C7B65">
              <w:rPr>
                <w:rFonts w:ascii="Times New Roman" w:eastAsia="Times New Roman" w:hAnsi="Times New Roman" w:cs="Times New Roman"/>
                <w:b/>
                <w:bCs/>
                <w:color w:val="FFFFFF"/>
                <w:sz w:val="24"/>
                <w:szCs w:val="24"/>
                <w:lang w:eastAsia="tr-TR"/>
              </w:rPr>
              <w:t xml:space="preserve">         16.955.530 </w:t>
            </w:r>
          </w:p>
        </w:tc>
        <w:tc>
          <w:tcPr>
            <w:tcW w:w="526" w:type="pct"/>
            <w:tcBorders>
              <w:top w:val="nil"/>
              <w:left w:val="nil"/>
              <w:bottom w:val="single" w:sz="8" w:space="0" w:color="auto"/>
              <w:right w:val="single" w:sz="8" w:space="0" w:color="auto"/>
            </w:tcBorders>
            <w:shd w:val="clear" w:color="000000" w:fill="4F81BD"/>
            <w:vAlign w:val="center"/>
            <w:hideMark/>
          </w:tcPr>
          <w:p w:rsidR="008F1C4F" w:rsidRPr="007C7B65" w:rsidRDefault="008F1C4F" w:rsidP="00AA511E">
            <w:pPr>
              <w:spacing w:after="0" w:line="240" w:lineRule="auto"/>
              <w:jc w:val="right"/>
              <w:rPr>
                <w:rFonts w:ascii="Times New Roman" w:eastAsia="Times New Roman" w:hAnsi="Times New Roman" w:cs="Times New Roman"/>
                <w:b/>
                <w:bCs/>
                <w:color w:val="FFFFFF"/>
                <w:sz w:val="24"/>
                <w:szCs w:val="24"/>
                <w:lang w:eastAsia="tr-TR"/>
              </w:rPr>
            </w:pPr>
            <w:r w:rsidRPr="007C7B65">
              <w:rPr>
                <w:rFonts w:ascii="Times New Roman" w:eastAsia="Times New Roman" w:hAnsi="Times New Roman" w:cs="Times New Roman"/>
                <w:b/>
                <w:bCs/>
                <w:color w:val="FFFFFF"/>
                <w:sz w:val="24"/>
                <w:szCs w:val="24"/>
                <w:lang w:eastAsia="tr-TR"/>
              </w:rPr>
              <w:t xml:space="preserve">         662.173 </w:t>
            </w:r>
          </w:p>
        </w:tc>
      </w:tr>
    </w:tbl>
    <w:p w:rsidR="008F1C4F" w:rsidRDefault="008F1C4F" w:rsidP="008F1C4F">
      <w:pPr>
        <w:pStyle w:val="Tablo1"/>
        <w:rPr>
          <w:rFonts w:ascii="Times New Roman" w:hAnsi="Times New Roman"/>
          <w:sz w:val="24"/>
          <w:szCs w:val="24"/>
        </w:rPr>
      </w:pPr>
    </w:p>
    <w:p w:rsidR="008F1C4F" w:rsidRDefault="008F1C4F" w:rsidP="008F1C4F">
      <w:pPr>
        <w:pStyle w:val="Tablo1"/>
        <w:rPr>
          <w:rFonts w:ascii="Times New Roman" w:hAnsi="Times New Roman"/>
          <w:sz w:val="24"/>
          <w:szCs w:val="24"/>
        </w:rPr>
      </w:pPr>
      <w:bookmarkStart w:id="94" w:name="_Toc69985332"/>
      <w:r w:rsidRPr="00C072F1">
        <w:rPr>
          <w:rFonts w:ascii="Times New Roman" w:hAnsi="Times New Roman"/>
          <w:sz w:val="24"/>
          <w:szCs w:val="24"/>
        </w:rPr>
        <w:t xml:space="preserve">Tablo 5.4 </w:t>
      </w:r>
      <w:r>
        <w:rPr>
          <w:rFonts w:ascii="Times New Roman" w:hAnsi="Times New Roman"/>
          <w:sz w:val="24"/>
          <w:szCs w:val="24"/>
        </w:rPr>
        <w:t>Şubat 2021</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4"/>
    </w:p>
    <w:tbl>
      <w:tblPr>
        <w:tblW w:w="0" w:type="auto"/>
        <w:tblInd w:w="-5" w:type="dxa"/>
        <w:tblCellMar>
          <w:left w:w="70" w:type="dxa"/>
          <w:right w:w="70" w:type="dxa"/>
        </w:tblCellMar>
        <w:tblLook w:val="04A0" w:firstRow="1" w:lastRow="0" w:firstColumn="1" w:lastColumn="0" w:noHBand="0" w:noVBand="1"/>
      </w:tblPr>
      <w:tblGrid>
        <w:gridCol w:w="8347"/>
        <w:gridCol w:w="1264"/>
        <w:gridCol w:w="850"/>
      </w:tblGrid>
      <w:tr w:rsidR="008F1C4F" w:rsidRPr="00DD4073" w:rsidTr="00AA511E">
        <w:trPr>
          <w:trHeight w:val="315"/>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8F1C4F" w:rsidRPr="00DD4073" w:rsidRDefault="008F1C4F" w:rsidP="00AA511E">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D4073">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8F1C4F" w:rsidRPr="00DD4073" w:rsidRDefault="008F1C4F" w:rsidP="00AA511E">
            <w:pPr>
              <w:spacing w:after="0" w:line="240" w:lineRule="auto"/>
              <w:jc w:val="right"/>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8F1C4F" w:rsidRPr="00DD4073" w:rsidRDefault="008F1C4F" w:rsidP="00AA511E">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D4073">
              <w:rPr>
                <w:rFonts w:ascii="Times New Roman" w:eastAsia="Times New Roman" w:hAnsi="Times New Roman" w:cs="Times New Roman"/>
                <w:b/>
                <w:bCs/>
                <w:color w:val="FFFFFF"/>
                <w:sz w:val="24"/>
                <w:szCs w:val="24"/>
                <w:lang w:eastAsia="tr-TR"/>
              </w:rPr>
              <w:t>(%)</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953,21</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25,60</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415,52</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11,16</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171,57</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4,61</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147,29</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3,96</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103,64</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2,78</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lastRenderedPageBreak/>
              <w:t>ENERYA KONYA GAZ DAĞITIM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100,52</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2,70</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89,90</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2,41</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KAYSERİGAZ KAYSERİ DOĞALGAZ DAĞITIM PAZARLAMA VE TİCARET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88,93</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2,39</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87,96</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2,36</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82,15</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2,21</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ARMADAŞ ARSAN MARAŞ DOĞAL GAZ DAĞITIM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74,54</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2,00</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68,53</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1,84</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65,38</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1,76</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GAZDAŞ GAZİANTEP DOĞAL GAZ DAĞITIM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56,52</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1,52</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AGDAŞ ADAPAZARI GAZ DAĞITIM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50,88</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1,37</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DİYARBAKIR DOĞAL GAZ DAĞITIM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50,16</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1,35</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AKSA MALATYA DOĞAL GAZ DAĞITIM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48,33</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1,30</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ENERYA DENİZLİ GAZ DAĞITIM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47,13</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1,27</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KARGAZ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47,07</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1,26</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PALEN ENERJİ DOĞAL GAZ DAĞITIM END. VE TİCARET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38,22</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1,03</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SAMGAZ DOĞAL GAZ DAĞITIM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37,46</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1,01</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AKSA TOKAT AMASYA DOĞAL GAZ DAĞITIM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36,53</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0,98</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AKSA DÜZCE EREĞLİ DOĞAL GAZ DAĞITIM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36,38</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0,98</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AKSA ÇANAKKALE DOĞAL GAZ DAĞITIM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34,97</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0,94</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AKSA ELAZIĞ DOĞALGAZ DAĞITIM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34,75</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0,93</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ÇİNİGAZ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34,59</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0,93</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AKSA MANİSA DOĞAL GAZ DAĞITIM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34,40</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0,92</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ARMAGAZ ARSAN MARMARA DOĞALGAZ DAĞITIM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32,73</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0,88</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AKSA SİVAS DOĞAL GAZ DAĞITIM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32,31</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0,87</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TOROSGAZ ISPARTA BURDUR DOĞALGAZ DAĞITIM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30,83</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0,83</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AKSA BALIKESİR DOĞAL GAZ DAĞITIM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30,07</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0,81</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KIRGAZ KIRIKKALE-KIRŞEHİR DOĞAL GAZ DAĞITIM PAZ. VE TİCARET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28,66</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0,77</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AKSA ORDU GİRESUN DOĞAL GAZ DAĞITIM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28,00</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0,75</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ENERYA KAPADOKYA GAZ DAĞITIM A.Ş.</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27,24</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0,73</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AKSA ŞANLIURFA DOĞAL GAZ DAĞITIM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26,44</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0,71</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ÇORDAŞ ÇORLU DOĞALGAZ DAĞITIM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25,72</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0,69</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AKSA KARADENİZ DOĞAL GAZ DAĞITIM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25,00</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0,67</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ÇORUM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24,91</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0,67</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AKSA VAN DOĞAL GAZ DAĞITIM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24,12</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0,65</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DOĞUGAZ BİTLİS BİNGÖL MUŞ DOĞALGAZ DAĞITIM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23,08</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0,62</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lastRenderedPageBreak/>
              <w:t>ENERYA ANTALYA GAZ DAĞITIM A.Ş.</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20,67</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0,55</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AKSA SİİRT BATMAN DOĞALGAZ DAĞITIM A.Ş.</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20,42</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0,55</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AKSA AFYON DOĞAL GAZ DAĞITIM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20,24</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0,54</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ENERYA AYDIN GAZ DAĞITIM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19,71</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0,53</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AKMERCAN BATIKAR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19,05</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0,51</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İNEGÖL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17,47</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0,47</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ENERYA AKSARAY GAZ DAĞITIM A.Ş.</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15,41</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0,41</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SÜRMELİ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15,04</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0,40</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UDAŞ UŞAK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13,99</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0,38</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AKMERCAN ADIYAMAN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13,81</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0,37</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13,70</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0,37</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ENERYA KARAMAN GAZ DAĞITIM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12,43</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0,33</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AKSA BANDIRMA DOĞAL GAZ DAĞITIM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12,15</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0,33</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ENERYA ERZİNCAN GAZ DAĞITIM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11,78</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0,32</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AKSA MUSTAFAKEMALPAŞA SUSURLUK KARACABEY DOĞAL GAZ DAĞITIM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10,14</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0,27</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AKSA GEMLİK DOĞAL GAZ DAĞITIM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10,10</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0,27</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AKMERCAN DELTA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8,88</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0,24</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AKSA GÜMÜŞHANE BAYBURT DOĞALGAZ DAĞITIM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8,67</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0,23</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SELÇUK DOĞAL GAZ DAĞITIM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8,50</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0,23</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ENERYA EREĞLİ GAZ DAĞITIM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8,34</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0,22</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AKSA AĞRI DOĞALGAZ DAĞITIM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6,67</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0,18</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SERHAT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6,53</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0,18</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AKMERCAN MARDİN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6,52</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0,18</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POLGAZ POLATLI DOĞAL GAZ DAĞITIM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6,42</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0,17</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AKMERCAN MUĞLA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5,91</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0,16</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BAHÇEŞEHİR GAZ DAĞITIM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4,18</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0,11</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AKMERCAN SİNOP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2,99</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0,08</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AKMERCAN GEPA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2,64</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0,07</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AKMERCAN HAKKARİ ŞIRNAK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2,26</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0,06</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AKMERCAN TUNCELİ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2,15</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0,06</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KIZILCAHAMAM DOĞALGAZ DAĞITIM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1,08</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0,03</w:t>
            </w:r>
          </w:p>
        </w:tc>
      </w:tr>
      <w:tr w:rsidR="008F1C4F" w:rsidRPr="007C7B65" w:rsidTr="00AA511E">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lastRenderedPageBreak/>
              <w:t>AKMERCAN ARTVİN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0,19</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0,01</w:t>
            </w:r>
          </w:p>
        </w:tc>
      </w:tr>
      <w:tr w:rsidR="008F1C4F" w:rsidRPr="00DD4073" w:rsidTr="00AA511E">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1C4F" w:rsidRPr="00DD4073"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DD4073">
              <w:rPr>
                <w:rFonts w:ascii="Times New Roman" w:eastAsia="Times New Roman" w:hAnsi="Times New Roman" w:cs="Times New Roman"/>
                <w:b/>
                <w:bCs/>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hideMark/>
          </w:tcPr>
          <w:p w:rsidR="008F1C4F" w:rsidRPr="00DB44AC"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DB44AC">
              <w:rPr>
                <w:rFonts w:ascii="Times New Roman" w:eastAsia="Times New Roman" w:hAnsi="Times New Roman" w:cs="Times New Roman"/>
                <w:b/>
                <w:color w:val="000000"/>
                <w:sz w:val="24"/>
                <w:szCs w:val="24"/>
                <w:lang w:eastAsia="tr-TR"/>
              </w:rPr>
              <w:t>3.</w:t>
            </w:r>
            <w:r>
              <w:rPr>
                <w:rFonts w:ascii="Times New Roman" w:eastAsia="Times New Roman" w:hAnsi="Times New Roman" w:cs="Times New Roman"/>
                <w:b/>
                <w:color w:val="000000"/>
                <w:sz w:val="24"/>
                <w:szCs w:val="24"/>
                <w:lang w:eastAsia="tr-TR"/>
              </w:rPr>
              <w:t>723,68</w:t>
            </w:r>
          </w:p>
        </w:tc>
        <w:tc>
          <w:tcPr>
            <w:tcW w:w="0" w:type="auto"/>
            <w:tcBorders>
              <w:top w:val="nil"/>
              <w:left w:val="nil"/>
              <w:bottom w:val="single" w:sz="4" w:space="0" w:color="D3D3D3"/>
              <w:right w:val="single" w:sz="4" w:space="0" w:color="D3D3D3"/>
            </w:tcBorders>
            <w:shd w:val="clear" w:color="F5F5F5" w:fill="F5F5F5"/>
            <w:hideMark/>
          </w:tcPr>
          <w:p w:rsidR="008F1C4F" w:rsidRPr="00DD4073" w:rsidRDefault="008F1C4F" w:rsidP="00AA511E">
            <w:pPr>
              <w:spacing w:after="0" w:line="240" w:lineRule="auto"/>
              <w:jc w:val="center"/>
              <w:rPr>
                <w:rFonts w:ascii="Times New Roman" w:eastAsia="Times New Roman" w:hAnsi="Times New Roman" w:cs="Times New Roman"/>
                <w:b/>
                <w:bCs/>
                <w:color w:val="000000"/>
                <w:sz w:val="24"/>
                <w:szCs w:val="24"/>
                <w:lang w:eastAsia="tr-TR"/>
              </w:rPr>
            </w:pPr>
            <w:r w:rsidRPr="00DD4073">
              <w:rPr>
                <w:rFonts w:ascii="Times New Roman" w:eastAsia="Times New Roman" w:hAnsi="Times New Roman" w:cs="Times New Roman"/>
                <w:b/>
                <w:bCs/>
                <w:color w:val="000000"/>
                <w:sz w:val="24"/>
                <w:szCs w:val="24"/>
                <w:lang w:eastAsia="tr-TR"/>
              </w:rPr>
              <w:t>100</w:t>
            </w:r>
          </w:p>
        </w:tc>
      </w:tr>
    </w:tbl>
    <w:p w:rsidR="008F1C4F" w:rsidRDefault="008F1C4F" w:rsidP="008F1C4F">
      <w:pPr>
        <w:pStyle w:val="Tablo1"/>
        <w:rPr>
          <w:rFonts w:ascii="Times New Roman" w:hAnsi="Times New Roman"/>
          <w:sz w:val="24"/>
          <w:szCs w:val="24"/>
        </w:rPr>
      </w:pPr>
    </w:p>
    <w:p w:rsidR="008F1C4F" w:rsidRDefault="008F1C4F" w:rsidP="008F1C4F">
      <w:pPr>
        <w:pStyle w:val="Tablo1"/>
        <w:rPr>
          <w:rFonts w:ascii="Times New Roman" w:hAnsi="Times New Roman"/>
          <w:sz w:val="24"/>
          <w:szCs w:val="24"/>
        </w:rPr>
      </w:pPr>
      <w:bookmarkStart w:id="95" w:name="_Toc69985333"/>
      <w:r w:rsidRPr="00C072F1">
        <w:rPr>
          <w:rFonts w:ascii="Times New Roman" w:hAnsi="Times New Roman"/>
          <w:sz w:val="24"/>
          <w:szCs w:val="24"/>
        </w:rPr>
        <w:t xml:space="preserve">Tablo 5.5 </w:t>
      </w:r>
      <w:r>
        <w:rPr>
          <w:rFonts w:ascii="Times New Roman" w:hAnsi="Times New Roman"/>
          <w:sz w:val="24"/>
          <w:szCs w:val="24"/>
        </w:rPr>
        <w:t>Şubat 2021</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5"/>
    </w:p>
    <w:tbl>
      <w:tblPr>
        <w:tblW w:w="5000" w:type="pct"/>
        <w:tblCellMar>
          <w:left w:w="70" w:type="dxa"/>
          <w:right w:w="70" w:type="dxa"/>
        </w:tblCellMar>
        <w:tblLook w:val="04A0" w:firstRow="1" w:lastRow="0" w:firstColumn="1" w:lastColumn="0" w:noHBand="0" w:noVBand="1"/>
      </w:tblPr>
      <w:tblGrid>
        <w:gridCol w:w="7365"/>
        <w:gridCol w:w="1702"/>
        <w:gridCol w:w="1389"/>
      </w:tblGrid>
      <w:tr w:rsidR="008F1C4F" w:rsidRPr="00DB44AC" w:rsidTr="00AA511E">
        <w:trPr>
          <w:trHeight w:val="312"/>
        </w:trPr>
        <w:tc>
          <w:tcPr>
            <w:tcW w:w="3522" w:type="pct"/>
            <w:tcBorders>
              <w:top w:val="single" w:sz="4" w:space="0" w:color="D3D3D3"/>
              <w:left w:val="single" w:sz="4" w:space="0" w:color="D3D3D3"/>
              <w:bottom w:val="single" w:sz="4" w:space="0" w:color="D3D3D3"/>
              <w:right w:val="single" w:sz="4" w:space="0" w:color="D3D3D3"/>
            </w:tcBorders>
            <w:shd w:val="clear" w:color="6E9ECA" w:fill="6E9ECA"/>
            <w:hideMark/>
          </w:tcPr>
          <w:p w:rsidR="008F1C4F" w:rsidRPr="00DB44AC" w:rsidRDefault="008F1C4F" w:rsidP="00AA511E">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B44AC">
              <w:rPr>
                <w:rFonts w:ascii="Times New Roman" w:eastAsia="Times New Roman" w:hAnsi="Times New Roman" w:cs="Times New Roman"/>
                <w:b/>
                <w:bCs/>
                <w:color w:val="FFFFFF"/>
                <w:sz w:val="24"/>
                <w:szCs w:val="24"/>
                <w:lang w:eastAsia="tr-TR"/>
              </w:rPr>
              <w:t>nvanı</w:t>
            </w:r>
          </w:p>
        </w:tc>
        <w:tc>
          <w:tcPr>
            <w:tcW w:w="814" w:type="pct"/>
            <w:tcBorders>
              <w:top w:val="single" w:sz="4" w:space="0" w:color="D3D3D3"/>
              <w:left w:val="nil"/>
              <w:bottom w:val="single" w:sz="4" w:space="0" w:color="D3D3D3"/>
              <w:right w:val="single" w:sz="4" w:space="0" w:color="D3D3D3"/>
            </w:tcBorders>
            <w:shd w:val="clear" w:color="6E9ECA" w:fill="6E9ECA"/>
            <w:hideMark/>
          </w:tcPr>
          <w:p w:rsidR="008F1C4F" w:rsidRPr="00DB44AC" w:rsidRDefault="008F1C4F" w:rsidP="00AA511E">
            <w:pPr>
              <w:spacing w:after="0" w:line="240" w:lineRule="auto"/>
              <w:jc w:val="right"/>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Satış Miktarı</w:t>
            </w:r>
          </w:p>
        </w:tc>
        <w:tc>
          <w:tcPr>
            <w:tcW w:w="664" w:type="pct"/>
            <w:tcBorders>
              <w:top w:val="single" w:sz="4" w:space="0" w:color="D3D3D3"/>
              <w:left w:val="nil"/>
              <w:bottom w:val="single" w:sz="4" w:space="0" w:color="D3D3D3"/>
              <w:right w:val="single" w:sz="4" w:space="0" w:color="D3D3D3"/>
            </w:tcBorders>
            <w:shd w:val="clear" w:color="6E9ECA" w:fill="6E9ECA"/>
            <w:hideMark/>
          </w:tcPr>
          <w:p w:rsidR="008F1C4F" w:rsidRPr="00DB44AC" w:rsidRDefault="008F1C4F" w:rsidP="00AA511E">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B44AC">
              <w:rPr>
                <w:rFonts w:ascii="Times New Roman" w:eastAsia="Times New Roman" w:hAnsi="Times New Roman" w:cs="Times New Roman"/>
                <w:b/>
                <w:bCs/>
                <w:color w:val="FFFFFF"/>
                <w:sz w:val="24"/>
                <w:szCs w:val="24"/>
                <w:lang w:eastAsia="tr-TR"/>
              </w:rPr>
              <w:t>(%)</w:t>
            </w:r>
          </w:p>
        </w:tc>
      </w:tr>
      <w:tr w:rsidR="008F1C4F" w:rsidRPr="007C7B65" w:rsidTr="00AA511E">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BOTAŞ (BORU HATLARI İLE PETROL TAŞIMA ANONİM ŞİRKETİ)</w:t>
            </w:r>
          </w:p>
        </w:tc>
        <w:tc>
          <w:tcPr>
            <w:tcW w:w="814" w:type="pct"/>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1.578,47</w:t>
            </w:r>
          </w:p>
        </w:tc>
        <w:tc>
          <w:tcPr>
            <w:tcW w:w="664" w:type="pct"/>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84,79</w:t>
            </w:r>
          </w:p>
        </w:tc>
      </w:tr>
      <w:tr w:rsidR="008F1C4F" w:rsidRPr="007C7B65" w:rsidTr="00AA511E">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BİLGİN GRUBU TOPTAN ELEKTRİK SATIŞI ANONİM ŞİRKETİ</w:t>
            </w:r>
          </w:p>
        </w:tc>
        <w:tc>
          <w:tcPr>
            <w:tcW w:w="814" w:type="pct"/>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65,48</w:t>
            </w:r>
          </w:p>
        </w:tc>
        <w:tc>
          <w:tcPr>
            <w:tcW w:w="664" w:type="pct"/>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3,52</w:t>
            </w:r>
          </w:p>
        </w:tc>
      </w:tr>
      <w:tr w:rsidR="008F1C4F" w:rsidRPr="007C7B65" w:rsidTr="00AA511E">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RWE &amp; TURCAS DOĞALGAZ İTHALAT VE İHRACAT ANONİM ŞİRKETİ</w:t>
            </w:r>
          </w:p>
        </w:tc>
        <w:tc>
          <w:tcPr>
            <w:tcW w:w="814" w:type="pct"/>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64,87</w:t>
            </w:r>
          </w:p>
        </w:tc>
        <w:tc>
          <w:tcPr>
            <w:tcW w:w="664" w:type="pct"/>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3,48</w:t>
            </w:r>
          </w:p>
        </w:tc>
      </w:tr>
      <w:tr w:rsidR="008F1C4F" w:rsidRPr="007C7B65" w:rsidTr="00AA511E">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ENERJİSA DOĞAL GAZ TOPTAN SATIŞ ANONİM ŞİRKETİ</w:t>
            </w:r>
          </w:p>
        </w:tc>
        <w:tc>
          <w:tcPr>
            <w:tcW w:w="814" w:type="pct"/>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51,21</w:t>
            </w:r>
          </w:p>
        </w:tc>
        <w:tc>
          <w:tcPr>
            <w:tcW w:w="664" w:type="pct"/>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2,75</w:t>
            </w:r>
          </w:p>
        </w:tc>
      </w:tr>
      <w:tr w:rsidR="008F1C4F" w:rsidRPr="007C7B65" w:rsidTr="00AA511E">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SHELL ENERJİ ANONİM ŞİRKETİ</w:t>
            </w:r>
          </w:p>
        </w:tc>
        <w:tc>
          <w:tcPr>
            <w:tcW w:w="814" w:type="pct"/>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46,34</w:t>
            </w:r>
          </w:p>
        </w:tc>
        <w:tc>
          <w:tcPr>
            <w:tcW w:w="664" w:type="pct"/>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2,49</w:t>
            </w:r>
          </w:p>
        </w:tc>
      </w:tr>
      <w:tr w:rsidR="008F1C4F" w:rsidRPr="007C7B65" w:rsidTr="00AA511E">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CENGİZ ENERJİ SANAYİİ VE TİCARET ANONİM ŞİRKETİ</w:t>
            </w:r>
          </w:p>
        </w:tc>
        <w:tc>
          <w:tcPr>
            <w:tcW w:w="814" w:type="pct"/>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20,78</w:t>
            </w:r>
          </w:p>
        </w:tc>
        <w:tc>
          <w:tcPr>
            <w:tcW w:w="664" w:type="pct"/>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1,12</w:t>
            </w:r>
          </w:p>
        </w:tc>
      </w:tr>
      <w:tr w:rsidR="008F1C4F" w:rsidRPr="007C7B65" w:rsidTr="00AA511E">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AKSA DOĞAL GAZ TOPTAN SATIŞ ANONİM ŞİRKETİ</w:t>
            </w:r>
          </w:p>
        </w:tc>
        <w:tc>
          <w:tcPr>
            <w:tcW w:w="814" w:type="pct"/>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18,39</w:t>
            </w:r>
          </w:p>
        </w:tc>
        <w:tc>
          <w:tcPr>
            <w:tcW w:w="664" w:type="pct"/>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0,99</w:t>
            </w:r>
          </w:p>
        </w:tc>
      </w:tr>
      <w:tr w:rsidR="008F1C4F" w:rsidRPr="007C7B65" w:rsidTr="00AA511E">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MET TURKEY ENERJİ TİCARET ANONİM ŞİRKETİ</w:t>
            </w:r>
          </w:p>
        </w:tc>
        <w:tc>
          <w:tcPr>
            <w:tcW w:w="814" w:type="pct"/>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4,99</w:t>
            </w:r>
          </w:p>
        </w:tc>
        <w:tc>
          <w:tcPr>
            <w:tcW w:w="664" w:type="pct"/>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0,27</w:t>
            </w:r>
          </w:p>
        </w:tc>
      </w:tr>
      <w:tr w:rsidR="008F1C4F" w:rsidRPr="007C7B65" w:rsidTr="00AA511E">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GAZPORT DOĞALGAZ TOPTAN SATIŞ TİCARET VE SANAYİ ANONİM ŞİRKETİ</w:t>
            </w:r>
          </w:p>
        </w:tc>
        <w:tc>
          <w:tcPr>
            <w:tcW w:w="814" w:type="pct"/>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3,77</w:t>
            </w:r>
          </w:p>
        </w:tc>
        <w:tc>
          <w:tcPr>
            <w:tcW w:w="664" w:type="pct"/>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0,20</w:t>
            </w:r>
          </w:p>
        </w:tc>
      </w:tr>
      <w:tr w:rsidR="008F1C4F" w:rsidRPr="007C7B65" w:rsidTr="00AA511E">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GATES ENERJİ TİCARET ANONİM ŞİRKETİ</w:t>
            </w:r>
          </w:p>
        </w:tc>
        <w:tc>
          <w:tcPr>
            <w:tcW w:w="814" w:type="pct"/>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3,50</w:t>
            </w:r>
          </w:p>
        </w:tc>
        <w:tc>
          <w:tcPr>
            <w:tcW w:w="664" w:type="pct"/>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0,19</w:t>
            </w:r>
          </w:p>
        </w:tc>
      </w:tr>
      <w:tr w:rsidR="008F1C4F" w:rsidRPr="007C7B65" w:rsidTr="00AA511E">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ENGİE ENERJİ TİCARET VE PAZARLAMA ANONİM ŞİRKETİ</w:t>
            </w:r>
          </w:p>
        </w:tc>
        <w:tc>
          <w:tcPr>
            <w:tcW w:w="814" w:type="pct"/>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3,36</w:t>
            </w:r>
          </w:p>
        </w:tc>
        <w:tc>
          <w:tcPr>
            <w:tcW w:w="664" w:type="pct"/>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0,18</w:t>
            </w:r>
          </w:p>
        </w:tc>
      </w:tr>
      <w:tr w:rsidR="008F1C4F" w:rsidRPr="007C7B65" w:rsidTr="00AA511E">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NATURELGAZ SANAYİ VE TİCARET ANONİM ŞİRKETİ</w:t>
            </w:r>
          </w:p>
        </w:tc>
        <w:tc>
          <w:tcPr>
            <w:tcW w:w="814" w:type="pct"/>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0,47</w:t>
            </w:r>
          </w:p>
        </w:tc>
        <w:tc>
          <w:tcPr>
            <w:tcW w:w="664" w:type="pct"/>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0,03</w:t>
            </w:r>
          </w:p>
        </w:tc>
      </w:tr>
      <w:tr w:rsidR="008F1C4F" w:rsidRPr="00DB44AC" w:rsidTr="00AA511E">
        <w:trPr>
          <w:trHeight w:val="312"/>
        </w:trPr>
        <w:tc>
          <w:tcPr>
            <w:tcW w:w="3522" w:type="pct"/>
            <w:tcBorders>
              <w:top w:val="nil"/>
              <w:left w:val="single" w:sz="4" w:space="0" w:color="D3D3D3"/>
              <w:bottom w:val="single" w:sz="4" w:space="0" w:color="D3D3D3"/>
              <w:right w:val="single" w:sz="4" w:space="0" w:color="D3D3D3"/>
            </w:tcBorders>
            <w:shd w:val="clear" w:color="auto" w:fill="auto"/>
            <w:hideMark/>
          </w:tcPr>
          <w:p w:rsidR="008F1C4F" w:rsidRPr="00DB44AC"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DB44AC">
              <w:rPr>
                <w:rFonts w:ascii="Times New Roman" w:eastAsia="Times New Roman" w:hAnsi="Times New Roman" w:cs="Times New Roman"/>
                <w:b/>
                <w:bCs/>
                <w:color w:val="000000"/>
                <w:sz w:val="24"/>
                <w:szCs w:val="24"/>
                <w:lang w:eastAsia="tr-TR"/>
              </w:rPr>
              <w:t>Genel Toplam</w:t>
            </w:r>
          </w:p>
        </w:tc>
        <w:tc>
          <w:tcPr>
            <w:tcW w:w="814" w:type="pct"/>
            <w:tcBorders>
              <w:top w:val="nil"/>
              <w:left w:val="nil"/>
              <w:bottom w:val="single" w:sz="4" w:space="0" w:color="D3D3D3"/>
              <w:right w:val="single" w:sz="4" w:space="0" w:color="D3D3D3"/>
            </w:tcBorders>
            <w:shd w:val="clear" w:color="auto" w:fill="auto"/>
            <w:hideMark/>
          </w:tcPr>
          <w:p w:rsidR="008F1C4F" w:rsidRPr="00DB44AC"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1.861,63</w:t>
            </w:r>
          </w:p>
        </w:tc>
        <w:tc>
          <w:tcPr>
            <w:tcW w:w="664" w:type="pct"/>
            <w:tcBorders>
              <w:top w:val="nil"/>
              <w:left w:val="nil"/>
              <w:bottom w:val="single" w:sz="4" w:space="0" w:color="D3D3D3"/>
              <w:right w:val="single" w:sz="4" w:space="0" w:color="D3D3D3"/>
            </w:tcBorders>
            <w:shd w:val="clear" w:color="F5F5F5" w:fill="F5F5F5"/>
            <w:hideMark/>
          </w:tcPr>
          <w:p w:rsidR="008F1C4F" w:rsidRPr="00DB44AC" w:rsidRDefault="008F1C4F" w:rsidP="00AA511E">
            <w:pPr>
              <w:spacing w:after="0" w:line="240" w:lineRule="auto"/>
              <w:jc w:val="center"/>
              <w:rPr>
                <w:rFonts w:ascii="Times New Roman" w:eastAsia="Times New Roman" w:hAnsi="Times New Roman" w:cs="Times New Roman"/>
                <w:b/>
                <w:bCs/>
                <w:color w:val="000000"/>
                <w:sz w:val="24"/>
                <w:szCs w:val="24"/>
                <w:lang w:eastAsia="tr-TR"/>
              </w:rPr>
            </w:pPr>
            <w:r w:rsidRPr="00DB44AC">
              <w:rPr>
                <w:rFonts w:ascii="Times New Roman" w:eastAsia="Times New Roman" w:hAnsi="Times New Roman" w:cs="Times New Roman"/>
                <w:b/>
                <w:bCs/>
                <w:color w:val="000000"/>
                <w:sz w:val="24"/>
                <w:szCs w:val="24"/>
                <w:lang w:eastAsia="tr-TR"/>
              </w:rPr>
              <w:t>100</w:t>
            </w:r>
          </w:p>
        </w:tc>
      </w:tr>
    </w:tbl>
    <w:p w:rsidR="008F1C4F" w:rsidRDefault="008F1C4F" w:rsidP="008F1C4F">
      <w:pPr>
        <w:pStyle w:val="Tablo1"/>
        <w:rPr>
          <w:rFonts w:ascii="Times New Roman" w:hAnsi="Times New Roman"/>
          <w:sz w:val="24"/>
          <w:szCs w:val="24"/>
        </w:rPr>
      </w:pPr>
    </w:p>
    <w:p w:rsidR="008F1C4F" w:rsidRDefault="008F1C4F" w:rsidP="008F1C4F">
      <w:pPr>
        <w:pStyle w:val="Tablo1"/>
        <w:rPr>
          <w:rFonts w:ascii="Times New Roman" w:hAnsi="Times New Roman"/>
          <w:sz w:val="24"/>
          <w:szCs w:val="24"/>
        </w:rPr>
      </w:pPr>
      <w:bookmarkStart w:id="96" w:name="_Toc69985334"/>
      <w:r w:rsidRPr="00C072F1">
        <w:rPr>
          <w:rFonts w:ascii="Times New Roman" w:hAnsi="Times New Roman"/>
          <w:sz w:val="24"/>
          <w:szCs w:val="24"/>
        </w:rPr>
        <w:t xml:space="preserve">Tablo 5.6 </w:t>
      </w:r>
      <w:r>
        <w:rPr>
          <w:rFonts w:ascii="Times New Roman" w:hAnsi="Times New Roman"/>
          <w:sz w:val="24"/>
          <w:szCs w:val="24"/>
        </w:rPr>
        <w:t>Şubat 2021</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6"/>
    </w:p>
    <w:tbl>
      <w:tblPr>
        <w:tblW w:w="0" w:type="auto"/>
        <w:tblInd w:w="-5" w:type="dxa"/>
        <w:tblCellMar>
          <w:left w:w="70" w:type="dxa"/>
          <w:right w:w="70" w:type="dxa"/>
        </w:tblCellMar>
        <w:tblLook w:val="04A0" w:firstRow="1" w:lastRow="0" w:firstColumn="1" w:lastColumn="0" w:noHBand="0" w:noVBand="1"/>
      </w:tblPr>
      <w:tblGrid>
        <w:gridCol w:w="7938"/>
        <w:gridCol w:w="1560"/>
        <w:gridCol w:w="963"/>
      </w:tblGrid>
      <w:tr w:rsidR="008F1C4F" w:rsidRPr="006616C1" w:rsidTr="00AA511E">
        <w:trPr>
          <w:trHeight w:val="374"/>
        </w:trPr>
        <w:tc>
          <w:tcPr>
            <w:tcW w:w="7938" w:type="dxa"/>
            <w:tcBorders>
              <w:top w:val="single" w:sz="4" w:space="0" w:color="D3D3D3"/>
              <w:left w:val="single" w:sz="4" w:space="0" w:color="D3D3D3"/>
              <w:bottom w:val="single" w:sz="4" w:space="0" w:color="D3D3D3"/>
              <w:right w:val="single" w:sz="4" w:space="0" w:color="D3D3D3"/>
            </w:tcBorders>
            <w:shd w:val="clear" w:color="6E9ECA" w:fill="6E9ECA"/>
            <w:hideMark/>
          </w:tcPr>
          <w:p w:rsidR="008F1C4F" w:rsidRPr="006616C1" w:rsidRDefault="008F1C4F" w:rsidP="00AA511E">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6616C1">
              <w:rPr>
                <w:rFonts w:ascii="Times New Roman" w:eastAsia="Times New Roman" w:hAnsi="Times New Roman" w:cs="Times New Roman"/>
                <w:b/>
                <w:bCs/>
                <w:color w:val="FFFFFF"/>
                <w:sz w:val="24"/>
                <w:szCs w:val="24"/>
                <w:lang w:eastAsia="tr-TR"/>
              </w:rPr>
              <w:t>nvanı</w:t>
            </w:r>
          </w:p>
        </w:tc>
        <w:tc>
          <w:tcPr>
            <w:tcW w:w="1560" w:type="dxa"/>
            <w:tcBorders>
              <w:top w:val="single" w:sz="4" w:space="0" w:color="D3D3D3"/>
              <w:left w:val="nil"/>
              <w:bottom w:val="single" w:sz="4" w:space="0" w:color="D3D3D3"/>
              <w:right w:val="single" w:sz="4" w:space="0" w:color="D3D3D3"/>
            </w:tcBorders>
            <w:shd w:val="clear" w:color="6E9ECA" w:fill="6E9ECA"/>
            <w:hideMark/>
          </w:tcPr>
          <w:p w:rsidR="008F1C4F" w:rsidRPr="006616C1" w:rsidRDefault="008F1C4F" w:rsidP="00AA511E">
            <w:pPr>
              <w:spacing w:after="0" w:line="240" w:lineRule="auto"/>
              <w:jc w:val="right"/>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Satış Miktarı</w:t>
            </w:r>
          </w:p>
        </w:tc>
        <w:tc>
          <w:tcPr>
            <w:tcW w:w="963" w:type="dxa"/>
            <w:tcBorders>
              <w:top w:val="single" w:sz="4" w:space="0" w:color="D3D3D3"/>
              <w:left w:val="nil"/>
              <w:bottom w:val="single" w:sz="4" w:space="0" w:color="D3D3D3"/>
              <w:right w:val="single" w:sz="4" w:space="0" w:color="D3D3D3"/>
            </w:tcBorders>
            <w:shd w:val="clear" w:color="6E9ECA" w:fill="6E9ECA"/>
            <w:hideMark/>
          </w:tcPr>
          <w:p w:rsidR="008F1C4F" w:rsidRPr="006616C1" w:rsidRDefault="008F1C4F" w:rsidP="00AA511E">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6616C1">
              <w:rPr>
                <w:rFonts w:ascii="Times New Roman" w:eastAsia="Times New Roman" w:hAnsi="Times New Roman" w:cs="Times New Roman"/>
                <w:b/>
                <w:bCs/>
                <w:color w:val="FFFFFF"/>
                <w:sz w:val="24"/>
                <w:szCs w:val="24"/>
                <w:lang w:eastAsia="tr-TR"/>
              </w:rPr>
              <w:t>(%)</w:t>
            </w:r>
          </w:p>
        </w:tc>
      </w:tr>
      <w:tr w:rsidR="008F1C4F" w:rsidRPr="007C7B65" w:rsidTr="00AA511E">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SOCAR ENERJİ TİCARET ANONİM ŞİRKETİ</w:t>
            </w:r>
          </w:p>
        </w:tc>
        <w:tc>
          <w:tcPr>
            <w:tcW w:w="1560" w:type="dxa"/>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72,34</w:t>
            </w:r>
          </w:p>
        </w:tc>
        <w:tc>
          <w:tcPr>
            <w:tcW w:w="963" w:type="dxa"/>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31,31</w:t>
            </w:r>
          </w:p>
        </w:tc>
      </w:tr>
      <w:tr w:rsidR="008F1C4F" w:rsidRPr="007C7B65" w:rsidTr="00AA511E">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AYGAZ DOĞAL GAZ TOPTAN SATIŞ ANONİM ŞİRKETİ</w:t>
            </w:r>
          </w:p>
        </w:tc>
        <w:tc>
          <w:tcPr>
            <w:tcW w:w="1560" w:type="dxa"/>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43,08</w:t>
            </w:r>
          </w:p>
        </w:tc>
        <w:tc>
          <w:tcPr>
            <w:tcW w:w="963" w:type="dxa"/>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18,64</w:t>
            </w:r>
          </w:p>
        </w:tc>
      </w:tr>
      <w:tr w:rsidR="008F1C4F" w:rsidRPr="007C7B65" w:rsidTr="00AA511E">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VTC ENERJİ ANONİM ŞİRKETİ</w:t>
            </w:r>
          </w:p>
        </w:tc>
        <w:tc>
          <w:tcPr>
            <w:tcW w:w="1560" w:type="dxa"/>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33,68</w:t>
            </w:r>
          </w:p>
        </w:tc>
        <w:tc>
          <w:tcPr>
            <w:tcW w:w="963" w:type="dxa"/>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14,58</w:t>
            </w:r>
          </w:p>
        </w:tc>
      </w:tr>
      <w:tr w:rsidR="008F1C4F" w:rsidRPr="007C7B65" w:rsidTr="00AA511E">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AKENERJİ DOĞALGAZ İTHALAT İHRACAT VE TOPTAN TİCARET ANONİM ŞİRKETİ</w:t>
            </w:r>
          </w:p>
        </w:tc>
        <w:tc>
          <w:tcPr>
            <w:tcW w:w="1560" w:type="dxa"/>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24,35</w:t>
            </w:r>
          </w:p>
        </w:tc>
        <w:tc>
          <w:tcPr>
            <w:tcW w:w="963" w:type="dxa"/>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10,54</w:t>
            </w:r>
          </w:p>
        </w:tc>
      </w:tr>
      <w:tr w:rsidR="008F1C4F" w:rsidRPr="007C7B65" w:rsidTr="00AA511E">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OMV ENERJİ TİCARET ANONİM ŞİRKETİ</w:t>
            </w:r>
          </w:p>
        </w:tc>
        <w:tc>
          <w:tcPr>
            <w:tcW w:w="1560" w:type="dxa"/>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15,50</w:t>
            </w:r>
          </w:p>
        </w:tc>
        <w:tc>
          <w:tcPr>
            <w:tcW w:w="963" w:type="dxa"/>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6,71</w:t>
            </w:r>
          </w:p>
        </w:tc>
      </w:tr>
      <w:tr w:rsidR="008F1C4F" w:rsidRPr="007C7B65" w:rsidTr="00AA511E">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TÜRKİYE PETROLLERİ ANONİM ORTAKLIĞI</w:t>
            </w:r>
          </w:p>
        </w:tc>
        <w:tc>
          <w:tcPr>
            <w:tcW w:w="1560" w:type="dxa"/>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11,03</w:t>
            </w:r>
          </w:p>
        </w:tc>
        <w:tc>
          <w:tcPr>
            <w:tcW w:w="963" w:type="dxa"/>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4,78</w:t>
            </w:r>
          </w:p>
        </w:tc>
      </w:tr>
      <w:tr w:rsidR="008F1C4F" w:rsidRPr="007C7B65" w:rsidTr="00AA511E">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İPRAGAZ ANONİM ŞİRKETİ</w:t>
            </w:r>
          </w:p>
        </w:tc>
        <w:tc>
          <w:tcPr>
            <w:tcW w:w="1560" w:type="dxa"/>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9,57</w:t>
            </w:r>
          </w:p>
        </w:tc>
        <w:tc>
          <w:tcPr>
            <w:tcW w:w="963" w:type="dxa"/>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4,14</w:t>
            </w:r>
          </w:p>
        </w:tc>
      </w:tr>
      <w:tr w:rsidR="008F1C4F" w:rsidRPr="007C7B65" w:rsidTr="00AA511E">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HABAŞ SINAİ VE TIBBİ GAZLAR İSTİHSAL ENDÜSTRİSİ ANONİM ŞİRKETİ</w:t>
            </w:r>
          </w:p>
        </w:tc>
        <w:tc>
          <w:tcPr>
            <w:tcW w:w="1560" w:type="dxa"/>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6,29</w:t>
            </w:r>
          </w:p>
        </w:tc>
        <w:tc>
          <w:tcPr>
            <w:tcW w:w="963" w:type="dxa"/>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2,72</w:t>
            </w:r>
          </w:p>
        </w:tc>
      </w:tr>
      <w:tr w:rsidR="008F1C4F" w:rsidRPr="007C7B65" w:rsidTr="00AA511E">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THRACE BASIN NATURAL GAS (TÜRKİYE) CORPORATION TÜRKİYE-ANKARA ŞUBESİ</w:t>
            </w:r>
          </w:p>
        </w:tc>
        <w:tc>
          <w:tcPr>
            <w:tcW w:w="1560" w:type="dxa"/>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6,08</w:t>
            </w:r>
          </w:p>
        </w:tc>
        <w:tc>
          <w:tcPr>
            <w:tcW w:w="963" w:type="dxa"/>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2,63</w:t>
            </w:r>
          </w:p>
        </w:tc>
      </w:tr>
      <w:tr w:rsidR="008F1C4F" w:rsidRPr="007C7B65" w:rsidTr="00AA511E">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ACWAPOWER ENERJİ ANONİM ŞİRKETİ</w:t>
            </w:r>
          </w:p>
        </w:tc>
        <w:tc>
          <w:tcPr>
            <w:tcW w:w="1560" w:type="dxa"/>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2,76</w:t>
            </w:r>
          </w:p>
        </w:tc>
        <w:tc>
          <w:tcPr>
            <w:tcW w:w="963" w:type="dxa"/>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1,20</w:t>
            </w:r>
          </w:p>
        </w:tc>
      </w:tr>
      <w:tr w:rsidR="008F1C4F" w:rsidRPr="007C7B65" w:rsidTr="00AA511E">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OR-CAN DOĞAL GAZ TOPTAN SATIŞ DAĞITIM ANONİM ŞİRKETİ</w:t>
            </w:r>
          </w:p>
        </w:tc>
        <w:tc>
          <w:tcPr>
            <w:tcW w:w="1560" w:type="dxa"/>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2,47</w:t>
            </w:r>
          </w:p>
        </w:tc>
        <w:tc>
          <w:tcPr>
            <w:tcW w:w="963" w:type="dxa"/>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1,07</w:t>
            </w:r>
          </w:p>
        </w:tc>
      </w:tr>
      <w:tr w:rsidR="008F1C4F" w:rsidRPr="007C7B65" w:rsidTr="00AA511E">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AKPET GAZ ANONİM ŞİRKETİ</w:t>
            </w:r>
          </w:p>
        </w:tc>
        <w:tc>
          <w:tcPr>
            <w:tcW w:w="1560" w:type="dxa"/>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1,68</w:t>
            </w:r>
          </w:p>
        </w:tc>
        <w:tc>
          <w:tcPr>
            <w:tcW w:w="963" w:type="dxa"/>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0,73</w:t>
            </w:r>
          </w:p>
        </w:tc>
      </w:tr>
      <w:tr w:rsidR="008F1C4F" w:rsidRPr="007C7B65" w:rsidTr="00AA511E">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lastRenderedPageBreak/>
              <w:t>ENERJİ GRUP SIVI DOĞAL GAZ LNG AKARYAKIT PETROL ÜRÜNLERİ TOPTAN SATIŞ ANONİM ŞİRKETİ</w:t>
            </w:r>
          </w:p>
        </w:tc>
        <w:tc>
          <w:tcPr>
            <w:tcW w:w="1560" w:type="dxa"/>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1,40</w:t>
            </w:r>
          </w:p>
        </w:tc>
        <w:tc>
          <w:tcPr>
            <w:tcW w:w="963" w:type="dxa"/>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0,61</w:t>
            </w:r>
          </w:p>
        </w:tc>
      </w:tr>
      <w:tr w:rsidR="008F1C4F" w:rsidRPr="007C7B65" w:rsidTr="00AA511E">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ŞİŞECAM ENERJİ ANONİM ŞİRKETİ</w:t>
            </w:r>
          </w:p>
        </w:tc>
        <w:tc>
          <w:tcPr>
            <w:tcW w:w="1560" w:type="dxa"/>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0,39</w:t>
            </w:r>
          </w:p>
        </w:tc>
        <w:tc>
          <w:tcPr>
            <w:tcW w:w="963" w:type="dxa"/>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0,17</w:t>
            </w:r>
          </w:p>
        </w:tc>
      </w:tr>
      <w:tr w:rsidR="008F1C4F" w:rsidRPr="007C7B65" w:rsidTr="00AA511E">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ODAŞ DOĞALGAZ TOPTAN SATIŞ SANAYİ VE TİCARET ANONİM ŞİRKETİ</w:t>
            </w:r>
          </w:p>
        </w:tc>
        <w:tc>
          <w:tcPr>
            <w:tcW w:w="1560" w:type="dxa"/>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0,37</w:t>
            </w:r>
          </w:p>
        </w:tc>
        <w:tc>
          <w:tcPr>
            <w:tcW w:w="963" w:type="dxa"/>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0,16</w:t>
            </w:r>
          </w:p>
        </w:tc>
      </w:tr>
      <w:tr w:rsidR="008F1C4F" w:rsidRPr="007C7B65" w:rsidTr="00AA511E">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SİMGE OTOMOTİV TURİZM TİCARET VE SANAYİ LİMİTED ŞİRKETİ</w:t>
            </w:r>
          </w:p>
        </w:tc>
        <w:tc>
          <w:tcPr>
            <w:tcW w:w="1560" w:type="dxa"/>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0,07</w:t>
            </w:r>
          </w:p>
        </w:tc>
        <w:tc>
          <w:tcPr>
            <w:tcW w:w="963" w:type="dxa"/>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0,03</w:t>
            </w:r>
          </w:p>
        </w:tc>
      </w:tr>
      <w:tr w:rsidR="008F1C4F" w:rsidRPr="007C7B65" w:rsidTr="00AA511E">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SHELL PETROL ANONİM ŞİRKETİ</w:t>
            </w:r>
          </w:p>
        </w:tc>
        <w:tc>
          <w:tcPr>
            <w:tcW w:w="1560" w:type="dxa"/>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0,00</w:t>
            </w:r>
          </w:p>
        </w:tc>
        <w:tc>
          <w:tcPr>
            <w:tcW w:w="963" w:type="dxa"/>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0,00</w:t>
            </w:r>
          </w:p>
        </w:tc>
      </w:tr>
      <w:tr w:rsidR="008F1C4F" w:rsidRPr="006616C1" w:rsidTr="00AA511E">
        <w:trPr>
          <w:trHeight w:val="315"/>
        </w:trPr>
        <w:tc>
          <w:tcPr>
            <w:tcW w:w="7938" w:type="dxa"/>
            <w:tcBorders>
              <w:top w:val="nil"/>
              <w:left w:val="single" w:sz="4" w:space="0" w:color="D3D3D3"/>
              <w:bottom w:val="single" w:sz="4" w:space="0" w:color="D3D3D3"/>
              <w:right w:val="single" w:sz="4" w:space="0" w:color="D3D3D3"/>
            </w:tcBorders>
            <w:shd w:val="clear" w:color="auto" w:fill="auto"/>
            <w:hideMark/>
          </w:tcPr>
          <w:p w:rsidR="008F1C4F" w:rsidRPr="006616C1"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6616C1">
              <w:rPr>
                <w:rFonts w:ascii="Times New Roman" w:eastAsia="Times New Roman" w:hAnsi="Times New Roman" w:cs="Times New Roman"/>
                <w:b/>
                <w:bCs/>
                <w:color w:val="000000"/>
                <w:sz w:val="24"/>
                <w:szCs w:val="24"/>
                <w:lang w:eastAsia="tr-TR"/>
              </w:rPr>
              <w:t>Genel Toplam</w:t>
            </w:r>
          </w:p>
        </w:tc>
        <w:tc>
          <w:tcPr>
            <w:tcW w:w="1560" w:type="dxa"/>
            <w:tcBorders>
              <w:top w:val="nil"/>
              <w:left w:val="nil"/>
              <w:bottom w:val="single" w:sz="4" w:space="0" w:color="D3D3D3"/>
              <w:right w:val="single" w:sz="4" w:space="0" w:color="D3D3D3"/>
            </w:tcBorders>
            <w:shd w:val="clear" w:color="auto" w:fill="auto"/>
            <w:hideMark/>
          </w:tcPr>
          <w:p w:rsidR="008F1C4F" w:rsidRPr="006616C1"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231,08</w:t>
            </w:r>
          </w:p>
        </w:tc>
        <w:tc>
          <w:tcPr>
            <w:tcW w:w="963" w:type="dxa"/>
            <w:tcBorders>
              <w:top w:val="nil"/>
              <w:left w:val="nil"/>
              <w:bottom w:val="single" w:sz="4" w:space="0" w:color="D3D3D3"/>
              <w:right w:val="single" w:sz="4" w:space="0" w:color="D3D3D3"/>
            </w:tcBorders>
            <w:shd w:val="clear" w:color="F5F5F5" w:fill="F5F5F5"/>
            <w:hideMark/>
          </w:tcPr>
          <w:p w:rsidR="008F1C4F" w:rsidRPr="006616C1" w:rsidRDefault="008F1C4F" w:rsidP="00AA511E">
            <w:pPr>
              <w:spacing w:after="0" w:line="240" w:lineRule="auto"/>
              <w:jc w:val="center"/>
              <w:rPr>
                <w:rFonts w:ascii="Times New Roman" w:eastAsia="Times New Roman" w:hAnsi="Times New Roman" w:cs="Times New Roman"/>
                <w:b/>
                <w:bCs/>
                <w:color w:val="000000"/>
                <w:sz w:val="24"/>
                <w:szCs w:val="24"/>
                <w:lang w:eastAsia="tr-TR"/>
              </w:rPr>
            </w:pPr>
            <w:r w:rsidRPr="006616C1">
              <w:rPr>
                <w:rFonts w:ascii="Times New Roman" w:eastAsia="Times New Roman" w:hAnsi="Times New Roman" w:cs="Times New Roman"/>
                <w:b/>
                <w:bCs/>
                <w:color w:val="000000"/>
                <w:sz w:val="24"/>
                <w:szCs w:val="24"/>
                <w:lang w:eastAsia="tr-TR"/>
              </w:rPr>
              <w:t>100</w:t>
            </w:r>
          </w:p>
        </w:tc>
      </w:tr>
    </w:tbl>
    <w:p w:rsidR="008F1C4F" w:rsidRDefault="008F1C4F" w:rsidP="008F1C4F">
      <w:pPr>
        <w:pStyle w:val="Tablo1"/>
        <w:rPr>
          <w:rFonts w:ascii="Times New Roman" w:hAnsi="Times New Roman"/>
          <w:sz w:val="24"/>
          <w:szCs w:val="24"/>
        </w:rPr>
      </w:pPr>
    </w:p>
    <w:p w:rsidR="008F1C4F" w:rsidRDefault="008F1C4F" w:rsidP="008F1C4F">
      <w:pPr>
        <w:pStyle w:val="Tablo1"/>
        <w:rPr>
          <w:rFonts w:ascii="Times New Roman" w:hAnsi="Times New Roman"/>
          <w:sz w:val="24"/>
          <w:szCs w:val="24"/>
        </w:rPr>
      </w:pPr>
      <w:bookmarkStart w:id="97" w:name="_Toc69985335"/>
      <w:r w:rsidRPr="00C072F1">
        <w:rPr>
          <w:rFonts w:ascii="Times New Roman" w:hAnsi="Times New Roman"/>
          <w:sz w:val="24"/>
          <w:szCs w:val="24"/>
        </w:rPr>
        <w:t xml:space="preserve">Tablo 5.7 </w:t>
      </w:r>
      <w:r>
        <w:rPr>
          <w:rFonts w:ascii="Times New Roman" w:hAnsi="Times New Roman"/>
          <w:sz w:val="24"/>
          <w:szCs w:val="24"/>
        </w:rPr>
        <w:t>Şubat 2021</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7"/>
    </w:p>
    <w:tbl>
      <w:tblPr>
        <w:tblW w:w="0" w:type="auto"/>
        <w:tblInd w:w="-5" w:type="dxa"/>
        <w:tblCellMar>
          <w:left w:w="70" w:type="dxa"/>
          <w:right w:w="70" w:type="dxa"/>
        </w:tblCellMar>
        <w:tblLook w:val="04A0" w:firstRow="1" w:lastRow="0" w:firstColumn="1" w:lastColumn="0" w:noHBand="0" w:noVBand="1"/>
      </w:tblPr>
      <w:tblGrid>
        <w:gridCol w:w="8373"/>
        <w:gridCol w:w="1241"/>
        <w:gridCol w:w="847"/>
      </w:tblGrid>
      <w:tr w:rsidR="008F1C4F" w:rsidRPr="00704D06" w:rsidTr="00AA511E">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8F1C4F" w:rsidRPr="00704D06" w:rsidRDefault="008F1C4F" w:rsidP="00AA511E">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704D0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8F1C4F" w:rsidRPr="00704D06" w:rsidRDefault="008F1C4F" w:rsidP="00AA511E">
            <w:pPr>
              <w:spacing w:after="0" w:line="240" w:lineRule="auto"/>
              <w:jc w:val="right"/>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8F1C4F" w:rsidRPr="00704D06" w:rsidRDefault="008F1C4F" w:rsidP="00AA511E">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704D06">
              <w:rPr>
                <w:rFonts w:ascii="Times New Roman" w:eastAsia="Times New Roman" w:hAnsi="Times New Roman" w:cs="Times New Roman"/>
                <w:b/>
                <w:bCs/>
                <w:color w:val="FFFFFF"/>
                <w:sz w:val="24"/>
                <w:szCs w:val="24"/>
                <w:lang w:eastAsia="tr-TR"/>
              </w:rPr>
              <w:t>(%)</w:t>
            </w:r>
          </w:p>
        </w:tc>
      </w:tr>
      <w:tr w:rsidR="008F1C4F" w:rsidRPr="007C7B65" w:rsidTr="00AA511E">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NATURELGAZ SANAYİ VE TİCARET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8,04</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66,79</w:t>
            </w:r>
          </w:p>
        </w:tc>
      </w:tr>
      <w:tr w:rsidR="008F1C4F" w:rsidRPr="007C7B65" w:rsidTr="00AA511E">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ATAERK AKARYAKIT ÇİMENTO İNŞAAT SANAYİ VE TİCARET LİMİTED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0,54</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4,51</w:t>
            </w:r>
          </w:p>
        </w:tc>
      </w:tr>
      <w:tr w:rsidR="008F1C4F" w:rsidRPr="007C7B65" w:rsidTr="00AA511E">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GENİA TURKEY ENERJİ YATIRIMLARI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0,34</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2,80</w:t>
            </w:r>
          </w:p>
        </w:tc>
      </w:tr>
      <w:tr w:rsidR="008F1C4F" w:rsidRPr="007C7B65" w:rsidTr="00AA511E">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HABAŞ SINAİ VE TIBBİ GAZLAR İSTİHSAL ENDÜSTRİSİ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0,31</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2,60</w:t>
            </w:r>
          </w:p>
        </w:tc>
      </w:tr>
      <w:tr w:rsidR="008F1C4F" w:rsidRPr="007C7B65" w:rsidTr="00AA511E">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TEZ OKSİJEN SANAYİ VE TİCARET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0,31</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2,59</w:t>
            </w:r>
          </w:p>
        </w:tc>
      </w:tr>
      <w:tr w:rsidR="008F1C4F" w:rsidRPr="007C7B65" w:rsidTr="00AA511E">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KARABÖRK GAZ PAZARLAMA VE TİCARET LİMİTED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0,31</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2,54</w:t>
            </w:r>
          </w:p>
        </w:tc>
      </w:tr>
      <w:tr w:rsidR="008F1C4F" w:rsidRPr="007C7B65" w:rsidTr="00AA511E">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YILMAZLAR SINAİ VE TIBBİ GAZLAR PAZARLAMA SANAYİ VE TİCARET LİMİTED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0,29</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2,40</w:t>
            </w:r>
          </w:p>
        </w:tc>
      </w:tr>
      <w:tr w:rsidR="008F1C4F" w:rsidRPr="007C7B65" w:rsidTr="00AA511E">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AKPET GAZ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0,25</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2,09</w:t>
            </w:r>
          </w:p>
        </w:tc>
      </w:tr>
      <w:tr w:rsidR="008F1C4F" w:rsidRPr="007C7B65" w:rsidTr="00AA511E">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0,25</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2,05</w:t>
            </w:r>
          </w:p>
        </w:tc>
      </w:tr>
      <w:tr w:rsidR="008F1C4F" w:rsidRPr="007C7B65" w:rsidTr="00AA511E">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CNGAZ PETROL ÜRÜNLERİ DAĞITIM VE TİCARET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0,23</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1,90</w:t>
            </w:r>
          </w:p>
        </w:tc>
      </w:tr>
      <w:tr w:rsidR="008F1C4F" w:rsidRPr="007C7B65" w:rsidTr="00AA511E">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GİTAŞ GAZ İŞLETMELERİ TAŞIMACILIK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0,21</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1,73</w:t>
            </w:r>
          </w:p>
        </w:tc>
      </w:tr>
      <w:tr w:rsidR="008F1C4F" w:rsidRPr="007C7B65" w:rsidTr="00AA511E">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CNG GAZ SANAYİ VE TİCARET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0,19</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1,58</w:t>
            </w:r>
          </w:p>
        </w:tc>
      </w:tr>
      <w:tr w:rsidR="008F1C4F" w:rsidRPr="007C7B65" w:rsidTr="00AA511E">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İNCİ ENERJİ LPG DOĞALGAZ VE AKARYAKIT SANAYİ TİCARET LİMİTED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0,16</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1,35</w:t>
            </w:r>
          </w:p>
        </w:tc>
      </w:tr>
      <w:tr w:rsidR="008F1C4F" w:rsidRPr="007C7B65" w:rsidTr="00AA511E">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ERD CNG ENDÜSTRİYEL GAZLAR SANAYİ VE TİCARET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0,14</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1,16</w:t>
            </w:r>
          </w:p>
        </w:tc>
      </w:tr>
      <w:tr w:rsidR="008F1C4F" w:rsidRPr="007C7B65" w:rsidTr="00AA511E">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0,14</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1,15</w:t>
            </w:r>
          </w:p>
        </w:tc>
      </w:tr>
      <w:tr w:rsidR="008F1C4F" w:rsidRPr="007C7B65" w:rsidTr="00AA511E">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0,10</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0,83</w:t>
            </w:r>
          </w:p>
        </w:tc>
      </w:tr>
      <w:tr w:rsidR="008F1C4F" w:rsidRPr="007C7B65" w:rsidTr="00AA511E">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0,09</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0,78</w:t>
            </w:r>
          </w:p>
        </w:tc>
      </w:tr>
      <w:tr w:rsidR="008F1C4F" w:rsidRPr="007C7B65" w:rsidTr="00AA511E">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ANG DOĞAL GAZ TAŞIMACILIK DÖNÜŞÜM İNŞAAT SANAYİ VE TİCARET LİMİTED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0,07</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0,61</w:t>
            </w:r>
          </w:p>
        </w:tc>
      </w:tr>
      <w:tr w:rsidR="008F1C4F" w:rsidRPr="007C7B65" w:rsidTr="00AA511E">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CMY GAZ ÜRÜNLERİ MÜHENDİSLİK İNŞAAT NAKLİYAT SANAYİ VE TİCARET LİMİTED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0,03</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0,28</w:t>
            </w:r>
          </w:p>
        </w:tc>
      </w:tr>
      <w:tr w:rsidR="008F1C4F" w:rsidRPr="007C7B65" w:rsidTr="00AA511E">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BEWER GRUP ENERJİ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0,02</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0,17</w:t>
            </w:r>
          </w:p>
        </w:tc>
      </w:tr>
      <w:tr w:rsidR="008F1C4F" w:rsidRPr="007C7B65" w:rsidTr="00AA511E">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0,01</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0,06</w:t>
            </w:r>
          </w:p>
        </w:tc>
      </w:tr>
      <w:tr w:rsidR="008F1C4F" w:rsidRPr="007C7B65" w:rsidTr="00AA511E">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METE TURİZM TİCARET SANAYİ İTHALAT İHRACAT LİMİTED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0,03</w:t>
            </w:r>
          </w:p>
        </w:tc>
      </w:tr>
      <w:tr w:rsidR="008F1C4F" w:rsidRPr="007C7B65" w:rsidTr="00AA511E">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8F1C4F" w:rsidRPr="007C7B65" w:rsidRDefault="008F1C4F" w:rsidP="00AA511E">
            <w:pPr>
              <w:spacing w:after="0" w:line="240" w:lineRule="auto"/>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0" w:type="auto"/>
            <w:tcBorders>
              <w:top w:val="nil"/>
              <w:left w:val="nil"/>
              <w:bottom w:val="single" w:sz="4" w:space="0" w:color="D3D3D3"/>
              <w:right w:val="single" w:sz="4" w:space="0" w:color="D3D3D3"/>
            </w:tcBorders>
            <w:shd w:val="clear" w:color="auto" w:fill="auto"/>
          </w:tcPr>
          <w:p w:rsidR="008F1C4F" w:rsidRPr="007C7B65"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8F1C4F" w:rsidRPr="007C7B65"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7C7B65">
              <w:rPr>
                <w:rFonts w:ascii="Times New Roman" w:eastAsia="Times New Roman" w:hAnsi="Times New Roman" w:cs="Times New Roman"/>
                <w:color w:val="000000"/>
                <w:sz w:val="24"/>
                <w:szCs w:val="24"/>
                <w:lang w:eastAsia="tr-TR"/>
              </w:rPr>
              <w:t>0,01</w:t>
            </w:r>
          </w:p>
        </w:tc>
      </w:tr>
      <w:tr w:rsidR="008F1C4F" w:rsidRPr="00704D06" w:rsidTr="00AA511E">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F1C4F" w:rsidRPr="00704D06"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sidRPr="00704D06">
              <w:rPr>
                <w:rFonts w:ascii="Times New Roman" w:eastAsia="Times New Roman" w:hAnsi="Times New Roman" w:cs="Times New Roman"/>
                <w:b/>
                <w:bCs/>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hideMark/>
          </w:tcPr>
          <w:p w:rsidR="008F1C4F" w:rsidRPr="00704D06"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12,04</w:t>
            </w:r>
          </w:p>
        </w:tc>
        <w:tc>
          <w:tcPr>
            <w:tcW w:w="0" w:type="auto"/>
            <w:tcBorders>
              <w:top w:val="nil"/>
              <w:left w:val="nil"/>
              <w:bottom w:val="single" w:sz="4" w:space="0" w:color="D3D3D3"/>
              <w:right w:val="single" w:sz="4" w:space="0" w:color="D3D3D3"/>
            </w:tcBorders>
            <w:shd w:val="clear" w:color="F5F5F5" w:fill="F5F5F5"/>
            <w:hideMark/>
          </w:tcPr>
          <w:p w:rsidR="008F1C4F" w:rsidRPr="00704D06" w:rsidRDefault="008F1C4F" w:rsidP="00AA511E">
            <w:pPr>
              <w:spacing w:after="0" w:line="240" w:lineRule="auto"/>
              <w:jc w:val="center"/>
              <w:rPr>
                <w:rFonts w:ascii="Times New Roman" w:eastAsia="Times New Roman" w:hAnsi="Times New Roman" w:cs="Times New Roman"/>
                <w:b/>
                <w:bCs/>
                <w:color w:val="000000"/>
                <w:sz w:val="24"/>
                <w:szCs w:val="24"/>
                <w:lang w:eastAsia="tr-TR"/>
              </w:rPr>
            </w:pPr>
            <w:r w:rsidRPr="00704D06">
              <w:rPr>
                <w:rFonts w:ascii="Times New Roman" w:eastAsia="Times New Roman" w:hAnsi="Times New Roman" w:cs="Times New Roman"/>
                <w:b/>
                <w:bCs/>
                <w:color w:val="000000"/>
                <w:sz w:val="24"/>
                <w:szCs w:val="24"/>
                <w:lang w:eastAsia="tr-TR"/>
              </w:rPr>
              <w:t>100</w:t>
            </w:r>
          </w:p>
        </w:tc>
      </w:tr>
    </w:tbl>
    <w:p w:rsidR="008F1C4F" w:rsidRDefault="008F1C4F" w:rsidP="008F1C4F">
      <w:pPr>
        <w:pStyle w:val="Tablo1"/>
        <w:rPr>
          <w:rFonts w:ascii="Times New Roman" w:hAnsi="Times New Roman"/>
          <w:sz w:val="24"/>
          <w:szCs w:val="24"/>
        </w:rPr>
      </w:pPr>
      <w:bookmarkStart w:id="98" w:name="_Toc69985336"/>
      <w:r w:rsidRPr="00C072F1">
        <w:rPr>
          <w:rFonts w:ascii="Times New Roman" w:hAnsi="Times New Roman"/>
          <w:sz w:val="24"/>
          <w:szCs w:val="24"/>
        </w:rPr>
        <w:lastRenderedPageBreak/>
        <w:t xml:space="preserve">Tablo 5.8 </w:t>
      </w:r>
      <w:r>
        <w:rPr>
          <w:rFonts w:ascii="Times New Roman" w:hAnsi="Times New Roman"/>
          <w:sz w:val="24"/>
          <w:szCs w:val="24"/>
        </w:rPr>
        <w:t>Şubat 2021</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8"/>
    </w:p>
    <w:tbl>
      <w:tblPr>
        <w:tblW w:w="0" w:type="auto"/>
        <w:tblInd w:w="-5" w:type="dxa"/>
        <w:tblCellMar>
          <w:left w:w="70" w:type="dxa"/>
          <w:right w:w="70" w:type="dxa"/>
        </w:tblCellMar>
        <w:tblLook w:val="04A0" w:firstRow="1" w:lastRow="0" w:firstColumn="1" w:lastColumn="0" w:noHBand="0" w:noVBand="1"/>
      </w:tblPr>
      <w:tblGrid>
        <w:gridCol w:w="8187"/>
        <w:gridCol w:w="1364"/>
        <w:gridCol w:w="910"/>
      </w:tblGrid>
      <w:tr w:rsidR="008F1C4F" w:rsidRPr="00206E76" w:rsidTr="00AA511E">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8F1C4F" w:rsidRPr="00206E76" w:rsidRDefault="008F1C4F" w:rsidP="00AA511E">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206E7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8F1C4F" w:rsidRPr="00206E76" w:rsidRDefault="008F1C4F" w:rsidP="00AA511E">
            <w:pPr>
              <w:spacing w:after="0" w:line="240" w:lineRule="auto"/>
              <w:jc w:val="right"/>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8F1C4F" w:rsidRPr="00206E76" w:rsidRDefault="008F1C4F" w:rsidP="00AA511E">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206E76">
              <w:rPr>
                <w:rFonts w:ascii="Times New Roman" w:eastAsia="Times New Roman" w:hAnsi="Times New Roman" w:cs="Times New Roman"/>
                <w:b/>
                <w:bCs/>
                <w:color w:val="FFFFFF"/>
                <w:sz w:val="24"/>
                <w:szCs w:val="24"/>
                <w:lang w:eastAsia="tr-TR"/>
              </w:rPr>
              <w:t>(%)</w:t>
            </w:r>
          </w:p>
        </w:tc>
      </w:tr>
      <w:tr w:rsidR="008F1C4F" w:rsidRPr="00842901" w:rsidTr="00AA511E">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8F1C4F" w:rsidRPr="00842901" w:rsidRDefault="008F1C4F" w:rsidP="00AA511E">
            <w:pPr>
              <w:spacing w:after="0" w:line="240" w:lineRule="auto"/>
              <w:rPr>
                <w:rFonts w:ascii="Times New Roman" w:eastAsia="Times New Roman" w:hAnsi="Times New Roman" w:cs="Times New Roman"/>
                <w:color w:val="000000"/>
                <w:sz w:val="24"/>
                <w:szCs w:val="24"/>
                <w:lang w:eastAsia="tr-TR"/>
              </w:rPr>
            </w:pPr>
            <w:r w:rsidRPr="00842901">
              <w:rPr>
                <w:rFonts w:ascii="Times New Roman" w:eastAsia="Times New Roman" w:hAnsi="Times New Roman" w:cs="Times New Roman"/>
                <w:color w:val="000000"/>
                <w:sz w:val="24"/>
                <w:szCs w:val="24"/>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tcPr>
          <w:p w:rsidR="008F1C4F" w:rsidRPr="00842901"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842901">
              <w:rPr>
                <w:rFonts w:ascii="Times New Roman" w:eastAsia="Times New Roman" w:hAnsi="Times New Roman" w:cs="Times New Roman"/>
                <w:color w:val="000000"/>
                <w:sz w:val="24"/>
                <w:szCs w:val="24"/>
                <w:lang w:eastAsia="tr-TR"/>
              </w:rPr>
              <w:t>1.578,47</w:t>
            </w:r>
          </w:p>
        </w:tc>
        <w:tc>
          <w:tcPr>
            <w:tcW w:w="0" w:type="auto"/>
            <w:tcBorders>
              <w:top w:val="nil"/>
              <w:left w:val="nil"/>
              <w:bottom w:val="single" w:sz="4" w:space="0" w:color="D3D3D3"/>
              <w:right w:val="single" w:sz="4" w:space="0" w:color="D3D3D3"/>
            </w:tcBorders>
            <w:shd w:val="clear" w:color="F5F5F5" w:fill="F5F5F5"/>
          </w:tcPr>
          <w:p w:rsidR="008F1C4F" w:rsidRPr="00842901"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842901">
              <w:rPr>
                <w:rFonts w:ascii="Times New Roman" w:eastAsia="Times New Roman" w:hAnsi="Times New Roman" w:cs="Times New Roman"/>
                <w:color w:val="000000"/>
                <w:sz w:val="24"/>
                <w:szCs w:val="24"/>
                <w:lang w:eastAsia="tr-TR"/>
              </w:rPr>
              <w:t>27,08</w:t>
            </w:r>
          </w:p>
        </w:tc>
      </w:tr>
      <w:tr w:rsidR="008F1C4F" w:rsidRPr="00842901" w:rsidTr="00AA511E">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8F1C4F" w:rsidRPr="00842901" w:rsidRDefault="008F1C4F" w:rsidP="00AA511E">
            <w:pPr>
              <w:spacing w:after="0" w:line="240" w:lineRule="auto"/>
              <w:rPr>
                <w:rFonts w:ascii="Times New Roman" w:eastAsia="Times New Roman" w:hAnsi="Times New Roman" w:cs="Times New Roman"/>
                <w:color w:val="000000"/>
                <w:sz w:val="24"/>
                <w:szCs w:val="24"/>
                <w:lang w:eastAsia="tr-TR"/>
              </w:rPr>
            </w:pPr>
            <w:r w:rsidRPr="00842901">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8F1C4F" w:rsidRPr="00842901"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842901">
              <w:rPr>
                <w:rFonts w:ascii="Times New Roman" w:eastAsia="Times New Roman" w:hAnsi="Times New Roman" w:cs="Times New Roman"/>
                <w:color w:val="000000"/>
                <w:sz w:val="24"/>
                <w:szCs w:val="24"/>
                <w:lang w:eastAsia="tr-TR"/>
              </w:rPr>
              <w:t>953,21</w:t>
            </w:r>
          </w:p>
        </w:tc>
        <w:tc>
          <w:tcPr>
            <w:tcW w:w="0" w:type="auto"/>
            <w:tcBorders>
              <w:top w:val="nil"/>
              <w:left w:val="nil"/>
              <w:bottom w:val="single" w:sz="4" w:space="0" w:color="D3D3D3"/>
              <w:right w:val="single" w:sz="4" w:space="0" w:color="D3D3D3"/>
            </w:tcBorders>
            <w:shd w:val="clear" w:color="F5F5F5" w:fill="F5F5F5"/>
          </w:tcPr>
          <w:p w:rsidR="008F1C4F" w:rsidRPr="00842901"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842901">
              <w:rPr>
                <w:rFonts w:ascii="Times New Roman" w:eastAsia="Times New Roman" w:hAnsi="Times New Roman" w:cs="Times New Roman"/>
                <w:color w:val="000000"/>
                <w:sz w:val="24"/>
                <w:szCs w:val="24"/>
                <w:lang w:eastAsia="tr-TR"/>
              </w:rPr>
              <w:t>16,35</w:t>
            </w:r>
          </w:p>
        </w:tc>
      </w:tr>
      <w:tr w:rsidR="008F1C4F" w:rsidRPr="00842901" w:rsidTr="00AA511E">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8F1C4F" w:rsidRPr="00842901" w:rsidRDefault="008F1C4F" w:rsidP="00AA511E">
            <w:pPr>
              <w:spacing w:after="0" w:line="240" w:lineRule="auto"/>
              <w:rPr>
                <w:rFonts w:ascii="Times New Roman" w:eastAsia="Times New Roman" w:hAnsi="Times New Roman" w:cs="Times New Roman"/>
                <w:color w:val="000000"/>
                <w:sz w:val="24"/>
                <w:szCs w:val="24"/>
                <w:lang w:eastAsia="tr-TR"/>
              </w:rPr>
            </w:pPr>
            <w:r w:rsidRPr="00842901">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8F1C4F" w:rsidRPr="00842901"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842901">
              <w:rPr>
                <w:rFonts w:ascii="Times New Roman" w:eastAsia="Times New Roman" w:hAnsi="Times New Roman" w:cs="Times New Roman"/>
                <w:color w:val="000000"/>
                <w:sz w:val="24"/>
                <w:szCs w:val="24"/>
                <w:lang w:eastAsia="tr-TR"/>
              </w:rPr>
              <w:t>415,52</w:t>
            </w:r>
          </w:p>
        </w:tc>
        <w:tc>
          <w:tcPr>
            <w:tcW w:w="0" w:type="auto"/>
            <w:tcBorders>
              <w:top w:val="nil"/>
              <w:left w:val="nil"/>
              <w:bottom w:val="single" w:sz="4" w:space="0" w:color="D3D3D3"/>
              <w:right w:val="single" w:sz="4" w:space="0" w:color="D3D3D3"/>
            </w:tcBorders>
            <w:shd w:val="clear" w:color="F5F5F5" w:fill="F5F5F5"/>
          </w:tcPr>
          <w:p w:rsidR="008F1C4F" w:rsidRPr="00842901"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842901">
              <w:rPr>
                <w:rFonts w:ascii="Times New Roman" w:eastAsia="Times New Roman" w:hAnsi="Times New Roman" w:cs="Times New Roman"/>
                <w:color w:val="000000"/>
                <w:sz w:val="24"/>
                <w:szCs w:val="24"/>
                <w:lang w:eastAsia="tr-TR"/>
              </w:rPr>
              <w:t>7,13</w:t>
            </w:r>
          </w:p>
        </w:tc>
      </w:tr>
      <w:tr w:rsidR="008F1C4F" w:rsidRPr="00842901" w:rsidTr="00AA511E">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8F1C4F" w:rsidRPr="00842901" w:rsidRDefault="008F1C4F" w:rsidP="00AA511E">
            <w:pPr>
              <w:spacing w:after="0" w:line="240" w:lineRule="auto"/>
              <w:rPr>
                <w:rFonts w:ascii="Times New Roman" w:eastAsia="Times New Roman" w:hAnsi="Times New Roman" w:cs="Times New Roman"/>
                <w:color w:val="000000"/>
                <w:sz w:val="24"/>
                <w:szCs w:val="24"/>
                <w:lang w:eastAsia="tr-TR"/>
              </w:rPr>
            </w:pPr>
            <w:r w:rsidRPr="00842901">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8F1C4F" w:rsidRPr="00842901"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842901">
              <w:rPr>
                <w:rFonts w:ascii="Times New Roman" w:eastAsia="Times New Roman" w:hAnsi="Times New Roman" w:cs="Times New Roman"/>
                <w:color w:val="000000"/>
                <w:sz w:val="24"/>
                <w:szCs w:val="24"/>
                <w:lang w:eastAsia="tr-TR"/>
              </w:rPr>
              <w:t>171,57</w:t>
            </w:r>
          </w:p>
        </w:tc>
        <w:tc>
          <w:tcPr>
            <w:tcW w:w="0" w:type="auto"/>
            <w:tcBorders>
              <w:top w:val="nil"/>
              <w:left w:val="nil"/>
              <w:bottom w:val="single" w:sz="4" w:space="0" w:color="D3D3D3"/>
              <w:right w:val="single" w:sz="4" w:space="0" w:color="D3D3D3"/>
            </w:tcBorders>
            <w:shd w:val="clear" w:color="F5F5F5" w:fill="F5F5F5"/>
          </w:tcPr>
          <w:p w:rsidR="008F1C4F" w:rsidRPr="00842901"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842901">
              <w:rPr>
                <w:rFonts w:ascii="Times New Roman" w:eastAsia="Times New Roman" w:hAnsi="Times New Roman" w:cs="Times New Roman"/>
                <w:color w:val="000000"/>
                <w:sz w:val="24"/>
                <w:szCs w:val="24"/>
                <w:lang w:eastAsia="tr-TR"/>
              </w:rPr>
              <w:t>2,94</w:t>
            </w:r>
          </w:p>
        </w:tc>
      </w:tr>
      <w:tr w:rsidR="008F1C4F" w:rsidRPr="00842901" w:rsidTr="00AA511E">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8F1C4F" w:rsidRPr="00842901" w:rsidRDefault="008F1C4F" w:rsidP="00AA511E">
            <w:pPr>
              <w:spacing w:after="0" w:line="240" w:lineRule="auto"/>
              <w:rPr>
                <w:rFonts w:ascii="Times New Roman" w:eastAsia="Times New Roman" w:hAnsi="Times New Roman" w:cs="Times New Roman"/>
                <w:color w:val="000000"/>
                <w:sz w:val="24"/>
                <w:szCs w:val="24"/>
                <w:lang w:eastAsia="tr-TR"/>
              </w:rPr>
            </w:pPr>
            <w:r w:rsidRPr="00842901">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8F1C4F" w:rsidRPr="00842901"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842901">
              <w:rPr>
                <w:rFonts w:ascii="Times New Roman" w:eastAsia="Times New Roman" w:hAnsi="Times New Roman" w:cs="Times New Roman"/>
                <w:color w:val="000000"/>
                <w:sz w:val="24"/>
                <w:szCs w:val="24"/>
                <w:lang w:eastAsia="tr-TR"/>
              </w:rPr>
              <w:t>147,29</w:t>
            </w:r>
          </w:p>
        </w:tc>
        <w:tc>
          <w:tcPr>
            <w:tcW w:w="0" w:type="auto"/>
            <w:tcBorders>
              <w:top w:val="nil"/>
              <w:left w:val="nil"/>
              <w:bottom w:val="single" w:sz="4" w:space="0" w:color="D3D3D3"/>
              <w:right w:val="single" w:sz="4" w:space="0" w:color="D3D3D3"/>
            </w:tcBorders>
            <w:shd w:val="clear" w:color="F5F5F5" w:fill="F5F5F5"/>
          </w:tcPr>
          <w:p w:rsidR="008F1C4F" w:rsidRPr="00842901"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842901">
              <w:rPr>
                <w:rFonts w:ascii="Times New Roman" w:eastAsia="Times New Roman" w:hAnsi="Times New Roman" w:cs="Times New Roman"/>
                <w:color w:val="000000"/>
                <w:sz w:val="24"/>
                <w:szCs w:val="24"/>
                <w:lang w:eastAsia="tr-TR"/>
              </w:rPr>
              <w:t>2,53</w:t>
            </w:r>
          </w:p>
        </w:tc>
      </w:tr>
      <w:tr w:rsidR="008F1C4F" w:rsidRPr="00842901" w:rsidTr="00AA511E">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8F1C4F" w:rsidRPr="00842901" w:rsidRDefault="008F1C4F" w:rsidP="00AA511E">
            <w:pPr>
              <w:spacing w:after="0" w:line="240" w:lineRule="auto"/>
              <w:rPr>
                <w:rFonts w:ascii="Times New Roman" w:eastAsia="Times New Roman" w:hAnsi="Times New Roman" w:cs="Times New Roman"/>
                <w:color w:val="000000"/>
                <w:sz w:val="24"/>
                <w:szCs w:val="24"/>
                <w:lang w:eastAsia="tr-TR"/>
              </w:rPr>
            </w:pPr>
            <w:r w:rsidRPr="00842901">
              <w:rPr>
                <w:rFonts w:ascii="Times New Roman" w:eastAsia="Times New Roman" w:hAnsi="Times New Roman" w:cs="Times New Roman"/>
                <w:color w:val="000000"/>
                <w:sz w:val="24"/>
                <w:szCs w:val="24"/>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tcPr>
          <w:p w:rsidR="008F1C4F" w:rsidRPr="00842901"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842901">
              <w:rPr>
                <w:rFonts w:ascii="Times New Roman" w:eastAsia="Times New Roman" w:hAnsi="Times New Roman" w:cs="Times New Roman"/>
                <w:color w:val="000000"/>
                <w:sz w:val="24"/>
                <w:szCs w:val="24"/>
                <w:lang w:eastAsia="tr-TR"/>
              </w:rPr>
              <w:t>103,64</w:t>
            </w:r>
          </w:p>
        </w:tc>
        <w:tc>
          <w:tcPr>
            <w:tcW w:w="0" w:type="auto"/>
            <w:tcBorders>
              <w:top w:val="nil"/>
              <w:left w:val="nil"/>
              <w:bottom w:val="single" w:sz="4" w:space="0" w:color="D3D3D3"/>
              <w:right w:val="single" w:sz="4" w:space="0" w:color="D3D3D3"/>
            </w:tcBorders>
            <w:shd w:val="clear" w:color="F5F5F5" w:fill="F5F5F5"/>
          </w:tcPr>
          <w:p w:rsidR="008F1C4F" w:rsidRPr="00842901"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842901">
              <w:rPr>
                <w:rFonts w:ascii="Times New Roman" w:eastAsia="Times New Roman" w:hAnsi="Times New Roman" w:cs="Times New Roman"/>
                <w:color w:val="000000"/>
                <w:sz w:val="24"/>
                <w:szCs w:val="24"/>
                <w:lang w:eastAsia="tr-TR"/>
              </w:rPr>
              <w:t>1,78</w:t>
            </w:r>
          </w:p>
        </w:tc>
      </w:tr>
      <w:tr w:rsidR="008F1C4F" w:rsidRPr="00842901" w:rsidTr="00AA511E">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8F1C4F" w:rsidRPr="00842901" w:rsidRDefault="008F1C4F" w:rsidP="00AA511E">
            <w:pPr>
              <w:spacing w:after="0" w:line="240" w:lineRule="auto"/>
              <w:rPr>
                <w:rFonts w:ascii="Times New Roman" w:eastAsia="Times New Roman" w:hAnsi="Times New Roman" w:cs="Times New Roman"/>
                <w:color w:val="000000"/>
                <w:sz w:val="24"/>
                <w:szCs w:val="24"/>
                <w:lang w:eastAsia="tr-TR"/>
              </w:rPr>
            </w:pPr>
            <w:r w:rsidRPr="00842901">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tcPr>
          <w:p w:rsidR="008F1C4F" w:rsidRPr="00842901"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842901">
              <w:rPr>
                <w:rFonts w:ascii="Times New Roman" w:eastAsia="Times New Roman" w:hAnsi="Times New Roman" w:cs="Times New Roman"/>
                <w:color w:val="000000"/>
                <w:sz w:val="24"/>
                <w:szCs w:val="24"/>
                <w:lang w:eastAsia="tr-TR"/>
              </w:rPr>
              <w:t>100,52</w:t>
            </w:r>
          </w:p>
        </w:tc>
        <w:tc>
          <w:tcPr>
            <w:tcW w:w="0" w:type="auto"/>
            <w:tcBorders>
              <w:top w:val="nil"/>
              <w:left w:val="nil"/>
              <w:bottom w:val="single" w:sz="4" w:space="0" w:color="D3D3D3"/>
              <w:right w:val="single" w:sz="4" w:space="0" w:color="D3D3D3"/>
            </w:tcBorders>
            <w:shd w:val="clear" w:color="F5F5F5" w:fill="F5F5F5"/>
          </w:tcPr>
          <w:p w:rsidR="008F1C4F" w:rsidRPr="00842901"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842901">
              <w:rPr>
                <w:rFonts w:ascii="Times New Roman" w:eastAsia="Times New Roman" w:hAnsi="Times New Roman" w:cs="Times New Roman"/>
                <w:color w:val="000000"/>
                <w:sz w:val="24"/>
                <w:szCs w:val="24"/>
                <w:lang w:eastAsia="tr-TR"/>
              </w:rPr>
              <w:t>1,72</w:t>
            </w:r>
          </w:p>
        </w:tc>
      </w:tr>
      <w:tr w:rsidR="008F1C4F" w:rsidRPr="00842901" w:rsidTr="00AA511E">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8F1C4F" w:rsidRPr="00842901" w:rsidRDefault="008F1C4F" w:rsidP="00AA511E">
            <w:pPr>
              <w:spacing w:after="0" w:line="240" w:lineRule="auto"/>
              <w:rPr>
                <w:rFonts w:ascii="Times New Roman" w:eastAsia="Times New Roman" w:hAnsi="Times New Roman" w:cs="Times New Roman"/>
                <w:color w:val="000000"/>
                <w:sz w:val="24"/>
                <w:szCs w:val="24"/>
                <w:lang w:eastAsia="tr-TR"/>
              </w:rPr>
            </w:pPr>
            <w:r w:rsidRPr="00842901">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8F1C4F" w:rsidRPr="00842901"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842901">
              <w:rPr>
                <w:rFonts w:ascii="Times New Roman" w:eastAsia="Times New Roman" w:hAnsi="Times New Roman" w:cs="Times New Roman"/>
                <w:color w:val="000000"/>
                <w:sz w:val="24"/>
                <w:szCs w:val="24"/>
                <w:lang w:eastAsia="tr-TR"/>
              </w:rPr>
              <w:t>89,90</w:t>
            </w:r>
          </w:p>
        </w:tc>
        <w:tc>
          <w:tcPr>
            <w:tcW w:w="0" w:type="auto"/>
            <w:tcBorders>
              <w:top w:val="nil"/>
              <w:left w:val="nil"/>
              <w:bottom w:val="single" w:sz="4" w:space="0" w:color="D3D3D3"/>
              <w:right w:val="single" w:sz="4" w:space="0" w:color="D3D3D3"/>
            </w:tcBorders>
            <w:shd w:val="clear" w:color="F5F5F5" w:fill="F5F5F5"/>
          </w:tcPr>
          <w:p w:rsidR="008F1C4F" w:rsidRPr="00842901"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842901">
              <w:rPr>
                <w:rFonts w:ascii="Times New Roman" w:eastAsia="Times New Roman" w:hAnsi="Times New Roman" w:cs="Times New Roman"/>
                <w:color w:val="000000"/>
                <w:sz w:val="24"/>
                <w:szCs w:val="24"/>
                <w:lang w:eastAsia="tr-TR"/>
              </w:rPr>
              <w:t>1,54</w:t>
            </w:r>
          </w:p>
        </w:tc>
      </w:tr>
      <w:tr w:rsidR="008F1C4F" w:rsidRPr="00842901" w:rsidTr="00AA511E">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8F1C4F" w:rsidRPr="00842901" w:rsidRDefault="008F1C4F" w:rsidP="00AA511E">
            <w:pPr>
              <w:spacing w:after="0" w:line="240" w:lineRule="auto"/>
              <w:rPr>
                <w:rFonts w:ascii="Times New Roman" w:eastAsia="Times New Roman" w:hAnsi="Times New Roman" w:cs="Times New Roman"/>
                <w:color w:val="000000"/>
                <w:sz w:val="24"/>
                <w:szCs w:val="24"/>
                <w:lang w:eastAsia="tr-TR"/>
              </w:rPr>
            </w:pPr>
            <w:r w:rsidRPr="00842901">
              <w:rPr>
                <w:rFonts w:ascii="Times New Roman" w:eastAsia="Times New Roman" w:hAnsi="Times New Roman" w:cs="Times New Roman"/>
                <w:color w:val="000000"/>
                <w:sz w:val="24"/>
                <w:szCs w:val="24"/>
                <w:lang w:eastAsia="tr-TR"/>
              </w:rPr>
              <w:t>KAYSERİGAZ KAYSERİ DOĞALGAZ DAĞITIM PAZARLAMA VE TİCARET ANONİM ŞİRKETİ</w:t>
            </w:r>
          </w:p>
        </w:tc>
        <w:tc>
          <w:tcPr>
            <w:tcW w:w="0" w:type="auto"/>
            <w:tcBorders>
              <w:top w:val="nil"/>
              <w:left w:val="nil"/>
              <w:bottom w:val="single" w:sz="4" w:space="0" w:color="D3D3D3"/>
              <w:right w:val="single" w:sz="4" w:space="0" w:color="D3D3D3"/>
            </w:tcBorders>
            <w:shd w:val="clear" w:color="auto" w:fill="auto"/>
          </w:tcPr>
          <w:p w:rsidR="008F1C4F" w:rsidRPr="00842901"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842901">
              <w:rPr>
                <w:rFonts w:ascii="Times New Roman" w:eastAsia="Times New Roman" w:hAnsi="Times New Roman" w:cs="Times New Roman"/>
                <w:color w:val="000000"/>
                <w:sz w:val="24"/>
                <w:szCs w:val="24"/>
                <w:lang w:eastAsia="tr-TR"/>
              </w:rPr>
              <w:t>88,93</w:t>
            </w:r>
          </w:p>
        </w:tc>
        <w:tc>
          <w:tcPr>
            <w:tcW w:w="0" w:type="auto"/>
            <w:tcBorders>
              <w:top w:val="nil"/>
              <w:left w:val="nil"/>
              <w:bottom w:val="single" w:sz="4" w:space="0" w:color="D3D3D3"/>
              <w:right w:val="single" w:sz="4" w:space="0" w:color="D3D3D3"/>
            </w:tcBorders>
            <w:shd w:val="clear" w:color="F5F5F5" w:fill="F5F5F5"/>
          </w:tcPr>
          <w:p w:rsidR="008F1C4F" w:rsidRPr="00842901"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842901">
              <w:rPr>
                <w:rFonts w:ascii="Times New Roman" w:eastAsia="Times New Roman" w:hAnsi="Times New Roman" w:cs="Times New Roman"/>
                <w:color w:val="000000"/>
                <w:sz w:val="24"/>
                <w:szCs w:val="24"/>
                <w:lang w:eastAsia="tr-TR"/>
              </w:rPr>
              <w:t>1,53</w:t>
            </w:r>
          </w:p>
        </w:tc>
      </w:tr>
      <w:tr w:rsidR="008F1C4F" w:rsidRPr="00842901" w:rsidTr="00AA511E">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8F1C4F" w:rsidRPr="00842901" w:rsidRDefault="008F1C4F" w:rsidP="00AA511E">
            <w:pPr>
              <w:spacing w:after="0" w:line="240" w:lineRule="auto"/>
              <w:rPr>
                <w:rFonts w:ascii="Times New Roman" w:eastAsia="Times New Roman" w:hAnsi="Times New Roman" w:cs="Times New Roman"/>
                <w:color w:val="000000"/>
                <w:sz w:val="24"/>
                <w:szCs w:val="24"/>
                <w:lang w:eastAsia="tr-TR"/>
              </w:rPr>
            </w:pPr>
            <w:r w:rsidRPr="00842901">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8F1C4F" w:rsidRPr="00842901"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842901">
              <w:rPr>
                <w:rFonts w:ascii="Times New Roman" w:eastAsia="Times New Roman" w:hAnsi="Times New Roman" w:cs="Times New Roman"/>
                <w:color w:val="000000"/>
                <w:sz w:val="24"/>
                <w:szCs w:val="24"/>
                <w:lang w:eastAsia="tr-TR"/>
              </w:rPr>
              <w:t>87,96</w:t>
            </w:r>
          </w:p>
        </w:tc>
        <w:tc>
          <w:tcPr>
            <w:tcW w:w="0" w:type="auto"/>
            <w:tcBorders>
              <w:top w:val="nil"/>
              <w:left w:val="nil"/>
              <w:bottom w:val="single" w:sz="4" w:space="0" w:color="D3D3D3"/>
              <w:right w:val="single" w:sz="4" w:space="0" w:color="D3D3D3"/>
            </w:tcBorders>
            <w:shd w:val="clear" w:color="F5F5F5" w:fill="F5F5F5"/>
          </w:tcPr>
          <w:p w:rsidR="008F1C4F" w:rsidRPr="00842901"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842901">
              <w:rPr>
                <w:rFonts w:ascii="Times New Roman" w:eastAsia="Times New Roman" w:hAnsi="Times New Roman" w:cs="Times New Roman"/>
                <w:color w:val="000000"/>
                <w:sz w:val="24"/>
                <w:szCs w:val="24"/>
                <w:lang w:eastAsia="tr-TR"/>
              </w:rPr>
              <w:t>1,51</w:t>
            </w:r>
          </w:p>
        </w:tc>
      </w:tr>
    </w:tbl>
    <w:p w:rsidR="008F1C4F" w:rsidRDefault="008F1C4F" w:rsidP="008F1C4F">
      <w:pPr>
        <w:pStyle w:val="Tablo1"/>
        <w:rPr>
          <w:rFonts w:ascii="Times New Roman" w:hAnsi="Times New Roman"/>
          <w:sz w:val="24"/>
          <w:szCs w:val="24"/>
        </w:rPr>
      </w:pPr>
    </w:p>
    <w:p w:rsidR="008F1C4F" w:rsidRDefault="008F1C4F" w:rsidP="008F1C4F">
      <w:pPr>
        <w:pStyle w:val="Tablo1"/>
        <w:rPr>
          <w:rFonts w:ascii="Times New Roman" w:hAnsi="Times New Roman"/>
          <w:sz w:val="24"/>
          <w:szCs w:val="24"/>
        </w:rPr>
      </w:pPr>
    </w:p>
    <w:p w:rsidR="008F1C4F" w:rsidRDefault="008F1C4F" w:rsidP="008F1C4F">
      <w:pPr>
        <w:pStyle w:val="Tablo1"/>
        <w:rPr>
          <w:rFonts w:ascii="Times New Roman" w:hAnsi="Times New Roman"/>
          <w:sz w:val="24"/>
          <w:szCs w:val="24"/>
        </w:rPr>
      </w:pPr>
    </w:p>
    <w:p w:rsidR="008F1C4F" w:rsidRDefault="008F1C4F" w:rsidP="008F1C4F">
      <w:pPr>
        <w:pStyle w:val="Tablo1"/>
        <w:rPr>
          <w:rFonts w:ascii="Times New Roman" w:hAnsi="Times New Roman"/>
          <w:sz w:val="24"/>
          <w:szCs w:val="24"/>
        </w:rPr>
      </w:pPr>
      <w:bookmarkStart w:id="99" w:name="_Toc69985129"/>
      <w:bookmarkStart w:id="100" w:name="_Toc69985337"/>
      <w:r>
        <w:rPr>
          <w:rFonts w:ascii="Times New Roman" w:hAnsi="Times New Roman"/>
          <w:noProof/>
          <w:sz w:val="24"/>
          <w:szCs w:val="24"/>
        </w:rPr>
        <w:drawing>
          <wp:inline distT="0" distB="0" distL="0" distR="0" wp14:anchorId="2329DC01" wp14:editId="17E9C7CA">
            <wp:extent cx="6543040" cy="3157855"/>
            <wp:effectExtent l="0" t="0" r="0" b="4445"/>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543040" cy="3157855"/>
                    </a:xfrm>
                    <a:prstGeom prst="rect">
                      <a:avLst/>
                    </a:prstGeom>
                    <a:noFill/>
                  </pic:spPr>
                </pic:pic>
              </a:graphicData>
            </a:graphic>
          </wp:inline>
        </w:drawing>
      </w:r>
      <w:bookmarkEnd w:id="99"/>
      <w:bookmarkEnd w:id="100"/>
    </w:p>
    <w:p w:rsidR="008F1C4F" w:rsidRPr="00C072F1" w:rsidRDefault="008F1C4F" w:rsidP="008F1C4F">
      <w:pPr>
        <w:pStyle w:val="Grafik1"/>
        <w:ind w:right="-24"/>
        <w:rPr>
          <w:rFonts w:ascii="Times New Roman" w:hAnsi="Times New Roman"/>
          <w:sz w:val="24"/>
          <w:szCs w:val="24"/>
        </w:rPr>
      </w:pPr>
      <w:bookmarkStart w:id="101" w:name="_Toc69985292"/>
      <w:r w:rsidRPr="00C072F1">
        <w:rPr>
          <w:rFonts w:ascii="Times New Roman" w:hAnsi="Times New Roman"/>
          <w:sz w:val="24"/>
          <w:szCs w:val="24"/>
        </w:rPr>
        <w:t>Şekil 5.3</w:t>
      </w:r>
      <w:r>
        <w:rPr>
          <w:rFonts w:ascii="Times New Roman" w:hAnsi="Times New Roman"/>
          <w:sz w:val="24"/>
          <w:szCs w:val="24"/>
        </w:rPr>
        <w:t xml:space="preserve"> Şubat 2021</w:t>
      </w:r>
      <w:r w:rsidRPr="00C072F1">
        <w:rPr>
          <w:rFonts w:ascii="Times New Roman" w:hAnsi="Times New Roman"/>
          <w:sz w:val="24"/>
          <w:szCs w:val="24"/>
        </w:rPr>
        <w:t xml:space="preserve"> Döneminde Ülke Genelindeki Nihai Tüketiciye En Fazla Doğal Gaz Satışı Gerçekleştiren 10 Şirketin Satış Payları (%)</w:t>
      </w:r>
      <w:bookmarkEnd w:id="101"/>
    </w:p>
    <w:p w:rsidR="008F1C4F" w:rsidRDefault="008F1C4F" w:rsidP="008F1C4F">
      <w:pPr>
        <w:pStyle w:val="Grafik1"/>
        <w:rPr>
          <w:rFonts w:ascii="Times New Roman" w:hAnsi="Times New Roman"/>
          <w:sz w:val="24"/>
          <w:szCs w:val="24"/>
        </w:rPr>
      </w:pPr>
    </w:p>
    <w:p w:rsidR="008F1C4F" w:rsidRDefault="008F1C4F" w:rsidP="008F1C4F">
      <w:pPr>
        <w:pStyle w:val="Grafik1"/>
        <w:rPr>
          <w:rFonts w:ascii="Times New Roman" w:hAnsi="Times New Roman"/>
          <w:sz w:val="24"/>
          <w:szCs w:val="24"/>
        </w:rPr>
      </w:pPr>
    </w:p>
    <w:p w:rsidR="008F1C4F" w:rsidRDefault="008F1C4F" w:rsidP="008F1C4F">
      <w:pPr>
        <w:jc w:val="center"/>
        <w:rPr>
          <w:rFonts w:ascii="Times New Roman" w:hAnsi="Times New Roman"/>
          <w:sz w:val="24"/>
          <w:szCs w:val="24"/>
        </w:rPr>
      </w:pPr>
      <w:r>
        <w:rPr>
          <w:rFonts w:ascii="Times New Roman" w:hAnsi="Times New Roman"/>
          <w:noProof/>
          <w:sz w:val="24"/>
          <w:szCs w:val="24"/>
        </w:rPr>
        <w:lastRenderedPageBreak/>
        <w:drawing>
          <wp:inline distT="0" distB="0" distL="0" distR="0" wp14:anchorId="7EA25769" wp14:editId="35005ED7">
            <wp:extent cx="5035550" cy="2446020"/>
            <wp:effectExtent l="0" t="0" r="0" b="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035550" cy="2446020"/>
                    </a:xfrm>
                    <a:prstGeom prst="rect">
                      <a:avLst/>
                    </a:prstGeom>
                    <a:noFill/>
                  </pic:spPr>
                </pic:pic>
              </a:graphicData>
            </a:graphic>
          </wp:inline>
        </w:drawing>
      </w:r>
    </w:p>
    <w:p w:rsidR="008F1C4F" w:rsidRDefault="008F1C4F" w:rsidP="008F1C4F">
      <w:pPr>
        <w:pStyle w:val="Grafik1"/>
        <w:rPr>
          <w:rFonts w:ascii="Times New Roman" w:hAnsi="Times New Roman"/>
          <w:sz w:val="24"/>
          <w:szCs w:val="24"/>
        </w:rPr>
      </w:pPr>
    </w:p>
    <w:p w:rsidR="008F1C4F" w:rsidRDefault="008F1C4F" w:rsidP="008F1C4F">
      <w:pPr>
        <w:pStyle w:val="Grafik1"/>
        <w:rPr>
          <w:rFonts w:ascii="Times New Roman" w:hAnsi="Times New Roman"/>
          <w:sz w:val="24"/>
          <w:szCs w:val="24"/>
        </w:rPr>
      </w:pPr>
      <w:bookmarkStart w:id="102" w:name="_Toc69985293"/>
      <w:r w:rsidRPr="00C072F1">
        <w:rPr>
          <w:rFonts w:ascii="Times New Roman" w:hAnsi="Times New Roman"/>
          <w:sz w:val="24"/>
          <w:szCs w:val="24"/>
        </w:rPr>
        <w:t xml:space="preserve">Şekil 5.4 </w:t>
      </w:r>
      <w:r>
        <w:rPr>
          <w:rFonts w:ascii="Times New Roman" w:hAnsi="Times New Roman"/>
          <w:sz w:val="24"/>
          <w:szCs w:val="24"/>
        </w:rPr>
        <w:t>Şubat 2021</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02"/>
    </w:p>
    <w:p w:rsidR="008F1C4F" w:rsidRPr="00C072F1" w:rsidRDefault="008F1C4F" w:rsidP="008F1C4F">
      <w:pPr>
        <w:pStyle w:val="Grafik1"/>
        <w:rPr>
          <w:rFonts w:ascii="Times New Roman" w:hAnsi="Times New Roman"/>
          <w:sz w:val="24"/>
          <w:szCs w:val="24"/>
        </w:rPr>
        <w:sectPr w:rsidR="008F1C4F" w:rsidRPr="00C072F1" w:rsidSect="00676EFB">
          <w:footerReference w:type="default" r:id="rId30"/>
          <w:pgSz w:w="11906" w:h="16838"/>
          <w:pgMar w:top="720" w:right="720" w:bottom="720" w:left="720" w:header="708" w:footer="708" w:gutter="0"/>
          <w:cols w:space="708"/>
          <w:docGrid w:linePitch="360"/>
        </w:sectPr>
      </w:pPr>
    </w:p>
    <w:p w:rsidR="008F1C4F" w:rsidRPr="00F44265" w:rsidRDefault="008F1C4F" w:rsidP="008F1C4F">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03" w:name="_Toc69985102"/>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103"/>
    </w:p>
    <w:p w:rsidR="008F1C4F" w:rsidRPr="00F44265" w:rsidRDefault="008F1C4F" w:rsidP="008F1C4F">
      <w:pPr>
        <w:rPr>
          <w:rFonts w:ascii="Times New Roman" w:hAnsi="Times New Roman" w:cs="Times New Roman"/>
          <w:sz w:val="24"/>
          <w:szCs w:val="24"/>
        </w:rPr>
      </w:pPr>
    </w:p>
    <w:p w:rsidR="008F1C4F" w:rsidRPr="00F44265" w:rsidRDefault="008F1C4F" w:rsidP="008F1C4F">
      <w:pPr>
        <w:spacing w:after="0" w:line="240" w:lineRule="auto"/>
        <w:jc w:val="both"/>
        <w:rPr>
          <w:rFonts w:ascii="Times New Roman" w:hAnsi="Times New Roman" w:cs="Times New Roman"/>
          <w:sz w:val="24"/>
          <w:szCs w:val="24"/>
        </w:rPr>
      </w:pPr>
    </w:p>
    <w:p w:rsidR="008F1C4F" w:rsidRDefault="008F1C4F" w:rsidP="008F1C4F">
      <w:pPr>
        <w:pStyle w:val="Tablo1"/>
        <w:rPr>
          <w:rFonts w:ascii="Times New Roman" w:hAnsi="Times New Roman"/>
          <w:sz w:val="24"/>
          <w:szCs w:val="24"/>
        </w:rPr>
      </w:pPr>
      <w:bookmarkStart w:id="104" w:name="_Toc69985338"/>
      <w:r w:rsidRPr="00F44265">
        <w:rPr>
          <w:rFonts w:ascii="Times New Roman" w:hAnsi="Times New Roman"/>
          <w:sz w:val="24"/>
          <w:szCs w:val="24"/>
        </w:rPr>
        <w:t xml:space="preserve">Tablo 6.1 </w:t>
      </w:r>
      <w:r>
        <w:rPr>
          <w:rFonts w:ascii="Times New Roman" w:hAnsi="Times New Roman"/>
          <w:sz w:val="24"/>
          <w:szCs w:val="24"/>
        </w:rPr>
        <w:t>Şubat 2021</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104"/>
    </w:p>
    <w:tbl>
      <w:tblPr>
        <w:tblW w:w="4700" w:type="dxa"/>
        <w:tblCellMar>
          <w:left w:w="70" w:type="dxa"/>
          <w:right w:w="70" w:type="dxa"/>
        </w:tblCellMar>
        <w:tblLook w:val="04A0" w:firstRow="1" w:lastRow="0" w:firstColumn="1" w:lastColumn="0" w:noHBand="0" w:noVBand="1"/>
      </w:tblPr>
      <w:tblGrid>
        <w:gridCol w:w="3080"/>
        <w:gridCol w:w="1620"/>
      </w:tblGrid>
      <w:tr w:rsidR="008F1C4F" w:rsidRPr="00E27F3C" w:rsidTr="00AA511E">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8F1C4F" w:rsidRPr="00E27F3C" w:rsidRDefault="008F1C4F" w:rsidP="00AA511E">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8F1C4F" w:rsidRPr="00E27F3C" w:rsidRDefault="008F1C4F" w:rsidP="00AA511E">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8F1C4F" w:rsidRPr="00B62E24" w:rsidTr="00AA511E">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F1C4F" w:rsidRPr="00B62E24" w:rsidRDefault="008F1C4F" w:rsidP="00AA511E">
            <w:pPr>
              <w:spacing w:after="0" w:line="240" w:lineRule="auto"/>
              <w:rPr>
                <w:rFonts w:ascii="Times New Roman" w:eastAsia="Times New Roman" w:hAnsi="Times New Roman" w:cs="Times New Roman"/>
                <w:b/>
                <w:bCs/>
                <w:color w:val="000000"/>
                <w:sz w:val="20"/>
                <w:szCs w:val="20"/>
                <w:lang w:eastAsia="tr-TR"/>
              </w:rPr>
            </w:pPr>
            <w:r w:rsidRPr="00B62E24">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8F1C4F" w:rsidRPr="00B62E24" w:rsidRDefault="008F1C4F" w:rsidP="00AA511E">
            <w:pPr>
              <w:spacing w:after="0" w:line="240" w:lineRule="auto"/>
              <w:jc w:val="right"/>
              <w:rPr>
                <w:rFonts w:ascii="Times New Roman" w:hAnsi="Times New Roman" w:cs="Times New Roman"/>
                <w:color w:val="333333"/>
                <w:sz w:val="20"/>
                <w:szCs w:val="20"/>
              </w:rPr>
            </w:pPr>
            <w:r w:rsidRPr="00B62E24">
              <w:rPr>
                <w:rFonts w:ascii="Times New Roman" w:hAnsi="Times New Roman" w:cs="Times New Roman"/>
                <w:color w:val="333333"/>
                <w:sz w:val="20"/>
                <w:szCs w:val="20"/>
              </w:rPr>
              <w:t>7,28</w:t>
            </w:r>
          </w:p>
        </w:tc>
      </w:tr>
      <w:tr w:rsidR="008F1C4F" w:rsidRPr="00B62E24" w:rsidTr="00AA511E">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F1C4F" w:rsidRPr="00B62E24" w:rsidRDefault="008F1C4F" w:rsidP="00AA511E">
            <w:pPr>
              <w:spacing w:after="0" w:line="240" w:lineRule="auto"/>
              <w:rPr>
                <w:rFonts w:ascii="Times New Roman" w:eastAsia="Times New Roman" w:hAnsi="Times New Roman" w:cs="Times New Roman"/>
                <w:b/>
                <w:bCs/>
                <w:color w:val="000000"/>
                <w:sz w:val="20"/>
                <w:szCs w:val="20"/>
                <w:lang w:eastAsia="tr-TR"/>
              </w:rPr>
            </w:pPr>
            <w:r w:rsidRPr="00B62E24">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8F1C4F" w:rsidRPr="00B62E24" w:rsidRDefault="008F1C4F" w:rsidP="00AA511E">
            <w:pPr>
              <w:spacing w:after="0" w:line="240" w:lineRule="auto"/>
              <w:jc w:val="right"/>
              <w:rPr>
                <w:rFonts w:ascii="Times New Roman" w:hAnsi="Times New Roman" w:cs="Times New Roman"/>
                <w:color w:val="333333"/>
                <w:sz w:val="20"/>
                <w:szCs w:val="20"/>
              </w:rPr>
            </w:pPr>
            <w:r w:rsidRPr="00B62E24">
              <w:rPr>
                <w:rFonts w:ascii="Times New Roman" w:hAnsi="Times New Roman" w:cs="Times New Roman"/>
                <w:color w:val="333333"/>
                <w:sz w:val="20"/>
                <w:szCs w:val="20"/>
              </w:rPr>
              <w:t>4.569,76</w:t>
            </w:r>
          </w:p>
        </w:tc>
      </w:tr>
      <w:tr w:rsidR="008F1C4F" w:rsidRPr="00B62E24" w:rsidTr="00AA511E">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F1C4F" w:rsidRPr="00B62E24" w:rsidRDefault="008F1C4F" w:rsidP="00AA511E">
            <w:pPr>
              <w:spacing w:after="0" w:line="240" w:lineRule="auto"/>
              <w:rPr>
                <w:rFonts w:ascii="Times New Roman" w:eastAsia="Times New Roman" w:hAnsi="Times New Roman" w:cs="Times New Roman"/>
                <w:b/>
                <w:bCs/>
                <w:color w:val="000000"/>
                <w:sz w:val="20"/>
                <w:szCs w:val="20"/>
                <w:lang w:eastAsia="tr-TR"/>
              </w:rPr>
            </w:pPr>
            <w:r w:rsidRPr="00B62E24">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8F1C4F" w:rsidRPr="00B62E24" w:rsidRDefault="008F1C4F" w:rsidP="00AA511E">
            <w:pPr>
              <w:spacing w:after="0" w:line="240" w:lineRule="auto"/>
              <w:jc w:val="right"/>
              <w:rPr>
                <w:rFonts w:ascii="Times New Roman" w:hAnsi="Times New Roman" w:cs="Times New Roman"/>
                <w:color w:val="333333"/>
                <w:sz w:val="20"/>
                <w:szCs w:val="20"/>
              </w:rPr>
            </w:pPr>
            <w:r w:rsidRPr="00B62E24">
              <w:rPr>
                <w:rFonts w:ascii="Times New Roman" w:hAnsi="Times New Roman" w:cs="Times New Roman"/>
                <w:color w:val="333333"/>
                <w:sz w:val="20"/>
                <w:szCs w:val="20"/>
              </w:rPr>
              <w:t>10,79</w:t>
            </w:r>
          </w:p>
        </w:tc>
      </w:tr>
      <w:tr w:rsidR="008F1C4F" w:rsidRPr="00B62E24" w:rsidTr="00AA511E">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F1C4F" w:rsidRPr="00B62E24" w:rsidRDefault="008F1C4F" w:rsidP="00AA511E">
            <w:pPr>
              <w:spacing w:after="0" w:line="240" w:lineRule="auto"/>
              <w:rPr>
                <w:rFonts w:ascii="Times New Roman" w:eastAsia="Times New Roman" w:hAnsi="Times New Roman" w:cs="Times New Roman"/>
                <w:b/>
                <w:bCs/>
                <w:color w:val="000000"/>
                <w:sz w:val="20"/>
                <w:szCs w:val="20"/>
                <w:lang w:eastAsia="tr-TR"/>
              </w:rPr>
            </w:pPr>
            <w:r w:rsidRPr="00B62E24">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8F1C4F" w:rsidRPr="00B62E24" w:rsidRDefault="008F1C4F" w:rsidP="00AA511E">
            <w:pPr>
              <w:spacing w:after="0" w:line="240" w:lineRule="auto"/>
              <w:jc w:val="right"/>
              <w:rPr>
                <w:rFonts w:ascii="Times New Roman" w:hAnsi="Times New Roman" w:cs="Times New Roman"/>
                <w:color w:val="333333"/>
                <w:sz w:val="20"/>
                <w:szCs w:val="20"/>
              </w:rPr>
            </w:pPr>
            <w:r w:rsidRPr="00B62E24">
              <w:rPr>
                <w:rFonts w:ascii="Times New Roman" w:hAnsi="Times New Roman" w:cs="Times New Roman"/>
                <w:color w:val="333333"/>
                <w:sz w:val="20"/>
                <w:szCs w:val="20"/>
              </w:rPr>
              <w:t>109,04</w:t>
            </w:r>
          </w:p>
        </w:tc>
      </w:tr>
      <w:tr w:rsidR="008F1C4F" w:rsidRPr="00E27F3C" w:rsidTr="00AA511E">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8F1C4F" w:rsidRPr="00E27F3C" w:rsidRDefault="008F1C4F" w:rsidP="00AA511E">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8F1C4F" w:rsidRPr="00E27F3C" w:rsidRDefault="008F1C4F" w:rsidP="00AA511E">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4.696,86</w:t>
            </w:r>
          </w:p>
        </w:tc>
      </w:tr>
    </w:tbl>
    <w:p w:rsidR="008F1C4F" w:rsidRDefault="008F1C4F" w:rsidP="008F1C4F">
      <w:pPr>
        <w:pStyle w:val="Tablo1"/>
        <w:rPr>
          <w:rFonts w:ascii="Times New Roman" w:hAnsi="Times New Roman"/>
          <w:sz w:val="24"/>
          <w:szCs w:val="24"/>
        </w:rPr>
      </w:pPr>
    </w:p>
    <w:p w:rsidR="008F1C4F" w:rsidRDefault="008F1C4F" w:rsidP="008F1C4F">
      <w:pPr>
        <w:pStyle w:val="Tablo1"/>
        <w:rPr>
          <w:rFonts w:ascii="Times New Roman" w:hAnsi="Times New Roman"/>
          <w:sz w:val="24"/>
          <w:szCs w:val="24"/>
        </w:rPr>
      </w:pPr>
      <w:bookmarkStart w:id="105" w:name="_Toc69985339"/>
      <w:r w:rsidRPr="00F44265">
        <w:rPr>
          <w:rFonts w:ascii="Times New Roman" w:hAnsi="Times New Roman"/>
          <w:sz w:val="24"/>
          <w:szCs w:val="24"/>
        </w:rPr>
        <w:t xml:space="preserve">Tablo 6.2 </w:t>
      </w:r>
      <w:r>
        <w:rPr>
          <w:rFonts w:ascii="Times New Roman" w:hAnsi="Times New Roman"/>
          <w:sz w:val="24"/>
          <w:szCs w:val="24"/>
        </w:rPr>
        <w:t>Şubat 2021</w:t>
      </w:r>
      <w:r w:rsidRPr="00F44265">
        <w:rPr>
          <w:rFonts w:ascii="Times New Roman" w:hAnsi="Times New Roman"/>
          <w:sz w:val="24"/>
          <w:szCs w:val="24"/>
        </w:rPr>
        <w:t xml:space="preserve"> Döneminde Doğal Gaz Piyasasında Faaliyet Gösteren Lisans Sahiplerine En Fazla Doğal Gaz Satan 10 Şirketin Satış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05"/>
    </w:p>
    <w:tbl>
      <w:tblPr>
        <w:tblW w:w="0" w:type="auto"/>
        <w:tblInd w:w="-10" w:type="dxa"/>
        <w:tblCellMar>
          <w:left w:w="70" w:type="dxa"/>
          <w:right w:w="70" w:type="dxa"/>
        </w:tblCellMar>
        <w:tblLook w:val="04A0" w:firstRow="1" w:lastRow="0" w:firstColumn="1" w:lastColumn="0" w:noHBand="0" w:noVBand="1"/>
      </w:tblPr>
      <w:tblGrid>
        <w:gridCol w:w="6765"/>
        <w:gridCol w:w="1136"/>
        <w:gridCol w:w="1161"/>
      </w:tblGrid>
      <w:tr w:rsidR="008F1C4F" w:rsidRPr="00D72E85" w:rsidTr="00AA511E">
        <w:trPr>
          <w:trHeight w:val="315"/>
        </w:trPr>
        <w:tc>
          <w:tcPr>
            <w:tcW w:w="6765"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8F1C4F" w:rsidRPr="00D72E85" w:rsidRDefault="008F1C4F" w:rsidP="00AA511E">
            <w:pPr>
              <w:spacing w:after="0" w:line="240" w:lineRule="auto"/>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Şirket Unvanı</w:t>
            </w:r>
          </w:p>
        </w:tc>
        <w:tc>
          <w:tcPr>
            <w:tcW w:w="1136" w:type="dxa"/>
            <w:tcBorders>
              <w:top w:val="single" w:sz="8" w:space="0" w:color="auto"/>
              <w:left w:val="nil"/>
              <w:bottom w:val="single" w:sz="8" w:space="0" w:color="auto"/>
              <w:right w:val="single" w:sz="8" w:space="0" w:color="auto"/>
            </w:tcBorders>
            <w:shd w:val="clear" w:color="000000" w:fill="DCE6F1"/>
            <w:noWrap/>
            <w:vAlign w:val="center"/>
            <w:hideMark/>
          </w:tcPr>
          <w:p w:rsidR="008F1C4F" w:rsidRPr="00D72E85" w:rsidRDefault="008F1C4F" w:rsidP="00AA511E">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Satış Miktarı</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rsidR="008F1C4F" w:rsidRPr="00D72E85" w:rsidRDefault="008F1C4F" w:rsidP="00AA511E">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Yüzde (%)</w:t>
            </w:r>
          </w:p>
        </w:tc>
      </w:tr>
      <w:tr w:rsidR="008F1C4F" w:rsidRPr="00B8296F" w:rsidTr="00AA511E">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8F1C4F" w:rsidRPr="00B8296F" w:rsidRDefault="008F1C4F" w:rsidP="00AA511E">
            <w:pPr>
              <w:rPr>
                <w:rFonts w:ascii="Times New Roman" w:hAnsi="Times New Roman" w:cs="Times New Roman"/>
              </w:rPr>
            </w:pPr>
            <w:r w:rsidRPr="00B8296F">
              <w:rPr>
                <w:rFonts w:ascii="Times New Roman" w:hAnsi="Times New Roman" w:cs="Times New Roman"/>
              </w:rPr>
              <w:t>BOTAŞ (BORU HATLARI İLE PETROL TAŞIMA ANONİM ŞİRKETİ)</w:t>
            </w:r>
          </w:p>
        </w:tc>
        <w:tc>
          <w:tcPr>
            <w:tcW w:w="1136" w:type="dxa"/>
            <w:tcBorders>
              <w:top w:val="nil"/>
              <w:left w:val="nil"/>
              <w:bottom w:val="single" w:sz="8" w:space="0" w:color="auto"/>
              <w:right w:val="single" w:sz="8" w:space="0" w:color="auto"/>
            </w:tcBorders>
            <w:shd w:val="clear" w:color="auto" w:fill="auto"/>
            <w:noWrap/>
            <w:vAlign w:val="bottom"/>
          </w:tcPr>
          <w:p w:rsidR="008F1C4F" w:rsidRPr="00B8296F" w:rsidRDefault="008F1C4F" w:rsidP="00AA511E">
            <w:pPr>
              <w:jc w:val="right"/>
              <w:rPr>
                <w:rFonts w:ascii="Times New Roman" w:hAnsi="Times New Roman" w:cs="Times New Roman"/>
              </w:rPr>
            </w:pPr>
            <w:r w:rsidRPr="00B8296F">
              <w:rPr>
                <w:rFonts w:ascii="Times New Roman" w:hAnsi="Times New Roman" w:cs="Times New Roman"/>
              </w:rPr>
              <w:t>3.797,40</w:t>
            </w:r>
          </w:p>
        </w:tc>
        <w:tc>
          <w:tcPr>
            <w:tcW w:w="0" w:type="auto"/>
            <w:tcBorders>
              <w:top w:val="nil"/>
              <w:left w:val="nil"/>
              <w:bottom w:val="single" w:sz="8" w:space="0" w:color="auto"/>
              <w:right w:val="single" w:sz="8" w:space="0" w:color="auto"/>
            </w:tcBorders>
            <w:shd w:val="clear" w:color="auto" w:fill="auto"/>
            <w:noWrap/>
            <w:vAlign w:val="bottom"/>
          </w:tcPr>
          <w:p w:rsidR="008F1C4F" w:rsidRPr="00B8296F" w:rsidRDefault="008F1C4F" w:rsidP="00AA511E">
            <w:pPr>
              <w:jc w:val="center"/>
              <w:rPr>
                <w:rFonts w:ascii="Times New Roman" w:hAnsi="Times New Roman" w:cs="Times New Roman"/>
              </w:rPr>
            </w:pPr>
            <w:r w:rsidRPr="00B8296F">
              <w:rPr>
                <w:rFonts w:ascii="Times New Roman" w:hAnsi="Times New Roman" w:cs="Times New Roman"/>
              </w:rPr>
              <w:t>80,85</w:t>
            </w:r>
          </w:p>
        </w:tc>
      </w:tr>
      <w:tr w:rsidR="008F1C4F" w:rsidRPr="00B8296F" w:rsidTr="00AA511E">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8F1C4F" w:rsidRPr="00B8296F" w:rsidRDefault="008F1C4F" w:rsidP="00AA511E">
            <w:pPr>
              <w:rPr>
                <w:rFonts w:ascii="Times New Roman" w:hAnsi="Times New Roman" w:cs="Times New Roman"/>
              </w:rPr>
            </w:pPr>
            <w:r w:rsidRPr="00B8296F">
              <w:rPr>
                <w:rFonts w:ascii="Times New Roman" w:hAnsi="Times New Roman" w:cs="Times New Roman"/>
              </w:rPr>
              <w:t>BOSPHORUS GAZ CORPORATİON ANONİM ŞİRKETİ</w:t>
            </w:r>
          </w:p>
        </w:tc>
        <w:tc>
          <w:tcPr>
            <w:tcW w:w="1136" w:type="dxa"/>
            <w:tcBorders>
              <w:top w:val="nil"/>
              <w:left w:val="nil"/>
              <w:bottom w:val="single" w:sz="8" w:space="0" w:color="auto"/>
              <w:right w:val="single" w:sz="8" w:space="0" w:color="auto"/>
            </w:tcBorders>
            <w:shd w:val="clear" w:color="auto" w:fill="auto"/>
            <w:noWrap/>
            <w:vAlign w:val="bottom"/>
          </w:tcPr>
          <w:p w:rsidR="008F1C4F" w:rsidRPr="00B8296F" w:rsidRDefault="008F1C4F" w:rsidP="00AA511E">
            <w:pPr>
              <w:jc w:val="right"/>
              <w:rPr>
                <w:rFonts w:ascii="Times New Roman" w:hAnsi="Times New Roman" w:cs="Times New Roman"/>
              </w:rPr>
            </w:pPr>
            <w:r w:rsidRPr="00B8296F">
              <w:rPr>
                <w:rFonts w:ascii="Times New Roman" w:hAnsi="Times New Roman" w:cs="Times New Roman"/>
              </w:rPr>
              <w:t>245,42</w:t>
            </w:r>
          </w:p>
        </w:tc>
        <w:tc>
          <w:tcPr>
            <w:tcW w:w="0" w:type="auto"/>
            <w:tcBorders>
              <w:top w:val="nil"/>
              <w:left w:val="nil"/>
              <w:bottom w:val="single" w:sz="8" w:space="0" w:color="auto"/>
              <w:right w:val="single" w:sz="8" w:space="0" w:color="auto"/>
            </w:tcBorders>
            <w:shd w:val="clear" w:color="auto" w:fill="auto"/>
            <w:noWrap/>
            <w:vAlign w:val="bottom"/>
          </w:tcPr>
          <w:p w:rsidR="008F1C4F" w:rsidRPr="00B8296F" w:rsidRDefault="008F1C4F" w:rsidP="00AA511E">
            <w:pPr>
              <w:jc w:val="center"/>
              <w:rPr>
                <w:rFonts w:ascii="Times New Roman" w:hAnsi="Times New Roman" w:cs="Times New Roman"/>
              </w:rPr>
            </w:pPr>
            <w:r w:rsidRPr="00B8296F">
              <w:rPr>
                <w:rFonts w:ascii="Times New Roman" w:hAnsi="Times New Roman" w:cs="Times New Roman"/>
              </w:rPr>
              <w:t>5,23</w:t>
            </w:r>
          </w:p>
        </w:tc>
      </w:tr>
      <w:tr w:rsidR="008F1C4F" w:rsidRPr="00B8296F" w:rsidTr="00AA511E">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8F1C4F" w:rsidRPr="00B8296F" w:rsidRDefault="008F1C4F" w:rsidP="00AA511E">
            <w:pPr>
              <w:rPr>
                <w:rFonts w:ascii="Times New Roman" w:hAnsi="Times New Roman" w:cs="Times New Roman"/>
              </w:rPr>
            </w:pPr>
            <w:r w:rsidRPr="00B8296F">
              <w:rPr>
                <w:rFonts w:ascii="Times New Roman" w:hAnsi="Times New Roman" w:cs="Times New Roman"/>
              </w:rPr>
              <w:t>DOĞAL ENERJİ İTHALAT ANONİM ŞİRKETİ</w:t>
            </w:r>
          </w:p>
        </w:tc>
        <w:tc>
          <w:tcPr>
            <w:tcW w:w="1136" w:type="dxa"/>
            <w:tcBorders>
              <w:top w:val="nil"/>
              <w:left w:val="nil"/>
              <w:bottom w:val="single" w:sz="8" w:space="0" w:color="auto"/>
              <w:right w:val="single" w:sz="8" w:space="0" w:color="auto"/>
            </w:tcBorders>
            <w:shd w:val="clear" w:color="auto" w:fill="auto"/>
            <w:noWrap/>
            <w:vAlign w:val="bottom"/>
          </w:tcPr>
          <w:p w:rsidR="008F1C4F" w:rsidRPr="00B8296F" w:rsidRDefault="008F1C4F" w:rsidP="00AA511E">
            <w:pPr>
              <w:jc w:val="right"/>
              <w:rPr>
                <w:rFonts w:ascii="Times New Roman" w:hAnsi="Times New Roman" w:cs="Times New Roman"/>
              </w:rPr>
            </w:pPr>
            <w:r w:rsidRPr="00B8296F">
              <w:rPr>
                <w:rFonts w:ascii="Times New Roman" w:hAnsi="Times New Roman" w:cs="Times New Roman"/>
              </w:rPr>
              <w:t>244,93</w:t>
            </w:r>
          </w:p>
        </w:tc>
        <w:tc>
          <w:tcPr>
            <w:tcW w:w="0" w:type="auto"/>
            <w:tcBorders>
              <w:top w:val="nil"/>
              <w:left w:val="nil"/>
              <w:bottom w:val="single" w:sz="8" w:space="0" w:color="auto"/>
              <w:right w:val="single" w:sz="8" w:space="0" w:color="auto"/>
            </w:tcBorders>
            <w:shd w:val="clear" w:color="auto" w:fill="auto"/>
            <w:noWrap/>
            <w:vAlign w:val="bottom"/>
          </w:tcPr>
          <w:p w:rsidR="008F1C4F" w:rsidRPr="00B8296F" w:rsidRDefault="008F1C4F" w:rsidP="00AA511E">
            <w:pPr>
              <w:jc w:val="center"/>
              <w:rPr>
                <w:rFonts w:ascii="Times New Roman" w:hAnsi="Times New Roman" w:cs="Times New Roman"/>
              </w:rPr>
            </w:pPr>
            <w:r w:rsidRPr="00B8296F">
              <w:rPr>
                <w:rFonts w:ascii="Times New Roman" w:hAnsi="Times New Roman" w:cs="Times New Roman"/>
              </w:rPr>
              <w:t>5,21</w:t>
            </w:r>
          </w:p>
        </w:tc>
      </w:tr>
      <w:tr w:rsidR="008F1C4F" w:rsidRPr="00B8296F" w:rsidTr="00AA511E">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8F1C4F" w:rsidRPr="00B8296F" w:rsidRDefault="008F1C4F" w:rsidP="00AA511E">
            <w:pPr>
              <w:rPr>
                <w:rFonts w:ascii="Times New Roman" w:hAnsi="Times New Roman" w:cs="Times New Roman"/>
              </w:rPr>
            </w:pPr>
            <w:r w:rsidRPr="00B8296F">
              <w:rPr>
                <w:rFonts w:ascii="Times New Roman" w:hAnsi="Times New Roman" w:cs="Times New Roman"/>
              </w:rPr>
              <w:t>AKFEL GAZ SANAYİ VE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8F1C4F" w:rsidRPr="00B8296F" w:rsidRDefault="008F1C4F" w:rsidP="00AA511E">
            <w:pPr>
              <w:jc w:val="right"/>
              <w:rPr>
                <w:rFonts w:ascii="Times New Roman" w:hAnsi="Times New Roman" w:cs="Times New Roman"/>
              </w:rPr>
            </w:pPr>
            <w:r w:rsidRPr="00B8296F">
              <w:rPr>
                <w:rFonts w:ascii="Times New Roman" w:hAnsi="Times New Roman" w:cs="Times New Roman"/>
              </w:rPr>
              <w:t>118,84</w:t>
            </w:r>
          </w:p>
        </w:tc>
        <w:tc>
          <w:tcPr>
            <w:tcW w:w="0" w:type="auto"/>
            <w:tcBorders>
              <w:top w:val="nil"/>
              <w:left w:val="nil"/>
              <w:bottom w:val="single" w:sz="8" w:space="0" w:color="auto"/>
              <w:right w:val="single" w:sz="8" w:space="0" w:color="auto"/>
            </w:tcBorders>
            <w:shd w:val="clear" w:color="auto" w:fill="auto"/>
            <w:noWrap/>
            <w:vAlign w:val="bottom"/>
          </w:tcPr>
          <w:p w:rsidR="008F1C4F" w:rsidRPr="00B8296F" w:rsidRDefault="008F1C4F" w:rsidP="00AA511E">
            <w:pPr>
              <w:jc w:val="center"/>
              <w:rPr>
                <w:rFonts w:ascii="Times New Roman" w:hAnsi="Times New Roman" w:cs="Times New Roman"/>
              </w:rPr>
            </w:pPr>
            <w:r w:rsidRPr="00B8296F">
              <w:rPr>
                <w:rFonts w:ascii="Times New Roman" w:hAnsi="Times New Roman" w:cs="Times New Roman"/>
              </w:rPr>
              <w:t>2,53</w:t>
            </w:r>
          </w:p>
        </w:tc>
      </w:tr>
      <w:tr w:rsidR="008F1C4F" w:rsidRPr="00B8296F" w:rsidTr="00AA511E">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8F1C4F" w:rsidRPr="00B8296F" w:rsidRDefault="008F1C4F" w:rsidP="00AA511E">
            <w:pPr>
              <w:rPr>
                <w:rFonts w:ascii="Times New Roman" w:hAnsi="Times New Roman" w:cs="Times New Roman"/>
              </w:rPr>
            </w:pPr>
            <w:r w:rsidRPr="00B8296F">
              <w:rPr>
                <w:rFonts w:ascii="Times New Roman" w:hAnsi="Times New Roman" w:cs="Times New Roman"/>
              </w:rPr>
              <w:t>SOCAR TURKEY PETROKİMYA ANONİM ŞİRKETİ</w:t>
            </w:r>
          </w:p>
        </w:tc>
        <w:tc>
          <w:tcPr>
            <w:tcW w:w="1136" w:type="dxa"/>
            <w:tcBorders>
              <w:top w:val="nil"/>
              <w:left w:val="nil"/>
              <w:bottom w:val="single" w:sz="8" w:space="0" w:color="auto"/>
              <w:right w:val="single" w:sz="8" w:space="0" w:color="auto"/>
            </w:tcBorders>
            <w:shd w:val="clear" w:color="auto" w:fill="auto"/>
            <w:noWrap/>
            <w:vAlign w:val="bottom"/>
          </w:tcPr>
          <w:p w:rsidR="008F1C4F" w:rsidRPr="00B8296F" w:rsidRDefault="008F1C4F" w:rsidP="00AA511E">
            <w:pPr>
              <w:jc w:val="right"/>
              <w:rPr>
                <w:rFonts w:ascii="Times New Roman" w:hAnsi="Times New Roman" w:cs="Times New Roman"/>
              </w:rPr>
            </w:pPr>
            <w:r w:rsidRPr="00B8296F">
              <w:rPr>
                <w:rFonts w:ascii="Times New Roman" w:hAnsi="Times New Roman" w:cs="Times New Roman"/>
              </w:rPr>
              <w:t>67,91</w:t>
            </w:r>
          </w:p>
        </w:tc>
        <w:tc>
          <w:tcPr>
            <w:tcW w:w="0" w:type="auto"/>
            <w:tcBorders>
              <w:top w:val="nil"/>
              <w:left w:val="nil"/>
              <w:bottom w:val="single" w:sz="8" w:space="0" w:color="auto"/>
              <w:right w:val="single" w:sz="8" w:space="0" w:color="auto"/>
            </w:tcBorders>
            <w:shd w:val="clear" w:color="auto" w:fill="auto"/>
            <w:noWrap/>
            <w:vAlign w:val="bottom"/>
          </w:tcPr>
          <w:p w:rsidR="008F1C4F" w:rsidRPr="00B8296F" w:rsidRDefault="008F1C4F" w:rsidP="00AA511E">
            <w:pPr>
              <w:jc w:val="center"/>
              <w:rPr>
                <w:rFonts w:ascii="Times New Roman" w:hAnsi="Times New Roman" w:cs="Times New Roman"/>
              </w:rPr>
            </w:pPr>
            <w:r w:rsidRPr="00B8296F">
              <w:rPr>
                <w:rFonts w:ascii="Times New Roman" w:hAnsi="Times New Roman" w:cs="Times New Roman"/>
              </w:rPr>
              <w:t>1,45</w:t>
            </w:r>
          </w:p>
        </w:tc>
      </w:tr>
      <w:tr w:rsidR="008F1C4F" w:rsidRPr="00B8296F" w:rsidTr="00AA511E">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8F1C4F" w:rsidRPr="00B8296F" w:rsidRDefault="008F1C4F" w:rsidP="00AA511E">
            <w:pPr>
              <w:rPr>
                <w:rFonts w:ascii="Times New Roman" w:hAnsi="Times New Roman" w:cs="Times New Roman"/>
              </w:rPr>
            </w:pPr>
            <w:r w:rsidRPr="00B8296F">
              <w:rPr>
                <w:rFonts w:ascii="Times New Roman" w:hAnsi="Times New Roman" w:cs="Times New Roman"/>
              </w:rPr>
              <w:t>AKFEL ENERJİ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8F1C4F" w:rsidRPr="00B8296F" w:rsidRDefault="008F1C4F" w:rsidP="00AA511E">
            <w:pPr>
              <w:jc w:val="right"/>
              <w:rPr>
                <w:rFonts w:ascii="Times New Roman" w:hAnsi="Times New Roman" w:cs="Times New Roman"/>
              </w:rPr>
            </w:pPr>
            <w:r w:rsidRPr="00B8296F">
              <w:rPr>
                <w:rFonts w:ascii="Times New Roman" w:hAnsi="Times New Roman" w:cs="Times New Roman"/>
              </w:rPr>
              <w:t>37,02</w:t>
            </w:r>
          </w:p>
        </w:tc>
        <w:tc>
          <w:tcPr>
            <w:tcW w:w="0" w:type="auto"/>
            <w:tcBorders>
              <w:top w:val="nil"/>
              <w:left w:val="nil"/>
              <w:bottom w:val="single" w:sz="8" w:space="0" w:color="auto"/>
              <w:right w:val="single" w:sz="8" w:space="0" w:color="auto"/>
            </w:tcBorders>
            <w:shd w:val="clear" w:color="auto" w:fill="auto"/>
            <w:noWrap/>
            <w:vAlign w:val="bottom"/>
          </w:tcPr>
          <w:p w:rsidR="008F1C4F" w:rsidRPr="00B8296F" w:rsidRDefault="008F1C4F" w:rsidP="00AA511E">
            <w:pPr>
              <w:jc w:val="center"/>
              <w:rPr>
                <w:rFonts w:ascii="Times New Roman" w:hAnsi="Times New Roman" w:cs="Times New Roman"/>
              </w:rPr>
            </w:pPr>
            <w:r w:rsidRPr="00B8296F">
              <w:rPr>
                <w:rFonts w:ascii="Times New Roman" w:hAnsi="Times New Roman" w:cs="Times New Roman"/>
              </w:rPr>
              <w:t>0,79</w:t>
            </w:r>
          </w:p>
        </w:tc>
      </w:tr>
      <w:tr w:rsidR="008F1C4F" w:rsidRPr="00B8296F" w:rsidTr="00AA511E">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8F1C4F" w:rsidRPr="00B8296F" w:rsidRDefault="008F1C4F" w:rsidP="00AA511E">
            <w:pPr>
              <w:rPr>
                <w:rFonts w:ascii="Times New Roman" w:hAnsi="Times New Roman" w:cs="Times New Roman"/>
              </w:rPr>
            </w:pPr>
            <w:r w:rsidRPr="00B8296F">
              <w:rPr>
                <w:rFonts w:ascii="Times New Roman" w:hAnsi="Times New Roman" w:cs="Times New Roman"/>
              </w:rPr>
              <w:t>ENERJİSA DOĞAL GAZ TOPTAN SATIŞ ANONİM ŞİRKETİ</w:t>
            </w:r>
          </w:p>
        </w:tc>
        <w:tc>
          <w:tcPr>
            <w:tcW w:w="1136" w:type="dxa"/>
            <w:tcBorders>
              <w:top w:val="nil"/>
              <w:left w:val="nil"/>
              <w:bottom w:val="single" w:sz="8" w:space="0" w:color="auto"/>
              <w:right w:val="single" w:sz="8" w:space="0" w:color="auto"/>
            </w:tcBorders>
            <w:shd w:val="clear" w:color="auto" w:fill="auto"/>
            <w:noWrap/>
            <w:vAlign w:val="bottom"/>
          </w:tcPr>
          <w:p w:rsidR="008F1C4F" w:rsidRPr="00B8296F" w:rsidRDefault="008F1C4F" w:rsidP="00AA511E">
            <w:pPr>
              <w:jc w:val="right"/>
              <w:rPr>
                <w:rFonts w:ascii="Times New Roman" w:hAnsi="Times New Roman" w:cs="Times New Roman"/>
              </w:rPr>
            </w:pPr>
            <w:r w:rsidRPr="00B8296F">
              <w:rPr>
                <w:rFonts w:ascii="Times New Roman" w:hAnsi="Times New Roman" w:cs="Times New Roman"/>
              </w:rPr>
              <w:t>35,88</w:t>
            </w:r>
          </w:p>
        </w:tc>
        <w:tc>
          <w:tcPr>
            <w:tcW w:w="0" w:type="auto"/>
            <w:tcBorders>
              <w:top w:val="nil"/>
              <w:left w:val="nil"/>
              <w:bottom w:val="single" w:sz="8" w:space="0" w:color="auto"/>
              <w:right w:val="single" w:sz="8" w:space="0" w:color="auto"/>
            </w:tcBorders>
            <w:shd w:val="clear" w:color="auto" w:fill="auto"/>
            <w:noWrap/>
            <w:vAlign w:val="bottom"/>
          </w:tcPr>
          <w:p w:rsidR="008F1C4F" w:rsidRPr="00B8296F" w:rsidRDefault="008F1C4F" w:rsidP="00AA511E">
            <w:pPr>
              <w:jc w:val="center"/>
              <w:rPr>
                <w:rFonts w:ascii="Times New Roman" w:hAnsi="Times New Roman" w:cs="Times New Roman"/>
              </w:rPr>
            </w:pPr>
            <w:r w:rsidRPr="00B8296F">
              <w:rPr>
                <w:rFonts w:ascii="Times New Roman" w:hAnsi="Times New Roman" w:cs="Times New Roman"/>
              </w:rPr>
              <w:t>0,76</w:t>
            </w:r>
          </w:p>
        </w:tc>
      </w:tr>
      <w:tr w:rsidR="008F1C4F" w:rsidRPr="00B8296F" w:rsidTr="00AA511E">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8F1C4F" w:rsidRPr="00B8296F" w:rsidRDefault="008F1C4F" w:rsidP="00AA511E">
            <w:pPr>
              <w:rPr>
                <w:rFonts w:ascii="Times New Roman" w:hAnsi="Times New Roman" w:cs="Times New Roman"/>
              </w:rPr>
            </w:pPr>
            <w:r w:rsidRPr="00B8296F">
              <w:rPr>
                <w:rFonts w:ascii="Times New Roman" w:hAnsi="Times New Roman" w:cs="Times New Roman"/>
              </w:rPr>
              <w:t>SHELL ENERJİ ANONİM ŞİRKETİ</w:t>
            </w:r>
          </w:p>
        </w:tc>
        <w:tc>
          <w:tcPr>
            <w:tcW w:w="1136" w:type="dxa"/>
            <w:tcBorders>
              <w:top w:val="nil"/>
              <w:left w:val="nil"/>
              <w:bottom w:val="single" w:sz="8" w:space="0" w:color="auto"/>
              <w:right w:val="single" w:sz="8" w:space="0" w:color="auto"/>
            </w:tcBorders>
            <w:shd w:val="clear" w:color="auto" w:fill="auto"/>
            <w:noWrap/>
            <w:vAlign w:val="bottom"/>
          </w:tcPr>
          <w:p w:rsidR="008F1C4F" w:rsidRPr="00B8296F" w:rsidRDefault="008F1C4F" w:rsidP="00AA511E">
            <w:pPr>
              <w:jc w:val="right"/>
              <w:rPr>
                <w:rFonts w:ascii="Times New Roman" w:hAnsi="Times New Roman" w:cs="Times New Roman"/>
              </w:rPr>
            </w:pPr>
            <w:r w:rsidRPr="00B8296F">
              <w:rPr>
                <w:rFonts w:ascii="Times New Roman" w:hAnsi="Times New Roman" w:cs="Times New Roman"/>
              </w:rPr>
              <w:t>29,10</w:t>
            </w:r>
          </w:p>
        </w:tc>
        <w:tc>
          <w:tcPr>
            <w:tcW w:w="0" w:type="auto"/>
            <w:tcBorders>
              <w:top w:val="nil"/>
              <w:left w:val="nil"/>
              <w:bottom w:val="single" w:sz="8" w:space="0" w:color="auto"/>
              <w:right w:val="single" w:sz="8" w:space="0" w:color="auto"/>
            </w:tcBorders>
            <w:shd w:val="clear" w:color="auto" w:fill="auto"/>
            <w:noWrap/>
            <w:vAlign w:val="bottom"/>
          </w:tcPr>
          <w:p w:rsidR="008F1C4F" w:rsidRPr="00B8296F" w:rsidRDefault="008F1C4F" w:rsidP="00AA511E">
            <w:pPr>
              <w:jc w:val="center"/>
              <w:rPr>
                <w:rFonts w:ascii="Times New Roman" w:hAnsi="Times New Roman" w:cs="Times New Roman"/>
              </w:rPr>
            </w:pPr>
            <w:r w:rsidRPr="00B8296F">
              <w:rPr>
                <w:rFonts w:ascii="Times New Roman" w:hAnsi="Times New Roman" w:cs="Times New Roman"/>
              </w:rPr>
              <w:t>0,62</w:t>
            </w:r>
          </w:p>
        </w:tc>
      </w:tr>
      <w:tr w:rsidR="008F1C4F" w:rsidRPr="00B8296F" w:rsidTr="00AA511E">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8F1C4F" w:rsidRPr="00B8296F" w:rsidRDefault="008F1C4F" w:rsidP="00AA511E">
            <w:pPr>
              <w:rPr>
                <w:rFonts w:ascii="Times New Roman" w:hAnsi="Times New Roman" w:cs="Times New Roman"/>
              </w:rPr>
            </w:pPr>
            <w:r w:rsidRPr="00B8296F">
              <w:rPr>
                <w:rFonts w:ascii="Times New Roman" w:hAnsi="Times New Roman" w:cs="Times New Roman"/>
              </w:rPr>
              <w:t>EGE GAZ ANONİM ŞİRKETİ</w:t>
            </w:r>
          </w:p>
        </w:tc>
        <w:tc>
          <w:tcPr>
            <w:tcW w:w="1136" w:type="dxa"/>
            <w:tcBorders>
              <w:top w:val="nil"/>
              <w:left w:val="nil"/>
              <w:bottom w:val="single" w:sz="8" w:space="0" w:color="auto"/>
              <w:right w:val="single" w:sz="8" w:space="0" w:color="auto"/>
            </w:tcBorders>
            <w:shd w:val="clear" w:color="auto" w:fill="auto"/>
            <w:noWrap/>
            <w:vAlign w:val="bottom"/>
          </w:tcPr>
          <w:p w:rsidR="008F1C4F" w:rsidRPr="00B8296F" w:rsidRDefault="008F1C4F" w:rsidP="00AA511E">
            <w:pPr>
              <w:jc w:val="right"/>
              <w:rPr>
                <w:rFonts w:ascii="Times New Roman" w:hAnsi="Times New Roman" w:cs="Times New Roman"/>
              </w:rPr>
            </w:pPr>
            <w:r w:rsidRPr="00B8296F">
              <w:rPr>
                <w:rFonts w:ascii="Times New Roman" w:hAnsi="Times New Roman" w:cs="Times New Roman"/>
              </w:rPr>
              <w:t>18,47</w:t>
            </w:r>
          </w:p>
        </w:tc>
        <w:tc>
          <w:tcPr>
            <w:tcW w:w="0" w:type="auto"/>
            <w:tcBorders>
              <w:top w:val="nil"/>
              <w:left w:val="nil"/>
              <w:bottom w:val="single" w:sz="8" w:space="0" w:color="auto"/>
              <w:right w:val="single" w:sz="8" w:space="0" w:color="auto"/>
            </w:tcBorders>
            <w:shd w:val="clear" w:color="auto" w:fill="auto"/>
            <w:noWrap/>
            <w:vAlign w:val="bottom"/>
          </w:tcPr>
          <w:p w:rsidR="008F1C4F" w:rsidRPr="00B8296F" w:rsidRDefault="008F1C4F" w:rsidP="00AA511E">
            <w:pPr>
              <w:jc w:val="center"/>
              <w:rPr>
                <w:rFonts w:ascii="Times New Roman" w:hAnsi="Times New Roman" w:cs="Times New Roman"/>
              </w:rPr>
            </w:pPr>
            <w:r w:rsidRPr="00B8296F">
              <w:rPr>
                <w:rFonts w:ascii="Times New Roman" w:hAnsi="Times New Roman" w:cs="Times New Roman"/>
              </w:rPr>
              <w:t>0,39</w:t>
            </w:r>
          </w:p>
        </w:tc>
      </w:tr>
      <w:tr w:rsidR="008F1C4F" w:rsidRPr="00B8296F" w:rsidTr="00AA511E">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8F1C4F" w:rsidRPr="00B8296F" w:rsidRDefault="008F1C4F" w:rsidP="00AA511E">
            <w:pPr>
              <w:rPr>
                <w:rFonts w:ascii="Times New Roman" w:hAnsi="Times New Roman" w:cs="Times New Roman"/>
              </w:rPr>
            </w:pPr>
            <w:r w:rsidRPr="00B8296F">
              <w:rPr>
                <w:rFonts w:ascii="Times New Roman" w:hAnsi="Times New Roman" w:cs="Times New Roman"/>
              </w:rPr>
              <w:t>AVRASYA GAZ ANONİM ŞİRKETİ</w:t>
            </w:r>
          </w:p>
        </w:tc>
        <w:tc>
          <w:tcPr>
            <w:tcW w:w="1136" w:type="dxa"/>
            <w:tcBorders>
              <w:top w:val="nil"/>
              <w:left w:val="nil"/>
              <w:bottom w:val="single" w:sz="8" w:space="0" w:color="auto"/>
              <w:right w:val="single" w:sz="8" w:space="0" w:color="auto"/>
            </w:tcBorders>
            <w:shd w:val="clear" w:color="auto" w:fill="auto"/>
            <w:noWrap/>
            <w:vAlign w:val="bottom"/>
          </w:tcPr>
          <w:p w:rsidR="008F1C4F" w:rsidRPr="00B8296F" w:rsidRDefault="008F1C4F" w:rsidP="00AA511E">
            <w:pPr>
              <w:jc w:val="right"/>
              <w:rPr>
                <w:rFonts w:ascii="Times New Roman" w:hAnsi="Times New Roman" w:cs="Times New Roman"/>
              </w:rPr>
            </w:pPr>
            <w:r w:rsidRPr="00B8296F">
              <w:rPr>
                <w:rFonts w:ascii="Times New Roman" w:hAnsi="Times New Roman" w:cs="Times New Roman"/>
              </w:rPr>
              <w:t>14,91</w:t>
            </w:r>
          </w:p>
        </w:tc>
        <w:tc>
          <w:tcPr>
            <w:tcW w:w="0" w:type="auto"/>
            <w:tcBorders>
              <w:top w:val="nil"/>
              <w:left w:val="nil"/>
              <w:bottom w:val="single" w:sz="8" w:space="0" w:color="auto"/>
              <w:right w:val="single" w:sz="8" w:space="0" w:color="auto"/>
            </w:tcBorders>
            <w:shd w:val="clear" w:color="auto" w:fill="auto"/>
            <w:noWrap/>
            <w:vAlign w:val="bottom"/>
          </w:tcPr>
          <w:p w:rsidR="008F1C4F" w:rsidRPr="00B8296F" w:rsidRDefault="008F1C4F" w:rsidP="00AA511E">
            <w:pPr>
              <w:jc w:val="center"/>
              <w:rPr>
                <w:rFonts w:ascii="Times New Roman" w:hAnsi="Times New Roman" w:cs="Times New Roman"/>
              </w:rPr>
            </w:pPr>
            <w:r w:rsidRPr="00B8296F">
              <w:rPr>
                <w:rFonts w:ascii="Times New Roman" w:hAnsi="Times New Roman" w:cs="Times New Roman"/>
              </w:rPr>
              <w:t>0,32</w:t>
            </w:r>
          </w:p>
        </w:tc>
      </w:tr>
    </w:tbl>
    <w:p w:rsidR="008F1C4F" w:rsidRDefault="008F1C4F" w:rsidP="008F1C4F">
      <w:pPr>
        <w:pStyle w:val="Tablo1"/>
        <w:rPr>
          <w:rFonts w:ascii="Times New Roman" w:hAnsi="Times New Roman"/>
          <w:sz w:val="24"/>
          <w:szCs w:val="24"/>
        </w:rPr>
      </w:pPr>
    </w:p>
    <w:p w:rsidR="008F1C4F" w:rsidRDefault="008F1C4F" w:rsidP="008F1C4F">
      <w:pPr>
        <w:pStyle w:val="Tablo1"/>
        <w:rPr>
          <w:rFonts w:ascii="Times New Roman" w:hAnsi="Times New Roman"/>
          <w:sz w:val="24"/>
          <w:szCs w:val="24"/>
        </w:rPr>
      </w:pPr>
    </w:p>
    <w:p w:rsidR="008F1C4F" w:rsidRDefault="008F1C4F" w:rsidP="008F1C4F">
      <w:pPr>
        <w:pStyle w:val="Tablo1"/>
        <w:rPr>
          <w:rFonts w:ascii="Times New Roman" w:hAnsi="Times New Roman"/>
          <w:sz w:val="24"/>
          <w:szCs w:val="24"/>
        </w:rPr>
      </w:pPr>
    </w:p>
    <w:p w:rsidR="008F1C4F" w:rsidRPr="00F44265" w:rsidRDefault="008F1C4F" w:rsidP="008F1C4F">
      <w:pPr>
        <w:pStyle w:val="Tablo1"/>
        <w:rPr>
          <w:rFonts w:ascii="Times New Roman" w:hAnsi="Times New Roman"/>
          <w:sz w:val="24"/>
          <w:szCs w:val="24"/>
        </w:rPr>
      </w:pPr>
    </w:p>
    <w:p w:rsidR="008F1C4F" w:rsidRPr="00F44265" w:rsidRDefault="008F1C4F" w:rsidP="008F1C4F">
      <w:pPr>
        <w:spacing w:after="0" w:line="240" w:lineRule="auto"/>
        <w:jc w:val="both"/>
        <w:rPr>
          <w:rFonts w:ascii="Times New Roman" w:hAnsi="Times New Roman" w:cs="Times New Roman"/>
          <w:sz w:val="24"/>
          <w:szCs w:val="24"/>
        </w:rPr>
      </w:pPr>
    </w:p>
    <w:p w:rsidR="008F1C4F" w:rsidRPr="00F44265" w:rsidRDefault="008F1C4F" w:rsidP="008F1C4F">
      <w:pPr>
        <w:rPr>
          <w:rFonts w:ascii="Times New Roman" w:hAnsi="Times New Roman" w:cs="Times New Roman"/>
          <w:i/>
          <w:sz w:val="24"/>
          <w:szCs w:val="24"/>
        </w:rPr>
      </w:pPr>
      <w:r w:rsidRPr="00F44265">
        <w:rPr>
          <w:rFonts w:ascii="Times New Roman" w:hAnsi="Times New Roman" w:cs="Times New Roman"/>
          <w:i/>
          <w:sz w:val="24"/>
          <w:szCs w:val="24"/>
        </w:rPr>
        <w:br w:type="page"/>
      </w:r>
    </w:p>
    <w:p w:rsidR="008F1C4F" w:rsidRDefault="008F1C4F" w:rsidP="008F1C4F">
      <w:pPr>
        <w:pStyle w:val="Tablo1"/>
        <w:rPr>
          <w:rFonts w:ascii="Times New Roman" w:hAnsi="Times New Roman"/>
          <w:sz w:val="24"/>
          <w:szCs w:val="24"/>
        </w:rPr>
      </w:pPr>
      <w:bookmarkStart w:id="106" w:name="_Toc69985340"/>
      <w:r w:rsidRPr="00F44265">
        <w:rPr>
          <w:rFonts w:ascii="Times New Roman" w:hAnsi="Times New Roman"/>
          <w:sz w:val="24"/>
          <w:szCs w:val="24"/>
        </w:rPr>
        <w:lastRenderedPageBreak/>
        <w:t xml:space="preserve">Tablo 6.3 </w:t>
      </w:r>
      <w:r>
        <w:rPr>
          <w:rFonts w:ascii="Times New Roman" w:hAnsi="Times New Roman"/>
          <w:sz w:val="24"/>
          <w:szCs w:val="24"/>
        </w:rPr>
        <w:t>Şubat 2021</w:t>
      </w:r>
      <w:r w:rsidRPr="00F44265">
        <w:rPr>
          <w:rFonts w:ascii="Times New Roman" w:hAnsi="Times New Roman"/>
          <w:sz w:val="24"/>
          <w:szCs w:val="24"/>
        </w:rPr>
        <w:t xml:space="preserve"> Döneminde Lisans Sahiplerinden Doğal Gaz Satın Alan Şirketlerin Lisans Tipine Göre Yaptıkları Alışlar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06"/>
    </w:p>
    <w:tbl>
      <w:tblPr>
        <w:tblW w:w="4700" w:type="dxa"/>
        <w:tblCellMar>
          <w:left w:w="70" w:type="dxa"/>
          <w:right w:w="70" w:type="dxa"/>
        </w:tblCellMar>
        <w:tblLook w:val="04A0" w:firstRow="1" w:lastRow="0" w:firstColumn="1" w:lastColumn="0" w:noHBand="0" w:noVBand="1"/>
      </w:tblPr>
      <w:tblGrid>
        <w:gridCol w:w="3080"/>
        <w:gridCol w:w="1620"/>
      </w:tblGrid>
      <w:tr w:rsidR="008F1C4F" w:rsidRPr="00E27F3C" w:rsidTr="00AA511E">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8F1C4F" w:rsidRPr="00E27F3C" w:rsidRDefault="008F1C4F" w:rsidP="00AA511E">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8F1C4F" w:rsidRPr="00E27F3C" w:rsidRDefault="008F1C4F" w:rsidP="00AA511E">
            <w:pPr>
              <w:spacing w:after="0" w:line="240" w:lineRule="auto"/>
              <w:jc w:val="right"/>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8F1C4F" w:rsidRPr="00B8296F" w:rsidTr="00AA511E">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F1C4F" w:rsidRPr="00B8296F" w:rsidRDefault="008F1C4F" w:rsidP="00AA511E">
            <w:pPr>
              <w:spacing w:after="0" w:line="240" w:lineRule="auto"/>
              <w:rPr>
                <w:rFonts w:ascii="Times New Roman" w:eastAsia="Times New Roman" w:hAnsi="Times New Roman" w:cs="Times New Roman"/>
                <w:b/>
                <w:bCs/>
                <w:color w:val="000000"/>
                <w:sz w:val="20"/>
                <w:szCs w:val="20"/>
                <w:lang w:eastAsia="tr-TR"/>
              </w:rPr>
            </w:pPr>
            <w:r w:rsidRPr="00B8296F">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8F1C4F" w:rsidRPr="00B8296F" w:rsidRDefault="008F1C4F" w:rsidP="00AA511E">
            <w:pPr>
              <w:spacing w:after="0" w:line="240" w:lineRule="auto"/>
              <w:jc w:val="right"/>
              <w:rPr>
                <w:rFonts w:ascii="Times New Roman" w:eastAsia="Times New Roman" w:hAnsi="Times New Roman" w:cs="Times New Roman"/>
                <w:color w:val="333333"/>
                <w:sz w:val="20"/>
                <w:szCs w:val="20"/>
                <w:lang w:eastAsia="tr-TR"/>
              </w:rPr>
            </w:pPr>
            <w:r w:rsidRPr="00B8296F">
              <w:rPr>
                <w:rFonts w:ascii="Times New Roman" w:eastAsia="Times New Roman" w:hAnsi="Times New Roman" w:cs="Times New Roman"/>
                <w:color w:val="333333"/>
                <w:sz w:val="20"/>
                <w:szCs w:val="20"/>
                <w:lang w:eastAsia="tr-TR"/>
              </w:rPr>
              <w:t>3.616,45</w:t>
            </w:r>
          </w:p>
        </w:tc>
      </w:tr>
      <w:tr w:rsidR="008F1C4F" w:rsidRPr="00B8296F" w:rsidTr="00AA511E">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F1C4F" w:rsidRPr="00B8296F" w:rsidRDefault="008F1C4F" w:rsidP="00AA511E">
            <w:pPr>
              <w:spacing w:after="0" w:line="240" w:lineRule="auto"/>
              <w:rPr>
                <w:rFonts w:ascii="Times New Roman" w:eastAsia="Times New Roman" w:hAnsi="Times New Roman" w:cs="Times New Roman"/>
                <w:b/>
                <w:bCs/>
                <w:color w:val="000000"/>
                <w:sz w:val="20"/>
                <w:szCs w:val="20"/>
                <w:lang w:eastAsia="tr-TR"/>
              </w:rPr>
            </w:pPr>
            <w:r w:rsidRPr="00B8296F">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8F1C4F" w:rsidRPr="00B8296F" w:rsidRDefault="008F1C4F" w:rsidP="00AA511E">
            <w:pPr>
              <w:spacing w:after="0" w:line="240" w:lineRule="auto"/>
              <w:jc w:val="right"/>
              <w:rPr>
                <w:rFonts w:ascii="Times New Roman" w:eastAsia="Times New Roman" w:hAnsi="Times New Roman" w:cs="Times New Roman"/>
                <w:color w:val="333333"/>
                <w:sz w:val="20"/>
                <w:szCs w:val="20"/>
                <w:lang w:eastAsia="tr-TR"/>
              </w:rPr>
            </w:pPr>
            <w:r w:rsidRPr="00B8296F">
              <w:rPr>
                <w:rFonts w:ascii="Times New Roman" w:eastAsia="Times New Roman" w:hAnsi="Times New Roman" w:cs="Times New Roman"/>
                <w:color w:val="333333"/>
                <w:sz w:val="20"/>
                <w:szCs w:val="20"/>
                <w:lang w:eastAsia="tr-TR"/>
              </w:rPr>
              <w:t>685,62</w:t>
            </w:r>
          </w:p>
        </w:tc>
      </w:tr>
      <w:tr w:rsidR="008F1C4F" w:rsidRPr="00B8296F" w:rsidTr="00AA511E">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F1C4F" w:rsidRPr="00B8296F" w:rsidRDefault="008F1C4F" w:rsidP="00AA511E">
            <w:pPr>
              <w:spacing w:after="0" w:line="240" w:lineRule="auto"/>
              <w:rPr>
                <w:rFonts w:ascii="Times New Roman" w:eastAsia="Times New Roman" w:hAnsi="Times New Roman" w:cs="Times New Roman"/>
                <w:b/>
                <w:bCs/>
                <w:color w:val="000000"/>
                <w:sz w:val="20"/>
                <w:szCs w:val="20"/>
                <w:lang w:eastAsia="tr-TR"/>
              </w:rPr>
            </w:pPr>
            <w:r w:rsidRPr="00B8296F">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8F1C4F" w:rsidRPr="00B8296F" w:rsidRDefault="008F1C4F" w:rsidP="00AA511E">
            <w:pPr>
              <w:spacing w:after="0" w:line="240" w:lineRule="auto"/>
              <w:jc w:val="right"/>
              <w:rPr>
                <w:rFonts w:ascii="Times New Roman" w:eastAsia="Times New Roman" w:hAnsi="Times New Roman" w:cs="Times New Roman"/>
                <w:color w:val="333333"/>
                <w:sz w:val="20"/>
                <w:szCs w:val="20"/>
                <w:lang w:eastAsia="tr-TR"/>
              </w:rPr>
            </w:pPr>
            <w:r w:rsidRPr="00B8296F">
              <w:rPr>
                <w:rFonts w:ascii="Times New Roman" w:eastAsia="Times New Roman" w:hAnsi="Times New Roman" w:cs="Times New Roman"/>
                <w:color w:val="333333"/>
                <w:sz w:val="20"/>
                <w:szCs w:val="20"/>
                <w:lang w:eastAsia="tr-TR"/>
              </w:rPr>
              <w:t>22,55</w:t>
            </w:r>
          </w:p>
        </w:tc>
      </w:tr>
      <w:tr w:rsidR="008F1C4F" w:rsidRPr="00B8296F" w:rsidTr="00AA511E">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F1C4F" w:rsidRPr="00B8296F" w:rsidRDefault="008F1C4F" w:rsidP="00AA511E">
            <w:pPr>
              <w:spacing w:after="0" w:line="240" w:lineRule="auto"/>
              <w:rPr>
                <w:rFonts w:ascii="Times New Roman" w:eastAsia="Times New Roman" w:hAnsi="Times New Roman" w:cs="Times New Roman"/>
                <w:b/>
                <w:bCs/>
                <w:color w:val="000000"/>
                <w:sz w:val="20"/>
                <w:szCs w:val="20"/>
                <w:lang w:eastAsia="tr-TR"/>
              </w:rPr>
            </w:pPr>
            <w:r w:rsidRPr="00B8296F">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8F1C4F" w:rsidRPr="00B8296F" w:rsidRDefault="008F1C4F" w:rsidP="00AA511E">
            <w:pPr>
              <w:spacing w:after="0" w:line="240" w:lineRule="auto"/>
              <w:jc w:val="right"/>
              <w:rPr>
                <w:rFonts w:ascii="Times New Roman" w:eastAsia="Times New Roman" w:hAnsi="Times New Roman" w:cs="Times New Roman"/>
                <w:color w:val="333333"/>
                <w:sz w:val="20"/>
                <w:szCs w:val="20"/>
                <w:lang w:eastAsia="tr-TR"/>
              </w:rPr>
            </w:pPr>
            <w:r w:rsidRPr="00B8296F">
              <w:rPr>
                <w:rFonts w:ascii="Times New Roman" w:eastAsia="Times New Roman" w:hAnsi="Times New Roman" w:cs="Times New Roman"/>
                <w:color w:val="333333"/>
                <w:sz w:val="20"/>
                <w:szCs w:val="20"/>
                <w:lang w:eastAsia="tr-TR"/>
              </w:rPr>
              <w:t>309,92</w:t>
            </w:r>
          </w:p>
        </w:tc>
      </w:tr>
      <w:tr w:rsidR="008F1C4F" w:rsidRPr="00B8296F" w:rsidTr="00AA511E">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F1C4F" w:rsidRPr="00B8296F" w:rsidRDefault="008F1C4F" w:rsidP="00AA511E">
            <w:pPr>
              <w:spacing w:after="0" w:line="240" w:lineRule="auto"/>
              <w:rPr>
                <w:rFonts w:ascii="Times New Roman" w:eastAsia="Times New Roman" w:hAnsi="Times New Roman" w:cs="Times New Roman"/>
                <w:b/>
                <w:bCs/>
                <w:color w:val="000000"/>
                <w:sz w:val="20"/>
                <w:szCs w:val="20"/>
                <w:lang w:eastAsia="tr-TR"/>
              </w:rPr>
            </w:pPr>
            <w:r w:rsidRPr="00B8296F">
              <w:rPr>
                <w:rFonts w:ascii="Times New Roman" w:eastAsia="Times New Roman" w:hAnsi="Times New Roman" w:cs="Times New Roman"/>
                <w:b/>
                <w:bCs/>
                <w:color w:val="000000"/>
                <w:sz w:val="20"/>
                <w:szCs w:val="20"/>
                <w:lang w:eastAsia="tr-TR"/>
              </w:rPr>
              <w:t>İhracat Lisansı</w:t>
            </w:r>
          </w:p>
        </w:tc>
        <w:tc>
          <w:tcPr>
            <w:tcW w:w="1620" w:type="dxa"/>
            <w:tcBorders>
              <w:top w:val="nil"/>
              <w:left w:val="nil"/>
              <w:bottom w:val="single" w:sz="4" w:space="0" w:color="D3D3D3"/>
              <w:right w:val="single" w:sz="4" w:space="0" w:color="D3D3D3"/>
            </w:tcBorders>
            <w:shd w:val="clear" w:color="auto" w:fill="auto"/>
          </w:tcPr>
          <w:p w:rsidR="008F1C4F" w:rsidRPr="00B8296F" w:rsidRDefault="008F1C4F" w:rsidP="00AA511E">
            <w:pPr>
              <w:spacing w:after="0" w:line="240" w:lineRule="auto"/>
              <w:jc w:val="right"/>
              <w:rPr>
                <w:rFonts w:ascii="Times New Roman" w:eastAsia="Times New Roman" w:hAnsi="Times New Roman" w:cs="Times New Roman"/>
                <w:color w:val="333333"/>
                <w:sz w:val="20"/>
                <w:szCs w:val="20"/>
                <w:lang w:eastAsia="tr-TR"/>
              </w:rPr>
            </w:pPr>
            <w:r w:rsidRPr="00B8296F">
              <w:rPr>
                <w:rFonts w:ascii="Times New Roman" w:eastAsia="Times New Roman" w:hAnsi="Times New Roman" w:cs="Times New Roman"/>
                <w:color w:val="333333"/>
                <w:sz w:val="20"/>
                <w:szCs w:val="20"/>
                <w:lang w:eastAsia="tr-TR"/>
              </w:rPr>
              <w:t>24,23</w:t>
            </w:r>
          </w:p>
        </w:tc>
      </w:tr>
      <w:tr w:rsidR="008F1C4F" w:rsidRPr="00E27F3C" w:rsidTr="00AA511E">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8F1C4F" w:rsidRPr="00E27F3C" w:rsidRDefault="008F1C4F" w:rsidP="00AA511E">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8F1C4F" w:rsidRPr="00E27F3C" w:rsidRDefault="008F1C4F" w:rsidP="00AA511E">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4.658,78</w:t>
            </w:r>
          </w:p>
        </w:tc>
      </w:tr>
    </w:tbl>
    <w:p w:rsidR="008F1C4F" w:rsidRPr="00F44265" w:rsidRDefault="008F1C4F" w:rsidP="008F1C4F">
      <w:pPr>
        <w:rPr>
          <w:rFonts w:ascii="Times New Roman" w:hAnsi="Times New Roman" w:cs="Times New Roman"/>
          <w:b/>
          <w:sz w:val="24"/>
          <w:szCs w:val="24"/>
        </w:rPr>
      </w:pPr>
    </w:p>
    <w:p w:rsidR="008F1C4F" w:rsidRPr="00F44265" w:rsidRDefault="008F1C4F" w:rsidP="008F1C4F">
      <w:pPr>
        <w:pStyle w:val="Tablo1"/>
        <w:rPr>
          <w:rFonts w:ascii="Times New Roman" w:hAnsi="Times New Roman"/>
          <w:sz w:val="24"/>
          <w:szCs w:val="24"/>
        </w:rPr>
      </w:pPr>
      <w:bookmarkStart w:id="107" w:name="_Toc69985341"/>
      <w:r w:rsidRPr="00F44265">
        <w:rPr>
          <w:rFonts w:ascii="Times New Roman" w:hAnsi="Times New Roman"/>
          <w:sz w:val="24"/>
          <w:szCs w:val="24"/>
        </w:rPr>
        <w:t xml:space="preserve">Tablo 6.4 </w:t>
      </w:r>
      <w:r>
        <w:rPr>
          <w:rFonts w:ascii="Times New Roman" w:hAnsi="Times New Roman"/>
          <w:sz w:val="24"/>
          <w:szCs w:val="24"/>
        </w:rPr>
        <w:t>Şubat 2021</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07"/>
    </w:p>
    <w:tbl>
      <w:tblPr>
        <w:tblW w:w="9991" w:type="dxa"/>
        <w:tblInd w:w="-10" w:type="dxa"/>
        <w:tblCellMar>
          <w:left w:w="70" w:type="dxa"/>
          <w:right w:w="70" w:type="dxa"/>
        </w:tblCellMar>
        <w:tblLook w:val="04A0" w:firstRow="1" w:lastRow="0" w:firstColumn="1" w:lastColumn="0" w:noHBand="0" w:noVBand="1"/>
      </w:tblPr>
      <w:tblGrid>
        <w:gridCol w:w="7917"/>
        <w:gridCol w:w="940"/>
        <w:gridCol w:w="1134"/>
      </w:tblGrid>
      <w:tr w:rsidR="008F1C4F" w:rsidRPr="00D87B01" w:rsidTr="00AA511E">
        <w:trPr>
          <w:trHeight w:val="330"/>
        </w:trPr>
        <w:tc>
          <w:tcPr>
            <w:tcW w:w="7917"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8F1C4F" w:rsidRPr="00D87B01" w:rsidRDefault="008F1C4F" w:rsidP="00AA511E">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Şirket Unvanı</w:t>
            </w:r>
          </w:p>
        </w:tc>
        <w:tc>
          <w:tcPr>
            <w:tcW w:w="940" w:type="dxa"/>
            <w:tcBorders>
              <w:top w:val="single" w:sz="8" w:space="0" w:color="auto"/>
              <w:left w:val="nil"/>
              <w:bottom w:val="single" w:sz="8" w:space="0" w:color="auto"/>
              <w:right w:val="single" w:sz="8" w:space="0" w:color="auto"/>
            </w:tcBorders>
            <w:shd w:val="clear" w:color="000000" w:fill="DCE6F1"/>
            <w:noWrap/>
            <w:vAlign w:val="center"/>
            <w:hideMark/>
          </w:tcPr>
          <w:p w:rsidR="008F1C4F" w:rsidRPr="00D87B01" w:rsidRDefault="008F1C4F" w:rsidP="00AA511E">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Alış Miktarı</w:t>
            </w:r>
          </w:p>
        </w:tc>
        <w:tc>
          <w:tcPr>
            <w:tcW w:w="1134" w:type="dxa"/>
            <w:tcBorders>
              <w:top w:val="single" w:sz="8" w:space="0" w:color="auto"/>
              <w:left w:val="nil"/>
              <w:bottom w:val="single" w:sz="8" w:space="0" w:color="auto"/>
              <w:right w:val="single" w:sz="8" w:space="0" w:color="auto"/>
            </w:tcBorders>
            <w:shd w:val="clear" w:color="000000" w:fill="DCE6F1"/>
            <w:noWrap/>
            <w:vAlign w:val="center"/>
            <w:hideMark/>
          </w:tcPr>
          <w:p w:rsidR="008F1C4F" w:rsidRPr="00D87B01" w:rsidRDefault="008F1C4F" w:rsidP="00AA511E">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Pay (%)</w:t>
            </w:r>
          </w:p>
        </w:tc>
      </w:tr>
      <w:tr w:rsidR="008F1C4F" w:rsidRPr="009C0AA7" w:rsidTr="00AA511E">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8F1C4F" w:rsidRPr="009C0AA7" w:rsidRDefault="008F1C4F" w:rsidP="00AA511E">
            <w:pPr>
              <w:rPr>
                <w:rFonts w:ascii="Times New Roman" w:hAnsi="Times New Roman" w:cs="Times New Roman"/>
              </w:rPr>
            </w:pPr>
            <w:r w:rsidRPr="009C0AA7">
              <w:rPr>
                <w:rFonts w:ascii="Times New Roman" w:hAnsi="Times New Roman" w:cs="Times New Roman"/>
              </w:rPr>
              <w:t>İGDAŞ İSTANBUL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8F1C4F" w:rsidRPr="009C0AA7" w:rsidRDefault="008F1C4F" w:rsidP="00AA511E">
            <w:pPr>
              <w:jc w:val="right"/>
              <w:rPr>
                <w:rFonts w:ascii="Times New Roman" w:hAnsi="Times New Roman" w:cs="Times New Roman"/>
              </w:rPr>
            </w:pPr>
            <w:r w:rsidRPr="009C0AA7">
              <w:rPr>
                <w:rFonts w:ascii="Times New Roman" w:hAnsi="Times New Roman" w:cs="Times New Roman"/>
              </w:rPr>
              <w:t>981,16</w:t>
            </w:r>
          </w:p>
        </w:tc>
        <w:tc>
          <w:tcPr>
            <w:tcW w:w="1134" w:type="dxa"/>
            <w:tcBorders>
              <w:top w:val="nil"/>
              <w:left w:val="nil"/>
              <w:bottom w:val="single" w:sz="8" w:space="0" w:color="auto"/>
              <w:right w:val="single" w:sz="8" w:space="0" w:color="auto"/>
            </w:tcBorders>
            <w:shd w:val="clear" w:color="auto" w:fill="auto"/>
            <w:noWrap/>
            <w:vAlign w:val="bottom"/>
          </w:tcPr>
          <w:p w:rsidR="008F1C4F" w:rsidRPr="009C0AA7" w:rsidRDefault="008F1C4F" w:rsidP="00AA511E">
            <w:pPr>
              <w:jc w:val="center"/>
              <w:rPr>
                <w:rFonts w:ascii="Times New Roman" w:hAnsi="Times New Roman" w:cs="Times New Roman"/>
              </w:rPr>
            </w:pPr>
            <w:r w:rsidRPr="009C0AA7">
              <w:rPr>
                <w:rFonts w:ascii="Times New Roman" w:hAnsi="Times New Roman" w:cs="Times New Roman"/>
              </w:rPr>
              <w:t>21,17</w:t>
            </w:r>
          </w:p>
        </w:tc>
      </w:tr>
      <w:tr w:rsidR="008F1C4F" w:rsidRPr="009C0AA7" w:rsidTr="00AA511E">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8F1C4F" w:rsidRPr="009C0AA7" w:rsidRDefault="008F1C4F" w:rsidP="00AA511E">
            <w:pPr>
              <w:rPr>
                <w:rFonts w:ascii="Times New Roman" w:hAnsi="Times New Roman" w:cs="Times New Roman"/>
              </w:rPr>
            </w:pPr>
            <w:r w:rsidRPr="009C0AA7">
              <w:rPr>
                <w:rFonts w:ascii="Times New Roman" w:hAnsi="Times New Roman" w:cs="Times New Roman"/>
              </w:rPr>
              <w:t>BAŞKENT DOĞALGAZ DAĞITIM GAYRİMENKUL YATIRIM ORTAKLIĞI ANONİM ŞİRKETİ</w:t>
            </w:r>
          </w:p>
        </w:tc>
        <w:tc>
          <w:tcPr>
            <w:tcW w:w="940" w:type="dxa"/>
            <w:tcBorders>
              <w:top w:val="nil"/>
              <w:left w:val="nil"/>
              <w:bottom w:val="single" w:sz="8" w:space="0" w:color="auto"/>
              <w:right w:val="single" w:sz="8" w:space="0" w:color="auto"/>
            </w:tcBorders>
            <w:shd w:val="clear" w:color="auto" w:fill="auto"/>
            <w:noWrap/>
            <w:vAlign w:val="bottom"/>
          </w:tcPr>
          <w:p w:rsidR="008F1C4F" w:rsidRPr="009C0AA7" w:rsidRDefault="008F1C4F" w:rsidP="00AA511E">
            <w:pPr>
              <w:jc w:val="right"/>
              <w:rPr>
                <w:rFonts w:ascii="Times New Roman" w:hAnsi="Times New Roman" w:cs="Times New Roman"/>
              </w:rPr>
            </w:pPr>
            <w:r w:rsidRPr="009C0AA7">
              <w:rPr>
                <w:rFonts w:ascii="Times New Roman" w:hAnsi="Times New Roman" w:cs="Times New Roman"/>
              </w:rPr>
              <w:t>414,86</w:t>
            </w:r>
          </w:p>
        </w:tc>
        <w:tc>
          <w:tcPr>
            <w:tcW w:w="1134" w:type="dxa"/>
            <w:tcBorders>
              <w:top w:val="nil"/>
              <w:left w:val="nil"/>
              <w:bottom w:val="single" w:sz="8" w:space="0" w:color="auto"/>
              <w:right w:val="single" w:sz="8" w:space="0" w:color="auto"/>
            </w:tcBorders>
            <w:shd w:val="clear" w:color="auto" w:fill="auto"/>
            <w:noWrap/>
            <w:vAlign w:val="bottom"/>
          </w:tcPr>
          <w:p w:rsidR="008F1C4F" w:rsidRPr="009C0AA7" w:rsidRDefault="008F1C4F" w:rsidP="00AA511E">
            <w:pPr>
              <w:jc w:val="center"/>
              <w:rPr>
                <w:rFonts w:ascii="Times New Roman" w:hAnsi="Times New Roman" w:cs="Times New Roman"/>
              </w:rPr>
            </w:pPr>
            <w:r w:rsidRPr="009C0AA7">
              <w:rPr>
                <w:rFonts w:ascii="Times New Roman" w:hAnsi="Times New Roman" w:cs="Times New Roman"/>
              </w:rPr>
              <w:t>8,95</w:t>
            </w:r>
          </w:p>
        </w:tc>
      </w:tr>
      <w:tr w:rsidR="008F1C4F" w:rsidRPr="009C0AA7" w:rsidTr="00AA511E">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8F1C4F" w:rsidRPr="009C0AA7" w:rsidRDefault="008F1C4F" w:rsidP="00AA511E">
            <w:pPr>
              <w:rPr>
                <w:rFonts w:ascii="Times New Roman" w:hAnsi="Times New Roman" w:cs="Times New Roman"/>
              </w:rPr>
            </w:pPr>
            <w:r w:rsidRPr="009C0AA7">
              <w:rPr>
                <w:rFonts w:ascii="Times New Roman" w:hAnsi="Times New Roman" w:cs="Times New Roman"/>
              </w:rPr>
              <w:t>DOĞAL ENERJİ İTHALAT ANONİM ŞİRKETİ</w:t>
            </w:r>
          </w:p>
        </w:tc>
        <w:tc>
          <w:tcPr>
            <w:tcW w:w="940" w:type="dxa"/>
            <w:tcBorders>
              <w:top w:val="nil"/>
              <w:left w:val="nil"/>
              <w:bottom w:val="single" w:sz="8" w:space="0" w:color="auto"/>
              <w:right w:val="single" w:sz="8" w:space="0" w:color="auto"/>
            </w:tcBorders>
            <w:shd w:val="clear" w:color="auto" w:fill="auto"/>
            <w:noWrap/>
            <w:vAlign w:val="bottom"/>
          </w:tcPr>
          <w:p w:rsidR="008F1C4F" w:rsidRPr="009C0AA7" w:rsidRDefault="008F1C4F" w:rsidP="00AA511E">
            <w:pPr>
              <w:jc w:val="right"/>
              <w:rPr>
                <w:rFonts w:ascii="Times New Roman" w:hAnsi="Times New Roman" w:cs="Times New Roman"/>
              </w:rPr>
            </w:pPr>
            <w:r w:rsidRPr="009C0AA7">
              <w:rPr>
                <w:rFonts w:ascii="Times New Roman" w:hAnsi="Times New Roman" w:cs="Times New Roman"/>
              </w:rPr>
              <w:t>244,93</w:t>
            </w:r>
          </w:p>
        </w:tc>
        <w:tc>
          <w:tcPr>
            <w:tcW w:w="1134" w:type="dxa"/>
            <w:tcBorders>
              <w:top w:val="nil"/>
              <w:left w:val="nil"/>
              <w:bottom w:val="single" w:sz="8" w:space="0" w:color="auto"/>
              <w:right w:val="single" w:sz="8" w:space="0" w:color="auto"/>
            </w:tcBorders>
            <w:shd w:val="clear" w:color="auto" w:fill="auto"/>
            <w:noWrap/>
            <w:vAlign w:val="bottom"/>
          </w:tcPr>
          <w:p w:rsidR="008F1C4F" w:rsidRPr="009C0AA7" w:rsidRDefault="008F1C4F" w:rsidP="00AA511E">
            <w:pPr>
              <w:jc w:val="center"/>
              <w:rPr>
                <w:rFonts w:ascii="Times New Roman" w:hAnsi="Times New Roman" w:cs="Times New Roman"/>
              </w:rPr>
            </w:pPr>
            <w:r w:rsidRPr="009C0AA7">
              <w:rPr>
                <w:rFonts w:ascii="Times New Roman" w:hAnsi="Times New Roman" w:cs="Times New Roman"/>
              </w:rPr>
              <w:t>5,28</w:t>
            </w:r>
          </w:p>
        </w:tc>
      </w:tr>
      <w:tr w:rsidR="008F1C4F" w:rsidRPr="009C0AA7" w:rsidTr="00AA511E">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8F1C4F" w:rsidRPr="009C0AA7" w:rsidRDefault="008F1C4F" w:rsidP="00AA511E">
            <w:pPr>
              <w:rPr>
                <w:rFonts w:ascii="Times New Roman" w:hAnsi="Times New Roman" w:cs="Times New Roman"/>
              </w:rPr>
            </w:pPr>
            <w:r w:rsidRPr="009C0AA7">
              <w:rPr>
                <w:rFonts w:ascii="Times New Roman" w:hAnsi="Times New Roman" w:cs="Times New Roman"/>
              </w:rPr>
              <w:t>İZMİR DOĞALGAZ DAĞITIM TİCARET VE TAAHHÜT ANONİM ŞİRKETİ</w:t>
            </w:r>
          </w:p>
        </w:tc>
        <w:tc>
          <w:tcPr>
            <w:tcW w:w="940" w:type="dxa"/>
            <w:tcBorders>
              <w:top w:val="nil"/>
              <w:left w:val="nil"/>
              <w:bottom w:val="single" w:sz="8" w:space="0" w:color="auto"/>
              <w:right w:val="single" w:sz="8" w:space="0" w:color="auto"/>
            </w:tcBorders>
            <w:shd w:val="clear" w:color="auto" w:fill="auto"/>
            <w:noWrap/>
            <w:vAlign w:val="bottom"/>
          </w:tcPr>
          <w:p w:rsidR="008F1C4F" w:rsidRPr="009C0AA7" w:rsidRDefault="008F1C4F" w:rsidP="00AA511E">
            <w:pPr>
              <w:jc w:val="right"/>
              <w:rPr>
                <w:rFonts w:ascii="Times New Roman" w:hAnsi="Times New Roman" w:cs="Times New Roman"/>
              </w:rPr>
            </w:pPr>
            <w:r w:rsidRPr="009C0AA7">
              <w:rPr>
                <w:rFonts w:ascii="Times New Roman" w:hAnsi="Times New Roman" w:cs="Times New Roman"/>
              </w:rPr>
              <w:t>157,36</w:t>
            </w:r>
          </w:p>
        </w:tc>
        <w:tc>
          <w:tcPr>
            <w:tcW w:w="1134" w:type="dxa"/>
            <w:tcBorders>
              <w:top w:val="nil"/>
              <w:left w:val="nil"/>
              <w:bottom w:val="single" w:sz="8" w:space="0" w:color="auto"/>
              <w:right w:val="single" w:sz="8" w:space="0" w:color="auto"/>
            </w:tcBorders>
            <w:shd w:val="clear" w:color="auto" w:fill="auto"/>
            <w:noWrap/>
            <w:vAlign w:val="bottom"/>
          </w:tcPr>
          <w:p w:rsidR="008F1C4F" w:rsidRPr="009C0AA7" w:rsidRDefault="008F1C4F" w:rsidP="00AA511E">
            <w:pPr>
              <w:jc w:val="center"/>
              <w:rPr>
                <w:rFonts w:ascii="Times New Roman" w:hAnsi="Times New Roman" w:cs="Times New Roman"/>
              </w:rPr>
            </w:pPr>
            <w:r w:rsidRPr="009C0AA7">
              <w:rPr>
                <w:rFonts w:ascii="Times New Roman" w:hAnsi="Times New Roman" w:cs="Times New Roman"/>
              </w:rPr>
              <w:t>3,40</w:t>
            </w:r>
          </w:p>
        </w:tc>
      </w:tr>
      <w:tr w:rsidR="008F1C4F" w:rsidRPr="009C0AA7" w:rsidTr="00AA511E">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8F1C4F" w:rsidRPr="009C0AA7" w:rsidRDefault="008F1C4F" w:rsidP="00AA511E">
            <w:pPr>
              <w:rPr>
                <w:rFonts w:ascii="Times New Roman" w:hAnsi="Times New Roman" w:cs="Times New Roman"/>
              </w:rPr>
            </w:pPr>
            <w:r w:rsidRPr="009C0AA7">
              <w:rPr>
                <w:rFonts w:ascii="Times New Roman" w:hAnsi="Times New Roman" w:cs="Times New Roman"/>
              </w:rPr>
              <w:t>BURSA ŞEHİRİÇİ DOĞAL GAZ DAĞITIM TİCARET VE TAAH. ANONİM ŞİRKETİ</w:t>
            </w:r>
          </w:p>
        </w:tc>
        <w:tc>
          <w:tcPr>
            <w:tcW w:w="940" w:type="dxa"/>
            <w:tcBorders>
              <w:top w:val="nil"/>
              <w:left w:val="nil"/>
              <w:bottom w:val="single" w:sz="8" w:space="0" w:color="auto"/>
              <w:right w:val="single" w:sz="8" w:space="0" w:color="auto"/>
            </w:tcBorders>
            <w:shd w:val="clear" w:color="auto" w:fill="auto"/>
            <w:noWrap/>
            <w:vAlign w:val="bottom"/>
          </w:tcPr>
          <w:p w:rsidR="008F1C4F" w:rsidRPr="009C0AA7" w:rsidRDefault="008F1C4F" w:rsidP="00AA511E">
            <w:pPr>
              <w:jc w:val="right"/>
              <w:rPr>
                <w:rFonts w:ascii="Times New Roman" w:hAnsi="Times New Roman" w:cs="Times New Roman"/>
              </w:rPr>
            </w:pPr>
            <w:r w:rsidRPr="009C0AA7">
              <w:rPr>
                <w:rFonts w:ascii="Times New Roman" w:hAnsi="Times New Roman" w:cs="Times New Roman"/>
              </w:rPr>
              <w:t>147,28</w:t>
            </w:r>
          </w:p>
        </w:tc>
        <w:tc>
          <w:tcPr>
            <w:tcW w:w="1134" w:type="dxa"/>
            <w:tcBorders>
              <w:top w:val="nil"/>
              <w:left w:val="nil"/>
              <w:bottom w:val="single" w:sz="8" w:space="0" w:color="auto"/>
              <w:right w:val="single" w:sz="8" w:space="0" w:color="auto"/>
            </w:tcBorders>
            <w:shd w:val="clear" w:color="auto" w:fill="auto"/>
            <w:noWrap/>
            <w:vAlign w:val="bottom"/>
          </w:tcPr>
          <w:p w:rsidR="008F1C4F" w:rsidRPr="009C0AA7" w:rsidRDefault="008F1C4F" w:rsidP="00AA511E">
            <w:pPr>
              <w:jc w:val="center"/>
              <w:rPr>
                <w:rFonts w:ascii="Times New Roman" w:hAnsi="Times New Roman" w:cs="Times New Roman"/>
              </w:rPr>
            </w:pPr>
            <w:r w:rsidRPr="009C0AA7">
              <w:rPr>
                <w:rFonts w:ascii="Times New Roman" w:hAnsi="Times New Roman" w:cs="Times New Roman"/>
              </w:rPr>
              <w:t>3,18</w:t>
            </w:r>
          </w:p>
        </w:tc>
      </w:tr>
      <w:tr w:rsidR="008F1C4F" w:rsidRPr="009C0AA7" w:rsidTr="00AA511E">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8F1C4F" w:rsidRPr="009C0AA7" w:rsidRDefault="008F1C4F" w:rsidP="00AA511E">
            <w:pPr>
              <w:rPr>
                <w:rFonts w:ascii="Times New Roman" w:hAnsi="Times New Roman" w:cs="Times New Roman"/>
              </w:rPr>
            </w:pPr>
            <w:r w:rsidRPr="009C0AA7">
              <w:rPr>
                <w:rFonts w:ascii="Times New Roman" w:hAnsi="Times New Roman" w:cs="Times New Roman"/>
              </w:rPr>
              <w:t>TRAKYA BÖLGESİ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8F1C4F" w:rsidRPr="009C0AA7" w:rsidRDefault="008F1C4F" w:rsidP="00AA511E">
            <w:pPr>
              <w:jc w:val="right"/>
              <w:rPr>
                <w:rFonts w:ascii="Times New Roman" w:hAnsi="Times New Roman" w:cs="Times New Roman"/>
              </w:rPr>
            </w:pPr>
            <w:r w:rsidRPr="009C0AA7">
              <w:rPr>
                <w:rFonts w:ascii="Times New Roman" w:hAnsi="Times New Roman" w:cs="Times New Roman"/>
              </w:rPr>
              <w:t>97,76</w:t>
            </w:r>
          </w:p>
        </w:tc>
        <w:tc>
          <w:tcPr>
            <w:tcW w:w="1134" w:type="dxa"/>
            <w:tcBorders>
              <w:top w:val="nil"/>
              <w:left w:val="nil"/>
              <w:bottom w:val="single" w:sz="8" w:space="0" w:color="auto"/>
              <w:right w:val="single" w:sz="8" w:space="0" w:color="auto"/>
            </w:tcBorders>
            <w:shd w:val="clear" w:color="auto" w:fill="auto"/>
            <w:noWrap/>
            <w:vAlign w:val="bottom"/>
          </w:tcPr>
          <w:p w:rsidR="008F1C4F" w:rsidRPr="009C0AA7" w:rsidRDefault="008F1C4F" w:rsidP="00AA511E">
            <w:pPr>
              <w:jc w:val="center"/>
              <w:rPr>
                <w:rFonts w:ascii="Times New Roman" w:hAnsi="Times New Roman" w:cs="Times New Roman"/>
              </w:rPr>
            </w:pPr>
            <w:r w:rsidRPr="009C0AA7">
              <w:rPr>
                <w:rFonts w:ascii="Times New Roman" w:hAnsi="Times New Roman" w:cs="Times New Roman"/>
              </w:rPr>
              <w:t>2,11</w:t>
            </w:r>
          </w:p>
        </w:tc>
      </w:tr>
      <w:tr w:rsidR="008F1C4F" w:rsidRPr="009C0AA7" w:rsidTr="00AA511E">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8F1C4F" w:rsidRPr="009C0AA7" w:rsidRDefault="008F1C4F" w:rsidP="00AA511E">
            <w:pPr>
              <w:rPr>
                <w:rFonts w:ascii="Times New Roman" w:hAnsi="Times New Roman" w:cs="Times New Roman"/>
              </w:rPr>
            </w:pPr>
            <w:r w:rsidRPr="009C0AA7">
              <w:rPr>
                <w:rFonts w:ascii="Times New Roman" w:hAnsi="Times New Roman" w:cs="Times New Roman"/>
              </w:rPr>
              <w:t>ENERYA KONYA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8F1C4F" w:rsidRPr="009C0AA7" w:rsidRDefault="008F1C4F" w:rsidP="00AA511E">
            <w:pPr>
              <w:jc w:val="right"/>
              <w:rPr>
                <w:rFonts w:ascii="Times New Roman" w:hAnsi="Times New Roman" w:cs="Times New Roman"/>
              </w:rPr>
            </w:pPr>
            <w:r w:rsidRPr="009C0AA7">
              <w:rPr>
                <w:rFonts w:ascii="Times New Roman" w:hAnsi="Times New Roman" w:cs="Times New Roman"/>
              </w:rPr>
              <w:t>91,69</w:t>
            </w:r>
          </w:p>
        </w:tc>
        <w:tc>
          <w:tcPr>
            <w:tcW w:w="1134" w:type="dxa"/>
            <w:tcBorders>
              <w:top w:val="nil"/>
              <w:left w:val="nil"/>
              <w:bottom w:val="single" w:sz="8" w:space="0" w:color="auto"/>
              <w:right w:val="single" w:sz="8" w:space="0" w:color="auto"/>
            </w:tcBorders>
            <w:shd w:val="clear" w:color="auto" w:fill="auto"/>
            <w:noWrap/>
            <w:vAlign w:val="bottom"/>
          </w:tcPr>
          <w:p w:rsidR="008F1C4F" w:rsidRPr="009C0AA7" w:rsidRDefault="008F1C4F" w:rsidP="00AA511E">
            <w:pPr>
              <w:jc w:val="center"/>
              <w:rPr>
                <w:rFonts w:ascii="Times New Roman" w:hAnsi="Times New Roman" w:cs="Times New Roman"/>
              </w:rPr>
            </w:pPr>
            <w:r w:rsidRPr="009C0AA7">
              <w:rPr>
                <w:rFonts w:ascii="Times New Roman" w:hAnsi="Times New Roman" w:cs="Times New Roman"/>
              </w:rPr>
              <w:t>1,98</w:t>
            </w:r>
          </w:p>
        </w:tc>
      </w:tr>
      <w:tr w:rsidR="008F1C4F" w:rsidRPr="009C0AA7" w:rsidTr="00AA511E">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8F1C4F" w:rsidRPr="009C0AA7" w:rsidRDefault="008F1C4F" w:rsidP="00AA511E">
            <w:pPr>
              <w:rPr>
                <w:rFonts w:ascii="Times New Roman" w:hAnsi="Times New Roman" w:cs="Times New Roman"/>
              </w:rPr>
            </w:pPr>
            <w:r w:rsidRPr="009C0AA7">
              <w:rPr>
                <w:rFonts w:ascii="Times New Roman" w:hAnsi="Times New Roman" w:cs="Times New Roman"/>
              </w:rPr>
              <w:t>ENERJİSA DOĞAL GAZ TOPTAN SATIŞ ANONİM ŞİRKETİ</w:t>
            </w:r>
          </w:p>
        </w:tc>
        <w:tc>
          <w:tcPr>
            <w:tcW w:w="940" w:type="dxa"/>
            <w:tcBorders>
              <w:top w:val="nil"/>
              <w:left w:val="nil"/>
              <w:bottom w:val="single" w:sz="8" w:space="0" w:color="auto"/>
              <w:right w:val="single" w:sz="8" w:space="0" w:color="auto"/>
            </w:tcBorders>
            <w:shd w:val="clear" w:color="auto" w:fill="auto"/>
            <w:noWrap/>
            <w:vAlign w:val="bottom"/>
          </w:tcPr>
          <w:p w:rsidR="008F1C4F" w:rsidRPr="009C0AA7" w:rsidRDefault="008F1C4F" w:rsidP="00AA511E">
            <w:pPr>
              <w:jc w:val="right"/>
              <w:rPr>
                <w:rFonts w:ascii="Times New Roman" w:hAnsi="Times New Roman" w:cs="Times New Roman"/>
              </w:rPr>
            </w:pPr>
            <w:r w:rsidRPr="009C0AA7">
              <w:rPr>
                <w:rFonts w:ascii="Times New Roman" w:hAnsi="Times New Roman" w:cs="Times New Roman"/>
              </w:rPr>
              <w:t>86,54</w:t>
            </w:r>
          </w:p>
        </w:tc>
        <w:tc>
          <w:tcPr>
            <w:tcW w:w="1134" w:type="dxa"/>
            <w:tcBorders>
              <w:top w:val="nil"/>
              <w:left w:val="nil"/>
              <w:bottom w:val="single" w:sz="8" w:space="0" w:color="auto"/>
              <w:right w:val="single" w:sz="8" w:space="0" w:color="auto"/>
            </w:tcBorders>
            <w:shd w:val="clear" w:color="auto" w:fill="auto"/>
            <w:noWrap/>
            <w:vAlign w:val="bottom"/>
          </w:tcPr>
          <w:p w:rsidR="008F1C4F" w:rsidRPr="009C0AA7" w:rsidRDefault="008F1C4F" w:rsidP="00AA511E">
            <w:pPr>
              <w:jc w:val="center"/>
              <w:rPr>
                <w:rFonts w:ascii="Times New Roman" w:hAnsi="Times New Roman" w:cs="Times New Roman"/>
              </w:rPr>
            </w:pPr>
            <w:r w:rsidRPr="009C0AA7">
              <w:rPr>
                <w:rFonts w:ascii="Times New Roman" w:hAnsi="Times New Roman" w:cs="Times New Roman"/>
              </w:rPr>
              <w:t>1,87</w:t>
            </w:r>
          </w:p>
        </w:tc>
      </w:tr>
      <w:tr w:rsidR="008F1C4F" w:rsidRPr="009C0AA7" w:rsidTr="00AA511E">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8F1C4F" w:rsidRPr="009C0AA7" w:rsidRDefault="008F1C4F" w:rsidP="00AA511E">
            <w:pPr>
              <w:rPr>
                <w:rFonts w:ascii="Times New Roman" w:hAnsi="Times New Roman" w:cs="Times New Roman"/>
              </w:rPr>
            </w:pPr>
            <w:r w:rsidRPr="009C0AA7">
              <w:rPr>
                <w:rFonts w:ascii="Times New Roman" w:hAnsi="Times New Roman" w:cs="Times New Roman"/>
              </w:rPr>
              <w:t>PALGAZ DOĞAL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8F1C4F" w:rsidRPr="009C0AA7" w:rsidRDefault="008F1C4F" w:rsidP="00AA511E">
            <w:pPr>
              <w:jc w:val="right"/>
              <w:rPr>
                <w:rFonts w:ascii="Times New Roman" w:hAnsi="Times New Roman" w:cs="Times New Roman"/>
              </w:rPr>
            </w:pPr>
            <w:r w:rsidRPr="009C0AA7">
              <w:rPr>
                <w:rFonts w:ascii="Times New Roman" w:hAnsi="Times New Roman" w:cs="Times New Roman"/>
              </w:rPr>
              <w:t>85,14</w:t>
            </w:r>
          </w:p>
        </w:tc>
        <w:tc>
          <w:tcPr>
            <w:tcW w:w="1134" w:type="dxa"/>
            <w:tcBorders>
              <w:top w:val="nil"/>
              <w:left w:val="nil"/>
              <w:bottom w:val="single" w:sz="8" w:space="0" w:color="auto"/>
              <w:right w:val="single" w:sz="8" w:space="0" w:color="auto"/>
            </w:tcBorders>
            <w:shd w:val="clear" w:color="auto" w:fill="auto"/>
            <w:noWrap/>
            <w:vAlign w:val="bottom"/>
          </w:tcPr>
          <w:p w:rsidR="008F1C4F" w:rsidRPr="009C0AA7" w:rsidRDefault="008F1C4F" w:rsidP="00AA511E">
            <w:pPr>
              <w:jc w:val="center"/>
              <w:rPr>
                <w:rFonts w:ascii="Times New Roman" w:hAnsi="Times New Roman" w:cs="Times New Roman"/>
              </w:rPr>
            </w:pPr>
            <w:r w:rsidRPr="009C0AA7">
              <w:rPr>
                <w:rFonts w:ascii="Times New Roman" w:hAnsi="Times New Roman" w:cs="Times New Roman"/>
              </w:rPr>
              <w:t>1,84</w:t>
            </w:r>
          </w:p>
        </w:tc>
      </w:tr>
      <w:tr w:rsidR="008F1C4F" w:rsidRPr="009C0AA7" w:rsidTr="00AA511E">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8F1C4F" w:rsidRPr="009C0AA7" w:rsidRDefault="008F1C4F" w:rsidP="00AA511E">
            <w:pPr>
              <w:rPr>
                <w:rFonts w:ascii="Times New Roman" w:hAnsi="Times New Roman" w:cs="Times New Roman"/>
              </w:rPr>
            </w:pPr>
            <w:r w:rsidRPr="009C0AA7">
              <w:rPr>
                <w:rFonts w:ascii="Times New Roman" w:hAnsi="Times New Roman" w:cs="Times New Roman"/>
              </w:rPr>
              <w:t>AKSA ÇUKUROVA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8F1C4F" w:rsidRPr="009C0AA7" w:rsidRDefault="008F1C4F" w:rsidP="00AA511E">
            <w:pPr>
              <w:jc w:val="right"/>
              <w:rPr>
                <w:rFonts w:ascii="Times New Roman" w:hAnsi="Times New Roman" w:cs="Times New Roman"/>
              </w:rPr>
            </w:pPr>
            <w:r w:rsidRPr="009C0AA7">
              <w:rPr>
                <w:rFonts w:ascii="Times New Roman" w:hAnsi="Times New Roman" w:cs="Times New Roman"/>
              </w:rPr>
              <w:t>84,84</w:t>
            </w:r>
          </w:p>
        </w:tc>
        <w:tc>
          <w:tcPr>
            <w:tcW w:w="1134" w:type="dxa"/>
            <w:tcBorders>
              <w:top w:val="nil"/>
              <w:left w:val="nil"/>
              <w:bottom w:val="single" w:sz="8" w:space="0" w:color="auto"/>
              <w:right w:val="single" w:sz="8" w:space="0" w:color="auto"/>
            </w:tcBorders>
            <w:shd w:val="clear" w:color="auto" w:fill="auto"/>
            <w:noWrap/>
            <w:vAlign w:val="bottom"/>
          </w:tcPr>
          <w:p w:rsidR="008F1C4F" w:rsidRPr="009C0AA7" w:rsidRDefault="008F1C4F" w:rsidP="00AA511E">
            <w:pPr>
              <w:jc w:val="center"/>
              <w:rPr>
                <w:rFonts w:ascii="Times New Roman" w:hAnsi="Times New Roman" w:cs="Times New Roman"/>
              </w:rPr>
            </w:pPr>
            <w:r w:rsidRPr="009C0AA7">
              <w:rPr>
                <w:rFonts w:ascii="Times New Roman" w:hAnsi="Times New Roman" w:cs="Times New Roman"/>
              </w:rPr>
              <w:t>1,83</w:t>
            </w:r>
          </w:p>
        </w:tc>
      </w:tr>
    </w:tbl>
    <w:p w:rsidR="008F1C4F" w:rsidRPr="00F44265" w:rsidRDefault="008F1C4F" w:rsidP="008F1C4F">
      <w:pPr>
        <w:jc w:val="both"/>
        <w:rPr>
          <w:rFonts w:ascii="Times New Roman" w:hAnsi="Times New Roman" w:cs="Times New Roman"/>
          <w:i/>
          <w:sz w:val="24"/>
          <w:szCs w:val="24"/>
        </w:rPr>
        <w:sectPr w:rsidR="008F1C4F" w:rsidRPr="00F44265" w:rsidSect="00D63009">
          <w:footerReference w:type="default" r:id="rId31"/>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 xml:space="preserve">*Tablo 6.1, Tablo 6.2, Tablo 6.3 ve Tablo 6.4’te Lisans Sahipleri arasında yapılan ticaret miktarlarına </w:t>
      </w:r>
      <w:proofErr w:type="spellStart"/>
      <w:r w:rsidRPr="00F44265">
        <w:rPr>
          <w:rFonts w:ascii="Times New Roman" w:hAnsi="Times New Roman" w:cs="Times New Roman"/>
          <w:i/>
          <w:sz w:val="24"/>
          <w:szCs w:val="24"/>
        </w:rPr>
        <w:t>Botaş</w:t>
      </w:r>
      <w:proofErr w:type="spellEnd"/>
      <w:r w:rsidRPr="00F44265">
        <w:rPr>
          <w:rFonts w:ascii="Times New Roman" w:hAnsi="Times New Roman" w:cs="Times New Roman"/>
          <w:i/>
          <w:sz w:val="24"/>
          <w:szCs w:val="24"/>
        </w:rPr>
        <w:t xml:space="preserve"> İthalat Lisansı ile </w:t>
      </w:r>
      <w:proofErr w:type="spellStart"/>
      <w:r w:rsidRPr="00F44265">
        <w:rPr>
          <w:rFonts w:ascii="Times New Roman" w:hAnsi="Times New Roman" w:cs="Times New Roman"/>
          <w:i/>
          <w:sz w:val="24"/>
          <w:szCs w:val="24"/>
        </w:rPr>
        <w:t>Botaş</w:t>
      </w:r>
      <w:proofErr w:type="spellEnd"/>
      <w:r w:rsidRPr="00F44265">
        <w:rPr>
          <w:rFonts w:ascii="Times New Roman" w:hAnsi="Times New Roman" w:cs="Times New Roman"/>
          <w:i/>
          <w:sz w:val="24"/>
          <w:szCs w:val="24"/>
        </w:rPr>
        <w:t xml:space="preserve"> İletim Lisansı arasında gerçekleşen dengeleme gazı alım satım miktarları dâhil edilmemiştir.</w:t>
      </w:r>
    </w:p>
    <w:p w:rsidR="008F1C4F" w:rsidRPr="00F44265" w:rsidRDefault="008F1C4F" w:rsidP="008F1C4F">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108" w:name="_Toc69985103"/>
      <w:r w:rsidRPr="00F44265">
        <w:rPr>
          <w:rFonts w:ascii="Times New Roman" w:eastAsiaTheme="majorEastAsia" w:hAnsi="Times New Roman" w:cs="Times New Roman"/>
          <w:b/>
          <w:color w:val="000000" w:themeColor="text1"/>
          <w:sz w:val="24"/>
          <w:szCs w:val="24"/>
        </w:rPr>
        <w:t>İLETİM</w:t>
      </w:r>
      <w:r>
        <w:rPr>
          <w:rFonts w:ascii="Times New Roman" w:eastAsiaTheme="majorEastAsia" w:hAnsi="Times New Roman" w:cs="Times New Roman"/>
          <w:b/>
          <w:color w:val="000000" w:themeColor="text1"/>
          <w:sz w:val="24"/>
          <w:szCs w:val="24"/>
        </w:rPr>
        <w:t xml:space="preserve"> VE OTSP</w:t>
      </w:r>
      <w:bookmarkEnd w:id="108"/>
    </w:p>
    <w:p w:rsidR="008F1C4F" w:rsidRPr="00F44265" w:rsidRDefault="008F1C4F" w:rsidP="008F1C4F">
      <w:pPr>
        <w:rPr>
          <w:rFonts w:ascii="Times New Roman" w:hAnsi="Times New Roman" w:cs="Times New Roman"/>
          <w:sz w:val="24"/>
          <w:szCs w:val="24"/>
        </w:rPr>
      </w:pPr>
    </w:p>
    <w:p w:rsidR="008F1C4F" w:rsidRDefault="008F1C4F" w:rsidP="008F1C4F">
      <w:pPr>
        <w:pStyle w:val="Tablo1"/>
        <w:rPr>
          <w:rFonts w:ascii="Times New Roman" w:hAnsi="Times New Roman"/>
          <w:sz w:val="24"/>
          <w:szCs w:val="24"/>
        </w:rPr>
      </w:pPr>
      <w:bookmarkStart w:id="109" w:name="_Toc69985342"/>
      <w:r w:rsidRPr="008957EF">
        <w:rPr>
          <w:rFonts w:ascii="Times New Roman" w:hAnsi="Times New Roman"/>
          <w:sz w:val="24"/>
          <w:szCs w:val="24"/>
        </w:rPr>
        <w:t xml:space="preserve">Tablo 7.1 </w:t>
      </w:r>
      <w:r>
        <w:rPr>
          <w:rFonts w:ascii="Times New Roman" w:hAnsi="Times New Roman"/>
          <w:sz w:val="24"/>
          <w:szCs w:val="24"/>
        </w:rPr>
        <w:t>Şubat 2021</w:t>
      </w:r>
      <w:r w:rsidRPr="008957EF">
        <w:rPr>
          <w:rFonts w:ascii="Times New Roman" w:hAnsi="Times New Roman"/>
          <w:sz w:val="24"/>
          <w:szCs w:val="24"/>
        </w:rPr>
        <w:t xml:space="preserve"> Döneminde LNG İletim Lisansı Sahiplerinin İlettiği LNG Miktarları (Milyon Sm</w:t>
      </w:r>
      <w:r w:rsidRPr="008957EF">
        <w:rPr>
          <w:rFonts w:ascii="Times New Roman" w:hAnsi="Times New Roman"/>
          <w:sz w:val="24"/>
          <w:szCs w:val="24"/>
          <w:vertAlign w:val="superscript"/>
        </w:rPr>
        <w:t>3</w:t>
      </w:r>
      <w:r w:rsidRPr="008957EF">
        <w:rPr>
          <w:rFonts w:ascii="Times New Roman" w:hAnsi="Times New Roman"/>
          <w:sz w:val="24"/>
          <w:szCs w:val="24"/>
        </w:rPr>
        <w:t>)</w:t>
      </w:r>
      <w:bookmarkEnd w:id="109"/>
    </w:p>
    <w:tbl>
      <w:tblPr>
        <w:tblW w:w="9940" w:type="dxa"/>
        <w:tblCellMar>
          <w:left w:w="70" w:type="dxa"/>
          <w:right w:w="70" w:type="dxa"/>
        </w:tblCellMar>
        <w:tblLook w:val="04A0" w:firstRow="1" w:lastRow="0" w:firstColumn="1" w:lastColumn="0" w:noHBand="0" w:noVBand="1"/>
      </w:tblPr>
      <w:tblGrid>
        <w:gridCol w:w="6620"/>
        <w:gridCol w:w="1604"/>
        <w:gridCol w:w="1716"/>
      </w:tblGrid>
      <w:tr w:rsidR="008F1C4F" w:rsidRPr="006F47FD" w:rsidTr="00AA511E">
        <w:trPr>
          <w:trHeight w:val="312"/>
        </w:trPr>
        <w:tc>
          <w:tcPr>
            <w:tcW w:w="6620" w:type="dxa"/>
            <w:tcBorders>
              <w:top w:val="nil"/>
              <w:left w:val="nil"/>
              <w:bottom w:val="nil"/>
              <w:right w:val="nil"/>
            </w:tcBorders>
            <w:shd w:val="clear" w:color="auto" w:fill="auto"/>
            <w:noWrap/>
            <w:vAlign w:val="bottom"/>
            <w:hideMark/>
          </w:tcPr>
          <w:p w:rsidR="008F1C4F" w:rsidRPr="006F47FD" w:rsidRDefault="008F1C4F" w:rsidP="00AA511E">
            <w:pPr>
              <w:spacing w:after="0" w:line="240" w:lineRule="auto"/>
              <w:rPr>
                <w:rFonts w:ascii="Times New Roman" w:eastAsia="Times New Roman" w:hAnsi="Times New Roman" w:cs="Times New Roman"/>
                <w:sz w:val="24"/>
                <w:szCs w:val="24"/>
                <w:lang w:eastAsia="tr-TR"/>
              </w:rPr>
            </w:pPr>
          </w:p>
        </w:tc>
        <w:tc>
          <w:tcPr>
            <w:tcW w:w="3320" w:type="dxa"/>
            <w:gridSpan w:val="2"/>
            <w:tcBorders>
              <w:top w:val="single" w:sz="8" w:space="0" w:color="auto"/>
              <w:left w:val="single" w:sz="8" w:space="0" w:color="auto"/>
              <w:bottom w:val="nil"/>
              <w:right w:val="single" w:sz="8" w:space="0" w:color="000000"/>
            </w:tcBorders>
            <w:shd w:val="clear" w:color="000000" w:fill="DCE6F1"/>
            <w:noWrap/>
            <w:vAlign w:val="center"/>
            <w:hideMark/>
          </w:tcPr>
          <w:p w:rsidR="008F1C4F" w:rsidRPr="006F47FD" w:rsidRDefault="008F1C4F" w:rsidP="00AA511E">
            <w:pPr>
              <w:spacing w:after="0" w:line="240" w:lineRule="auto"/>
              <w:jc w:val="center"/>
              <w:rPr>
                <w:rFonts w:ascii="Times New Roman" w:eastAsia="Times New Roman" w:hAnsi="Times New Roman" w:cs="Times New Roman"/>
                <w:b/>
                <w:bCs/>
                <w:color w:val="000000"/>
                <w:sz w:val="24"/>
                <w:szCs w:val="24"/>
                <w:lang w:eastAsia="tr-TR"/>
              </w:rPr>
            </w:pPr>
            <w:r w:rsidRPr="006F47FD">
              <w:rPr>
                <w:rFonts w:ascii="Times New Roman" w:eastAsia="Times New Roman" w:hAnsi="Times New Roman" w:cs="Times New Roman"/>
                <w:b/>
                <w:bCs/>
                <w:color w:val="000000"/>
                <w:sz w:val="24"/>
                <w:szCs w:val="24"/>
                <w:lang w:eastAsia="tr-TR"/>
              </w:rPr>
              <w:t xml:space="preserve">2021 </w:t>
            </w:r>
            <w:r>
              <w:rPr>
                <w:rFonts w:ascii="Times New Roman" w:eastAsia="Times New Roman" w:hAnsi="Times New Roman" w:cs="Times New Roman"/>
                <w:b/>
                <w:bCs/>
                <w:color w:val="000000"/>
                <w:sz w:val="24"/>
                <w:szCs w:val="24"/>
                <w:lang w:eastAsia="tr-TR"/>
              </w:rPr>
              <w:t>Şubat</w:t>
            </w:r>
          </w:p>
        </w:tc>
      </w:tr>
      <w:tr w:rsidR="008F1C4F" w:rsidRPr="006F47FD" w:rsidTr="00AA511E">
        <w:trPr>
          <w:trHeight w:val="312"/>
        </w:trPr>
        <w:tc>
          <w:tcPr>
            <w:tcW w:w="6620"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8F1C4F" w:rsidRPr="006F47FD" w:rsidRDefault="008F1C4F" w:rsidP="00AA511E">
            <w:pPr>
              <w:spacing w:after="0" w:line="240" w:lineRule="auto"/>
              <w:rPr>
                <w:rFonts w:ascii="Times New Roman" w:eastAsia="Times New Roman" w:hAnsi="Times New Roman" w:cs="Times New Roman"/>
                <w:b/>
                <w:bCs/>
                <w:color w:val="000000"/>
                <w:sz w:val="24"/>
                <w:szCs w:val="24"/>
                <w:lang w:eastAsia="tr-TR"/>
              </w:rPr>
            </w:pPr>
            <w:r w:rsidRPr="006F47FD">
              <w:rPr>
                <w:rFonts w:ascii="Times New Roman" w:eastAsia="Times New Roman" w:hAnsi="Times New Roman" w:cs="Times New Roman"/>
                <w:b/>
                <w:bCs/>
                <w:color w:val="000000"/>
                <w:sz w:val="24"/>
                <w:szCs w:val="24"/>
                <w:lang w:eastAsia="tr-TR"/>
              </w:rPr>
              <w:t>Şirket Unvanı</w:t>
            </w:r>
          </w:p>
        </w:tc>
        <w:tc>
          <w:tcPr>
            <w:tcW w:w="1604" w:type="dxa"/>
            <w:tcBorders>
              <w:top w:val="single" w:sz="4" w:space="0" w:color="auto"/>
              <w:left w:val="nil"/>
              <w:bottom w:val="single" w:sz="4" w:space="0" w:color="auto"/>
              <w:right w:val="single" w:sz="4" w:space="0" w:color="auto"/>
            </w:tcBorders>
            <w:shd w:val="clear" w:color="000000" w:fill="DCE6F1"/>
            <w:noWrap/>
            <w:vAlign w:val="center"/>
            <w:hideMark/>
          </w:tcPr>
          <w:p w:rsidR="008F1C4F" w:rsidRPr="006F47FD" w:rsidRDefault="008F1C4F" w:rsidP="00AA511E">
            <w:pPr>
              <w:spacing w:after="0" w:line="240" w:lineRule="auto"/>
              <w:jc w:val="center"/>
              <w:rPr>
                <w:rFonts w:ascii="Times New Roman" w:eastAsia="Times New Roman" w:hAnsi="Times New Roman" w:cs="Times New Roman"/>
                <w:b/>
                <w:bCs/>
                <w:color w:val="000000"/>
                <w:sz w:val="24"/>
                <w:szCs w:val="24"/>
                <w:lang w:eastAsia="tr-TR"/>
              </w:rPr>
            </w:pPr>
            <w:r w:rsidRPr="006F47FD">
              <w:rPr>
                <w:rFonts w:ascii="Times New Roman" w:eastAsia="Times New Roman" w:hAnsi="Times New Roman" w:cs="Times New Roman"/>
                <w:b/>
                <w:bCs/>
                <w:color w:val="000000"/>
                <w:sz w:val="24"/>
                <w:szCs w:val="24"/>
                <w:lang w:eastAsia="tr-TR"/>
              </w:rPr>
              <w:t>Miktar</w:t>
            </w:r>
          </w:p>
        </w:tc>
        <w:tc>
          <w:tcPr>
            <w:tcW w:w="1716" w:type="dxa"/>
            <w:tcBorders>
              <w:top w:val="single" w:sz="4" w:space="0" w:color="auto"/>
              <w:left w:val="nil"/>
              <w:bottom w:val="single" w:sz="4" w:space="0" w:color="auto"/>
              <w:right w:val="single" w:sz="4" w:space="0" w:color="auto"/>
            </w:tcBorders>
            <w:shd w:val="clear" w:color="000000" w:fill="DCE6F1"/>
            <w:noWrap/>
            <w:vAlign w:val="center"/>
            <w:hideMark/>
          </w:tcPr>
          <w:p w:rsidR="008F1C4F" w:rsidRPr="006F47FD" w:rsidRDefault="008F1C4F" w:rsidP="00AA511E">
            <w:pPr>
              <w:spacing w:after="0" w:line="240" w:lineRule="auto"/>
              <w:jc w:val="center"/>
              <w:rPr>
                <w:rFonts w:ascii="Times New Roman" w:eastAsia="Times New Roman" w:hAnsi="Times New Roman" w:cs="Times New Roman"/>
                <w:b/>
                <w:bCs/>
                <w:color w:val="000000"/>
                <w:sz w:val="24"/>
                <w:szCs w:val="24"/>
                <w:lang w:eastAsia="tr-TR"/>
              </w:rPr>
            </w:pPr>
            <w:r w:rsidRPr="006F47FD">
              <w:rPr>
                <w:rFonts w:ascii="Times New Roman" w:eastAsia="Times New Roman" w:hAnsi="Times New Roman" w:cs="Times New Roman"/>
                <w:b/>
                <w:bCs/>
                <w:color w:val="000000"/>
                <w:sz w:val="24"/>
                <w:szCs w:val="24"/>
                <w:lang w:eastAsia="tr-TR"/>
              </w:rPr>
              <w:t>Pay</w:t>
            </w:r>
            <w:r>
              <w:rPr>
                <w:rFonts w:ascii="Times New Roman" w:eastAsia="Times New Roman" w:hAnsi="Times New Roman" w:cs="Times New Roman"/>
                <w:b/>
                <w:bCs/>
                <w:color w:val="000000"/>
                <w:sz w:val="24"/>
                <w:szCs w:val="24"/>
                <w:lang w:eastAsia="tr-TR"/>
              </w:rPr>
              <w:t xml:space="preserve"> </w:t>
            </w:r>
            <w:r w:rsidRPr="006F47FD">
              <w:rPr>
                <w:rFonts w:ascii="Times New Roman" w:eastAsia="Times New Roman" w:hAnsi="Times New Roman" w:cs="Times New Roman"/>
                <w:b/>
                <w:bCs/>
                <w:color w:val="000000"/>
                <w:sz w:val="24"/>
                <w:szCs w:val="24"/>
                <w:lang w:eastAsia="tr-TR"/>
              </w:rPr>
              <w:t>(%)</w:t>
            </w:r>
          </w:p>
        </w:tc>
      </w:tr>
      <w:tr w:rsidR="008F1C4F" w:rsidRPr="00AB13D3" w:rsidTr="00AA511E">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8F1C4F" w:rsidRPr="00AB13D3" w:rsidRDefault="008F1C4F" w:rsidP="00AA511E">
            <w:pPr>
              <w:spacing w:after="0" w:line="240" w:lineRule="auto"/>
              <w:rPr>
                <w:rFonts w:ascii="Calibri" w:eastAsia="Times New Roman" w:hAnsi="Calibri" w:cs="Calibri"/>
                <w:lang w:eastAsia="tr-TR"/>
              </w:rPr>
            </w:pPr>
            <w:r w:rsidRPr="00AB13D3">
              <w:rPr>
                <w:rFonts w:ascii="Calibri" w:eastAsia="Times New Roman" w:hAnsi="Calibri" w:cs="Calibri"/>
                <w:lang w:eastAsia="tr-TR"/>
              </w:rPr>
              <w:t>İPRA ENERJİ ANONİM ŞİRKETİ</w:t>
            </w:r>
          </w:p>
        </w:tc>
        <w:tc>
          <w:tcPr>
            <w:tcW w:w="1604" w:type="dxa"/>
            <w:tcBorders>
              <w:top w:val="nil"/>
              <w:left w:val="nil"/>
              <w:bottom w:val="single" w:sz="4" w:space="0" w:color="auto"/>
              <w:right w:val="single" w:sz="4" w:space="0" w:color="auto"/>
            </w:tcBorders>
            <w:shd w:val="clear" w:color="auto" w:fill="auto"/>
            <w:noWrap/>
            <w:vAlign w:val="center"/>
          </w:tcPr>
          <w:p w:rsidR="008F1C4F" w:rsidRPr="00AB13D3"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B13D3">
              <w:rPr>
                <w:rFonts w:ascii="Times New Roman" w:eastAsia="Times New Roman" w:hAnsi="Times New Roman" w:cs="Times New Roman"/>
                <w:color w:val="000000"/>
                <w:sz w:val="24"/>
                <w:szCs w:val="24"/>
                <w:lang w:eastAsia="tr-TR"/>
              </w:rPr>
              <w:t>12,60</w:t>
            </w:r>
          </w:p>
        </w:tc>
        <w:tc>
          <w:tcPr>
            <w:tcW w:w="1716" w:type="dxa"/>
            <w:tcBorders>
              <w:top w:val="nil"/>
              <w:left w:val="nil"/>
              <w:bottom w:val="single" w:sz="4" w:space="0" w:color="auto"/>
              <w:right w:val="single" w:sz="4" w:space="0" w:color="auto"/>
            </w:tcBorders>
            <w:shd w:val="clear" w:color="auto" w:fill="auto"/>
            <w:noWrap/>
            <w:vAlign w:val="center"/>
          </w:tcPr>
          <w:p w:rsidR="008F1C4F" w:rsidRPr="00AB13D3"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AB13D3">
              <w:rPr>
                <w:rFonts w:ascii="Times New Roman" w:eastAsia="Times New Roman" w:hAnsi="Times New Roman" w:cs="Times New Roman"/>
                <w:color w:val="000000"/>
                <w:sz w:val="24"/>
                <w:szCs w:val="24"/>
                <w:lang w:eastAsia="tr-TR"/>
              </w:rPr>
              <w:t>30,04</w:t>
            </w:r>
          </w:p>
        </w:tc>
      </w:tr>
      <w:tr w:rsidR="008F1C4F" w:rsidRPr="00AB13D3" w:rsidTr="00AA511E">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8F1C4F" w:rsidRPr="00AB13D3" w:rsidRDefault="008F1C4F" w:rsidP="00AA511E">
            <w:pPr>
              <w:spacing w:after="0" w:line="240" w:lineRule="auto"/>
              <w:rPr>
                <w:rFonts w:ascii="Calibri" w:eastAsia="Times New Roman" w:hAnsi="Calibri" w:cs="Calibri"/>
                <w:lang w:eastAsia="tr-TR"/>
              </w:rPr>
            </w:pPr>
            <w:r w:rsidRPr="00AB13D3">
              <w:rPr>
                <w:rFonts w:ascii="Calibri" w:eastAsia="Times New Roman" w:hAnsi="Calibri" w:cs="Calibri"/>
                <w:lang w:eastAsia="tr-TR"/>
              </w:rPr>
              <w:t>ULTRANS TAŞIMACILIK SANAYİ VE TİCARET LİMİTED ŞİRKETİ</w:t>
            </w:r>
          </w:p>
        </w:tc>
        <w:tc>
          <w:tcPr>
            <w:tcW w:w="1604" w:type="dxa"/>
            <w:tcBorders>
              <w:top w:val="nil"/>
              <w:left w:val="nil"/>
              <w:bottom w:val="single" w:sz="4" w:space="0" w:color="auto"/>
              <w:right w:val="single" w:sz="4" w:space="0" w:color="auto"/>
            </w:tcBorders>
            <w:shd w:val="clear" w:color="auto" w:fill="auto"/>
            <w:noWrap/>
            <w:vAlign w:val="center"/>
          </w:tcPr>
          <w:p w:rsidR="008F1C4F" w:rsidRPr="00AB13D3"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B13D3">
              <w:rPr>
                <w:rFonts w:ascii="Times New Roman" w:eastAsia="Times New Roman" w:hAnsi="Times New Roman" w:cs="Times New Roman"/>
                <w:color w:val="000000"/>
                <w:sz w:val="24"/>
                <w:szCs w:val="24"/>
                <w:lang w:eastAsia="tr-TR"/>
              </w:rPr>
              <w:t>9,17</w:t>
            </w:r>
          </w:p>
        </w:tc>
        <w:tc>
          <w:tcPr>
            <w:tcW w:w="1716" w:type="dxa"/>
            <w:tcBorders>
              <w:top w:val="nil"/>
              <w:left w:val="nil"/>
              <w:bottom w:val="single" w:sz="4" w:space="0" w:color="auto"/>
              <w:right w:val="single" w:sz="4" w:space="0" w:color="auto"/>
            </w:tcBorders>
            <w:shd w:val="clear" w:color="auto" w:fill="auto"/>
            <w:noWrap/>
            <w:vAlign w:val="center"/>
          </w:tcPr>
          <w:p w:rsidR="008F1C4F" w:rsidRPr="00AB13D3"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AB13D3">
              <w:rPr>
                <w:rFonts w:ascii="Times New Roman" w:eastAsia="Times New Roman" w:hAnsi="Times New Roman" w:cs="Times New Roman"/>
                <w:color w:val="000000"/>
                <w:sz w:val="24"/>
                <w:szCs w:val="24"/>
                <w:lang w:eastAsia="tr-TR"/>
              </w:rPr>
              <w:t>21,87</w:t>
            </w:r>
          </w:p>
        </w:tc>
      </w:tr>
      <w:tr w:rsidR="008F1C4F" w:rsidRPr="00AB13D3" w:rsidTr="00AA511E">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8F1C4F" w:rsidRPr="00AB13D3" w:rsidRDefault="008F1C4F" w:rsidP="00AA511E">
            <w:pPr>
              <w:spacing w:after="0" w:line="240" w:lineRule="auto"/>
              <w:rPr>
                <w:rFonts w:ascii="Calibri" w:eastAsia="Times New Roman" w:hAnsi="Calibri" w:cs="Calibri"/>
                <w:lang w:eastAsia="tr-TR"/>
              </w:rPr>
            </w:pPr>
            <w:r w:rsidRPr="00AB13D3">
              <w:rPr>
                <w:rFonts w:ascii="Calibri" w:eastAsia="Times New Roman" w:hAnsi="Calibri" w:cs="Calibri"/>
                <w:lang w:eastAsia="tr-TR"/>
              </w:rPr>
              <w:t>OMV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8F1C4F" w:rsidRPr="00AB13D3"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B13D3">
              <w:rPr>
                <w:rFonts w:ascii="Times New Roman" w:eastAsia="Times New Roman" w:hAnsi="Times New Roman" w:cs="Times New Roman"/>
                <w:color w:val="000000"/>
                <w:sz w:val="24"/>
                <w:szCs w:val="24"/>
                <w:lang w:eastAsia="tr-TR"/>
              </w:rPr>
              <w:t>6,39</w:t>
            </w:r>
          </w:p>
        </w:tc>
        <w:tc>
          <w:tcPr>
            <w:tcW w:w="1716" w:type="dxa"/>
            <w:tcBorders>
              <w:top w:val="nil"/>
              <w:left w:val="nil"/>
              <w:bottom w:val="single" w:sz="4" w:space="0" w:color="auto"/>
              <w:right w:val="single" w:sz="4" w:space="0" w:color="auto"/>
            </w:tcBorders>
            <w:shd w:val="clear" w:color="auto" w:fill="auto"/>
            <w:noWrap/>
            <w:vAlign w:val="center"/>
          </w:tcPr>
          <w:p w:rsidR="008F1C4F" w:rsidRPr="00AB13D3"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AB13D3">
              <w:rPr>
                <w:rFonts w:ascii="Times New Roman" w:eastAsia="Times New Roman" w:hAnsi="Times New Roman" w:cs="Times New Roman"/>
                <w:color w:val="000000"/>
                <w:sz w:val="24"/>
                <w:szCs w:val="24"/>
                <w:lang w:eastAsia="tr-TR"/>
              </w:rPr>
              <w:t>15,24</w:t>
            </w:r>
          </w:p>
        </w:tc>
      </w:tr>
      <w:tr w:rsidR="008F1C4F" w:rsidRPr="00AB13D3" w:rsidTr="00AA511E">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8F1C4F" w:rsidRPr="00AB13D3" w:rsidRDefault="008F1C4F" w:rsidP="00AA511E">
            <w:pPr>
              <w:spacing w:after="0" w:line="240" w:lineRule="auto"/>
              <w:rPr>
                <w:rFonts w:ascii="Calibri" w:eastAsia="Times New Roman" w:hAnsi="Calibri" w:cs="Calibri"/>
                <w:lang w:eastAsia="tr-TR"/>
              </w:rPr>
            </w:pPr>
            <w:r w:rsidRPr="00AB13D3">
              <w:rPr>
                <w:rFonts w:ascii="Calibri" w:eastAsia="Times New Roman" w:hAnsi="Calibri" w:cs="Calibri"/>
                <w:lang w:eastAsia="tr-TR"/>
              </w:rPr>
              <w:t>AYGAZ DOĞAL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8F1C4F" w:rsidRPr="00AB13D3"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B13D3">
              <w:rPr>
                <w:rFonts w:ascii="Times New Roman" w:eastAsia="Times New Roman" w:hAnsi="Times New Roman" w:cs="Times New Roman"/>
                <w:color w:val="000000"/>
                <w:sz w:val="24"/>
                <w:szCs w:val="24"/>
                <w:lang w:eastAsia="tr-TR"/>
              </w:rPr>
              <w:t>5,33</w:t>
            </w:r>
          </w:p>
        </w:tc>
        <w:tc>
          <w:tcPr>
            <w:tcW w:w="1716" w:type="dxa"/>
            <w:tcBorders>
              <w:top w:val="nil"/>
              <w:left w:val="nil"/>
              <w:bottom w:val="single" w:sz="4" w:space="0" w:color="auto"/>
              <w:right w:val="single" w:sz="4" w:space="0" w:color="auto"/>
            </w:tcBorders>
            <w:shd w:val="clear" w:color="auto" w:fill="auto"/>
            <w:noWrap/>
            <w:vAlign w:val="center"/>
          </w:tcPr>
          <w:p w:rsidR="008F1C4F" w:rsidRPr="00AB13D3"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AB13D3">
              <w:rPr>
                <w:rFonts w:ascii="Times New Roman" w:eastAsia="Times New Roman" w:hAnsi="Times New Roman" w:cs="Times New Roman"/>
                <w:color w:val="000000"/>
                <w:sz w:val="24"/>
                <w:szCs w:val="24"/>
                <w:lang w:eastAsia="tr-TR"/>
              </w:rPr>
              <w:t>12,71</w:t>
            </w:r>
          </w:p>
        </w:tc>
      </w:tr>
      <w:tr w:rsidR="008F1C4F" w:rsidRPr="00AB13D3" w:rsidTr="00AA511E">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8F1C4F" w:rsidRPr="00AB13D3" w:rsidRDefault="008F1C4F" w:rsidP="00AA511E">
            <w:pPr>
              <w:spacing w:after="0" w:line="240" w:lineRule="auto"/>
              <w:rPr>
                <w:rFonts w:ascii="Calibri" w:eastAsia="Times New Roman" w:hAnsi="Calibri" w:cs="Calibri"/>
                <w:lang w:eastAsia="tr-TR"/>
              </w:rPr>
            </w:pPr>
            <w:r w:rsidRPr="00AB13D3">
              <w:rPr>
                <w:rFonts w:ascii="Calibri" w:eastAsia="Times New Roman" w:hAnsi="Calibri" w:cs="Calibri"/>
                <w:lang w:eastAsia="tr-TR"/>
              </w:rPr>
              <w:t>HABEL SINAİ VE TIBBİ GAZLAR İSTİHSAL ENDÜSTRİSİ ANONİM ŞİRKETİ</w:t>
            </w:r>
          </w:p>
        </w:tc>
        <w:tc>
          <w:tcPr>
            <w:tcW w:w="1604" w:type="dxa"/>
            <w:tcBorders>
              <w:top w:val="nil"/>
              <w:left w:val="nil"/>
              <w:bottom w:val="single" w:sz="4" w:space="0" w:color="auto"/>
              <w:right w:val="single" w:sz="4" w:space="0" w:color="auto"/>
            </w:tcBorders>
            <w:shd w:val="clear" w:color="auto" w:fill="auto"/>
            <w:noWrap/>
            <w:vAlign w:val="center"/>
          </w:tcPr>
          <w:p w:rsidR="008F1C4F" w:rsidRPr="00AB13D3"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B13D3">
              <w:rPr>
                <w:rFonts w:ascii="Times New Roman" w:eastAsia="Times New Roman" w:hAnsi="Times New Roman" w:cs="Times New Roman"/>
                <w:color w:val="000000"/>
                <w:sz w:val="24"/>
                <w:szCs w:val="24"/>
                <w:lang w:eastAsia="tr-TR"/>
              </w:rPr>
              <w:t>4,64</w:t>
            </w:r>
          </w:p>
        </w:tc>
        <w:tc>
          <w:tcPr>
            <w:tcW w:w="1716" w:type="dxa"/>
            <w:tcBorders>
              <w:top w:val="nil"/>
              <w:left w:val="nil"/>
              <w:bottom w:val="single" w:sz="4" w:space="0" w:color="auto"/>
              <w:right w:val="single" w:sz="4" w:space="0" w:color="auto"/>
            </w:tcBorders>
            <w:shd w:val="clear" w:color="auto" w:fill="auto"/>
            <w:noWrap/>
            <w:vAlign w:val="center"/>
          </w:tcPr>
          <w:p w:rsidR="008F1C4F" w:rsidRPr="00AB13D3"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AB13D3">
              <w:rPr>
                <w:rFonts w:ascii="Times New Roman" w:eastAsia="Times New Roman" w:hAnsi="Times New Roman" w:cs="Times New Roman"/>
                <w:color w:val="000000"/>
                <w:sz w:val="24"/>
                <w:szCs w:val="24"/>
                <w:lang w:eastAsia="tr-TR"/>
              </w:rPr>
              <w:t>11,07</w:t>
            </w:r>
          </w:p>
        </w:tc>
      </w:tr>
      <w:tr w:rsidR="008F1C4F" w:rsidRPr="00AB13D3" w:rsidTr="00AA511E">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8F1C4F" w:rsidRPr="00AB13D3" w:rsidRDefault="008F1C4F" w:rsidP="00AA511E">
            <w:pPr>
              <w:spacing w:after="0" w:line="240" w:lineRule="auto"/>
              <w:rPr>
                <w:rFonts w:ascii="Calibri" w:eastAsia="Times New Roman" w:hAnsi="Calibri" w:cs="Calibri"/>
                <w:lang w:eastAsia="tr-TR"/>
              </w:rPr>
            </w:pPr>
            <w:r w:rsidRPr="00AB13D3">
              <w:rPr>
                <w:rFonts w:ascii="Calibri" w:eastAsia="Times New Roman" w:hAnsi="Calibri" w:cs="Calibri"/>
                <w:lang w:eastAsia="tr-TR"/>
              </w:rPr>
              <w:t>ENERJİ GRUP İLETİM NAKLİYAT VE TAŞIMACILIK ANONİM ŞİRKETİ</w:t>
            </w:r>
          </w:p>
        </w:tc>
        <w:tc>
          <w:tcPr>
            <w:tcW w:w="1604" w:type="dxa"/>
            <w:tcBorders>
              <w:top w:val="nil"/>
              <w:left w:val="nil"/>
              <w:bottom w:val="single" w:sz="4" w:space="0" w:color="auto"/>
              <w:right w:val="single" w:sz="4" w:space="0" w:color="auto"/>
            </w:tcBorders>
            <w:shd w:val="clear" w:color="auto" w:fill="auto"/>
            <w:noWrap/>
            <w:vAlign w:val="center"/>
          </w:tcPr>
          <w:p w:rsidR="008F1C4F" w:rsidRPr="00AB13D3"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B13D3">
              <w:rPr>
                <w:rFonts w:ascii="Times New Roman" w:eastAsia="Times New Roman" w:hAnsi="Times New Roman" w:cs="Times New Roman"/>
                <w:color w:val="000000"/>
                <w:sz w:val="24"/>
                <w:szCs w:val="24"/>
                <w:lang w:eastAsia="tr-TR"/>
              </w:rPr>
              <w:t>1,40</w:t>
            </w:r>
          </w:p>
        </w:tc>
        <w:tc>
          <w:tcPr>
            <w:tcW w:w="1716" w:type="dxa"/>
            <w:tcBorders>
              <w:top w:val="nil"/>
              <w:left w:val="nil"/>
              <w:bottom w:val="single" w:sz="4" w:space="0" w:color="auto"/>
              <w:right w:val="single" w:sz="4" w:space="0" w:color="auto"/>
            </w:tcBorders>
            <w:shd w:val="clear" w:color="auto" w:fill="auto"/>
            <w:noWrap/>
            <w:vAlign w:val="center"/>
          </w:tcPr>
          <w:p w:rsidR="008F1C4F" w:rsidRPr="00AB13D3"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AB13D3">
              <w:rPr>
                <w:rFonts w:ascii="Times New Roman" w:eastAsia="Times New Roman" w:hAnsi="Times New Roman" w:cs="Times New Roman"/>
                <w:color w:val="000000"/>
                <w:sz w:val="24"/>
                <w:szCs w:val="24"/>
                <w:lang w:eastAsia="tr-TR"/>
              </w:rPr>
              <w:t>3,35</w:t>
            </w:r>
          </w:p>
        </w:tc>
      </w:tr>
      <w:tr w:rsidR="008F1C4F" w:rsidRPr="00AB13D3" w:rsidTr="00AA511E">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8F1C4F" w:rsidRPr="00AB13D3" w:rsidRDefault="008F1C4F" w:rsidP="00AA511E">
            <w:pPr>
              <w:spacing w:after="0" w:line="240" w:lineRule="auto"/>
              <w:rPr>
                <w:rFonts w:ascii="Calibri" w:eastAsia="Times New Roman" w:hAnsi="Calibri" w:cs="Calibri"/>
                <w:lang w:eastAsia="tr-TR"/>
              </w:rPr>
            </w:pPr>
            <w:r w:rsidRPr="00AB13D3">
              <w:rPr>
                <w:rFonts w:ascii="Calibri" w:eastAsia="Times New Roman" w:hAnsi="Calibri" w:cs="Calibri"/>
                <w:lang w:eastAsia="tr-TR"/>
              </w:rPr>
              <w:t>VENTES LOJİSTİK ANONİM ŞİRKETİ</w:t>
            </w:r>
          </w:p>
        </w:tc>
        <w:tc>
          <w:tcPr>
            <w:tcW w:w="1604" w:type="dxa"/>
            <w:tcBorders>
              <w:top w:val="nil"/>
              <w:left w:val="nil"/>
              <w:bottom w:val="single" w:sz="4" w:space="0" w:color="auto"/>
              <w:right w:val="single" w:sz="4" w:space="0" w:color="auto"/>
            </w:tcBorders>
            <w:shd w:val="clear" w:color="auto" w:fill="auto"/>
            <w:noWrap/>
            <w:vAlign w:val="center"/>
          </w:tcPr>
          <w:p w:rsidR="008F1C4F" w:rsidRPr="00AB13D3"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B13D3">
              <w:rPr>
                <w:rFonts w:ascii="Times New Roman" w:eastAsia="Times New Roman" w:hAnsi="Times New Roman" w:cs="Times New Roman"/>
                <w:color w:val="000000"/>
                <w:sz w:val="24"/>
                <w:szCs w:val="24"/>
                <w:lang w:eastAsia="tr-TR"/>
              </w:rPr>
              <w:t>1,01</w:t>
            </w:r>
          </w:p>
        </w:tc>
        <w:tc>
          <w:tcPr>
            <w:tcW w:w="1716" w:type="dxa"/>
            <w:tcBorders>
              <w:top w:val="nil"/>
              <w:left w:val="nil"/>
              <w:bottom w:val="single" w:sz="4" w:space="0" w:color="auto"/>
              <w:right w:val="single" w:sz="4" w:space="0" w:color="auto"/>
            </w:tcBorders>
            <w:shd w:val="clear" w:color="auto" w:fill="auto"/>
            <w:noWrap/>
            <w:vAlign w:val="center"/>
          </w:tcPr>
          <w:p w:rsidR="008F1C4F" w:rsidRPr="00AB13D3"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AB13D3">
              <w:rPr>
                <w:rFonts w:ascii="Times New Roman" w:eastAsia="Times New Roman" w:hAnsi="Times New Roman" w:cs="Times New Roman"/>
                <w:color w:val="000000"/>
                <w:sz w:val="24"/>
                <w:szCs w:val="24"/>
                <w:lang w:eastAsia="tr-TR"/>
              </w:rPr>
              <w:t>2,41</w:t>
            </w:r>
          </w:p>
        </w:tc>
      </w:tr>
      <w:tr w:rsidR="008F1C4F" w:rsidRPr="00AB13D3" w:rsidTr="00AA511E">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8F1C4F" w:rsidRPr="00AB13D3" w:rsidRDefault="008F1C4F" w:rsidP="00AA511E">
            <w:pPr>
              <w:spacing w:after="0" w:line="240" w:lineRule="auto"/>
              <w:rPr>
                <w:rFonts w:ascii="Calibri" w:eastAsia="Times New Roman" w:hAnsi="Calibri" w:cs="Calibri"/>
                <w:lang w:eastAsia="tr-TR"/>
              </w:rPr>
            </w:pPr>
            <w:r w:rsidRPr="00AB13D3">
              <w:rPr>
                <w:rFonts w:ascii="Calibri" w:eastAsia="Times New Roman" w:hAnsi="Calibri" w:cs="Calibri"/>
                <w:lang w:eastAsia="tr-TR"/>
              </w:rPr>
              <w:t>AK-CAN DOĞAL GAZ İLETİM LİMİTED ŞİRKETİ</w:t>
            </w:r>
          </w:p>
        </w:tc>
        <w:tc>
          <w:tcPr>
            <w:tcW w:w="1604" w:type="dxa"/>
            <w:tcBorders>
              <w:top w:val="nil"/>
              <w:left w:val="nil"/>
              <w:bottom w:val="single" w:sz="4" w:space="0" w:color="auto"/>
              <w:right w:val="single" w:sz="4" w:space="0" w:color="auto"/>
            </w:tcBorders>
            <w:shd w:val="clear" w:color="auto" w:fill="auto"/>
            <w:noWrap/>
            <w:vAlign w:val="center"/>
          </w:tcPr>
          <w:p w:rsidR="008F1C4F" w:rsidRPr="00AB13D3"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B13D3">
              <w:rPr>
                <w:rFonts w:ascii="Times New Roman" w:eastAsia="Times New Roman" w:hAnsi="Times New Roman" w:cs="Times New Roman"/>
                <w:color w:val="000000"/>
                <w:sz w:val="24"/>
                <w:szCs w:val="24"/>
                <w:lang w:eastAsia="tr-TR"/>
              </w:rPr>
              <w:t>0,92</w:t>
            </w:r>
          </w:p>
        </w:tc>
        <w:tc>
          <w:tcPr>
            <w:tcW w:w="1716" w:type="dxa"/>
            <w:tcBorders>
              <w:top w:val="nil"/>
              <w:left w:val="nil"/>
              <w:bottom w:val="single" w:sz="4" w:space="0" w:color="auto"/>
              <w:right w:val="single" w:sz="4" w:space="0" w:color="auto"/>
            </w:tcBorders>
            <w:shd w:val="clear" w:color="auto" w:fill="auto"/>
            <w:noWrap/>
            <w:vAlign w:val="center"/>
          </w:tcPr>
          <w:p w:rsidR="008F1C4F" w:rsidRPr="00AB13D3"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AB13D3">
              <w:rPr>
                <w:rFonts w:ascii="Times New Roman" w:eastAsia="Times New Roman" w:hAnsi="Times New Roman" w:cs="Times New Roman"/>
                <w:color w:val="000000"/>
                <w:sz w:val="24"/>
                <w:szCs w:val="24"/>
                <w:lang w:eastAsia="tr-TR"/>
              </w:rPr>
              <w:t>2,19</w:t>
            </w:r>
          </w:p>
        </w:tc>
      </w:tr>
      <w:tr w:rsidR="008F1C4F" w:rsidRPr="00AB13D3" w:rsidTr="00AA511E">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8F1C4F" w:rsidRPr="00AB13D3" w:rsidRDefault="008F1C4F" w:rsidP="00AA511E">
            <w:pPr>
              <w:spacing w:after="0" w:line="240" w:lineRule="auto"/>
              <w:rPr>
                <w:rFonts w:ascii="Calibri" w:eastAsia="Times New Roman" w:hAnsi="Calibri" w:cs="Calibri"/>
                <w:lang w:eastAsia="tr-TR"/>
              </w:rPr>
            </w:pPr>
            <w:r w:rsidRPr="00AB13D3">
              <w:rPr>
                <w:rFonts w:ascii="Calibri" w:eastAsia="Times New Roman" w:hAnsi="Calibri" w:cs="Calibri"/>
                <w:lang w:eastAsia="tr-TR"/>
              </w:rPr>
              <w:t>REYSAŞ ENERJİ VE AKARYAKIT DAĞITIM ANONİM ŞİRKETİ</w:t>
            </w:r>
          </w:p>
        </w:tc>
        <w:tc>
          <w:tcPr>
            <w:tcW w:w="1604" w:type="dxa"/>
            <w:tcBorders>
              <w:top w:val="nil"/>
              <w:left w:val="nil"/>
              <w:bottom w:val="single" w:sz="4" w:space="0" w:color="auto"/>
              <w:right w:val="single" w:sz="4" w:space="0" w:color="auto"/>
            </w:tcBorders>
            <w:shd w:val="clear" w:color="auto" w:fill="auto"/>
            <w:noWrap/>
            <w:vAlign w:val="center"/>
          </w:tcPr>
          <w:p w:rsidR="008F1C4F" w:rsidRPr="00AB13D3" w:rsidRDefault="008F1C4F" w:rsidP="00AA511E">
            <w:pPr>
              <w:spacing w:after="0" w:line="240" w:lineRule="auto"/>
              <w:jc w:val="right"/>
              <w:rPr>
                <w:rFonts w:ascii="Times New Roman" w:eastAsia="Times New Roman" w:hAnsi="Times New Roman" w:cs="Times New Roman"/>
                <w:color w:val="000000"/>
                <w:sz w:val="24"/>
                <w:szCs w:val="24"/>
                <w:lang w:eastAsia="tr-TR"/>
              </w:rPr>
            </w:pPr>
            <w:r w:rsidRPr="00AB13D3">
              <w:rPr>
                <w:rFonts w:ascii="Times New Roman" w:eastAsia="Times New Roman" w:hAnsi="Times New Roman" w:cs="Times New Roman"/>
                <w:color w:val="000000"/>
                <w:sz w:val="24"/>
                <w:szCs w:val="24"/>
                <w:lang w:eastAsia="tr-TR"/>
              </w:rPr>
              <w:t>0,47</w:t>
            </w:r>
          </w:p>
        </w:tc>
        <w:tc>
          <w:tcPr>
            <w:tcW w:w="1716" w:type="dxa"/>
            <w:tcBorders>
              <w:top w:val="nil"/>
              <w:left w:val="nil"/>
              <w:bottom w:val="single" w:sz="4" w:space="0" w:color="auto"/>
              <w:right w:val="single" w:sz="4" w:space="0" w:color="auto"/>
            </w:tcBorders>
            <w:shd w:val="clear" w:color="auto" w:fill="auto"/>
            <w:noWrap/>
            <w:vAlign w:val="center"/>
          </w:tcPr>
          <w:p w:rsidR="008F1C4F" w:rsidRPr="00AB13D3" w:rsidRDefault="008F1C4F" w:rsidP="00AA511E">
            <w:pPr>
              <w:spacing w:after="0" w:line="240" w:lineRule="auto"/>
              <w:jc w:val="center"/>
              <w:rPr>
                <w:rFonts w:ascii="Times New Roman" w:eastAsia="Times New Roman" w:hAnsi="Times New Roman" w:cs="Times New Roman"/>
                <w:color w:val="000000"/>
                <w:sz w:val="24"/>
                <w:szCs w:val="24"/>
                <w:lang w:eastAsia="tr-TR"/>
              </w:rPr>
            </w:pPr>
            <w:r w:rsidRPr="00AB13D3">
              <w:rPr>
                <w:rFonts w:ascii="Times New Roman" w:eastAsia="Times New Roman" w:hAnsi="Times New Roman" w:cs="Times New Roman"/>
                <w:color w:val="000000"/>
                <w:sz w:val="24"/>
                <w:szCs w:val="24"/>
                <w:lang w:eastAsia="tr-TR"/>
              </w:rPr>
              <w:t>1,11</w:t>
            </w:r>
          </w:p>
        </w:tc>
      </w:tr>
      <w:tr w:rsidR="008F1C4F" w:rsidRPr="006F47FD" w:rsidTr="00AA511E">
        <w:trPr>
          <w:trHeight w:val="312"/>
        </w:trPr>
        <w:tc>
          <w:tcPr>
            <w:tcW w:w="6620" w:type="dxa"/>
            <w:tcBorders>
              <w:top w:val="nil"/>
              <w:left w:val="single" w:sz="4" w:space="0" w:color="auto"/>
              <w:bottom w:val="single" w:sz="4" w:space="0" w:color="auto"/>
              <w:right w:val="single" w:sz="4" w:space="0" w:color="auto"/>
            </w:tcBorders>
            <w:shd w:val="clear" w:color="000000" w:fill="DCE6F1"/>
            <w:noWrap/>
            <w:vAlign w:val="center"/>
            <w:hideMark/>
          </w:tcPr>
          <w:p w:rsidR="008F1C4F" w:rsidRPr="006F47FD" w:rsidRDefault="008F1C4F" w:rsidP="00AA511E">
            <w:pPr>
              <w:spacing w:after="0" w:line="240" w:lineRule="auto"/>
              <w:rPr>
                <w:rFonts w:ascii="Times New Roman" w:eastAsia="Times New Roman" w:hAnsi="Times New Roman" w:cs="Times New Roman"/>
                <w:b/>
                <w:bCs/>
                <w:color w:val="000000"/>
                <w:sz w:val="24"/>
                <w:szCs w:val="24"/>
                <w:lang w:eastAsia="tr-TR"/>
              </w:rPr>
            </w:pPr>
            <w:r w:rsidRPr="006F47FD">
              <w:rPr>
                <w:rFonts w:ascii="Times New Roman" w:eastAsia="Times New Roman" w:hAnsi="Times New Roman" w:cs="Times New Roman"/>
                <w:b/>
                <w:bCs/>
                <w:color w:val="000000"/>
                <w:sz w:val="24"/>
                <w:szCs w:val="24"/>
                <w:lang w:eastAsia="tr-TR"/>
              </w:rPr>
              <w:t>GENEL TOPLAM</w:t>
            </w:r>
          </w:p>
        </w:tc>
        <w:tc>
          <w:tcPr>
            <w:tcW w:w="1604" w:type="dxa"/>
            <w:tcBorders>
              <w:top w:val="nil"/>
              <w:left w:val="nil"/>
              <w:bottom w:val="single" w:sz="4" w:space="0" w:color="auto"/>
              <w:right w:val="single" w:sz="4" w:space="0" w:color="auto"/>
            </w:tcBorders>
            <w:shd w:val="clear" w:color="000000" w:fill="DCE6F1"/>
            <w:noWrap/>
            <w:vAlign w:val="center"/>
            <w:hideMark/>
          </w:tcPr>
          <w:p w:rsidR="008F1C4F" w:rsidRPr="006F47FD" w:rsidRDefault="008F1C4F" w:rsidP="00AA511E">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41,95</w:t>
            </w:r>
          </w:p>
        </w:tc>
        <w:tc>
          <w:tcPr>
            <w:tcW w:w="1716" w:type="dxa"/>
            <w:tcBorders>
              <w:top w:val="nil"/>
              <w:left w:val="nil"/>
              <w:bottom w:val="single" w:sz="4" w:space="0" w:color="auto"/>
              <w:right w:val="single" w:sz="4" w:space="0" w:color="auto"/>
            </w:tcBorders>
            <w:shd w:val="clear" w:color="000000" w:fill="DCE6F1"/>
            <w:noWrap/>
            <w:vAlign w:val="center"/>
            <w:hideMark/>
          </w:tcPr>
          <w:p w:rsidR="008F1C4F" w:rsidRPr="006F47FD" w:rsidRDefault="008F1C4F" w:rsidP="00AA511E">
            <w:pPr>
              <w:spacing w:after="0" w:line="240" w:lineRule="auto"/>
              <w:jc w:val="center"/>
              <w:rPr>
                <w:rFonts w:ascii="Times New Roman" w:eastAsia="Times New Roman" w:hAnsi="Times New Roman" w:cs="Times New Roman"/>
                <w:b/>
                <w:bCs/>
                <w:color w:val="000000"/>
                <w:sz w:val="24"/>
                <w:szCs w:val="24"/>
                <w:lang w:eastAsia="tr-TR"/>
              </w:rPr>
            </w:pPr>
            <w:r w:rsidRPr="006F47FD">
              <w:rPr>
                <w:rFonts w:ascii="Times New Roman" w:eastAsia="Times New Roman" w:hAnsi="Times New Roman" w:cs="Times New Roman"/>
                <w:b/>
                <w:bCs/>
                <w:color w:val="000000"/>
                <w:sz w:val="24"/>
                <w:szCs w:val="24"/>
                <w:lang w:eastAsia="tr-TR"/>
              </w:rPr>
              <w:t>100,00</w:t>
            </w:r>
          </w:p>
        </w:tc>
      </w:tr>
    </w:tbl>
    <w:p w:rsidR="008F1C4F" w:rsidRDefault="008F1C4F" w:rsidP="008F1C4F"/>
    <w:p w:rsidR="008F1C4F" w:rsidRDefault="008F1C4F" w:rsidP="008F1C4F">
      <w:pPr>
        <w:jc w:val="both"/>
        <w:rPr>
          <w:rFonts w:ascii="Times New Roman" w:hAnsi="Times New Roman" w:cs="Times New Roman"/>
          <w:i/>
          <w:sz w:val="20"/>
          <w:szCs w:val="20"/>
        </w:rPr>
      </w:pPr>
      <w:r w:rsidRPr="00BF7998">
        <w:rPr>
          <w:rFonts w:ascii="Times New Roman" w:hAnsi="Times New Roman" w:cs="Times New Roman"/>
          <w:i/>
          <w:sz w:val="20"/>
          <w:szCs w:val="20"/>
        </w:rPr>
        <w:t xml:space="preserve">*LNG İletim Şirketlerinin birbirlerine </w:t>
      </w:r>
      <w:proofErr w:type="spellStart"/>
      <w:r w:rsidRPr="00BF7998">
        <w:rPr>
          <w:rFonts w:ascii="Times New Roman" w:hAnsi="Times New Roman" w:cs="Times New Roman"/>
          <w:i/>
          <w:sz w:val="20"/>
          <w:szCs w:val="20"/>
        </w:rPr>
        <w:t>taşere</w:t>
      </w:r>
      <w:proofErr w:type="spellEnd"/>
      <w:r w:rsidRPr="00BF7998">
        <w:rPr>
          <w:rFonts w:ascii="Times New Roman" w:hAnsi="Times New Roman" w:cs="Times New Roman"/>
          <w:i/>
          <w:sz w:val="20"/>
          <w:szCs w:val="20"/>
        </w:rPr>
        <w:t xml:space="preserve"> ettikleri doğal gaz miktarları tabloya dâhil edilmiştir.</w:t>
      </w:r>
    </w:p>
    <w:p w:rsidR="008F1C4F" w:rsidRDefault="008F1C4F" w:rsidP="008F1C4F">
      <w:pPr>
        <w:jc w:val="both"/>
        <w:rPr>
          <w:rFonts w:ascii="Times New Roman" w:hAnsi="Times New Roman" w:cs="Times New Roman"/>
          <w:i/>
          <w:sz w:val="20"/>
          <w:szCs w:val="20"/>
        </w:rPr>
      </w:pPr>
    </w:p>
    <w:p w:rsidR="008F1C4F" w:rsidRDefault="008F1C4F" w:rsidP="008F1C4F">
      <w:pPr>
        <w:jc w:val="center"/>
      </w:pPr>
      <w:r>
        <w:rPr>
          <w:noProof/>
        </w:rPr>
        <w:drawing>
          <wp:inline distT="0" distB="0" distL="0" distR="0" wp14:anchorId="6A433625" wp14:editId="2F8113B1">
            <wp:extent cx="5876925" cy="2651760"/>
            <wp:effectExtent l="0" t="0" r="9525" b="0"/>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876925" cy="2651760"/>
                    </a:xfrm>
                    <a:prstGeom prst="rect">
                      <a:avLst/>
                    </a:prstGeom>
                    <a:noFill/>
                  </pic:spPr>
                </pic:pic>
              </a:graphicData>
            </a:graphic>
          </wp:inline>
        </w:drawing>
      </w:r>
    </w:p>
    <w:p w:rsidR="008F1C4F" w:rsidRDefault="008F1C4F" w:rsidP="008F1C4F">
      <w:pPr>
        <w:pStyle w:val="Grafik1"/>
        <w:rPr>
          <w:rFonts w:ascii="Times New Roman" w:hAnsi="Times New Roman"/>
          <w:sz w:val="24"/>
          <w:szCs w:val="24"/>
        </w:rPr>
      </w:pPr>
      <w:bookmarkStart w:id="110" w:name="_Toc69985294"/>
      <w:r>
        <w:rPr>
          <w:rFonts w:ascii="Times New Roman" w:hAnsi="Times New Roman"/>
          <w:sz w:val="24"/>
          <w:szCs w:val="24"/>
        </w:rPr>
        <w:t>Şekil 7.1 2020 Şubat ve 2021 Şubat Dönemlerinde Organize Toptan Satış Piyasasında İşlem Gören Gazın Miktarlara Göre Karşılaştırması (Milyon Sm</w:t>
      </w:r>
      <w:r w:rsidRPr="00407730">
        <w:rPr>
          <w:rFonts w:ascii="Times New Roman" w:hAnsi="Times New Roman"/>
          <w:sz w:val="24"/>
          <w:szCs w:val="24"/>
          <w:vertAlign w:val="superscript"/>
        </w:rPr>
        <w:t>3</w:t>
      </w:r>
      <w:r>
        <w:rPr>
          <w:rFonts w:ascii="Times New Roman" w:hAnsi="Times New Roman"/>
          <w:sz w:val="24"/>
          <w:szCs w:val="24"/>
        </w:rPr>
        <w:t>)</w:t>
      </w:r>
      <w:bookmarkEnd w:id="110"/>
    </w:p>
    <w:p w:rsidR="008F1C4F" w:rsidRDefault="008F1C4F" w:rsidP="008F1C4F">
      <w:pPr>
        <w:pStyle w:val="Grafik1"/>
        <w:jc w:val="center"/>
        <w:rPr>
          <w:rFonts w:ascii="Times New Roman" w:hAnsi="Times New Roman"/>
          <w:sz w:val="24"/>
          <w:szCs w:val="24"/>
        </w:rPr>
      </w:pPr>
    </w:p>
    <w:p w:rsidR="008F1C4F" w:rsidRDefault="008F1C4F" w:rsidP="008F1C4F">
      <w:pPr>
        <w:pStyle w:val="Grafik1"/>
        <w:rPr>
          <w:rFonts w:ascii="Times New Roman" w:hAnsi="Times New Roman"/>
          <w:sz w:val="24"/>
          <w:szCs w:val="24"/>
        </w:rPr>
      </w:pPr>
    </w:p>
    <w:p w:rsidR="008F1C4F" w:rsidRDefault="008F1C4F" w:rsidP="008F1C4F">
      <w:pPr>
        <w:pStyle w:val="Grafik1"/>
        <w:rPr>
          <w:rFonts w:ascii="Times New Roman" w:hAnsi="Times New Roman"/>
          <w:sz w:val="24"/>
          <w:szCs w:val="24"/>
        </w:rPr>
      </w:pPr>
    </w:p>
    <w:p w:rsidR="008F1C4F" w:rsidRDefault="008F1C4F" w:rsidP="008F1C4F">
      <w:pPr>
        <w:pStyle w:val="Grafik1"/>
        <w:rPr>
          <w:rFonts w:ascii="Times New Roman" w:hAnsi="Times New Roman"/>
          <w:sz w:val="24"/>
          <w:szCs w:val="24"/>
        </w:rPr>
      </w:pPr>
    </w:p>
    <w:p w:rsidR="008F1C4F" w:rsidRDefault="008F1C4F" w:rsidP="008F1C4F">
      <w:pPr>
        <w:jc w:val="center"/>
      </w:pPr>
      <w:r>
        <w:rPr>
          <w:noProof/>
        </w:rPr>
        <w:lastRenderedPageBreak/>
        <w:drawing>
          <wp:inline distT="0" distB="0" distL="0" distR="0" wp14:anchorId="05DD3682" wp14:editId="1280DE77">
            <wp:extent cx="5474970" cy="2646045"/>
            <wp:effectExtent l="0" t="0" r="0" b="1905"/>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474970" cy="2646045"/>
                    </a:xfrm>
                    <a:prstGeom prst="rect">
                      <a:avLst/>
                    </a:prstGeom>
                    <a:noFill/>
                  </pic:spPr>
                </pic:pic>
              </a:graphicData>
            </a:graphic>
          </wp:inline>
        </w:drawing>
      </w:r>
    </w:p>
    <w:p w:rsidR="008F1C4F" w:rsidRDefault="008F1C4F" w:rsidP="008F1C4F">
      <w:pPr>
        <w:pStyle w:val="Grafik1"/>
        <w:rPr>
          <w:rFonts w:ascii="Times New Roman" w:hAnsi="Times New Roman"/>
          <w:sz w:val="24"/>
          <w:szCs w:val="24"/>
        </w:rPr>
      </w:pPr>
    </w:p>
    <w:p w:rsidR="008F1C4F" w:rsidRDefault="008F1C4F" w:rsidP="008F1C4F">
      <w:pPr>
        <w:pStyle w:val="Grafik1"/>
        <w:rPr>
          <w:rFonts w:ascii="Times New Roman" w:hAnsi="Times New Roman"/>
          <w:sz w:val="24"/>
          <w:szCs w:val="24"/>
        </w:rPr>
      </w:pPr>
      <w:bookmarkStart w:id="111" w:name="_Toc69985295"/>
      <w:r>
        <w:rPr>
          <w:rFonts w:ascii="Times New Roman" w:hAnsi="Times New Roman"/>
          <w:sz w:val="24"/>
          <w:szCs w:val="24"/>
        </w:rPr>
        <w:t>Şekil 7.2 Şubat 2021 Döneminde BOTAŞ tarafından Organize Toptan Satış Piyasasında Gerçekleştirilen İlave Dengeleyici Gaz Miktarı (Milyon Sm</w:t>
      </w:r>
      <w:r w:rsidRPr="00900D9C">
        <w:rPr>
          <w:rFonts w:ascii="Times New Roman" w:hAnsi="Times New Roman"/>
          <w:sz w:val="24"/>
          <w:szCs w:val="24"/>
          <w:vertAlign w:val="superscript"/>
        </w:rPr>
        <w:t>3</w:t>
      </w:r>
      <w:r>
        <w:rPr>
          <w:rFonts w:ascii="Times New Roman" w:hAnsi="Times New Roman"/>
          <w:sz w:val="24"/>
          <w:szCs w:val="24"/>
        </w:rPr>
        <w:t>)</w:t>
      </w:r>
      <w:bookmarkEnd w:id="111"/>
    </w:p>
    <w:p w:rsidR="008F1C4F" w:rsidRPr="00092ADB" w:rsidRDefault="008F1C4F" w:rsidP="003506AB">
      <w:pPr>
        <w:rPr>
          <w:rFonts w:ascii="Times New Roman" w:hAnsi="Times New Roman" w:cs="Times New Roman"/>
          <w:sz w:val="24"/>
          <w:szCs w:val="24"/>
        </w:rPr>
        <w:sectPr w:rsidR="008F1C4F" w:rsidRPr="00092ADB" w:rsidSect="00B07C90">
          <w:footerReference w:type="default" r:id="rId34"/>
          <w:pgSz w:w="11906" w:h="16838"/>
          <w:pgMar w:top="1417" w:right="1417" w:bottom="1417" w:left="1417" w:header="708" w:footer="708" w:gutter="0"/>
          <w:cols w:space="708"/>
          <w:docGrid w:linePitch="360"/>
        </w:sectPr>
      </w:pPr>
    </w:p>
    <w:p w:rsidR="00A2075E" w:rsidRPr="00ED7E51" w:rsidRDefault="00A2075E" w:rsidP="00A2075E">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12" w:name="_Toc69985104"/>
      <w:bookmarkStart w:id="113" w:name="_Toc496602470"/>
      <w:bookmarkStart w:id="114" w:name="_Toc525321373"/>
      <w:bookmarkStart w:id="115" w:name="_Toc27733577"/>
      <w:r w:rsidRPr="00ED7E51">
        <w:rPr>
          <w:rFonts w:ascii="Times New Roman" w:eastAsiaTheme="majorEastAsia" w:hAnsi="Times New Roman" w:cs="Times New Roman"/>
          <w:b/>
          <w:color w:val="000000" w:themeColor="text1"/>
          <w:sz w:val="24"/>
          <w:szCs w:val="24"/>
        </w:rPr>
        <w:lastRenderedPageBreak/>
        <w:t>20</w:t>
      </w:r>
      <w:r>
        <w:rPr>
          <w:rFonts w:ascii="Times New Roman" w:eastAsiaTheme="majorEastAsia" w:hAnsi="Times New Roman" w:cs="Times New Roman"/>
          <w:b/>
          <w:color w:val="000000" w:themeColor="text1"/>
          <w:sz w:val="24"/>
          <w:szCs w:val="24"/>
        </w:rPr>
        <w:t>21</w:t>
      </w:r>
      <w:r w:rsidRPr="00ED7E51">
        <w:rPr>
          <w:rFonts w:ascii="Times New Roman" w:eastAsiaTheme="majorEastAsia" w:hAnsi="Times New Roman" w:cs="Times New Roman"/>
          <w:b/>
          <w:color w:val="000000" w:themeColor="text1"/>
          <w:sz w:val="24"/>
          <w:szCs w:val="24"/>
        </w:rPr>
        <w:t xml:space="preserve"> YILI </w:t>
      </w:r>
      <w:r>
        <w:rPr>
          <w:rFonts w:ascii="Times New Roman" w:eastAsiaTheme="majorEastAsia" w:hAnsi="Times New Roman" w:cs="Times New Roman"/>
          <w:b/>
          <w:color w:val="000000" w:themeColor="text1"/>
          <w:sz w:val="24"/>
          <w:szCs w:val="24"/>
        </w:rPr>
        <w:t>ŞUBAT</w:t>
      </w:r>
      <w:r w:rsidRPr="00ED7E51">
        <w:rPr>
          <w:rFonts w:ascii="Times New Roman" w:eastAsiaTheme="majorEastAsia" w:hAnsi="Times New Roman" w:cs="Times New Roman"/>
          <w:b/>
          <w:color w:val="000000" w:themeColor="text1"/>
          <w:sz w:val="24"/>
          <w:szCs w:val="24"/>
        </w:rPr>
        <w:t xml:space="preserve"> 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112"/>
    </w:p>
    <w:p w:rsidR="00A2075E" w:rsidRPr="00C52A08" w:rsidRDefault="00A2075E" w:rsidP="00A2075E">
      <w:pPr>
        <w:rPr>
          <w:sz w:val="2"/>
        </w:rPr>
      </w:pPr>
    </w:p>
    <w:p w:rsidR="00A2075E" w:rsidRPr="001D6EF5" w:rsidRDefault="00A2075E" w:rsidP="00A2075E">
      <w:pPr>
        <w:jc w:val="both"/>
        <w:rPr>
          <w:rFonts w:ascii="Times New Roman" w:hAnsi="Times New Roman" w:cs="Times New Roman"/>
          <w:b/>
          <w:sz w:val="24"/>
          <w:szCs w:val="24"/>
        </w:rPr>
      </w:pPr>
      <w:r w:rsidRPr="001D6EF5">
        <w:rPr>
          <w:rFonts w:ascii="Times New Roman" w:hAnsi="Times New Roman" w:cs="Times New Roman"/>
          <w:b/>
          <w:sz w:val="24"/>
          <w:szCs w:val="24"/>
        </w:rPr>
        <w:t>Tablo 8.1 ADANA</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A25823"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A25823" w:rsidRDefault="00A2075E" w:rsidP="00AA511E">
            <w:pPr>
              <w:spacing w:after="0" w:line="240" w:lineRule="auto"/>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ADANA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A25823" w:rsidRDefault="00A2075E" w:rsidP="00AA511E">
            <w:pPr>
              <w:spacing w:after="0" w:line="240" w:lineRule="auto"/>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A25823" w:rsidRDefault="00A2075E" w:rsidP="00AA511E">
            <w:pPr>
              <w:spacing w:after="0" w:line="240" w:lineRule="auto"/>
              <w:jc w:val="center"/>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A25823" w:rsidRDefault="00A2075E" w:rsidP="00AA511E">
            <w:pPr>
              <w:spacing w:after="0" w:line="240" w:lineRule="auto"/>
              <w:jc w:val="center"/>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A25823" w:rsidRDefault="00A2075E" w:rsidP="00AA511E">
            <w:pPr>
              <w:spacing w:after="0" w:line="240" w:lineRule="auto"/>
              <w:jc w:val="center"/>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A25823" w:rsidRDefault="00A2075E" w:rsidP="00AA511E">
            <w:pPr>
              <w:spacing w:after="0" w:line="240" w:lineRule="auto"/>
              <w:jc w:val="center"/>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A25823" w:rsidRDefault="00A2075E" w:rsidP="00AA511E">
            <w:pPr>
              <w:spacing w:after="0" w:line="240" w:lineRule="auto"/>
              <w:jc w:val="center"/>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A25823" w:rsidRDefault="00A2075E" w:rsidP="00AA511E">
            <w:pPr>
              <w:spacing w:after="0" w:line="240" w:lineRule="auto"/>
              <w:jc w:val="center"/>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A25823" w:rsidRDefault="00A2075E" w:rsidP="00AA511E">
            <w:pPr>
              <w:spacing w:after="0" w:line="240" w:lineRule="auto"/>
              <w:jc w:val="center"/>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A25823" w:rsidRDefault="00A2075E" w:rsidP="00AA511E">
            <w:pPr>
              <w:spacing w:after="0" w:line="240" w:lineRule="auto"/>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Genel Toplam</w:t>
            </w:r>
          </w:p>
        </w:tc>
      </w:tr>
      <w:tr w:rsidR="00A2075E" w:rsidRPr="00A25823"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50.929,04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4.156,48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jc w:val="right"/>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55.085,53</w:t>
            </w:r>
          </w:p>
        </w:tc>
      </w:tr>
      <w:tr w:rsidR="00A2075E" w:rsidRPr="00A2582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2.768.033,66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10.030.051,87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3.350.687,77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24.962.017,07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977.779,72</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jc w:val="right"/>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42.088.570,08</w:t>
            </w:r>
          </w:p>
        </w:tc>
      </w:tr>
      <w:tr w:rsidR="00A2075E" w:rsidRPr="00A2582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413.271,18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jc w:val="right"/>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413.271,18</w:t>
            </w:r>
          </w:p>
        </w:tc>
      </w:tr>
      <w:tr w:rsidR="00A2075E" w:rsidRPr="00A2582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537.133,53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15.690.465,43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jc w:val="right"/>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16.227.598,96</w:t>
            </w:r>
          </w:p>
        </w:tc>
      </w:tr>
      <w:tr w:rsidR="00A2075E" w:rsidRPr="00A25823"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4.300,00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32.350,00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jc w:val="right"/>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36.650,00</w:t>
            </w:r>
          </w:p>
        </w:tc>
      </w:tr>
      <w:tr w:rsidR="00A2075E" w:rsidRPr="00A2582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267.536,00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8.531,00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jc w:val="right"/>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276.067,00</w:t>
            </w:r>
          </w:p>
        </w:tc>
      </w:tr>
      <w:tr w:rsidR="00A2075E" w:rsidRPr="00A25823" w:rsidTr="00AA511E">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75.673,00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jc w:val="right"/>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75.673,00</w:t>
            </w:r>
          </w:p>
        </w:tc>
      </w:tr>
      <w:tr w:rsidR="00A2075E" w:rsidRPr="00A25823" w:rsidTr="00AA511E">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A2075E" w:rsidRPr="00A25823" w:rsidRDefault="00A2075E" w:rsidP="00AA511E">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98.121,30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978,81</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jc w:val="right"/>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99.100,11</w:t>
            </w:r>
          </w:p>
        </w:tc>
      </w:tr>
      <w:tr w:rsidR="00A2075E" w:rsidRPr="00A25823" w:rsidTr="00AA511E">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17.212,50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19.248,75</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jc w:val="right"/>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36.461,25</w:t>
            </w:r>
          </w:p>
        </w:tc>
      </w:tr>
      <w:tr w:rsidR="00A2075E" w:rsidRPr="00A25823" w:rsidTr="00AA511E">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A2075E" w:rsidRPr="00A25823" w:rsidRDefault="00A2075E" w:rsidP="00AA511E">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6.711,00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jc w:val="right"/>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6.711,00</w:t>
            </w:r>
          </w:p>
        </w:tc>
      </w:tr>
      <w:tr w:rsidR="00A2075E" w:rsidRPr="00A2582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jc w:val="right"/>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3.305.167,19</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jc w:val="right"/>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jc w:val="right"/>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jc w:val="right"/>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26.571.887,32</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jc w:val="right"/>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3.393.905,25</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jc w:val="right"/>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24.962.017,07</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jc w:val="right"/>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1.082.211,28</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jc w:val="right"/>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59.315.188,10</w:t>
            </w:r>
          </w:p>
        </w:tc>
      </w:tr>
    </w:tbl>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r w:rsidRPr="001D6EF5">
        <w:rPr>
          <w:rFonts w:ascii="Times New Roman" w:hAnsi="Times New Roman" w:cs="Times New Roman"/>
          <w:b/>
          <w:sz w:val="24"/>
          <w:szCs w:val="24"/>
        </w:rPr>
        <w:t>Tablo 8.2 ADIYAMAN</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A25823"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A25823" w:rsidRDefault="00A2075E" w:rsidP="00AA511E">
            <w:pPr>
              <w:spacing w:after="0" w:line="240" w:lineRule="auto"/>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ADIYAMAN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A25823" w:rsidRDefault="00A2075E" w:rsidP="00AA511E">
            <w:pPr>
              <w:spacing w:after="0" w:line="240" w:lineRule="auto"/>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A25823" w:rsidRDefault="00A2075E" w:rsidP="00AA511E">
            <w:pPr>
              <w:spacing w:after="0" w:line="240" w:lineRule="auto"/>
              <w:jc w:val="center"/>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A25823" w:rsidRDefault="00A2075E" w:rsidP="00AA511E">
            <w:pPr>
              <w:spacing w:after="0" w:line="240" w:lineRule="auto"/>
              <w:jc w:val="center"/>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A25823" w:rsidRDefault="00A2075E" w:rsidP="00AA511E">
            <w:pPr>
              <w:spacing w:after="0" w:line="240" w:lineRule="auto"/>
              <w:jc w:val="center"/>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A25823" w:rsidRDefault="00A2075E" w:rsidP="00AA511E">
            <w:pPr>
              <w:spacing w:after="0" w:line="240" w:lineRule="auto"/>
              <w:jc w:val="center"/>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A25823" w:rsidRDefault="00A2075E" w:rsidP="00AA511E">
            <w:pPr>
              <w:spacing w:after="0" w:line="240" w:lineRule="auto"/>
              <w:jc w:val="center"/>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A25823" w:rsidRDefault="00A2075E" w:rsidP="00AA511E">
            <w:pPr>
              <w:spacing w:after="0" w:line="240" w:lineRule="auto"/>
              <w:jc w:val="center"/>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A25823" w:rsidRDefault="00A2075E" w:rsidP="00AA511E">
            <w:pPr>
              <w:spacing w:after="0" w:line="240" w:lineRule="auto"/>
              <w:jc w:val="center"/>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A25823" w:rsidRDefault="00A2075E" w:rsidP="00AA511E">
            <w:pPr>
              <w:spacing w:after="0" w:line="240" w:lineRule="auto"/>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Genel Toplam</w:t>
            </w:r>
          </w:p>
        </w:tc>
      </w:tr>
      <w:tr w:rsidR="00A2075E" w:rsidRPr="00A25823"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36.711,45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1.583.883,14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12.184.804,71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jc w:val="right"/>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13.805.399,30</w:t>
            </w:r>
          </w:p>
        </w:tc>
      </w:tr>
      <w:tr w:rsidR="00A2075E" w:rsidRPr="00A2582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291.492,49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jc w:val="right"/>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291.492,49</w:t>
            </w:r>
          </w:p>
        </w:tc>
      </w:tr>
      <w:tr w:rsidR="00A2075E" w:rsidRPr="00A25823"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46.091,68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jc w:val="right"/>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46.091,68</w:t>
            </w:r>
          </w:p>
        </w:tc>
      </w:tr>
      <w:tr w:rsidR="00A2075E" w:rsidRPr="00A2582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-2.267,00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225.911,00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jc w:val="right"/>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223.644,00</w:t>
            </w:r>
          </w:p>
        </w:tc>
      </w:tr>
      <w:tr w:rsidR="00A2075E" w:rsidRPr="00A2582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TÜRKİYE PETROLLERİ ANONİM ORTAKLIĞI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148.212,00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A25823" w:rsidRDefault="00A2075E" w:rsidP="00AA511E">
            <w:pPr>
              <w:spacing w:after="0" w:line="240" w:lineRule="auto"/>
              <w:jc w:val="right"/>
              <w:rPr>
                <w:rFonts w:ascii="Tahoma" w:eastAsia="Times New Roman" w:hAnsi="Tahoma" w:cs="Tahoma"/>
                <w:color w:val="000000"/>
                <w:sz w:val="16"/>
                <w:szCs w:val="16"/>
                <w:lang w:eastAsia="tr-TR"/>
              </w:rPr>
            </w:pPr>
            <w:r w:rsidRPr="00A2582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jc w:val="right"/>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148.212,00</w:t>
            </w:r>
          </w:p>
        </w:tc>
      </w:tr>
      <w:tr w:rsidR="00A2075E" w:rsidRPr="00A2582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jc w:val="right"/>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jc w:val="right"/>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jc w:val="right"/>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jc w:val="right"/>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476.415,94</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jc w:val="right"/>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1.627.707,82</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jc w:val="right"/>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12.410.715,71</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jc w:val="right"/>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A25823" w:rsidRDefault="00A2075E" w:rsidP="00AA511E">
            <w:pPr>
              <w:spacing w:after="0" w:line="240" w:lineRule="auto"/>
              <w:jc w:val="right"/>
              <w:rPr>
                <w:rFonts w:ascii="Tahoma" w:eastAsia="Times New Roman" w:hAnsi="Tahoma" w:cs="Tahoma"/>
                <w:b/>
                <w:bCs/>
                <w:color w:val="FFFFFF"/>
                <w:sz w:val="16"/>
                <w:szCs w:val="16"/>
                <w:lang w:eastAsia="tr-TR"/>
              </w:rPr>
            </w:pPr>
            <w:r w:rsidRPr="00A25823">
              <w:rPr>
                <w:rFonts w:ascii="Tahoma" w:eastAsia="Times New Roman" w:hAnsi="Tahoma" w:cs="Tahoma"/>
                <w:b/>
                <w:bCs/>
                <w:color w:val="FFFFFF"/>
                <w:sz w:val="16"/>
                <w:szCs w:val="16"/>
                <w:lang w:eastAsia="tr-TR"/>
              </w:rPr>
              <w:t>14.514.839,47</w:t>
            </w:r>
          </w:p>
        </w:tc>
      </w:tr>
    </w:tbl>
    <w:p w:rsidR="00A2075E"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r w:rsidRPr="001D6EF5">
        <w:rPr>
          <w:rFonts w:ascii="Times New Roman" w:hAnsi="Times New Roman" w:cs="Times New Roman"/>
          <w:b/>
          <w:sz w:val="24"/>
          <w:szCs w:val="24"/>
        </w:rPr>
        <w:lastRenderedPageBreak/>
        <w:t>Tablo 8.3 AFYONKARAHİSAR</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D361A3"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AFYONKARAHİSAR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Genel Toplam</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101.686,11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101.686,11</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52.281,89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2.782.165,48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2.604.293,33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14.801.318,72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1.217,98</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20.241.277,39</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3.421,75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198.659,07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202.080,82</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2.231.751,14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2.231.751,14</w:t>
            </w:r>
          </w:p>
        </w:tc>
      </w:tr>
      <w:tr w:rsidR="00A2075E" w:rsidRPr="00D361A3"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CMY GAZ ÜRÜNLERİ MÜHENDİSLİK İNŞAAT NAKLİYAT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2.850,00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2.850,00</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117.904,00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37.028,00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2.507,00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157.439,00</w:t>
            </w:r>
          </w:p>
        </w:tc>
      </w:tr>
      <w:tr w:rsidR="00A2075E" w:rsidRPr="00D361A3"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11.014,27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11.014,27</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63.533,28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10.755,00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74.288,28</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2.478,00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5.682,00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8.160,00</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52.281,89</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5.316.804,03</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2.856.417,40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14.801.318,72</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3.724,98</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23.030.547,02</w:t>
            </w:r>
          </w:p>
        </w:tc>
      </w:tr>
    </w:tbl>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r w:rsidRPr="001D6EF5">
        <w:rPr>
          <w:rFonts w:ascii="Times New Roman" w:hAnsi="Times New Roman" w:cs="Times New Roman"/>
          <w:b/>
          <w:sz w:val="24"/>
          <w:szCs w:val="24"/>
        </w:rPr>
        <w:t>Tablo 8.4 AĞRI</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D361A3"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AĞRI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Genel Toplam</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2.281.409,29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4.392.489,84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6.673.899,13</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249.852,87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249.852,87</w:t>
            </w:r>
          </w:p>
        </w:tc>
      </w:tr>
      <w:tr w:rsidR="00A2075E" w:rsidRPr="00D361A3"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45.478,16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45.478,16</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249.852,87</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2.326.887,45</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4.392.489,84</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6.969.230,16</w:t>
            </w:r>
          </w:p>
        </w:tc>
      </w:tr>
    </w:tbl>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r w:rsidRPr="001D6EF5">
        <w:rPr>
          <w:rFonts w:ascii="Times New Roman" w:hAnsi="Times New Roman" w:cs="Times New Roman"/>
          <w:b/>
          <w:sz w:val="24"/>
          <w:szCs w:val="24"/>
        </w:rPr>
        <w:lastRenderedPageBreak/>
        <w:t>Tablo 8.5 AKSARAY</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D361A3"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AKSARAY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Genel Toplam</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-5.668,60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-5.668,60</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3.587.549,94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3.587.549,94</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896.167,51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2.590.816,55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11.854.217,42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69.708,09</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15.410.909,57</w:t>
            </w:r>
          </w:p>
        </w:tc>
      </w:tr>
      <w:tr w:rsidR="00A2075E" w:rsidRPr="00D361A3"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619,86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948,00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2.341,57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3.909,43</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34.848,00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34.848,00</w:t>
            </w:r>
          </w:p>
        </w:tc>
      </w:tr>
      <w:tr w:rsidR="00A2075E" w:rsidRPr="00D361A3"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1.054,89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12.205,33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2.016,44</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15.276,66</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104.387,00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104.387,00</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619,86</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1.054,89</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4.630.437,18</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2.593.158,12</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11.854.217,42</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71.724,53</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19.151.212,00</w:t>
            </w:r>
          </w:p>
        </w:tc>
      </w:tr>
    </w:tbl>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r w:rsidRPr="001D6EF5">
        <w:rPr>
          <w:rFonts w:ascii="Times New Roman" w:hAnsi="Times New Roman" w:cs="Times New Roman"/>
          <w:b/>
          <w:sz w:val="24"/>
          <w:szCs w:val="24"/>
        </w:rPr>
        <w:t>Tablo 8.6 AMASYA</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D361A3"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AMASYA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Genel Toplam</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26.421,68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26.421,68</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157.136,03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1.661.102,48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1.880.027,59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12.656.421,10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29.064,11</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16.383.751,30</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483.770,61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483.770,61</w:t>
            </w:r>
          </w:p>
        </w:tc>
      </w:tr>
      <w:tr w:rsidR="00A2075E" w:rsidRPr="00D361A3"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6.750,00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2.100,00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8.850,00</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640.906,64</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1.694.274,16</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1.882.127,59</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12.656.421,10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29.064,11</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16.902.793,60</w:t>
            </w:r>
          </w:p>
        </w:tc>
      </w:tr>
    </w:tbl>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r w:rsidRPr="001D6EF5">
        <w:rPr>
          <w:rFonts w:ascii="Times New Roman" w:hAnsi="Times New Roman" w:cs="Times New Roman"/>
          <w:b/>
          <w:sz w:val="24"/>
          <w:szCs w:val="24"/>
        </w:rPr>
        <w:t>Tablo 8.7 ANKARA</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D361A3"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ANKARA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Genel Toplam</w:t>
            </w:r>
          </w:p>
        </w:tc>
      </w:tr>
      <w:tr w:rsidR="00A2075E" w:rsidRPr="00D361A3" w:rsidTr="00AA511E">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716,64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716,64</w:t>
            </w:r>
          </w:p>
        </w:tc>
      </w:tr>
      <w:tr w:rsidR="00A2075E" w:rsidRPr="00D361A3" w:rsidTr="00AA511E">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120.637,84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120.637,84</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6.407,39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222.322,18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20.024,29</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248.753,86</w:t>
            </w:r>
          </w:p>
        </w:tc>
      </w:tr>
      <w:tr w:rsidR="00A2075E" w:rsidRPr="00D361A3"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5.073.268,12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3.845,76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4.501.406,02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10.611.717,26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88.130.877,98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307.201.226,58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2.159,66</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415.524.501,38</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22.440.081,73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46.397.510,12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68.837.591,85</w:t>
            </w:r>
          </w:p>
        </w:tc>
      </w:tr>
      <w:tr w:rsidR="00A2075E" w:rsidRPr="00D361A3"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48.890,67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48.890,67</w:t>
            </w:r>
          </w:p>
        </w:tc>
      </w:tr>
      <w:tr w:rsidR="00A2075E" w:rsidRPr="00D361A3"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1.747,03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1.747,03</w:t>
            </w:r>
          </w:p>
        </w:tc>
      </w:tr>
      <w:tr w:rsidR="00A2075E" w:rsidRPr="00D361A3"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lastRenderedPageBreak/>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25.200,00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7.800,00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1.400,00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34.400,00</w:t>
            </w:r>
          </w:p>
        </w:tc>
      </w:tr>
      <w:tr w:rsidR="00A2075E" w:rsidRPr="00D361A3"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6.000,00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6.000,00</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102.031,00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12.395,00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201.932,00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316.358,00</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415.911,29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665.201,86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1.081.113,15</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39.606,08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39.606,08</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17.051,00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540.635,00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50.278,00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37.106,00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645.070,00</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46.866,00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13.881,00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8.993,00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69.740,00</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42.894,79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235.075,14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729.135,05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5.409.983,83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6.417.088,81</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1.855.579,00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1.855.579,00</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27.556.244,64</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20.896,76</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4.501.406,02</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59.981.981,46</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89.639.238,20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313.276.412,28</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271.614,95</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495.247.794,31</w:t>
            </w:r>
          </w:p>
        </w:tc>
      </w:tr>
    </w:tbl>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r w:rsidRPr="001D6EF5">
        <w:rPr>
          <w:rFonts w:ascii="Times New Roman" w:hAnsi="Times New Roman" w:cs="Times New Roman"/>
          <w:b/>
          <w:sz w:val="24"/>
          <w:szCs w:val="24"/>
        </w:rPr>
        <w:t>Tablo 8.8 ANTALYA</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D361A3"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ANTALYA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Genel Toplam</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14.130,38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195.439,97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209.570,35</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AKSA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17.615.718,14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17.615.718,14</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29.426,10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123.918,74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27.005,42</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180.350,26</w:t>
            </w:r>
          </w:p>
        </w:tc>
      </w:tr>
      <w:tr w:rsidR="00A2075E" w:rsidRPr="00D361A3"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20.605,12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20.605,12</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42.791.802,21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2.491.304,09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45.283.106,30</w:t>
            </w:r>
          </w:p>
        </w:tc>
      </w:tr>
      <w:tr w:rsidR="00A2075E" w:rsidRPr="00D361A3"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81.054,36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260.900,87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40.947,41</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382.902,64</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347.527,08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5.986.810,90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14.287.010,68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43.929,08</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20.665.277,75</w:t>
            </w:r>
          </w:p>
        </w:tc>
      </w:tr>
      <w:tr w:rsidR="00A2075E" w:rsidRPr="00D361A3"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97.415,08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97.415,08</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133.962,00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463.365,00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311.933,00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909.260,00</w:t>
            </w:r>
          </w:p>
        </w:tc>
      </w:tr>
      <w:tr w:rsidR="00A2075E" w:rsidRPr="00D361A3"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34.376,16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72.164,02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95.344,24</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201.884,42</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370.718,00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60.489,00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231.314,00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662.521,00</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107.737,00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4.923,00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112.660,00</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60.407.520,35</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3.502.498,18</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7.388.845,70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14.287.010,68</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755.396,15</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86.341.271,06</w:t>
            </w:r>
          </w:p>
        </w:tc>
      </w:tr>
    </w:tbl>
    <w:p w:rsidR="00A2075E" w:rsidRPr="001D6EF5" w:rsidRDefault="00A2075E" w:rsidP="00A2075E">
      <w:pPr>
        <w:jc w:val="both"/>
        <w:rPr>
          <w:rFonts w:ascii="Times New Roman" w:hAnsi="Times New Roman" w:cs="Times New Roman"/>
          <w:b/>
          <w:sz w:val="24"/>
          <w:szCs w:val="24"/>
        </w:rPr>
      </w:pPr>
    </w:p>
    <w:p w:rsidR="00A2075E"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r w:rsidRPr="001D6EF5">
        <w:rPr>
          <w:rFonts w:ascii="Times New Roman" w:hAnsi="Times New Roman" w:cs="Times New Roman"/>
          <w:b/>
          <w:sz w:val="24"/>
          <w:szCs w:val="24"/>
        </w:rPr>
        <w:lastRenderedPageBreak/>
        <w:t>Tablo 8.9 ARDAHAN</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D361A3"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ARDAHAN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Genel Toplam</w:t>
            </w:r>
          </w:p>
        </w:tc>
      </w:tr>
      <w:tr w:rsidR="00A2075E" w:rsidRPr="00D361A3"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1.358.273,89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1.786.340,60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19.298,48</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3.163.912,97</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49.577,00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49.577,00</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1.407.850,89</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1.786.340,60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19.298,48</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3.213.489,97</w:t>
            </w:r>
          </w:p>
        </w:tc>
      </w:tr>
    </w:tbl>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r w:rsidRPr="001D6EF5">
        <w:rPr>
          <w:rFonts w:ascii="Times New Roman" w:hAnsi="Times New Roman" w:cs="Times New Roman"/>
          <w:b/>
          <w:sz w:val="24"/>
          <w:szCs w:val="24"/>
        </w:rPr>
        <w:t>Tablo 8.10 ARTVİN</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D361A3"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ARTVİN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Genel Toplam</w:t>
            </w:r>
          </w:p>
        </w:tc>
      </w:tr>
      <w:tr w:rsidR="00A2075E" w:rsidRPr="00D361A3"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125.112,58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61.132,65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186.245,23</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55.260,00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55.260,00</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180.372,58</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61.132,65</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241.505,23</w:t>
            </w:r>
          </w:p>
        </w:tc>
      </w:tr>
    </w:tbl>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r w:rsidRPr="001D6EF5">
        <w:rPr>
          <w:rFonts w:ascii="Times New Roman" w:hAnsi="Times New Roman" w:cs="Times New Roman"/>
          <w:b/>
          <w:sz w:val="24"/>
          <w:szCs w:val="24"/>
        </w:rPr>
        <w:t>Tablo 8.11 AYDIN</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D361A3"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AYDIN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Genel Toplam</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294.693,44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294.693,44</w:t>
            </w:r>
          </w:p>
        </w:tc>
      </w:tr>
      <w:tr w:rsidR="00A2075E" w:rsidRPr="00D361A3"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45.084,00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5.150,00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50.234,00</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89.823,10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9.949,48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99.772,58</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136.959,47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1.201.828,97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1.338.788,44</w:t>
            </w:r>
          </w:p>
        </w:tc>
      </w:tr>
      <w:tr w:rsidR="00A2075E" w:rsidRPr="00D361A3"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14.264,00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18.290,00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32.554,00</w:t>
            </w:r>
          </w:p>
        </w:tc>
      </w:tr>
      <w:tr w:rsidR="00A2075E" w:rsidRPr="00D361A3"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7.456,40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7.456,40</w:t>
            </w:r>
          </w:p>
        </w:tc>
      </w:tr>
      <w:tr w:rsidR="00A2075E" w:rsidRPr="00D361A3"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22.973,28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10.710,32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33.683,60</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4.929.972,29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1.013.663,03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13.737.483,66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33.144,81</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19.714.263,79</w:t>
            </w:r>
          </w:p>
        </w:tc>
      </w:tr>
      <w:tr w:rsidR="00A2075E" w:rsidRPr="00D361A3"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6.300,00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6.300,00</w:t>
            </w:r>
          </w:p>
        </w:tc>
      </w:tr>
      <w:tr w:rsidR="00A2075E" w:rsidRPr="00D361A3"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1.232.635,24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1.232.635,24</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165.631,00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20.031,00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20.109,00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205.771,00</w:t>
            </w:r>
          </w:p>
        </w:tc>
      </w:tr>
      <w:tr w:rsidR="00A2075E" w:rsidRPr="00D361A3"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191.246,26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969,18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192.215,44</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lastRenderedPageBreak/>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7.884,00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7.884,00</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257.339,00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257.339,00</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1.369.594,71</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7.227.039,34</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1.086.219,41</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13.737.483,66</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53.253,81</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23.473.590,93</w:t>
            </w:r>
          </w:p>
        </w:tc>
      </w:tr>
    </w:tbl>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r w:rsidRPr="001D6EF5">
        <w:rPr>
          <w:rFonts w:ascii="Times New Roman" w:hAnsi="Times New Roman" w:cs="Times New Roman"/>
          <w:b/>
          <w:sz w:val="24"/>
          <w:szCs w:val="24"/>
        </w:rPr>
        <w:t>Tablo 8.12 BALIKESİR</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D361A3"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BALIKESİR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Genel Toplam</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1.702.313,13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1.874,60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2.934.163,15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2.959.177,40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22.475.035,45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67,59</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30.072.631,31</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1.644.726,19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1.179,96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1.961.766,03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943.292,27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7.597.160,61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23,84</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12.148.148,90</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880.012,39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179.735,22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2.475.166,45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3.534.914,06</w:t>
            </w:r>
          </w:p>
        </w:tc>
      </w:tr>
      <w:tr w:rsidR="00A2075E" w:rsidRPr="00D361A3"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331,90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7.299,50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111.403,44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1.275.841,52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1.394.876,36</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188.401,11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73.834,40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18.137,28</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280.372,79</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95.112.965,77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1.095.248,86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96.208.214,63</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51.214.673,88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51.214.673,88</w:t>
            </w:r>
          </w:p>
        </w:tc>
      </w:tr>
      <w:tr w:rsidR="00A2075E" w:rsidRPr="00D361A3"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17.063,26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17.063,26</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404.405,00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39.806,00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33.540,00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477.751,00</w:t>
            </w:r>
          </w:p>
        </w:tc>
      </w:tr>
      <w:tr w:rsidR="00A2075E" w:rsidRPr="00D361A3"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27.512,84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221.110,09</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248.622,93</w:t>
            </w:r>
          </w:p>
        </w:tc>
      </w:tr>
      <w:tr w:rsidR="00A2075E" w:rsidRPr="00D361A3"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30.335,78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14.758,77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17.369,47</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62.464,02</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29.540,00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29.540,00</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9.994,00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16.947,00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26.941,00</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1.484.172,00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1.484.172,00</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149.674.678,97</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3.386,46</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9.052.850,65</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4.356.017,76</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33.823.204,03</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290.248,26</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197.200.386,13</w:t>
            </w:r>
          </w:p>
        </w:tc>
      </w:tr>
    </w:tbl>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r w:rsidRPr="001D6EF5">
        <w:rPr>
          <w:rFonts w:ascii="Times New Roman" w:hAnsi="Times New Roman" w:cs="Times New Roman"/>
          <w:b/>
          <w:sz w:val="24"/>
          <w:szCs w:val="24"/>
        </w:rPr>
        <w:lastRenderedPageBreak/>
        <w:t>Tablo 8.13 BARTIN</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D361A3"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BARTIN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Genel Toplam</w:t>
            </w:r>
          </w:p>
        </w:tc>
      </w:tr>
      <w:tr w:rsidR="00A2075E" w:rsidRPr="00D361A3"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754.491,65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686.862,52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4.395.150,99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18.244,61</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5.854.749,76</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2.548.998,76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2.548.998,76</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9.574,00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9.574,00</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3.303.490,41</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686.862,52</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4.395.150,99</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27.818,61</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8.413.322,52</w:t>
            </w:r>
          </w:p>
        </w:tc>
      </w:tr>
    </w:tbl>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r w:rsidRPr="001D6EF5">
        <w:rPr>
          <w:rFonts w:ascii="Times New Roman" w:hAnsi="Times New Roman" w:cs="Times New Roman"/>
          <w:b/>
          <w:sz w:val="24"/>
          <w:szCs w:val="24"/>
        </w:rPr>
        <w:t>Tablo 8.14 BATMAN</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D361A3"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BATMAN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Genel Toplam</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10.211,66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2.373.020,78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10.865.081,58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13.248.314,02</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155.012,87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155.012,87</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1.086.200,13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1.075.813,34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2.162.013,47</w:t>
            </w:r>
          </w:p>
        </w:tc>
      </w:tr>
      <w:tr w:rsidR="00A2075E" w:rsidRPr="00D361A3"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139.242,96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139.242,96</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20.252,00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20.252,00</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10.211,66</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1.241.213,00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1.096.065,34</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2.512.263,74</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10.865.081,58</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15.724.835,32</w:t>
            </w:r>
          </w:p>
        </w:tc>
      </w:tr>
    </w:tbl>
    <w:p w:rsidR="00A2075E" w:rsidRDefault="00A2075E" w:rsidP="00A2075E">
      <w:pPr>
        <w:jc w:val="both"/>
        <w:rPr>
          <w:rFonts w:ascii="Times New Roman" w:hAnsi="Times New Roman" w:cs="Times New Roman"/>
          <w:b/>
          <w:sz w:val="8"/>
          <w:szCs w:val="24"/>
        </w:rPr>
      </w:pPr>
    </w:p>
    <w:p w:rsidR="00A2075E" w:rsidRPr="001D6EF5" w:rsidRDefault="00A2075E" w:rsidP="00A2075E">
      <w:pPr>
        <w:jc w:val="both"/>
        <w:rPr>
          <w:rFonts w:ascii="Times New Roman" w:hAnsi="Times New Roman" w:cs="Times New Roman"/>
          <w:b/>
          <w:sz w:val="8"/>
          <w:szCs w:val="24"/>
        </w:rPr>
      </w:pPr>
    </w:p>
    <w:p w:rsidR="00A2075E" w:rsidRPr="001D6EF5" w:rsidRDefault="00A2075E" w:rsidP="00A2075E">
      <w:pPr>
        <w:jc w:val="both"/>
        <w:rPr>
          <w:rFonts w:ascii="Times New Roman" w:hAnsi="Times New Roman" w:cs="Times New Roman"/>
          <w:b/>
          <w:sz w:val="24"/>
          <w:szCs w:val="24"/>
        </w:rPr>
      </w:pPr>
      <w:r w:rsidRPr="001D6EF5">
        <w:rPr>
          <w:rFonts w:ascii="Times New Roman" w:hAnsi="Times New Roman" w:cs="Times New Roman"/>
          <w:b/>
          <w:sz w:val="24"/>
          <w:szCs w:val="24"/>
        </w:rPr>
        <w:t>Tablo 8.15 BAYBURT</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D361A3"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BAYBURT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Genel Toplam</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12.345,95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1.585.674,47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2.350.743,18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3.948.763,59</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13.864,83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13.864,83</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26.210,78</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1.585.674,47</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2.350.743,18</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3.962.628,42</w:t>
            </w:r>
          </w:p>
        </w:tc>
      </w:tr>
    </w:tbl>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r w:rsidRPr="001D6EF5">
        <w:rPr>
          <w:rFonts w:ascii="Times New Roman" w:hAnsi="Times New Roman" w:cs="Times New Roman"/>
          <w:b/>
          <w:sz w:val="24"/>
          <w:szCs w:val="24"/>
        </w:rPr>
        <w:t>Tablo 8.16 BİLECİK</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D361A3"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BİLECİK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Genel Toplam</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54.024,08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54.024,08</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45.060,31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30.326.001,96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1.918.675,85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9.915.222,88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139.899,17</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42.344.860,18</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23.118,49</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23.118,49</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lastRenderedPageBreak/>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12.480.334,78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12.480.334,78</w:t>
            </w:r>
          </w:p>
        </w:tc>
      </w:tr>
      <w:tr w:rsidR="00A2075E" w:rsidRPr="00D361A3"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1.301,33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1.301,33</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3.227,00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3.227,00</w:t>
            </w:r>
          </w:p>
        </w:tc>
      </w:tr>
      <w:tr w:rsidR="00A2075E" w:rsidRPr="00D361A3"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54.729,50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54.729,50</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9.617,00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2.745,00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12.362,00</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13.489,00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13.489,00</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45.060,31</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42.873.204,82</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1.933.466,18</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9.915.222,88</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220.492,16</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54.987.446,35</w:t>
            </w:r>
          </w:p>
        </w:tc>
      </w:tr>
    </w:tbl>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r w:rsidRPr="001D6EF5">
        <w:rPr>
          <w:rFonts w:ascii="Times New Roman" w:hAnsi="Times New Roman" w:cs="Times New Roman"/>
          <w:b/>
          <w:sz w:val="24"/>
          <w:szCs w:val="24"/>
        </w:rPr>
        <w:t>Tablo 8.17 BİNGÖL</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D361A3"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BİNGÖL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Genel Toplam</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63.575,19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1.388.668,98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6.238.420,24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399.590,34</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8.090.254,75</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4.888,00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4.888,00</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68.463,19</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1.388.668,98</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6.238.420,24</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399.590,34</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8.095.142,75</w:t>
            </w:r>
          </w:p>
        </w:tc>
      </w:tr>
    </w:tbl>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r w:rsidRPr="001D6EF5">
        <w:rPr>
          <w:rFonts w:ascii="Times New Roman" w:hAnsi="Times New Roman" w:cs="Times New Roman"/>
          <w:b/>
          <w:sz w:val="24"/>
          <w:szCs w:val="24"/>
        </w:rPr>
        <w:t>Tablo 8.18 BİTLİS</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D361A3"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BİTLİS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Genel Toplam</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29.526,13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1.349.251,06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5.405.137,47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115.090,38</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6.899.005,04</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8.675,00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8.675,00</w:t>
            </w:r>
          </w:p>
        </w:tc>
      </w:tr>
      <w:tr w:rsidR="00A2075E" w:rsidRPr="00D361A3"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3.800,00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7.800,00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11.600,00</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42.001,13</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1.357.051,06</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5.405.137,47</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115.090,38</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6.919.280,04</w:t>
            </w:r>
          </w:p>
        </w:tc>
      </w:tr>
    </w:tbl>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rPr>
          <w:rFonts w:ascii="Times New Roman" w:hAnsi="Times New Roman" w:cs="Times New Roman"/>
          <w:b/>
          <w:sz w:val="24"/>
          <w:szCs w:val="24"/>
        </w:rPr>
      </w:pPr>
      <w:r w:rsidRPr="001D6EF5">
        <w:rPr>
          <w:rFonts w:ascii="Times New Roman" w:hAnsi="Times New Roman"/>
          <w:sz w:val="24"/>
          <w:szCs w:val="24"/>
        </w:rPr>
        <w:br w:type="page"/>
      </w:r>
    </w:p>
    <w:p w:rsidR="00A2075E" w:rsidRPr="001D6EF5" w:rsidRDefault="00A2075E" w:rsidP="00A2075E">
      <w:pPr>
        <w:jc w:val="both"/>
        <w:rPr>
          <w:rFonts w:ascii="Times New Roman" w:hAnsi="Times New Roman" w:cs="Times New Roman"/>
          <w:b/>
          <w:sz w:val="24"/>
          <w:szCs w:val="24"/>
        </w:rPr>
      </w:pPr>
      <w:r w:rsidRPr="001D6EF5">
        <w:rPr>
          <w:rFonts w:ascii="Times New Roman" w:hAnsi="Times New Roman" w:cs="Times New Roman"/>
          <w:b/>
          <w:sz w:val="24"/>
          <w:szCs w:val="24"/>
        </w:rPr>
        <w:lastRenderedPageBreak/>
        <w:t>Tablo 8.19 BOLU</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D361A3"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BOLU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Genel Toplam</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868.344,99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3.110.821,97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10.775.962,62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211.881,27</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14.967.010,85</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27.385,31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116.069,68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162.785,71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33.590,03</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339.830,73</w:t>
            </w:r>
          </w:p>
        </w:tc>
      </w:tr>
      <w:tr w:rsidR="00A2075E" w:rsidRPr="00D361A3"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13.256,86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13.256,86</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34.533,00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370.705,00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714.009,00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1.119.247,00</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1.811.722,40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354.995,10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1.317.569,15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317,22</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3.484.603,88</w:t>
            </w:r>
          </w:p>
        </w:tc>
      </w:tr>
      <w:tr w:rsidR="00A2075E" w:rsidRPr="00D361A3" w:rsidTr="00AA511E">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84.628,79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6.203,33</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90.832,12</w:t>
            </w:r>
          </w:p>
        </w:tc>
      </w:tr>
      <w:tr w:rsidR="00A2075E" w:rsidRPr="00D361A3" w:rsidTr="00AA511E">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5.409,24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2.466,13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185,00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8.060,37</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29.490,84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145.996,00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175.486,84</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6.621,00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6.621,00</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VTC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1.834.580,47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1.050.716,45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651.256,82</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3.536.553,74</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1.861.965,78</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34.900,08</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3.968.481,44</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4.019.185,64</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12.093.531,77</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1.763.438,67</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23.741.503,39</w:t>
            </w:r>
          </w:p>
        </w:tc>
      </w:tr>
    </w:tbl>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r w:rsidRPr="001D6EF5">
        <w:rPr>
          <w:rFonts w:ascii="Times New Roman" w:hAnsi="Times New Roman" w:cs="Times New Roman"/>
          <w:b/>
          <w:sz w:val="24"/>
          <w:szCs w:val="24"/>
        </w:rPr>
        <w:t xml:space="preserve"> Tablo 8.20 BURDUR</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D361A3"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BURDUR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Genel Toplam</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19.169,85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19.169,85</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332.004,05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1.881.356,26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2.213.360,31</w:t>
            </w:r>
          </w:p>
        </w:tc>
      </w:tr>
      <w:tr w:rsidR="00A2075E" w:rsidRPr="00D361A3"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15.250,00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15.250,00</w:t>
            </w:r>
          </w:p>
        </w:tc>
      </w:tr>
      <w:tr w:rsidR="00A2075E" w:rsidRPr="00D361A3"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500,00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500,00</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27.498,00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1.435,00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40.096,00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69.029,00</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503.349,29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1.696.157,01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7.691.048,56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3.795,03</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9.894.349,89</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332.004,05</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2.431.373,40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1.713.342,01</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7.691.048,56</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43.891,03</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12.211.659,05</w:t>
            </w:r>
          </w:p>
        </w:tc>
      </w:tr>
    </w:tbl>
    <w:p w:rsidR="00A2075E" w:rsidRPr="001D6EF5" w:rsidRDefault="00A2075E" w:rsidP="00A2075E">
      <w:pPr>
        <w:spacing w:after="0"/>
        <w:jc w:val="both"/>
        <w:rPr>
          <w:rFonts w:ascii="Times New Roman" w:hAnsi="Times New Roman" w:cs="Times New Roman"/>
          <w:b/>
          <w:sz w:val="24"/>
          <w:szCs w:val="24"/>
        </w:rPr>
      </w:pPr>
    </w:p>
    <w:p w:rsidR="00A2075E" w:rsidRPr="001D6EF5" w:rsidRDefault="00A2075E" w:rsidP="00A2075E">
      <w:pPr>
        <w:rPr>
          <w:rFonts w:ascii="Times New Roman" w:hAnsi="Times New Roman" w:cs="Times New Roman"/>
          <w:b/>
          <w:sz w:val="24"/>
          <w:szCs w:val="24"/>
        </w:rPr>
      </w:pPr>
      <w:r w:rsidRPr="001D6EF5">
        <w:rPr>
          <w:rFonts w:ascii="Times New Roman" w:hAnsi="Times New Roman"/>
          <w:sz w:val="24"/>
          <w:szCs w:val="24"/>
        </w:rPr>
        <w:br w:type="page"/>
      </w:r>
    </w:p>
    <w:p w:rsidR="00A2075E" w:rsidRPr="001D6EF5" w:rsidRDefault="00A2075E" w:rsidP="00A2075E">
      <w:pPr>
        <w:spacing w:after="0"/>
        <w:jc w:val="both"/>
        <w:rPr>
          <w:rFonts w:ascii="Times New Roman" w:hAnsi="Times New Roman" w:cs="Times New Roman"/>
          <w:b/>
          <w:sz w:val="24"/>
          <w:szCs w:val="24"/>
        </w:rPr>
      </w:pPr>
      <w:r w:rsidRPr="001D6EF5">
        <w:rPr>
          <w:rFonts w:ascii="Times New Roman" w:hAnsi="Times New Roman" w:cs="Times New Roman"/>
          <w:b/>
          <w:sz w:val="24"/>
          <w:szCs w:val="24"/>
        </w:rPr>
        <w:lastRenderedPageBreak/>
        <w:t>Tablo 8.21 BURSA</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D361A3"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BURSA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Genel Toplam</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955,94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4.653.574,02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364.086,82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5.077.352,59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10.095.969,37</w:t>
            </w:r>
          </w:p>
        </w:tc>
      </w:tr>
      <w:tr w:rsidR="00A2075E" w:rsidRPr="00D361A3"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1.608,25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2.117.755,16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508.999,72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6.114.260,68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3.470,03</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8.746.093,84</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1.100.147,74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6.224.842,78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235.665,90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3.445.511,31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11.006.167,73</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258.841,61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3.568,69</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262.410,30</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127.294.968,97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86.476.640,28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213.771.609,25</w:t>
            </w:r>
          </w:p>
        </w:tc>
      </w:tr>
      <w:tr w:rsidR="00A2075E" w:rsidRPr="00D361A3"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837,00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11.767.697,21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29.053.163,82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106.448.072,27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16.012,61</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147.285.782,91</w:t>
            </w:r>
          </w:p>
        </w:tc>
      </w:tr>
      <w:tr w:rsidR="00A2075E" w:rsidRPr="00D361A3"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104.003,09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104.003,09</w:t>
            </w:r>
          </w:p>
        </w:tc>
      </w:tr>
      <w:tr w:rsidR="00A2075E" w:rsidRPr="00D361A3"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27.150,00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4.650,00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840,00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32.640,00</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638.556,19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1.357.530,64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15.476.482,77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17.472.569,60</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164.100,00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90.597,00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144.050,00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398.747,00</w:t>
            </w:r>
          </w:p>
        </w:tc>
      </w:tr>
      <w:tr w:rsidR="00A2075E" w:rsidRPr="00D361A3"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20.731,99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21.513,00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42.244,99</w:t>
            </w:r>
          </w:p>
        </w:tc>
      </w:tr>
      <w:tr w:rsidR="00A2075E" w:rsidRPr="00D361A3"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19.021,30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149.626,61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73.442,93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1.551,82</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243.642,66</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154.888,00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154.888,00</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79.747,00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17.716,00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97.463,00</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582.924,04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582.924,04</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128.395.116,71</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2.564,19</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19.858,30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113.317.074,89</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31.809.855,92</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136.561.679,62</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191.006,15</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410.297.155,79</w:t>
            </w:r>
          </w:p>
        </w:tc>
      </w:tr>
    </w:tbl>
    <w:p w:rsidR="00A2075E" w:rsidRPr="001D6EF5" w:rsidRDefault="00A2075E" w:rsidP="00A2075E">
      <w:pPr>
        <w:rPr>
          <w:rFonts w:ascii="Times New Roman" w:hAnsi="Times New Roman" w:cs="Times New Roman"/>
          <w:b/>
          <w:sz w:val="24"/>
          <w:szCs w:val="24"/>
        </w:rPr>
      </w:pPr>
    </w:p>
    <w:p w:rsidR="00A2075E" w:rsidRPr="001D6EF5" w:rsidRDefault="00A2075E" w:rsidP="00A2075E">
      <w:pPr>
        <w:rPr>
          <w:rFonts w:ascii="Times New Roman" w:hAnsi="Times New Roman" w:cs="Times New Roman"/>
          <w:b/>
          <w:sz w:val="24"/>
          <w:szCs w:val="24"/>
        </w:rPr>
      </w:pPr>
      <w:r w:rsidRPr="001D6EF5">
        <w:rPr>
          <w:rFonts w:ascii="Times New Roman" w:hAnsi="Times New Roman" w:cs="Times New Roman"/>
          <w:b/>
          <w:sz w:val="24"/>
          <w:szCs w:val="24"/>
        </w:rPr>
        <w:br w:type="page"/>
      </w:r>
    </w:p>
    <w:p w:rsidR="00A2075E" w:rsidRPr="001D6EF5" w:rsidRDefault="00A2075E" w:rsidP="00A2075E">
      <w:pPr>
        <w:jc w:val="both"/>
        <w:rPr>
          <w:rFonts w:ascii="Times New Roman" w:hAnsi="Times New Roman" w:cs="Times New Roman"/>
          <w:b/>
          <w:sz w:val="24"/>
          <w:szCs w:val="24"/>
        </w:rPr>
      </w:pPr>
      <w:r w:rsidRPr="001D6EF5">
        <w:rPr>
          <w:rFonts w:ascii="Times New Roman" w:hAnsi="Times New Roman" w:cs="Times New Roman"/>
          <w:b/>
          <w:sz w:val="24"/>
          <w:szCs w:val="24"/>
        </w:rPr>
        <w:lastRenderedPageBreak/>
        <w:t>Tablo 8.22 ÇANAKKALE</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D361A3"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ÇANAKKALE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Genel Toplam</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12.332.239,49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2.680.684,51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16.425.214,44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31.438.138,44</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58.587,84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58.587,84</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12.380.404,19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12.380.404,19</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65.276,00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65.276,00</w:t>
            </w:r>
          </w:p>
        </w:tc>
      </w:tr>
      <w:tr w:rsidR="00A2075E" w:rsidRPr="00D361A3"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4.709,93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10.595,52</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15.305,45</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104.387,00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104.387,00</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4.571,00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4.571,00</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24.950.175,45</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2.680.684,51</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16.425.214,44</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10.595,52</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44.066.669,92</w:t>
            </w:r>
          </w:p>
        </w:tc>
      </w:tr>
    </w:tbl>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r w:rsidRPr="001D6EF5">
        <w:rPr>
          <w:rFonts w:ascii="Times New Roman" w:hAnsi="Times New Roman" w:cs="Times New Roman"/>
          <w:b/>
          <w:sz w:val="24"/>
          <w:szCs w:val="24"/>
        </w:rPr>
        <w:t>Tablo 8.23 ÇANKIRI</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D361A3"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ÇANKIRI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Genel Toplam</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22.691,73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22.691,73</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4.130.016,21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4.130.016,21</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8.415,00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8.415,00</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900,05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5.705,27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808.893,35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1.557.553,22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6.933.590,48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350,74</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9.306.993,10</w:t>
            </w:r>
          </w:p>
        </w:tc>
      </w:tr>
      <w:tr w:rsidR="00A2075E" w:rsidRPr="00D361A3"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2.939,00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2.939,00</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80.412,00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80.412,00</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4.914,00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19.096,00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24.010,00</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900,05</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5.705,27</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5.058.281,29</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1.576.649,22</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6.933.590,48</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350,74</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13.575.477,05</w:t>
            </w:r>
          </w:p>
        </w:tc>
      </w:tr>
    </w:tbl>
    <w:p w:rsidR="00A2075E" w:rsidRPr="001D6EF5" w:rsidRDefault="00A2075E" w:rsidP="00A2075E">
      <w:pPr>
        <w:jc w:val="both"/>
        <w:rPr>
          <w:rFonts w:cs="Times New Roman"/>
          <w:b/>
        </w:rPr>
      </w:pPr>
    </w:p>
    <w:p w:rsidR="00A2075E" w:rsidRPr="001D6EF5" w:rsidRDefault="00A2075E" w:rsidP="00A2075E">
      <w:pPr>
        <w:jc w:val="both"/>
        <w:rPr>
          <w:rFonts w:cs="Times New Roman"/>
          <w:b/>
        </w:rPr>
      </w:pPr>
    </w:p>
    <w:p w:rsidR="00A2075E" w:rsidRPr="001D6EF5" w:rsidRDefault="00A2075E" w:rsidP="00A2075E">
      <w:pPr>
        <w:jc w:val="both"/>
        <w:rPr>
          <w:rFonts w:cs="Times New Roman"/>
          <w:b/>
        </w:rPr>
      </w:pPr>
    </w:p>
    <w:p w:rsidR="00A2075E" w:rsidRPr="001D6EF5" w:rsidRDefault="00A2075E" w:rsidP="00A2075E">
      <w:pPr>
        <w:jc w:val="both"/>
        <w:rPr>
          <w:rFonts w:cs="Times New Roman"/>
          <w:b/>
        </w:rPr>
      </w:pPr>
    </w:p>
    <w:p w:rsidR="00A2075E" w:rsidRDefault="00A2075E" w:rsidP="00A2075E">
      <w:pPr>
        <w:jc w:val="both"/>
        <w:rPr>
          <w:rFonts w:cs="Times New Roman"/>
          <w:b/>
        </w:rPr>
      </w:pPr>
    </w:p>
    <w:p w:rsidR="00A2075E" w:rsidRPr="001D6EF5" w:rsidRDefault="00A2075E" w:rsidP="00A2075E">
      <w:pPr>
        <w:jc w:val="both"/>
        <w:rPr>
          <w:rFonts w:cs="Times New Roman"/>
          <w:b/>
        </w:rPr>
      </w:pPr>
    </w:p>
    <w:p w:rsidR="00A2075E" w:rsidRPr="001D6EF5" w:rsidRDefault="00A2075E" w:rsidP="00A2075E">
      <w:pPr>
        <w:jc w:val="both"/>
        <w:rPr>
          <w:rFonts w:cs="Times New Roman"/>
          <w:b/>
        </w:rPr>
      </w:pPr>
      <w:r w:rsidRPr="001D6EF5">
        <w:rPr>
          <w:rFonts w:ascii="Times New Roman" w:hAnsi="Times New Roman" w:cs="Times New Roman"/>
          <w:b/>
          <w:sz w:val="24"/>
          <w:szCs w:val="24"/>
        </w:rPr>
        <w:lastRenderedPageBreak/>
        <w:t>Tablo 8.24 ÇORUM</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D361A3"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ÇORUM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Genel Toplam</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171.825,79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171.825,79</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55.281,30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7.616,69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170,03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1.659.472,03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2.905.672,37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20.181.708,45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97.121,50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24.907.042,37</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5.805,00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5.805,00</w:t>
            </w:r>
          </w:p>
        </w:tc>
      </w:tr>
      <w:tr w:rsidR="00A2075E" w:rsidRPr="00D361A3"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4.388,70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300,00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4.688,70</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55.281,30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7.616,69</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170,03</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1.835.686,52</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2.911.777,37</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20.181.708,45</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97.121,50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25.089.361,86</w:t>
            </w:r>
          </w:p>
        </w:tc>
      </w:tr>
    </w:tbl>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cs="Times New Roman"/>
          <w:b/>
        </w:rPr>
      </w:pPr>
      <w:r w:rsidRPr="001D6EF5">
        <w:rPr>
          <w:rFonts w:ascii="Times New Roman" w:hAnsi="Times New Roman" w:cs="Times New Roman"/>
          <w:b/>
          <w:sz w:val="24"/>
          <w:szCs w:val="24"/>
        </w:rPr>
        <w:t>Tablo 8.25 DENİZLİ</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D361A3"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DENİZLİ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Genel Toplam</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88.834,15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5.745,53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94.579,68</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22.766.274,63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5.483.990,77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28.250.265,40</w:t>
            </w:r>
          </w:p>
        </w:tc>
      </w:tr>
      <w:tr w:rsidR="00A2075E" w:rsidRPr="00D361A3"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47.578,00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28.624,00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76.202,00</w:t>
            </w:r>
          </w:p>
        </w:tc>
      </w:tr>
      <w:tr w:rsidR="00A2075E" w:rsidRPr="00D361A3"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77.851,14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77.851,14</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204.157,09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5.960.702,80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5.026.672,83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35.818.411,57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122.382,35</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47.132.326,64</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223.880,00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18.362,00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242.242,00</w:t>
            </w:r>
          </w:p>
        </w:tc>
      </w:tr>
      <w:tr w:rsidR="00A2075E" w:rsidRPr="00D361A3"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212.564,93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1.495,39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88,14</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214.148,47</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24.390,00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24.390,00</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RWE &amp; TURCAS DOĞALGAZ İTHALAT VE İHRACAT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64.868.196,91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64.868.196,91</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VTC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2.722.876,18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598.106,54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3.320.982,72</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90.561.504,81</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12.717.898,34</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5.080.899,76</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35.818.411,57</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122.470,49</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144.301.184,96</w:t>
            </w:r>
          </w:p>
        </w:tc>
      </w:tr>
    </w:tbl>
    <w:p w:rsidR="00A2075E" w:rsidRPr="001D6EF5" w:rsidRDefault="00A2075E" w:rsidP="00A2075E"/>
    <w:p w:rsidR="00A2075E" w:rsidRPr="001D6EF5" w:rsidRDefault="00A2075E" w:rsidP="00A2075E"/>
    <w:p w:rsidR="00A2075E" w:rsidRPr="001D6EF5" w:rsidRDefault="00A2075E" w:rsidP="00A2075E"/>
    <w:p w:rsidR="00A2075E" w:rsidRDefault="00A2075E" w:rsidP="00A2075E"/>
    <w:p w:rsidR="00A2075E" w:rsidRPr="001D6EF5" w:rsidRDefault="00A2075E" w:rsidP="00A2075E"/>
    <w:p w:rsidR="00A2075E" w:rsidRPr="001D6EF5" w:rsidRDefault="00A2075E" w:rsidP="00A2075E"/>
    <w:p w:rsidR="00A2075E" w:rsidRPr="001D6EF5" w:rsidRDefault="00A2075E" w:rsidP="00A2075E">
      <w:pPr>
        <w:jc w:val="both"/>
        <w:rPr>
          <w:rFonts w:cs="Times New Roman"/>
          <w:b/>
        </w:rPr>
      </w:pPr>
      <w:r w:rsidRPr="001D6EF5">
        <w:rPr>
          <w:rFonts w:ascii="Times New Roman" w:hAnsi="Times New Roman" w:cs="Times New Roman"/>
          <w:b/>
          <w:sz w:val="24"/>
          <w:szCs w:val="24"/>
        </w:rPr>
        <w:lastRenderedPageBreak/>
        <w:t>Tablo 8.26 DİYARBAKIR</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D361A3"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DİYARBAKIR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Genel Toplam</w:t>
            </w:r>
          </w:p>
        </w:tc>
      </w:tr>
      <w:tr w:rsidR="00A2075E" w:rsidRPr="00D361A3"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5.102,87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5.102,87</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478.312,72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1.557.512,40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2.035.825,12</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7.581.406,99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42.577.758,27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50.159.165,26</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8.728,00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8.728,00</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35.424,00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35.424,00</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478.312,72</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1.601.664,40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7.586.509,86</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42.577.758,27</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52.244.245,25</w:t>
            </w:r>
          </w:p>
        </w:tc>
      </w:tr>
    </w:tbl>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cs="Times New Roman"/>
          <w:b/>
        </w:rPr>
      </w:pPr>
      <w:r w:rsidRPr="001D6EF5">
        <w:rPr>
          <w:rFonts w:ascii="Times New Roman" w:hAnsi="Times New Roman" w:cs="Times New Roman"/>
          <w:b/>
          <w:sz w:val="24"/>
          <w:szCs w:val="24"/>
        </w:rPr>
        <w:t>Tablo 8.27 DÜZCE</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D361A3"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DÜZCE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Genel Toplam</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31.774,53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31.774,53</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AKSA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773.638,58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773.638,58</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491,49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10.305.343,64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2.369.042,52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13.397.194,41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761,12</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26.072.833,19</w:t>
            </w:r>
          </w:p>
        </w:tc>
      </w:tr>
      <w:tr w:rsidR="00A2075E" w:rsidRPr="00D361A3"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15.701,38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15.701,38</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74.354,00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18.867,00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60.915,00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154.136,00</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1.858.262,00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1.858.262,00</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491,49</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13.043.372,76</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2.403.610,90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13.397.194,41</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61.676,12</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28.906.345,68</w:t>
            </w:r>
          </w:p>
        </w:tc>
      </w:tr>
    </w:tbl>
    <w:p w:rsidR="00A2075E" w:rsidRPr="001D6EF5" w:rsidRDefault="00A2075E" w:rsidP="00A2075E">
      <w:pPr>
        <w:rPr>
          <w:rFonts w:ascii="Times New Roman" w:hAnsi="Times New Roman"/>
          <w:sz w:val="24"/>
          <w:szCs w:val="24"/>
        </w:rPr>
      </w:pPr>
    </w:p>
    <w:p w:rsidR="00A2075E" w:rsidRPr="001D6EF5" w:rsidRDefault="00A2075E" w:rsidP="00A2075E">
      <w:r w:rsidRPr="001D6EF5">
        <w:br w:type="page"/>
      </w:r>
    </w:p>
    <w:p w:rsidR="00A2075E" w:rsidRPr="001D6EF5" w:rsidRDefault="00A2075E" w:rsidP="00A2075E">
      <w:pPr>
        <w:jc w:val="both"/>
        <w:rPr>
          <w:rFonts w:ascii="Times New Roman" w:hAnsi="Times New Roman" w:cs="Times New Roman"/>
          <w:b/>
          <w:sz w:val="24"/>
          <w:szCs w:val="24"/>
        </w:rPr>
      </w:pPr>
      <w:r w:rsidRPr="001D6EF5">
        <w:rPr>
          <w:rFonts w:ascii="Times New Roman" w:hAnsi="Times New Roman" w:cs="Times New Roman"/>
          <w:b/>
          <w:sz w:val="24"/>
          <w:szCs w:val="24"/>
        </w:rPr>
        <w:lastRenderedPageBreak/>
        <w:t>Tablo 8.28 EDİRNE</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D361A3"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EDİRNE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Genel Toplam</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118.003,40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118.003,40</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38.715,00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10.292,00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49.007,00</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122.025,00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322.835,00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444.860,00</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212.194,83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3.007.588,07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9.678.502,59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12.898.285,48</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490.938,23</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3.340.715,07</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9.678.502,59</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13.510.155,88</w:t>
            </w:r>
          </w:p>
        </w:tc>
      </w:tr>
    </w:tbl>
    <w:p w:rsidR="00A2075E" w:rsidRPr="001D6EF5" w:rsidRDefault="00A2075E" w:rsidP="00A2075E">
      <w:pPr>
        <w:rPr>
          <w:rFonts w:ascii="Times New Roman" w:hAnsi="Times New Roman"/>
          <w:sz w:val="24"/>
          <w:szCs w:val="24"/>
        </w:rPr>
      </w:pPr>
    </w:p>
    <w:p w:rsidR="00A2075E" w:rsidRPr="001D6EF5" w:rsidRDefault="00A2075E" w:rsidP="00A2075E">
      <w:pPr>
        <w:jc w:val="both"/>
        <w:rPr>
          <w:rFonts w:cs="Times New Roman"/>
          <w:b/>
        </w:rPr>
      </w:pPr>
      <w:r w:rsidRPr="001D6EF5">
        <w:rPr>
          <w:rFonts w:ascii="Times New Roman" w:hAnsi="Times New Roman" w:cs="Times New Roman"/>
          <w:b/>
          <w:sz w:val="24"/>
          <w:szCs w:val="24"/>
        </w:rPr>
        <w:t>Tablo 8.29 ELAZIĞ</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D361A3"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ELAZIĞ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jc w:val="center"/>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Genel Toplam</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700.856,44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1.694.844,64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6.498.171,85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25.851.238,74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3.366,72</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34.748.478,38</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26.195,10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79.464,74</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105.659,84</w:t>
            </w:r>
          </w:p>
        </w:tc>
      </w:tr>
      <w:tr w:rsidR="00A2075E" w:rsidRPr="00D361A3"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95.214,80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95.214,80</w:t>
            </w:r>
          </w:p>
        </w:tc>
      </w:tr>
      <w:tr w:rsidR="00A2075E" w:rsidRPr="00D361A3"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110,46</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110,46</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7.816,00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7.816,00</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5.310,00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361A3" w:rsidRDefault="00A2075E" w:rsidP="00AA511E">
            <w:pPr>
              <w:spacing w:after="0" w:line="240" w:lineRule="auto"/>
              <w:jc w:val="right"/>
              <w:rPr>
                <w:rFonts w:ascii="Tahoma" w:eastAsia="Times New Roman" w:hAnsi="Tahoma" w:cs="Tahoma"/>
                <w:color w:val="000000"/>
                <w:sz w:val="16"/>
                <w:szCs w:val="16"/>
                <w:lang w:eastAsia="tr-TR"/>
              </w:rPr>
            </w:pPr>
            <w:r w:rsidRPr="00D361A3">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5.310,00</w:t>
            </w:r>
          </w:p>
        </w:tc>
      </w:tr>
      <w:tr w:rsidR="00A2075E" w:rsidRPr="00D361A3"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700.856,44</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1.726.349,74</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6.601.202,65</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25.851.238,74</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82.941,92</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361A3" w:rsidRDefault="00A2075E" w:rsidP="00AA511E">
            <w:pPr>
              <w:spacing w:after="0" w:line="240" w:lineRule="auto"/>
              <w:jc w:val="right"/>
              <w:rPr>
                <w:rFonts w:ascii="Tahoma" w:eastAsia="Times New Roman" w:hAnsi="Tahoma" w:cs="Tahoma"/>
                <w:b/>
                <w:bCs/>
                <w:color w:val="FFFFFF"/>
                <w:sz w:val="16"/>
                <w:szCs w:val="16"/>
                <w:lang w:eastAsia="tr-TR"/>
              </w:rPr>
            </w:pPr>
            <w:r w:rsidRPr="00D361A3">
              <w:rPr>
                <w:rFonts w:ascii="Tahoma" w:eastAsia="Times New Roman" w:hAnsi="Tahoma" w:cs="Tahoma"/>
                <w:b/>
                <w:bCs/>
                <w:color w:val="FFFFFF"/>
                <w:sz w:val="16"/>
                <w:szCs w:val="16"/>
                <w:lang w:eastAsia="tr-TR"/>
              </w:rPr>
              <w:t>34.962.589,48</w:t>
            </w:r>
          </w:p>
        </w:tc>
      </w:tr>
    </w:tbl>
    <w:p w:rsidR="00A2075E" w:rsidRPr="001D6EF5" w:rsidRDefault="00A2075E" w:rsidP="00A2075E">
      <w:pPr>
        <w:rPr>
          <w:rFonts w:ascii="Times New Roman" w:hAnsi="Times New Roman"/>
          <w:sz w:val="24"/>
          <w:szCs w:val="24"/>
        </w:rPr>
      </w:pPr>
    </w:p>
    <w:p w:rsidR="00A2075E" w:rsidRPr="001D6EF5" w:rsidRDefault="00A2075E" w:rsidP="00A2075E">
      <w:pPr>
        <w:jc w:val="both"/>
        <w:rPr>
          <w:rFonts w:cs="Times New Roman"/>
          <w:b/>
        </w:rPr>
      </w:pPr>
      <w:r w:rsidRPr="001D6EF5">
        <w:rPr>
          <w:rFonts w:ascii="Times New Roman" w:hAnsi="Times New Roman" w:cs="Times New Roman"/>
          <w:b/>
          <w:sz w:val="24"/>
          <w:szCs w:val="24"/>
        </w:rPr>
        <w:t>Tablo 8.30 ERZİNCAN</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414774"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ERZİNCAN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Genel Toplam</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155.533,46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155.533,46</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21.205,79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21.205,79</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252.272,51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2.546.932,59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8.840.470,86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140.995,26</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11.780.671,22</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10.279,00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10.279,00</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407.805,97</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2.578.417,38</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8.840.470,86</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140.995,26</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11.967.689,47</w:t>
            </w:r>
          </w:p>
        </w:tc>
      </w:tr>
    </w:tbl>
    <w:p w:rsidR="00A2075E" w:rsidRPr="001D6EF5" w:rsidRDefault="00A2075E" w:rsidP="00A2075E"/>
    <w:p w:rsidR="00A2075E" w:rsidRPr="001D6EF5" w:rsidRDefault="00A2075E" w:rsidP="00A2075E"/>
    <w:p w:rsidR="00A2075E" w:rsidRPr="001D6EF5" w:rsidRDefault="00A2075E" w:rsidP="00A2075E"/>
    <w:p w:rsidR="00A2075E" w:rsidRPr="001D6EF5" w:rsidRDefault="00A2075E" w:rsidP="00A2075E"/>
    <w:p w:rsidR="00A2075E" w:rsidRPr="001D6EF5" w:rsidRDefault="00A2075E" w:rsidP="00A2075E">
      <w:pPr>
        <w:jc w:val="both"/>
        <w:rPr>
          <w:rFonts w:cs="Times New Roman"/>
          <w:b/>
        </w:rPr>
      </w:pPr>
      <w:r w:rsidRPr="001D6EF5">
        <w:rPr>
          <w:rFonts w:ascii="Times New Roman" w:hAnsi="Times New Roman" w:cs="Times New Roman"/>
          <w:b/>
          <w:sz w:val="24"/>
          <w:szCs w:val="24"/>
        </w:rPr>
        <w:lastRenderedPageBreak/>
        <w:t>Tablo 8.31 ERZURUM</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414774"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ERZURUM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Genel Toplam</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2.872.121,08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255.116,11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3.127.237,19</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3.286,00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90.111,60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93.397,60</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68.247,00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68.247,00</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19.337,30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19.337,30</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217.175,44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6.566.331,18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7.117.155,86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24.322.515,71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38.223.178,19</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217.175,44</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2.875.407,08</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6.889.694,29</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7.226.604,76</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24.322.515,71</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41.531.397,28</w:t>
            </w:r>
          </w:p>
        </w:tc>
      </w:tr>
    </w:tbl>
    <w:p w:rsidR="00A2075E" w:rsidRPr="001D6EF5" w:rsidRDefault="00A2075E" w:rsidP="00A2075E">
      <w:pPr>
        <w:rPr>
          <w:rFonts w:ascii="Times New Roman" w:hAnsi="Times New Roman"/>
          <w:sz w:val="24"/>
          <w:szCs w:val="24"/>
        </w:rPr>
      </w:pPr>
    </w:p>
    <w:p w:rsidR="00A2075E" w:rsidRPr="001D6EF5" w:rsidRDefault="00A2075E" w:rsidP="00A2075E">
      <w:pPr>
        <w:jc w:val="both"/>
        <w:rPr>
          <w:rFonts w:cs="Times New Roman"/>
          <w:b/>
        </w:rPr>
      </w:pPr>
      <w:r w:rsidRPr="001D6EF5">
        <w:rPr>
          <w:rFonts w:ascii="Times New Roman" w:hAnsi="Times New Roman" w:cs="Times New Roman"/>
          <w:b/>
          <w:sz w:val="24"/>
          <w:szCs w:val="24"/>
        </w:rPr>
        <w:t>Tablo 8.32 ESKİŞEHİR</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414774"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ESKİŞEHİR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Genel Toplam</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16.458,78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16.458,78</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435.956,77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7.152.709,46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71.915,97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411.738,23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8.072.320,43</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2.966,15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44.299,97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47.266,12</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920.444,49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41.089.429,22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42.009.873,71</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669.363,10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3.060.652,50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10.836.371,06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53.962.961,00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68.529.347,66</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41.364,00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23.586,00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64.950,00</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MET TURKEY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4.991.640,21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4.991.640,21</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14.280,90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100,05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1.280,01</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15.660,96</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2.025.764,36</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14.280,90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56.355.320,37</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10.976.173,00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54.374.699,23</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1.280,01</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123.747.517,87</w:t>
            </w:r>
          </w:p>
        </w:tc>
      </w:tr>
    </w:tbl>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p>
    <w:p w:rsidR="00A2075E" w:rsidRDefault="00A2075E" w:rsidP="00A2075E">
      <w:pPr>
        <w:jc w:val="both"/>
        <w:rPr>
          <w:rFonts w:ascii="Times New Roman" w:hAnsi="Times New Roman" w:cs="Times New Roman"/>
          <w:b/>
          <w:sz w:val="24"/>
          <w:szCs w:val="24"/>
        </w:rPr>
      </w:pPr>
    </w:p>
    <w:p w:rsidR="00A2075E"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cs="Times New Roman"/>
          <w:b/>
        </w:rPr>
      </w:pPr>
      <w:r w:rsidRPr="001D6EF5">
        <w:rPr>
          <w:rFonts w:ascii="Times New Roman" w:hAnsi="Times New Roman" w:cs="Times New Roman"/>
          <w:b/>
          <w:sz w:val="24"/>
          <w:szCs w:val="24"/>
        </w:rPr>
        <w:lastRenderedPageBreak/>
        <w:t>Tablo 8.33 GAZİANTEP</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414774"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GAZİANTEP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Genel Toplam</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22.695,32</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22.695,32</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577.195,42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29.436.966,37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30.014.161,79</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86.204,84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481.864,02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818.467,79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8.566.013,17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42.368.396,40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52.320.946,22</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59.369,00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185.146,00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6.975,00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251.490,00</w:t>
            </w:r>
          </w:p>
        </w:tc>
      </w:tr>
      <w:tr w:rsidR="00A2075E" w:rsidRPr="00414774" w:rsidTr="00AA511E">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33.831,31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33.831,31</w:t>
            </w:r>
          </w:p>
        </w:tc>
      </w:tr>
      <w:tr w:rsidR="00A2075E" w:rsidRPr="00414774" w:rsidTr="00AA511E">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4.030,81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121.206,69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125.237,50</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4.855,00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4.855,00</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663.400,26</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481.864,02</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30.323.688,97</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8.906.197,17</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42.368.396,40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29.670,32</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82.773.217,14</w:t>
            </w:r>
          </w:p>
        </w:tc>
      </w:tr>
    </w:tbl>
    <w:p w:rsidR="00A2075E" w:rsidRPr="001D6EF5" w:rsidRDefault="00A2075E" w:rsidP="00A2075E">
      <w:pPr>
        <w:rPr>
          <w:rFonts w:ascii="Times New Roman" w:hAnsi="Times New Roman"/>
          <w:sz w:val="24"/>
          <w:szCs w:val="24"/>
        </w:rPr>
      </w:pPr>
    </w:p>
    <w:p w:rsidR="00A2075E" w:rsidRPr="001D6EF5" w:rsidRDefault="00A2075E" w:rsidP="00A2075E">
      <w:pPr>
        <w:jc w:val="both"/>
        <w:rPr>
          <w:rFonts w:cs="Times New Roman"/>
          <w:b/>
        </w:rPr>
      </w:pPr>
      <w:r w:rsidRPr="001D6EF5">
        <w:rPr>
          <w:rFonts w:ascii="Times New Roman" w:hAnsi="Times New Roman" w:cs="Times New Roman"/>
          <w:b/>
          <w:sz w:val="24"/>
          <w:szCs w:val="24"/>
        </w:rPr>
        <w:t>Tablo 8.34 GİRESUN</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414774"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GİRESUN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Genel Toplam</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910.905,65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5.138.133,94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6.049.039,59</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20.764,00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124.764,00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145.528,00</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950.492,55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2.962,48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953.455,03</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92.009,00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37.549,00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129.558,00</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53.068,88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2.099,60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55.168,48</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1.116.334,43</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1.078.280,73</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5.138.133,94</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7.332.749,10</w:t>
            </w:r>
          </w:p>
        </w:tc>
      </w:tr>
    </w:tbl>
    <w:p w:rsidR="00A2075E" w:rsidRPr="001D6EF5" w:rsidRDefault="00A2075E" w:rsidP="00A2075E"/>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cs="Times New Roman"/>
          <w:b/>
        </w:rPr>
      </w:pPr>
      <w:r w:rsidRPr="001D6EF5">
        <w:rPr>
          <w:rFonts w:ascii="Times New Roman" w:hAnsi="Times New Roman" w:cs="Times New Roman"/>
          <w:b/>
          <w:sz w:val="24"/>
          <w:szCs w:val="24"/>
        </w:rPr>
        <w:t>Tablo 8.35 GÜMÜŞHANE</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414774"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GÜMÜŞHANE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Genel Toplam</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4.860,23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1.398.783,89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3.319.669,61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4.723.313,74</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13.650,42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13.650,42</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57.753,00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57.753,00</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76.263,65</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1.398.783,89</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3.319.669,61</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4.794.717,16</w:t>
            </w:r>
          </w:p>
        </w:tc>
      </w:tr>
    </w:tbl>
    <w:p w:rsidR="00A2075E" w:rsidRPr="001D6EF5" w:rsidRDefault="00A2075E" w:rsidP="00A2075E">
      <w:pPr>
        <w:jc w:val="both"/>
        <w:rPr>
          <w:rFonts w:ascii="Times New Roman" w:hAnsi="Times New Roman" w:cs="Times New Roman"/>
          <w:b/>
          <w:sz w:val="2"/>
          <w:szCs w:val="24"/>
        </w:rPr>
      </w:pPr>
    </w:p>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cs="Times New Roman"/>
          <w:b/>
        </w:rPr>
      </w:pPr>
      <w:r w:rsidRPr="001D6EF5">
        <w:rPr>
          <w:rFonts w:ascii="Times New Roman" w:hAnsi="Times New Roman" w:cs="Times New Roman"/>
          <w:b/>
          <w:sz w:val="24"/>
          <w:szCs w:val="24"/>
        </w:rPr>
        <w:t>Tablo 8.36 HAKKARİ</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414774"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HAKKARİ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Genel Toplam</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870,42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379.793,84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681.285,01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1.061.949,27</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23.647,00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23.647,00</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82.500,00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82.500,00</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870,42</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485.940,84</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681.285,01</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1.168.096,27</w:t>
            </w:r>
          </w:p>
        </w:tc>
      </w:tr>
    </w:tbl>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r w:rsidRPr="001D6EF5">
        <w:rPr>
          <w:rFonts w:ascii="Times New Roman" w:hAnsi="Times New Roman" w:cs="Times New Roman"/>
          <w:b/>
          <w:sz w:val="24"/>
          <w:szCs w:val="24"/>
        </w:rPr>
        <w:t>Tablo 8.37 HATAY</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414774"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HATAY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Genel Toplam</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AKENERJİ DOĞALGAZ İTHALAT İHRACAT VE TOPTAN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24.351.519,64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24.351.519,64</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6.163,06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6.163,06</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6.873.359,06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1.073.933,13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20.348.635,20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28.295.927,39</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431,00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431,00</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36.527.279,44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22.706.155,88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59.233.435,32</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89.550,00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14.700,00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5.045,00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109.295,00</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5.540,00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7.793,50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13.333,50</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98.405,00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114.636,00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213.041,00</w:t>
            </w:r>
          </w:p>
        </w:tc>
      </w:tr>
      <w:tr w:rsidR="00A2075E" w:rsidRPr="00414774" w:rsidTr="00AA511E">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66.134,21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66.134,21</w:t>
            </w:r>
          </w:p>
        </w:tc>
      </w:tr>
      <w:tr w:rsidR="00A2075E" w:rsidRPr="00414774" w:rsidTr="00AA511E">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104.794,72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104.794,72</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7.709,00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7.709,00</w:t>
            </w:r>
          </w:p>
        </w:tc>
      </w:tr>
      <w:tr w:rsidR="00A2075E" w:rsidRPr="00414774" w:rsidTr="00AA511E">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141.308,90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12.180,07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12.228,75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16.898,18</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182.615,90</w:t>
            </w:r>
          </w:p>
        </w:tc>
      </w:tr>
      <w:tr w:rsidR="00A2075E" w:rsidRPr="00414774" w:rsidTr="00AA511E">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26.338,00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148.025,00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-9.912,67</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164.450,33</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VTC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1.633.817,19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1.633.817,19</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62.512.616,26</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30.117.748,84</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1.379.407,70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20.360.863,95</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12.030,51</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114.382.667,25</w:t>
            </w:r>
          </w:p>
        </w:tc>
      </w:tr>
    </w:tbl>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cs="Times New Roman"/>
          <w:b/>
        </w:rPr>
      </w:pPr>
      <w:r w:rsidRPr="001D6EF5">
        <w:rPr>
          <w:rFonts w:ascii="Times New Roman" w:hAnsi="Times New Roman" w:cs="Times New Roman"/>
          <w:b/>
          <w:sz w:val="24"/>
          <w:szCs w:val="24"/>
        </w:rPr>
        <w:t>Tablo 8.38 IĞDIR</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414774"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IĞDIR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Genel Toplam</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144.505,43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144.505,43</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10.561,00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10.561,00</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23.656,00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23.656,00</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9.287,00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9.287,00</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1.809.843,01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4.719.668,53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6.529.511,55</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19.848,00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1.978.004,44</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4.719.668,53</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6.717.520,98</w:t>
            </w:r>
          </w:p>
        </w:tc>
      </w:tr>
    </w:tbl>
    <w:p w:rsidR="00A2075E" w:rsidRPr="001D6EF5" w:rsidRDefault="00A2075E" w:rsidP="00A2075E">
      <w:pPr>
        <w:rPr>
          <w:rFonts w:ascii="Times New Roman" w:hAnsi="Times New Roman" w:cs="Times New Roman"/>
          <w:b/>
          <w:sz w:val="24"/>
          <w:szCs w:val="24"/>
        </w:rPr>
      </w:pPr>
    </w:p>
    <w:p w:rsidR="00A2075E" w:rsidRPr="001D6EF5" w:rsidRDefault="00A2075E" w:rsidP="00A2075E">
      <w:pPr>
        <w:rPr>
          <w:rFonts w:ascii="Times New Roman" w:hAnsi="Times New Roman" w:cs="Times New Roman"/>
          <w:b/>
          <w:sz w:val="24"/>
          <w:szCs w:val="24"/>
        </w:rPr>
      </w:pPr>
    </w:p>
    <w:p w:rsidR="00A2075E" w:rsidRPr="001D6EF5" w:rsidRDefault="00A2075E" w:rsidP="00A2075E">
      <w:pPr>
        <w:rPr>
          <w:rFonts w:ascii="Times New Roman" w:hAnsi="Times New Roman" w:cs="Times New Roman"/>
          <w:b/>
          <w:sz w:val="24"/>
          <w:szCs w:val="24"/>
        </w:rPr>
      </w:pPr>
      <w:r w:rsidRPr="001D6EF5">
        <w:rPr>
          <w:rFonts w:ascii="Times New Roman" w:hAnsi="Times New Roman" w:cs="Times New Roman"/>
          <w:b/>
          <w:sz w:val="24"/>
          <w:szCs w:val="24"/>
        </w:rPr>
        <w:t>Tablo 8.39 ISPARTA</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414774"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ISPARTA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Genel Toplam</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121.858,33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121.858,33</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6.043,86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18.393,96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24.437,82</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12.568,00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11.401,00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23.969,00</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77.617,90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77.617,90</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7.989,00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7.989,00</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9.893,00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9.893,00</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1.542.680,83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4.141.537,81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15.232.662,05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22.100,17</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20.938.980,86</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1.768.757,92</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4.181.225,77</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15.232.662,05</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22.100,17</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21.204.745,91</w:t>
            </w:r>
          </w:p>
        </w:tc>
      </w:tr>
    </w:tbl>
    <w:p w:rsidR="00A2075E" w:rsidRPr="001D6EF5" w:rsidRDefault="00A2075E" w:rsidP="00A2075E">
      <w:pPr>
        <w:rPr>
          <w:rFonts w:ascii="Times New Roman" w:hAnsi="Times New Roman"/>
          <w:sz w:val="24"/>
          <w:szCs w:val="24"/>
        </w:rPr>
      </w:pPr>
    </w:p>
    <w:p w:rsidR="00A2075E" w:rsidRPr="001D6EF5" w:rsidRDefault="00A2075E" w:rsidP="00A2075E">
      <w:r w:rsidRPr="001D6EF5">
        <w:br w:type="page"/>
      </w:r>
    </w:p>
    <w:p w:rsidR="00A2075E" w:rsidRPr="001D6EF5" w:rsidRDefault="00A2075E" w:rsidP="00A2075E">
      <w:pPr>
        <w:jc w:val="both"/>
        <w:rPr>
          <w:rFonts w:cs="Times New Roman"/>
          <w:b/>
        </w:rPr>
      </w:pPr>
      <w:r w:rsidRPr="001D6EF5">
        <w:rPr>
          <w:rFonts w:ascii="Times New Roman" w:hAnsi="Times New Roman" w:cs="Times New Roman"/>
          <w:b/>
          <w:sz w:val="24"/>
          <w:szCs w:val="24"/>
        </w:rPr>
        <w:lastRenderedPageBreak/>
        <w:t>Tablo 8.40 İSTANBUL</w:t>
      </w:r>
    </w:p>
    <w:p w:rsidR="00A2075E" w:rsidRPr="001D6EF5" w:rsidRDefault="00A2075E" w:rsidP="00A2075E">
      <w:r w:rsidRPr="001D6EF5">
        <w:t xml:space="preserve"> </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414774"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İSTANBUL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Genel Toplam</w:t>
            </w:r>
          </w:p>
        </w:tc>
      </w:tr>
      <w:tr w:rsidR="00A2075E" w:rsidRPr="00414774" w:rsidTr="00AA511E">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429,98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-12.652,47</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-12.222,49</w:t>
            </w:r>
          </w:p>
        </w:tc>
      </w:tr>
      <w:tr w:rsidR="00A2075E" w:rsidRPr="00414774" w:rsidTr="00AA511E">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35.872,03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6.268,52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42.140,55</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39.106,13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39.106,13</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310.341,51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3.869.979,01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4.180.320,52</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89.288.299,08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6.263.604,90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95.551.903,98</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887.124,12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887.124,12</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37.959,09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37.959,09</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15.446,80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192.974,54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208.421,34</w:t>
            </w:r>
          </w:p>
        </w:tc>
      </w:tr>
      <w:tr w:rsidR="00A2075E" w:rsidRPr="00414774" w:rsidTr="00AA511E">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33.737,50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3.625,00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810,00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38.772,50</w:t>
            </w:r>
          </w:p>
        </w:tc>
      </w:tr>
      <w:tr w:rsidR="00A2075E" w:rsidRPr="00414774" w:rsidTr="00AA511E">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2.539.719,00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284.594,00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744.434,50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3.568.747,50</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13.869.693,34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36.108.950,61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154.216.046,16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749.011.147,64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953.205.837,75</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320.438,00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85.394,25</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405.832,25</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456.709,77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43.541,33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179,51</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500.430,61</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2.165.587,32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71.638,00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2.237.225,32</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35.867,00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35.867,00</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637,50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637,50</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TÜRKİYE PETROLLERİ ANONİM ORTAKLIĞI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6.040,00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6.040,00</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103.157.992,42</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472.156,57</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48.673.629,96</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154.930.472,28</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752.881.726,65</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818.165,80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1.060.934.143,68</w:t>
            </w:r>
          </w:p>
        </w:tc>
      </w:tr>
    </w:tbl>
    <w:p w:rsidR="00A2075E" w:rsidRPr="001D6EF5" w:rsidRDefault="00A2075E" w:rsidP="00A2075E">
      <w:r w:rsidRPr="001D6EF5">
        <w:br w:type="page"/>
      </w:r>
    </w:p>
    <w:p w:rsidR="00A2075E" w:rsidRPr="001D6EF5" w:rsidRDefault="00A2075E" w:rsidP="00A2075E">
      <w:pPr>
        <w:jc w:val="both"/>
        <w:rPr>
          <w:rFonts w:ascii="Times New Roman" w:hAnsi="Times New Roman" w:cs="Times New Roman"/>
          <w:b/>
          <w:sz w:val="24"/>
          <w:szCs w:val="24"/>
        </w:rPr>
      </w:pPr>
      <w:r w:rsidRPr="001D6EF5">
        <w:rPr>
          <w:rFonts w:ascii="Times New Roman" w:hAnsi="Times New Roman" w:cs="Times New Roman"/>
          <w:b/>
          <w:sz w:val="24"/>
          <w:szCs w:val="24"/>
        </w:rPr>
        <w:lastRenderedPageBreak/>
        <w:t>Tablo 8.41 İZMİR</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414774"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İZMİR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Genel Toplam</w:t>
            </w:r>
          </w:p>
        </w:tc>
      </w:tr>
      <w:tr w:rsidR="00A2075E" w:rsidRPr="00414774" w:rsidTr="00AA511E">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19.190,32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19.190,32</w:t>
            </w:r>
          </w:p>
        </w:tc>
      </w:tr>
      <w:tr w:rsidR="00A2075E" w:rsidRPr="00414774" w:rsidTr="00AA511E">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78.462,92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78.462,92</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14.899,00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2.091,00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16.990,00</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1.627.823,99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30.866,92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140.003,01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49.784,02</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1.848.477,94</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68.538.202,54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3.798.255,91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32.366.364,43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104.702.822,88</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11.529,00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4.020,00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15.549,00</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153.514,00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10.225,00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27.887,00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191.626,00</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4.018,00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63.099,07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67.117,07</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3.293,44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3.293,44</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566,00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566,00</w:t>
            </w:r>
          </w:p>
        </w:tc>
      </w:tr>
      <w:tr w:rsidR="00A2075E" w:rsidRPr="00414774" w:rsidTr="00AA511E">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31.950,00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10.050,00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812,50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42.812,50</w:t>
            </w:r>
          </w:p>
        </w:tc>
      </w:tr>
      <w:tr w:rsidR="00A2075E" w:rsidRPr="00414774" w:rsidTr="00AA511E">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2.110.464,13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609.455,57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278,35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2.720.198,05</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144.769,00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92.028,00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157.070,00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393.867,00</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7.551.523,52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28.847.003,41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11.422.878,56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123.753.438,65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171.574.844,14</w:t>
            </w:r>
          </w:p>
        </w:tc>
      </w:tr>
      <w:tr w:rsidR="00A2075E" w:rsidRPr="00414774" w:rsidTr="00AA511E">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26.135,93</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26.135,93</w:t>
            </w:r>
          </w:p>
        </w:tc>
      </w:tr>
      <w:tr w:rsidR="00A2075E" w:rsidRPr="00414774" w:rsidTr="00AA511E">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22.601,21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156.018,60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144.133,63</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322.753,44</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21.707,00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21.707,00</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19.503,00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69.718,00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24.707,00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113.928,00</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SHELL PETROL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3.272,00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3.272,00</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71.758.173,64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71.758.173,64</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VTC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5.869.306,37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11.152.346,00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17.021.652,37</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84.069.496,56</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5.426.079,90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22.601,21</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145.426.336,24</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11.814.956,99</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123.753.438,65</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430.530,08</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370.943.439,64</w:t>
            </w:r>
          </w:p>
        </w:tc>
      </w:tr>
    </w:tbl>
    <w:p w:rsidR="00A2075E" w:rsidRPr="001D6EF5" w:rsidRDefault="00A2075E" w:rsidP="00A2075E">
      <w:pPr>
        <w:jc w:val="both"/>
        <w:rPr>
          <w:rFonts w:cs="Times New Roman"/>
          <w:b/>
        </w:rPr>
      </w:pPr>
    </w:p>
    <w:p w:rsidR="00A2075E" w:rsidRPr="001D6EF5" w:rsidRDefault="00A2075E" w:rsidP="00A2075E">
      <w:pPr>
        <w:rPr>
          <w:rFonts w:ascii="Times New Roman" w:hAnsi="Times New Roman"/>
          <w:sz w:val="24"/>
          <w:szCs w:val="24"/>
        </w:rPr>
      </w:pPr>
    </w:p>
    <w:p w:rsidR="00A2075E" w:rsidRPr="001D6EF5" w:rsidRDefault="00A2075E" w:rsidP="00A2075E">
      <w:r w:rsidRPr="001D6EF5">
        <w:br w:type="page"/>
      </w:r>
    </w:p>
    <w:p w:rsidR="00A2075E" w:rsidRPr="001D6EF5" w:rsidRDefault="00A2075E" w:rsidP="00A2075E">
      <w:pPr>
        <w:jc w:val="both"/>
        <w:rPr>
          <w:rFonts w:cs="Times New Roman"/>
          <w:b/>
        </w:rPr>
      </w:pPr>
      <w:r w:rsidRPr="001D6EF5">
        <w:rPr>
          <w:rFonts w:ascii="Times New Roman" w:hAnsi="Times New Roman" w:cs="Times New Roman"/>
          <w:b/>
          <w:sz w:val="24"/>
          <w:szCs w:val="24"/>
        </w:rPr>
        <w:lastRenderedPageBreak/>
        <w:t>Tablo 8.42 KAHRAMANMARAŞ</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414774"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KAHRAMANMARAŞ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Genel Toplam</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8.377.940,72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20.025.710,61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8.362.487,19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3.985.588,29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33.785.391,78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74.537.118,59</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1.285.197,31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1.285.197,31</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353.157,24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274.000,39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627.157,63</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43.353,00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4.951,00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48.304,00</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202.211,66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202.211,66</w:t>
            </w:r>
          </w:p>
        </w:tc>
      </w:tr>
      <w:tr w:rsidR="00A2075E" w:rsidRPr="00414774" w:rsidTr="00AA511E">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10.080,00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427,50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10.507,50</w:t>
            </w:r>
          </w:p>
        </w:tc>
      </w:tr>
      <w:tr w:rsidR="00A2075E" w:rsidRPr="00414774" w:rsidTr="00AA511E">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3.236,00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11.776,00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15.012,00</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10.016.295,27</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20.025.710,61</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8.693.156,58</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4.204.954,45</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33.785.391,78</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76.725.508,69</w:t>
            </w:r>
          </w:p>
        </w:tc>
      </w:tr>
    </w:tbl>
    <w:p w:rsidR="00A2075E" w:rsidRPr="001D6EF5" w:rsidRDefault="00A2075E" w:rsidP="00A2075E">
      <w:pPr>
        <w:rPr>
          <w:rFonts w:ascii="Times New Roman" w:hAnsi="Times New Roman"/>
          <w:sz w:val="24"/>
          <w:szCs w:val="24"/>
        </w:rPr>
      </w:pPr>
    </w:p>
    <w:p w:rsidR="00A2075E" w:rsidRPr="001D6EF5" w:rsidRDefault="00A2075E" w:rsidP="00A2075E">
      <w:pPr>
        <w:jc w:val="both"/>
        <w:rPr>
          <w:rFonts w:cs="Times New Roman"/>
          <w:b/>
        </w:rPr>
      </w:pPr>
      <w:r w:rsidRPr="001D6EF5">
        <w:rPr>
          <w:rFonts w:ascii="Times New Roman" w:hAnsi="Times New Roman" w:cs="Times New Roman"/>
          <w:b/>
          <w:sz w:val="24"/>
          <w:szCs w:val="24"/>
        </w:rPr>
        <w:t>Tablo 8.43 KARABÜK</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414774"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KARABÜK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Genel Toplam</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16.133,16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16.133,16</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1.940,82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16.203,95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8.015.353,87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1.722.719,26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10.122.692,73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19.878.910,62</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1.940,82</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16.203,95</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8.031.487,03</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1.722.719,26</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10.122.692,73</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19.895.043,78</w:t>
            </w:r>
          </w:p>
        </w:tc>
      </w:tr>
    </w:tbl>
    <w:p w:rsidR="00A2075E" w:rsidRPr="001D6EF5" w:rsidRDefault="00A2075E" w:rsidP="00A2075E">
      <w:pPr>
        <w:rPr>
          <w:rFonts w:ascii="Times New Roman" w:hAnsi="Times New Roman"/>
          <w:sz w:val="24"/>
          <w:szCs w:val="24"/>
        </w:rPr>
      </w:pPr>
    </w:p>
    <w:p w:rsidR="00A2075E" w:rsidRPr="001D6EF5" w:rsidRDefault="00A2075E" w:rsidP="00A2075E">
      <w:pPr>
        <w:jc w:val="both"/>
        <w:rPr>
          <w:rFonts w:cs="Times New Roman"/>
          <w:b/>
        </w:rPr>
      </w:pPr>
      <w:r w:rsidRPr="001D6EF5">
        <w:rPr>
          <w:rFonts w:ascii="Times New Roman" w:hAnsi="Times New Roman" w:cs="Times New Roman"/>
          <w:b/>
          <w:sz w:val="24"/>
          <w:szCs w:val="24"/>
        </w:rPr>
        <w:t>Tablo 8.44 KARAMAN</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414774"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KARAMAN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Genel Toplam</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284.686,85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2.941.764,17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3.226.451,02</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1.680.836,66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1.742.324,45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8.943.882,24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66.146,67</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12.433.190,02</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284.686,85</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4.622.600,83</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1.742.324,45</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8.943.882,24</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66.146,67</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15.659.641,04</w:t>
            </w:r>
          </w:p>
        </w:tc>
      </w:tr>
    </w:tbl>
    <w:p w:rsidR="00A2075E" w:rsidRPr="001D6EF5" w:rsidRDefault="00A2075E" w:rsidP="00A2075E">
      <w:pPr>
        <w:rPr>
          <w:rFonts w:ascii="Times New Roman" w:hAnsi="Times New Roman"/>
          <w:sz w:val="24"/>
          <w:szCs w:val="24"/>
        </w:rPr>
      </w:pPr>
    </w:p>
    <w:p w:rsidR="00A2075E" w:rsidRPr="001D6EF5" w:rsidRDefault="00A2075E" w:rsidP="00A2075E">
      <w:pPr>
        <w:rPr>
          <w:rFonts w:ascii="Times New Roman" w:hAnsi="Times New Roman"/>
          <w:sz w:val="24"/>
          <w:szCs w:val="24"/>
        </w:rPr>
      </w:pPr>
      <w:r w:rsidRPr="001D6EF5">
        <w:rPr>
          <w:rFonts w:ascii="Times New Roman" w:hAnsi="Times New Roman"/>
          <w:sz w:val="24"/>
          <w:szCs w:val="24"/>
        </w:rPr>
        <w:br w:type="page"/>
      </w:r>
    </w:p>
    <w:p w:rsidR="00A2075E" w:rsidRPr="001D6EF5" w:rsidRDefault="00A2075E" w:rsidP="00A2075E">
      <w:pPr>
        <w:jc w:val="both"/>
        <w:rPr>
          <w:rFonts w:ascii="Times New Roman" w:hAnsi="Times New Roman" w:cs="Times New Roman"/>
          <w:b/>
          <w:sz w:val="24"/>
          <w:szCs w:val="24"/>
        </w:rPr>
      </w:pPr>
      <w:r w:rsidRPr="001D6EF5">
        <w:rPr>
          <w:rFonts w:ascii="Times New Roman" w:hAnsi="Times New Roman" w:cs="Times New Roman"/>
          <w:b/>
          <w:sz w:val="24"/>
          <w:szCs w:val="24"/>
        </w:rPr>
        <w:lastRenderedPageBreak/>
        <w:t>Tablo 8.45 KARS</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414774"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KARS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Genel Toplam</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10.734,00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10.734,00</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3.897.107,48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6.547.606,92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87.903,71</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10.532.618,11</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10.734,00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3.897.107,48</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6.547.606,92</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87.903,71</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10.543.352,11</w:t>
            </w:r>
          </w:p>
        </w:tc>
      </w:tr>
    </w:tbl>
    <w:p w:rsidR="00A2075E" w:rsidRPr="001D6EF5" w:rsidRDefault="00A2075E" w:rsidP="00A2075E">
      <w:pPr>
        <w:rPr>
          <w:rFonts w:ascii="Times New Roman" w:hAnsi="Times New Roman"/>
          <w:sz w:val="24"/>
          <w:szCs w:val="24"/>
        </w:rPr>
      </w:pPr>
    </w:p>
    <w:p w:rsidR="00A2075E" w:rsidRPr="001D6EF5" w:rsidRDefault="00A2075E" w:rsidP="00A2075E">
      <w:pPr>
        <w:jc w:val="both"/>
        <w:rPr>
          <w:rFonts w:cs="Times New Roman"/>
          <w:b/>
        </w:rPr>
      </w:pPr>
      <w:r w:rsidRPr="001D6EF5">
        <w:rPr>
          <w:rFonts w:ascii="Times New Roman" w:hAnsi="Times New Roman" w:cs="Times New Roman"/>
          <w:b/>
          <w:sz w:val="24"/>
          <w:szCs w:val="24"/>
        </w:rPr>
        <w:t>Tablo 8.46 KASTAMONU</w:t>
      </w:r>
    </w:p>
    <w:p w:rsidR="00A2075E" w:rsidRPr="001D6EF5" w:rsidRDefault="00A2075E" w:rsidP="00A2075E">
      <w:r w:rsidRPr="001D6EF5">
        <w:t xml:space="preserve"> </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414774"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KASTAMONU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Genel Toplam</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48.080,73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3.138,75</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51.219,48</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39.174,96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39.174,96</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13.743,00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83.313,00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97.056,00</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413.876,23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1.456.167,20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2.714.823,56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9.763.146,52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55.356,54</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14.403.370,06</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21.525,90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21.525,90</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41.074,00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41.074,00</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2.159,89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2.159,89</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413.876,23</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1.559.064,93</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2.860.997,31</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9.763.146,52</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58.495,29</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14.655.580,29</w:t>
            </w:r>
          </w:p>
        </w:tc>
      </w:tr>
    </w:tbl>
    <w:p w:rsidR="00A2075E" w:rsidRPr="001D6EF5" w:rsidRDefault="00A2075E" w:rsidP="00A2075E">
      <w:r w:rsidRPr="001D6EF5">
        <w:br w:type="page"/>
      </w:r>
    </w:p>
    <w:p w:rsidR="00A2075E" w:rsidRPr="001D6EF5" w:rsidRDefault="00A2075E" w:rsidP="00A2075E">
      <w:pPr>
        <w:jc w:val="both"/>
        <w:rPr>
          <w:rFonts w:cs="Times New Roman"/>
          <w:b/>
        </w:rPr>
      </w:pPr>
      <w:r w:rsidRPr="001D6EF5">
        <w:rPr>
          <w:rFonts w:ascii="Times New Roman" w:hAnsi="Times New Roman" w:cs="Times New Roman"/>
          <w:b/>
          <w:sz w:val="24"/>
          <w:szCs w:val="24"/>
        </w:rPr>
        <w:lastRenderedPageBreak/>
        <w:t>Tablo 8.47 KAYSERİ</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414774"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KAYSERİ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Genel Toplam</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543.041,00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543.041,00</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956.357,13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75.541,08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11.118.859,11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1.042.766,23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13.193.523,55</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37.501,00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5.595,00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43.096,00</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1.055.672,00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6.256.202,00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12.109.085,00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69.512.948,00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88.933.907,00</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215,11</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215,11</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2.052.867,39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2.052.867,39</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2.012.029,13</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618.582,08</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19.465.429,50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13.157.446,23</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69.512.948,00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215,11</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104.766.650,05</w:t>
            </w:r>
          </w:p>
        </w:tc>
      </w:tr>
    </w:tbl>
    <w:p w:rsidR="00A2075E" w:rsidRPr="001D6EF5" w:rsidRDefault="00A2075E" w:rsidP="00A2075E">
      <w:pPr>
        <w:rPr>
          <w:rFonts w:ascii="Times New Roman" w:hAnsi="Times New Roman"/>
          <w:sz w:val="24"/>
          <w:szCs w:val="24"/>
        </w:rPr>
      </w:pPr>
    </w:p>
    <w:p w:rsidR="00A2075E" w:rsidRPr="001D6EF5" w:rsidRDefault="00A2075E" w:rsidP="00A2075E">
      <w:pPr>
        <w:jc w:val="both"/>
        <w:rPr>
          <w:rFonts w:ascii="Times New Roman" w:hAnsi="Times New Roman" w:cs="Times New Roman"/>
          <w:b/>
          <w:sz w:val="24"/>
          <w:szCs w:val="24"/>
        </w:rPr>
      </w:pPr>
      <w:r w:rsidRPr="001D6EF5">
        <w:rPr>
          <w:rFonts w:ascii="Times New Roman" w:hAnsi="Times New Roman" w:cs="Times New Roman"/>
          <w:b/>
          <w:sz w:val="24"/>
          <w:szCs w:val="24"/>
        </w:rPr>
        <w:t>Tablo 8.48 KIRIKKALE</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414774"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KIRIKKALE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Genel Toplam</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ACWAPOWER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2.763.699,89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2.763.699,89</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7.749.073,96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18.856,14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8.288,69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49.068,34</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7.825.287,13</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123.057.285,76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14.284.126,43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10.851,99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137.352.264,18</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GATES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3.501.333,00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3.501.333,00</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2.854,00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25.598,00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28.452,00</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67.664,00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12.093,00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12.836,00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2.011.835,00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2.740.172,00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11.715.596,00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16.560.196,00</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101,84</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101,84</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23.485,00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23.485,00</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16.061,00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16.061,00</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VTC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379.862,77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379.862,77</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129.389.982,65</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22.045.293,39</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12.836,00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2.447.744,90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2.790.119,69</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11.715.596,00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49.170,18</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168.450.742,81</w:t>
            </w:r>
          </w:p>
        </w:tc>
      </w:tr>
    </w:tbl>
    <w:p w:rsidR="00A2075E" w:rsidRPr="001D6EF5" w:rsidRDefault="00A2075E" w:rsidP="00A2075E">
      <w:pPr>
        <w:jc w:val="both"/>
        <w:rPr>
          <w:rFonts w:cs="Times New Roman"/>
          <w:b/>
        </w:rPr>
      </w:pPr>
    </w:p>
    <w:p w:rsidR="00A2075E" w:rsidRPr="001D6EF5" w:rsidRDefault="00A2075E" w:rsidP="00A2075E">
      <w:pPr>
        <w:jc w:val="both"/>
        <w:rPr>
          <w:rFonts w:cs="Times New Roman"/>
          <w:b/>
        </w:rPr>
      </w:pPr>
    </w:p>
    <w:p w:rsidR="00A2075E" w:rsidRPr="001D6EF5" w:rsidRDefault="00A2075E" w:rsidP="00A2075E">
      <w:pPr>
        <w:jc w:val="both"/>
        <w:rPr>
          <w:rFonts w:cs="Times New Roman"/>
          <w:b/>
        </w:rPr>
      </w:pPr>
    </w:p>
    <w:p w:rsidR="00A2075E" w:rsidRPr="001D6EF5" w:rsidRDefault="00A2075E" w:rsidP="00A2075E">
      <w:pPr>
        <w:jc w:val="both"/>
        <w:rPr>
          <w:rFonts w:cs="Times New Roman"/>
          <w:b/>
        </w:rPr>
      </w:pPr>
    </w:p>
    <w:p w:rsidR="00A2075E" w:rsidRPr="001D6EF5" w:rsidRDefault="00A2075E" w:rsidP="00A2075E">
      <w:pPr>
        <w:jc w:val="both"/>
        <w:rPr>
          <w:rFonts w:cs="Times New Roman"/>
          <w:b/>
        </w:rPr>
      </w:pPr>
    </w:p>
    <w:p w:rsidR="00A2075E" w:rsidRPr="001D6EF5" w:rsidRDefault="00A2075E" w:rsidP="00A2075E">
      <w:pPr>
        <w:jc w:val="both"/>
        <w:rPr>
          <w:rFonts w:cs="Times New Roman"/>
          <w:b/>
        </w:rPr>
      </w:pPr>
    </w:p>
    <w:p w:rsidR="00A2075E" w:rsidRPr="001D6EF5" w:rsidRDefault="00A2075E" w:rsidP="00A2075E">
      <w:pPr>
        <w:jc w:val="both"/>
        <w:rPr>
          <w:rFonts w:cs="Times New Roman"/>
          <w:b/>
        </w:rPr>
      </w:pPr>
      <w:r w:rsidRPr="001D6EF5">
        <w:rPr>
          <w:rFonts w:ascii="Times New Roman" w:hAnsi="Times New Roman" w:cs="Times New Roman"/>
          <w:b/>
          <w:sz w:val="24"/>
          <w:szCs w:val="24"/>
        </w:rPr>
        <w:t>Tablo 8.49 KIRKLARELİ</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414774"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KIRKLARELİ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Genel Toplam</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25.643,46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45.851,76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12.038,19</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83.533,41</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105.751.322,39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3.456.476,65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109.207.799,04</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1.359.424,65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1.359.424,65</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172.079,00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21.703,00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193.782,00</w:t>
            </w:r>
          </w:p>
        </w:tc>
      </w:tr>
      <w:tr w:rsidR="00A2075E" w:rsidRPr="00414774" w:rsidTr="00AA511E">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89.161,88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89.161,88</w:t>
            </w:r>
          </w:p>
        </w:tc>
      </w:tr>
      <w:tr w:rsidR="00A2075E" w:rsidRPr="00414774" w:rsidTr="00AA511E">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63,15</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63,15</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51.310,00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51.310,00</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29.501,00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29.501,00</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ŞİŞECAM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385.090,35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385.090,35</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555,00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418.137,00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418.692,00</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3.267.930,71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4.466.786,22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1.876.144,34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9.594.115,62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19.204.976,88</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TÜRKİYE PETROLLERİ ANONİM ORTAKLIĞI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10.019.684,00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1.233,00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10.020.917,00</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110.379.232,75</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474.252,23</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18.610.116,33</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1.973.200,10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9.594.115,62</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13.334,34</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141.044.251,36</w:t>
            </w:r>
          </w:p>
        </w:tc>
      </w:tr>
    </w:tbl>
    <w:p w:rsidR="00A2075E" w:rsidRPr="001D6EF5" w:rsidRDefault="00A2075E" w:rsidP="00A2075E">
      <w:pPr>
        <w:rPr>
          <w:rFonts w:ascii="Times New Roman" w:hAnsi="Times New Roman"/>
          <w:sz w:val="4"/>
          <w:szCs w:val="24"/>
        </w:rPr>
      </w:pPr>
    </w:p>
    <w:p w:rsidR="00A2075E" w:rsidRPr="001D6EF5" w:rsidRDefault="00A2075E" w:rsidP="00A2075E">
      <w:pPr>
        <w:rPr>
          <w:rFonts w:ascii="Times New Roman" w:hAnsi="Times New Roman"/>
          <w:sz w:val="4"/>
          <w:szCs w:val="24"/>
        </w:rPr>
      </w:pPr>
    </w:p>
    <w:p w:rsidR="00A2075E" w:rsidRPr="001D6EF5" w:rsidRDefault="00A2075E" w:rsidP="00A2075E">
      <w:pPr>
        <w:jc w:val="both"/>
        <w:rPr>
          <w:rFonts w:cs="Times New Roman"/>
          <w:b/>
        </w:rPr>
      </w:pPr>
      <w:r w:rsidRPr="001D6EF5">
        <w:rPr>
          <w:rFonts w:ascii="Times New Roman" w:hAnsi="Times New Roman" w:cs="Times New Roman"/>
          <w:b/>
          <w:sz w:val="24"/>
          <w:szCs w:val="24"/>
        </w:rPr>
        <w:t>Tablo 8.50 KIRŞEHİR</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414774"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KIRŞEHİR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Genel Toplam</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2.738,26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2.738,26</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28.789,41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28.789,41</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9.497,00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9.497,00</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1.481.895,00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2.036.045,00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8.582.271,00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12.100.211,00</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35.012,70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315.457,92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143,16</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350.613,79</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1.510.684,41</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2.083.292,96</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8.897.728,92</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143,16</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12.491.849,46</w:t>
            </w:r>
          </w:p>
        </w:tc>
      </w:tr>
    </w:tbl>
    <w:p w:rsidR="00A2075E" w:rsidRPr="001D6EF5" w:rsidRDefault="00A2075E" w:rsidP="00A2075E">
      <w:pPr>
        <w:rPr>
          <w:rFonts w:ascii="Times New Roman" w:hAnsi="Times New Roman"/>
          <w:sz w:val="24"/>
          <w:szCs w:val="24"/>
        </w:rPr>
      </w:pPr>
    </w:p>
    <w:p w:rsidR="00A2075E" w:rsidRPr="001D6EF5" w:rsidRDefault="00A2075E" w:rsidP="00A2075E">
      <w:pPr>
        <w:rPr>
          <w:rFonts w:ascii="Times New Roman" w:hAnsi="Times New Roman"/>
          <w:sz w:val="24"/>
          <w:szCs w:val="24"/>
        </w:rPr>
      </w:pPr>
    </w:p>
    <w:p w:rsidR="00A2075E" w:rsidRPr="001D6EF5" w:rsidRDefault="00A2075E" w:rsidP="00A2075E">
      <w:pPr>
        <w:rPr>
          <w:rFonts w:ascii="Times New Roman" w:hAnsi="Times New Roman"/>
          <w:sz w:val="24"/>
          <w:szCs w:val="24"/>
        </w:rPr>
      </w:pPr>
    </w:p>
    <w:p w:rsidR="00A2075E" w:rsidRPr="001D6EF5" w:rsidRDefault="00A2075E" w:rsidP="00A2075E">
      <w:pPr>
        <w:rPr>
          <w:rFonts w:ascii="Times New Roman" w:hAnsi="Times New Roman"/>
          <w:sz w:val="24"/>
          <w:szCs w:val="24"/>
        </w:rPr>
      </w:pPr>
    </w:p>
    <w:p w:rsidR="00A2075E" w:rsidRPr="001D6EF5" w:rsidRDefault="00A2075E" w:rsidP="00A2075E">
      <w:pPr>
        <w:jc w:val="both"/>
        <w:rPr>
          <w:rFonts w:ascii="Times New Roman" w:hAnsi="Times New Roman" w:cs="Times New Roman"/>
          <w:b/>
          <w:sz w:val="24"/>
          <w:szCs w:val="24"/>
        </w:rPr>
      </w:pPr>
      <w:r w:rsidRPr="001D6EF5">
        <w:rPr>
          <w:rFonts w:ascii="Times New Roman" w:hAnsi="Times New Roman" w:cs="Times New Roman"/>
          <w:b/>
          <w:sz w:val="24"/>
          <w:szCs w:val="24"/>
        </w:rPr>
        <w:lastRenderedPageBreak/>
        <w:t>Tablo 8.51 KİLİS</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414774"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KİLİS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Genel Toplam</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95.128,19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95.128,19</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194.183,90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671.141,61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3.333.405,20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4.198.730,70</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2.196,00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8.538,00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10.734,00</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196.379,90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774.807,80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3.333.405,20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4.304.592,89</w:t>
            </w:r>
          </w:p>
        </w:tc>
      </w:tr>
    </w:tbl>
    <w:p w:rsidR="00A2075E" w:rsidRPr="001D6EF5" w:rsidRDefault="00A2075E" w:rsidP="00A2075E">
      <w:pPr>
        <w:rPr>
          <w:rFonts w:ascii="Times New Roman" w:hAnsi="Times New Roman"/>
          <w:sz w:val="6"/>
          <w:szCs w:val="24"/>
        </w:rPr>
      </w:pPr>
    </w:p>
    <w:p w:rsidR="00A2075E" w:rsidRPr="001D6EF5" w:rsidRDefault="00A2075E" w:rsidP="00A2075E">
      <w:pPr>
        <w:jc w:val="both"/>
        <w:rPr>
          <w:rFonts w:cs="Times New Roman"/>
          <w:b/>
        </w:rPr>
      </w:pPr>
      <w:r w:rsidRPr="001D6EF5">
        <w:rPr>
          <w:rFonts w:ascii="Times New Roman" w:hAnsi="Times New Roman" w:cs="Times New Roman"/>
          <w:b/>
          <w:szCs w:val="24"/>
        </w:rPr>
        <w:t>Tablo 8.52 KOCAELİ</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414774"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KOCAELİ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Genel Toplam</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163.466,84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2.453.845,66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2.617.312,50</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29.126.953,55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8.191,53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29.135.145,08</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42.030.405,74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51.651.797,84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48.499.204,54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142.181.408,12</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12.274,18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12.274,18</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106.411,75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106.411,75</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1.177.157,08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1.177.157,08</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16.920,90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16.920,90</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51.450,00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2.850,00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1.227,50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55.527,50</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81.932,00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9.542,00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2.821,00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94.295,00</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2.596.358,78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41.721,00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13.901.364,27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7.854.550,63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57.752.494,28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82.146.488,96</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27.155,82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1.449,82</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28.605,64</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1.739.382,79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1.739.382,79</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6.698.019,66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40.847.186,53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2.724.538,49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39.633.410,08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89.903.154,76</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2.361.517,00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2.361.517,00</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73.787,38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73.787,38</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VTC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2.490.562,09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1.526.269,67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4.016.831,76</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53.815.346,27</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80.820.472,39</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100.943,20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110.312.341,33</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10.771.868,86</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99.839.750,02</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5.498,32</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355.666.220,39</w:t>
            </w:r>
          </w:p>
        </w:tc>
      </w:tr>
    </w:tbl>
    <w:p w:rsidR="00A2075E" w:rsidRPr="001D6EF5" w:rsidRDefault="00A2075E" w:rsidP="00A2075E">
      <w:pPr>
        <w:rPr>
          <w:rFonts w:ascii="Times New Roman" w:hAnsi="Times New Roman"/>
          <w:sz w:val="6"/>
          <w:szCs w:val="24"/>
        </w:rPr>
      </w:pPr>
    </w:p>
    <w:p w:rsidR="00A2075E" w:rsidRPr="001D6EF5" w:rsidRDefault="00A2075E" w:rsidP="00A2075E">
      <w:pPr>
        <w:rPr>
          <w:rFonts w:ascii="Times New Roman" w:hAnsi="Times New Roman"/>
          <w:sz w:val="6"/>
          <w:szCs w:val="24"/>
        </w:rPr>
      </w:pPr>
    </w:p>
    <w:p w:rsidR="00A2075E" w:rsidRPr="001D6EF5" w:rsidRDefault="00A2075E" w:rsidP="00A2075E">
      <w:pPr>
        <w:rPr>
          <w:rFonts w:ascii="Times New Roman" w:hAnsi="Times New Roman"/>
          <w:sz w:val="6"/>
          <w:szCs w:val="24"/>
        </w:rPr>
      </w:pPr>
    </w:p>
    <w:p w:rsidR="00A2075E" w:rsidRPr="001D6EF5" w:rsidRDefault="00A2075E" w:rsidP="00A2075E">
      <w:pPr>
        <w:rPr>
          <w:rFonts w:ascii="Times New Roman" w:hAnsi="Times New Roman"/>
          <w:sz w:val="6"/>
          <w:szCs w:val="24"/>
        </w:rPr>
      </w:pPr>
    </w:p>
    <w:p w:rsidR="00A2075E" w:rsidRPr="001D6EF5" w:rsidRDefault="00A2075E" w:rsidP="00A2075E">
      <w:pPr>
        <w:rPr>
          <w:rFonts w:ascii="Times New Roman" w:hAnsi="Times New Roman"/>
          <w:sz w:val="6"/>
          <w:szCs w:val="24"/>
        </w:rPr>
      </w:pPr>
    </w:p>
    <w:p w:rsidR="00A2075E" w:rsidRPr="001D6EF5" w:rsidRDefault="00A2075E" w:rsidP="00A2075E">
      <w:pPr>
        <w:jc w:val="both"/>
        <w:rPr>
          <w:rFonts w:ascii="Times New Roman" w:hAnsi="Times New Roman" w:cs="Times New Roman"/>
          <w:b/>
          <w:sz w:val="24"/>
          <w:szCs w:val="24"/>
        </w:rPr>
      </w:pPr>
      <w:r w:rsidRPr="001D6EF5">
        <w:rPr>
          <w:rFonts w:ascii="Times New Roman" w:hAnsi="Times New Roman" w:cs="Times New Roman"/>
          <w:b/>
          <w:sz w:val="24"/>
          <w:szCs w:val="24"/>
        </w:rPr>
        <w:lastRenderedPageBreak/>
        <w:t>Tablo 8.53 KONYA</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414774"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KONYA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Genel Toplam</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2.723,21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2.723,21</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18.036,49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2.766,21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78.180,05</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98.982,75</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2.744.141,05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19.534.984,97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22.279.126,02</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CMY GAZ ÜRÜNLERİ MÜHENDİSLİK İNŞAAT NAKLİYAT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30.471,00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31.071,00</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4.965,09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4.965,09</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1.251.831,29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1.145.064,03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5.892.350,52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48.589,94</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8.337.835,79</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1.969.593,00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19.020.614,59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79.526.931,42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100.517.139,00</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1.022,59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21.798,59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1.230,00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24.051,18</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287.702,00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5.975,00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104.927,00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398.604,00</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18.421,65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466.012,88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62.030,64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155.919,14</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702.384,31</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31.754,00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125.400,00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157.154,00</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5.765,00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5.765,00</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3.216.059,00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868.555,00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4.417.181,00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8.501.795,00</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2.744.141,05</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31.754,00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18.421,65</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26.903.836,43</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21.132.369,15</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89.836.462,94</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394.611,13</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141.061.596,35</w:t>
            </w:r>
          </w:p>
        </w:tc>
      </w:tr>
    </w:tbl>
    <w:p w:rsidR="00A2075E" w:rsidRPr="001D6EF5" w:rsidRDefault="00A2075E" w:rsidP="00A2075E"/>
    <w:p w:rsidR="00A2075E" w:rsidRPr="001D6EF5" w:rsidRDefault="00A2075E" w:rsidP="00A2075E"/>
    <w:p w:rsidR="00A2075E" w:rsidRPr="001D6EF5" w:rsidRDefault="00A2075E" w:rsidP="00A2075E">
      <w:pPr>
        <w:jc w:val="both"/>
        <w:rPr>
          <w:rFonts w:ascii="Times New Roman" w:hAnsi="Times New Roman" w:cs="Times New Roman"/>
          <w:b/>
          <w:sz w:val="24"/>
          <w:szCs w:val="24"/>
        </w:rPr>
      </w:pPr>
      <w:r w:rsidRPr="001D6EF5">
        <w:rPr>
          <w:rFonts w:ascii="Times New Roman" w:hAnsi="Times New Roman" w:cs="Times New Roman"/>
          <w:b/>
          <w:sz w:val="24"/>
          <w:szCs w:val="24"/>
        </w:rPr>
        <w:t>Tablo 8.54 KÜTAHYA</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414774"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KÜTAHYA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Genel Toplam</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8.639,24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8.639,24</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104.060,13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104.060,13</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2.351.860,78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15.094.171,45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17.446.032,23</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4.598,00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13.093.726,00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3.044.844,58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18.444.015,07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34.587.183,65</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4.845,07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4.845,07</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15.412,00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46.152,00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61.564,00</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10.547,00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10.547,00</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2.356.458,78</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28.320.853,89</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3.101.543,58</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18.444.015,07</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52.222.871,32</w:t>
            </w:r>
          </w:p>
        </w:tc>
      </w:tr>
    </w:tbl>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cs="Times New Roman"/>
          <w:b/>
        </w:rPr>
      </w:pPr>
    </w:p>
    <w:p w:rsidR="00A2075E" w:rsidRPr="001D6EF5" w:rsidRDefault="00A2075E" w:rsidP="00A2075E">
      <w:pPr>
        <w:jc w:val="both"/>
        <w:rPr>
          <w:rFonts w:cs="Times New Roman"/>
          <w:b/>
        </w:rPr>
      </w:pPr>
    </w:p>
    <w:p w:rsidR="00A2075E" w:rsidRPr="001D6EF5" w:rsidRDefault="00A2075E" w:rsidP="00A2075E">
      <w:pPr>
        <w:jc w:val="both"/>
        <w:rPr>
          <w:rFonts w:ascii="Times New Roman" w:hAnsi="Times New Roman" w:cs="Times New Roman"/>
          <w:b/>
          <w:sz w:val="24"/>
          <w:szCs w:val="24"/>
        </w:rPr>
      </w:pPr>
      <w:r w:rsidRPr="001D6EF5">
        <w:rPr>
          <w:rFonts w:ascii="Times New Roman" w:hAnsi="Times New Roman" w:cs="Times New Roman"/>
          <w:b/>
          <w:sz w:val="24"/>
          <w:szCs w:val="24"/>
        </w:rPr>
        <w:t>Tablo 8.55 MALATYA</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414774"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MALATYA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Genel Toplam</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5.126.063,34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6.494.568,90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36.584.882,75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121.736,50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48.327.251,49</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1.271.091,33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1.271.091,33</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39.544,00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39.544,00</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7.093,00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145.896,00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152.989,00</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6.443.791,67</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6.640.464,90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36.584.882,75</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121.736,50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49.790.875,82</w:t>
            </w:r>
          </w:p>
        </w:tc>
      </w:tr>
    </w:tbl>
    <w:p w:rsidR="00A2075E" w:rsidRPr="001D6EF5" w:rsidRDefault="00A2075E" w:rsidP="00A2075E"/>
    <w:p w:rsidR="00A2075E" w:rsidRPr="001D6EF5" w:rsidRDefault="00A2075E" w:rsidP="00A2075E">
      <w:pPr>
        <w:jc w:val="both"/>
        <w:rPr>
          <w:rFonts w:cs="Times New Roman"/>
          <w:b/>
        </w:rPr>
      </w:pPr>
      <w:r w:rsidRPr="001D6EF5">
        <w:rPr>
          <w:rFonts w:ascii="Times New Roman" w:hAnsi="Times New Roman" w:cs="Times New Roman"/>
          <w:b/>
          <w:sz w:val="24"/>
          <w:szCs w:val="24"/>
        </w:rPr>
        <w:t>Tablo 8.56 MANİSA</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414774"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MANİSA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Genel Toplam</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24.196,54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24.196,54</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127.954,98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1.331.259,06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2.836.895,30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29.883.697,35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220.184,33</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34.399.991,02</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5.689,00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5.689,00</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127.997,14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13.860,94</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141.858,08</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22.363.066,00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18.962.227,16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41.325.293,16</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27.847,00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975,00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28.822,00</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62.979,86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62.979,86</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96.152,46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96.152,46</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15.913,00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97.870,00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130.649,00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244.432,00</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657.997,43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8.862,83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666.860,26</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7.175,00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562.194,00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21.313,00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590.682,00</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11.419,00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6.627,00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18.046,00</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22.491.020,98</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7.175,00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21.721.050,33</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3.115.076,45</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29.883.697,35</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386.982,27</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77.605.002,38</w:t>
            </w:r>
          </w:p>
        </w:tc>
      </w:tr>
    </w:tbl>
    <w:p w:rsidR="00A2075E" w:rsidRPr="001D6EF5" w:rsidRDefault="00A2075E" w:rsidP="00A2075E">
      <w:pPr>
        <w:rPr>
          <w:rFonts w:ascii="Times New Roman" w:hAnsi="Times New Roman"/>
          <w:sz w:val="24"/>
          <w:szCs w:val="24"/>
        </w:rPr>
      </w:pPr>
    </w:p>
    <w:p w:rsidR="00A2075E" w:rsidRPr="001D6EF5" w:rsidRDefault="00A2075E" w:rsidP="00A2075E">
      <w:pPr>
        <w:rPr>
          <w:rFonts w:ascii="Times New Roman" w:hAnsi="Times New Roman"/>
          <w:sz w:val="24"/>
          <w:szCs w:val="24"/>
        </w:rPr>
      </w:pPr>
    </w:p>
    <w:p w:rsidR="00A2075E" w:rsidRPr="001D6EF5" w:rsidRDefault="00A2075E" w:rsidP="00A2075E">
      <w:pPr>
        <w:rPr>
          <w:rFonts w:ascii="Times New Roman" w:hAnsi="Times New Roman"/>
          <w:sz w:val="24"/>
          <w:szCs w:val="24"/>
        </w:rPr>
      </w:pPr>
    </w:p>
    <w:p w:rsidR="00A2075E" w:rsidRPr="001D6EF5" w:rsidRDefault="00A2075E" w:rsidP="00A2075E">
      <w:pPr>
        <w:rPr>
          <w:rFonts w:ascii="Times New Roman" w:hAnsi="Times New Roman"/>
          <w:sz w:val="24"/>
          <w:szCs w:val="24"/>
        </w:rPr>
      </w:pPr>
    </w:p>
    <w:p w:rsidR="00A2075E" w:rsidRPr="001D6EF5" w:rsidRDefault="00A2075E" w:rsidP="00A2075E">
      <w:pPr>
        <w:jc w:val="both"/>
        <w:rPr>
          <w:rFonts w:cs="Times New Roman"/>
          <w:b/>
        </w:rPr>
      </w:pPr>
      <w:r w:rsidRPr="001D6EF5">
        <w:rPr>
          <w:rFonts w:ascii="Times New Roman" w:hAnsi="Times New Roman" w:cs="Times New Roman"/>
          <w:b/>
          <w:sz w:val="24"/>
          <w:szCs w:val="24"/>
        </w:rPr>
        <w:t>Tablo 8.57 MARDİN</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414774"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MARDİN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Genel Toplam</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7.512,39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59.253,58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498.319,36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5.954.173,36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520,39</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6.519.779,08</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26.461,67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22.158,40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48.620,07</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1.559.562,98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7.630.539,95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9.190.102,93</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42.738,00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42.738,00</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32.633,59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1.377,00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34.010,59</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1.559.562,98</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7.512,39</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7.791.626,79</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520.477,76</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5.954.173,36</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1.897,39</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15.835.250,67</w:t>
            </w:r>
          </w:p>
        </w:tc>
      </w:tr>
    </w:tbl>
    <w:p w:rsidR="00A2075E" w:rsidRPr="001D6EF5" w:rsidRDefault="00A2075E" w:rsidP="00A2075E">
      <w:pPr>
        <w:rPr>
          <w:rFonts w:ascii="Times New Roman" w:hAnsi="Times New Roman"/>
          <w:sz w:val="24"/>
          <w:szCs w:val="24"/>
        </w:rPr>
      </w:pPr>
    </w:p>
    <w:p w:rsidR="00A2075E" w:rsidRPr="001D6EF5" w:rsidRDefault="00A2075E" w:rsidP="00A2075E">
      <w:pPr>
        <w:rPr>
          <w:rFonts w:ascii="Times New Roman" w:hAnsi="Times New Roman"/>
          <w:sz w:val="24"/>
          <w:szCs w:val="24"/>
        </w:rPr>
      </w:pPr>
    </w:p>
    <w:p w:rsidR="00A2075E" w:rsidRPr="001D6EF5" w:rsidRDefault="00A2075E" w:rsidP="00A2075E">
      <w:pPr>
        <w:jc w:val="both"/>
        <w:rPr>
          <w:rFonts w:ascii="Times New Roman" w:hAnsi="Times New Roman" w:cs="Times New Roman"/>
          <w:b/>
          <w:sz w:val="24"/>
          <w:szCs w:val="24"/>
        </w:rPr>
      </w:pPr>
      <w:r w:rsidRPr="001D6EF5">
        <w:rPr>
          <w:rFonts w:ascii="Times New Roman" w:hAnsi="Times New Roman" w:cs="Times New Roman"/>
          <w:b/>
          <w:sz w:val="24"/>
          <w:szCs w:val="24"/>
        </w:rPr>
        <w:t>Tablo 8.58 MERSİN</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414774"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MERSİN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Genel Toplam</w:t>
            </w:r>
          </w:p>
        </w:tc>
      </w:tr>
      <w:tr w:rsidR="00A2075E" w:rsidRPr="00414774" w:rsidTr="00AA511E">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162.733,08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1.433,27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164.166,35</w:t>
            </w:r>
          </w:p>
        </w:tc>
      </w:tr>
      <w:tr w:rsidR="00A2075E" w:rsidRPr="00414774" w:rsidTr="00AA511E">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26.692,31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26.692,31</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977.627,97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2.942,26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4.267.144,03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1.971.620,37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17.938.798,06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79.901,22</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25.238.033,91</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41.371,03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41.371,03</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2.142.308,98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14.184.594,59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16.326.903,57</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5.425,60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5.425,60</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300,00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300,00</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569.437,00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569.437,00</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96,50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4.039,74</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4.136,24</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121.034,00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121.034,00</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43.769,00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84.693,00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128.462,00</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38.775.558,00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38.775.558,00</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3.119.936,95</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2.942,26</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96,50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58.192.633,04</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2.057.746,64</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17.938.798,06</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89.366,56</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81.401.520,02</w:t>
            </w:r>
          </w:p>
        </w:tc>
      </w:tr>
    </w:tbl>
    <w:p w:rsidR="00A2075E" w:rsidRPr="001D6EF5" w:rsidRDefault="00A2075E" w:rsidP="00A2075E">
      <w:pPr>
        <w:rPr>
          <w:rFonts w:ascii="Times New Roman" w:hAnsi="Times New Roman"/>
          <w:sz w:val="24"/>
          <w:szCs w:val="24"/>
        </w:rPr>
      </w:pPr>
    </w:p>
    <w:p w:rsidR="00A2075E" w:rsidRPr="001D6EF5" w:rsidRDefault="00A2075E" w:rsidP="00A2075E">
      <w:r w:rsidRPr="001D6EF5">
        <w:br w:type="page"/>
      </w:r>
    </w:p>
    <w:p w:rsidR="00A2075E" w:rsidRPr="001D6EF5" w:rsidRDefault="00A2075E" w:rsidP="00A2075E">
      <w:pPr>
        <w:jc w:val="both"/>
        <w:rPr>
          <w:rFonts w:ascii="Times New Roman" w:hAnsi="Times New Roman" w:cs="Times New Roman"/>
          <w:b/>
          <w:sz w:val="24"/>
          <w:szCs w:val="24"/>
        </w:rPr>
      </w:pPr>
      <w:r w:rsidRPr="001D6EF5">
        <w:rPr>
          <w:rFonts w:ascii="Times New Roman" w:hAnsi="Times New Roman" w:cs="Times New Roman"/>
          <w:b/>
          <w:sz w:val="24"/>
          <w:szCs w:val="24"/>
        </w:rPr>
        <w:lastRenderedPageBreak/>
        <w:t>Tablo 8.59 MUĞLA</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414774"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MUĞLA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Genel Toplam</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4.250,55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1.013.330,68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4.889.067,67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3.375,12</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5.910.024,02</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166.653,13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166.653,13</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0,00</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13.273,05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41.434,72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54.707,77</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23.800,00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41.991,00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65.791,00</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1.703,00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6.323,00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8.026,00</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437,00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437,00</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108.524,44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23.551,34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1.095,00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133.170,78</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7.649,00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259.434,00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101.717,00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368.800,00</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3.033,04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3.033,04</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952.788,48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41.605,78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994.394,26</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31.769,00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62.056,00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93.825,00</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4.250,55</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1.139.506,97</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1.659.849,69</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4.890.162,67</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105.092,12</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7.798.862,00</w:t>
            </w:r>
          </w:p>
        </w:tc>
      </w:tr>
    </w:tbl>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r w:rsidRPr="001D6EF5">
        <w:rPr>
          <w:rFonts w:ascii="Times New Roman" w:hAnsi="Times New Roman" w:cs="Times New Roman"/>
          <w:b/>
          <w:sz w:val="24"/>
          <w:szCs w:val="24"/>
        </w:rPr>
        <w:t>Tablo 8.60 MUŞ</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414774"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MUŞ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Genel Toplam</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248.877,59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1.420.137,79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5.897.283,33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524.615,51</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8.090.914,21</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14.660,00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14.660,00</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77.344,00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77.344,00</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248.877,59</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1.512.141,79</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5.897.283,33</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524.615,51</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8.182.918,21</w:t>
            </w:r>
          </w:p>
        </w:tc>
      </w:tr>
    </w:tbl>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cs="Times New Roman"/>
          <w:b/>
        </w:rPr>
      </w:pPr>
    </w:p>
    <w:p w:rsidR="00A2075E" w:rsidRPr="001D6EF5" w:rsidRDefault="00A2075E" w:rsidP="00A2075E">
      <w:r w:rsidRPr="001D6EF5">
        <w:t xml:space="preserve"> </w:t>
      </w:r>
    </w:p>
    <w:p w:rsidR="00A2075E" w:rsidRPr="001D6EF5" w:rsidRDefault="00A2075E" w:rsidP="00A2075E"/>
    <w:p w:rsidR="00A2075E" w:rsidRPr="001D6EF5" w:rsidRDefault="00A2075E" w:rsidP="00A2075E">
      <w:pPr>
        <w:jc w:val="both"/>
        <w:rPr>
          <w:rFonts w:ascii="Times New Roman" w:hAnsi="Times New Roman" w:cs="Times New Roman"/>
          <w:b/>
          <w:sz w:val="24"/>
          <w:szCs w:val="24"/>
        </w:rPr>
      </w:pPr>
      <w:r w:rsidRPr="001D6EF5">
        <w:rPr>
          <w:rFonts w:ascii="Times New Roman" w:hAnsi="Times New Roman" w:cs="Times New Roman"/>
          <w:b/>
          <w:sz w:val="24"/>
          <w:szCs w:val="24"/>
        </w:rPr>
        <w:lastRenderedPageBreak/>
        <w:t>Tablo 8.61 NEVŞEHİR</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414774"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NEVŞEHİR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Genel Toplam</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28.781,05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28.781,05</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80.963,50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2.541.593,03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9.383.031,31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102.878,25</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12.108.466,08</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59.954,69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9.980,98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69.935,67</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69.785,00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37.778,00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107.563,00</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473.086,98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473.086,98</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18.675,00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18.675,00</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29.255,00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3.359,00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32.614,00</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741.826,22</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2.611.386,01</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9.383.031,31</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102.878,25</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12.839.121,78</w:t>
            </w:r>
          </w:p>
        </w:tc>
      </w:tr>
    </w:tbl>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rPr>
          <w:rFonts w:ascii="Times New Roman" w:hAnsi="Times New Roman"/>
          <w:sz w:val="24"/>
          <w:szCs w:val="24"/>
        </w:rPr>
      </w:pPr>
    </w:p>
    <w:p w:rsidR="00A2075E" w:rsidRPr="001D6EF5" w:rsidRDefault="00A2075E" w:rsidP="00A2075E">
      <w:pPr>
        <w:jc w:val="both"/>
        <w:rPr>
          <w:rFonts w:ascii="Times New Roman" w:hAnsi="Times New Roman" w:cs="Times New Roman"/>
          <w:b/>
          <w:sz w:val="24"/>
          <w:szCs w:val="24"/>
        </w:rPr>
      </w:pPr>
      <w:r w:rsidRPr="001D6EF5">
        <w:rPr>
          <w:rFonts w:ascii="Times New Roman" w:hAnsi="Times New Roman" w:cs="Times New Roman"/>
          <w:b/>
          <w:sz w:val="24"/>
          <w:szCs w:val="24"/>
        </w:rPr>
        <w:t>Tablo 8.62 NİĞDE</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414774"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NİĞDE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jc w:val="center"/>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Genel Toplam</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526.143,88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526.143,88</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640.972,46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2.572.284,43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11.814.488,11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101.530,44</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15.129.275,44</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550,00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550,00</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2.248,00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2.248,00</w:t>
            </w:r>
          </w:p>
        </w:tc>
      </w:tr>
      <w:tr w:rsidR="00A2075E" w:rsidRPr="00414774"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204.014,83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204.014,83</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1.775,00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414774" w:rsidRDefault="00A2075E" w:rsidP="00AA511E">
            <w:pPr>
              <w:spacing w:after="0" w:line="240" w:lineRule="auto"/>
              <w:jc w:val="right"/>
              <w:rPr>
                <w:rFonts w:ascii="Tahoma" w:eastAsia="Times New Roman" w:hAnsi="Tahoma" w:cs="Tahoma"/>
                <w:color w:val="000000"/>
                <w:sz w:val="16"/>
                <w:szCs w:val="16"/>
                <w:lang w:eastAsia="tr-TR"/>
              </w:rPr>
            </w:pPr>
            <w:r w:rsidRPr="00414774">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1.775,00</w:t>
            </w:r>
          </w:p>
        </w:tc>
      </w:tr>
      <w:tr w:rsidR="00A2075E" w:rsidRPr="00414774"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1.372.906,17</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2.574.532,43</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11.814.488,11</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102.080,44</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414774" w:rsidRDefault="00A2075E" w:rsidP="00AA511E">
            <w:pPr>
              <w:spacing w:after="0" w:line="240" w:lineRule="auto"/>
              <w:jc w:val="right"/>
              <w:rPr>
                <w:rFonts w:ascii="Tahoma" w:eastAsia="Times New Roman" w:hAnsi="Tahoma" w:cs="Tahoma"/>
                <w:b/>
                <w:bCs/>
                <w:color w:val="FFFFFF"/>
                <w:sz w:val="16"/>
                <w:szCs w:val="16"/>
                <w:lang w:eastAsia="tr-TR"/>
              </w:rPr>
            </w:pPr>
            <w:r w:rsidRPr="00414774">
              <w:rPr>
                <w:rFonts w:ascii="Tahoma" w:eastAsia="Times New Roman" w:hAnsi="Tahoma" w:cs="Tahoma"/>
                <w:b/>
                <w:bCs/>
                <w:color w:val="FFFFFF"/>
                <w:sz w:val="16"/>
                <w:szCs w:val="16"/>
                <w:lang w:eastAsia="tr-TR"/>
              </w:rPr>
              <w:t>15.864.007,15</w:t>
            </w:r>
          </w:p>
        </w:tc>
      </w:tr>
    </w:tbl>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cs="Times New Roman"/>
          <w:b/>
        </w:rPr>
      </w:pPr>
    </w:p>
    <w:p w:rsidR="00A2075E" w:rsidRPr="001D6EF5" w:rsidRDefault="00A2075E" w:rsidP="00A2075E">
      <w:pPr>
        <w:rPr>
          <w:rFonts w:ascii="Times New Roman" w:hAnsi="Times New Roman"/>
          <w:sz w:val="24"/>
          <w:szCs w:val="24"/>
        </w:rPr>
      </w:pPr>
    </w:p>
    <w:p w:rsidR="00A2075E" w:rsidRPr="001D6EF5" w:rsidRDefault="00A2075E" w:rsidP="00A2075E">
      <w:pPr>
        <w:rPr>
          <w:rFonts w:ascii="Times New Roman" w:hAnsi="Times New Roman"/>
          <w:sz w:val="24"/>
          <w:szCs w:val="24"/>
        </w:rPr>
      </w:pPr>
    </w:p>
    <w:p w:rsidR="00A2075E" w:rsidRPr="001D6EF5" w:rsidRDefault="00A2075E" w:rsidP="00A2075E">
      <w:pPr>
        <w:rPr>
          <w:rFonts w:ascii="Times New Roman" w:hAnsi="Times New Roman"/>
          <w:sz w:val="24"/>
          <w:szCs w:val="24"/>
        </w:rPr>
      </w:pPr>
    </w:p>
    <w:p w:rsidR="00A2075E" w:rsidRPr="001D6EF5" w:rsidRDefault="00A2075E" w:rsidP="00A2075E">
      <w:pPr>
        <w:rPr>
          <w:rFonts w:ascii="Times New Roman" w:hAnsi="Times New Roman"/>
          <w:sz w:val="24"/>
          <w:szCs w:val="24"/>
        </w:rPr>
      </w:pPr>
    </w:p>
    <w:p w:rsidR="00A2075E" w:rsidRPr="001D6EF5" w:rsidRDefault="00A2075E" w:rsidP="00A2075E">
      <w:pPr>
        <w:jc w:val="both"/>
        <w:rPr>
          <w:rFonts w:ascii="Times New Roman" w:hAnsi="Times New Roman" w:cs="Times New Roman"/>
          <w:b/>
          <w:sz w:val="24"/>
          <w:szCs w:val="24"/>
        </w:rPr>
      </w:pPr>
      <w:r w:rsidRPr="001D6EF5">
        <w:rPr>
          <w:rFonts w:ascii="Times New Roman" w:hAnsi="Times New Roman" w:cs="Times New Roman"/>
          <w:b/>
          <w:sz w:val="24"/>
          <w:szCs w:val="24"/>
        </w:rPr>
        <w:lastRenderedPageBreak/>
        <w:t>Tablo 8.63 ORDU</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DE4328"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ORDU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Genel Toplam</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1.771.719,58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1.698.815,00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14.957.729,30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1.183,48</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18.429.447,36</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26.603,40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26.603,40</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49.215,00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49.215,00</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731.021,70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11.801,76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78,67</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742.902,13</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126.064,00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16.971,00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143.035,00</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2.864,00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175.895,00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178.759,00</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39.216,72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13.518,01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1.650,00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54.384,73</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2.746.704,40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1.917.000,77</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14.959.379,30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1.262,15</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19.624.346,62</w:t>
            </w:r>
          </w:p>
        </w:tc>
      </w:tr>
    </w:tbl>
    <w:p w:rsidR="00A2075E" w:rsidRPr="001D6EF5" w:rsidRDefault="00A2075E" w:rsidP="00A2075E">
      <w:pPr>
        <w:rPr>
          <w:rFonts w:ascii="Times New Roman" w:hAnsi="Times New Roman"/>
          <w:sz w:val="20"/>
          <w:szCs w:val="24"/>
        </w:rPr>
      </w:pPr>
    </w:p>
    <w:p w:rsidR="00A2075E" w:rsidRPr="001D6EF5" w:rsidRDefault="00A2075E" w:rsidP="00A2075E">
      <w:pPr>
        <w:jc w:val="both"/>
        <w:rPr>
          <w:rFonts w:ascii="Times New Roman" w:hAnsi="Times New Roman" w:cs="Times New Roman"/>
          <w:b/>
          <w:sz w:val="24"/>
          <w:szCs w:val="24"/>
        </w:rPr>
      </w:pPr>
      <w:r w:rsidRPr="001D6EF5">
        <w:rPr>
          <w:rFonts w:ascii="Times New Roman" w:hAnsi="Times New Roman" w:cs="Times New Roman"/>
          <w:b/>
          <w:sz w:val="24"/>
          <w:szCs w:val="24"/>
        </w:rPr>
        <w:t>Tablo 8.64 OSMANİYE</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DE4328"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OSMANİYE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Genel Toplam</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10.937,50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10.937,50</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599.824,24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653.879,17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6.765.122,24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8.018.825,65</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574,00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574,00</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7.891,13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7.891,13</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14.655.906,68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14.655.906,68</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7.648,00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7.648,00</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3.105,00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3.105,00</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12.033,94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20.573,39</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32.607,33</w:t>
            </w:r>
          </w:p>
        </w:tc>
      </w:tr>
      <w:tr w:rsidR="00A2075E" w:rsidRPr="00DE4328" w:rsidTr="00AA511E">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13.218,25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4.551,53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17.769,78</w:t>
            </w:r>
          </w:p>
        </w:tc>
      </w:tr>
      <w:tr w:rsidR="00A2075E" w:rsidRPr="00DE4328" w:rsidTr="00AA511E">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5.596,00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5.596,00</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15.287.777,80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681.791,64</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6.765.122,24</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26.169,39</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22.760.861,07</w:t>
            </w:r>
          </w:p>
        </w:tc>
      </w:tr>
    </w:tbl>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cs="Times New Roman"/>
          <w:b/>
        </w:rPr>
      </w:pPr>
      <w:r w:rsidRPr="001D6EF5">
        <w:rPr>
          <w:rFonts w:ascii="Times New Roman" w:hAnsi="Times New Roman" w:cs="Times New Roman"/>
          <w:b/>
          <w:sz w:val="24"/>
          <w:szCs w:val="24"/>
        </w:rPr>
        <w:lastRenderedPageBreak/>
        <w:t>Tablo 8.65 RİZE</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DE4328"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RİZE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Genel Toplam</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1.246.166,71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6.061.175,55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1.130,64</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7.308.472,89</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22.840,00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22.840,00</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40.537,35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195.756,88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474,20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236.768,43</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33.757,00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33.757,00</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13.418,00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13.418,00</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87.712,35</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1.464.763,59</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6.061.175,55</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1.604,84</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7.615.256,33</w:t>
            </w:r>
          </w:p>
        </w:tc>
      </w:tr>
    </w:tbl>
    <w:p w:rsidR="00A2075E" w:rsidRPr="001D6EF5" w:rsidRDefault="00A2075E" w:rsidP="00A2075E">
      <w:pPr>
        <w:rPr>
          <w:rFonts w:ascii="Times New Roman" w:hAnsi="Times New Roman"/>
          <w:sz w:val="24"/>
          <w:szCs w:val="24"/>
        </w:rPr>
      </w:pPr>
    </w:p>
    <w:p w:rsidR="00A2075E" w:rsidRPr="001D6EF5" w:rsidRDefault="00A2075E" w:rsidP="00A2075E">
      <w:pPr>
        <w:jc w:val="both"/>
        <w:rPr>
          <w:rFonts w:ascii="Times New Roman" w:hAnsi="Times New Roman" w:cs="Times New Roman"/>
          <w:b/>
          <w:sz w:val="24"/>
          <w:szCs w:val="24"/>
        </w:rPr>
      </w:pPr>
      <w:r w:rsidRPr="001D6EF5">
        <w:rPr>
          <w:rFonts w:ascii="Times New Roman" w:hAnsi="Times New Roman" w:cs="Times New Roman"/>
          <w:b/>
          <w:sz w:val="24"/>
          <w:szCs w:val="24"/>
        </w:rPr>
        <w:t>Tablo 8.66 SAKARYA</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DE4328"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SAKARYA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Genel Toplam</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632,00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3.296,00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3.768,00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14.656.910,00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3.510.288,00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31.304.989,00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1.401.727,00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50.881.610,00</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2.983,28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156.953,03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370.115,47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2.106.844,13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2.636.895,91</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11.574,76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7.226,80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18.801,56</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2.350.440,85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1.189.774,43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3.540.215,28</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506.241,66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506.241,66</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30.038,39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30.038,39</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25.596,00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9.434,00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67.515,00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102.545,00</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950,00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94,15</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1.044,15</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3.934.417,23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16.515,00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3.950.932,23</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33.664,00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3.288,00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12.859,00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49.811,00</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VTC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924.851,89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2.848.948,20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3.773.800,09</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3.278.908,02</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3.296,00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3.768,00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23.364.079,32</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3.924.113,86</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33.411.833,13</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1.505.936,95</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65.491.935,28</w:t>
            </w:r>
          </w:p>
        </w:tc>
      </w:tr>
    </w:tbl>
    <w:p w:rsidR="00A2075E" w:rsidRPr="001D6EF5" w:rsidRDefault="00A2075E" w:rsidP="00A2075E">
      <w:pPr>
        <w:rPr>
          <w:rFonts w:ascii="Times New Roman" w:hAnsi="Times New Roman" w:cs="Times New Roman"/>
          <w:b/>
          <w:sz w:val="24"/>
          <w:szCs w:val="24"/>
        </w:rPr>
      </w:pPr>
      <w:r w:rsidRPr="001D6EF5">
        <w:rPr>
          <w:rFonts w:ascii="Times New Roman" w:hAnsi="Times New Roman"/>
          <w:sz w:val="24"/>
          <w:szCs w:val="24"/>
        </w:rPr>
        <w:br w:type="page"/>
      </w:r>
    </w:p>
    <w:p w:rsidR="00A2075E" w:rsidRPr="001D6EF5" w:rsidRDefault="00A2075E" w:rsidP="00A2075E">
      <w:pPr>
        <w:jc w:val="both"/>
        <w:rPr>
          <w:rFonts w:ascii="Times New Roman" w:hAnsi="Times New Roman" w:cs="Times New Roman"/>
          <w:b/>
          <w:sz w:val="24"/>
          <w:szCs w:val="24"/>
        </w:rPr>
      </w:pPr>
      <w:r w:rsidRPr="001D6EF5">
        <w:rPr>
          <w:rFonts w:ascii="Times New Roman" w:hAnsi="Times New Roman" w:cs="Times New Roman"/>
          <w:b/>
          <w:sz w:val="24"/>
          <w:szCs w:val="24"/>
        </w:rPr>
        <w:lastRenderedPageBreak/>
        <w:t>Tablo 8.67 SAMSUN</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DE4328"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SAMSUN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Genel Toplam</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2.180,77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1.433.736,23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1.035.279,65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6.406.409,22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2.921,21</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8.880.527,08</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219.681,98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361.731,45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2.940.972,52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3.522.385,95</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BİLGİN GRUBU TOPTAN ELEKTRİK SATIŞI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65.481.963,60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65.481.963,60</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44.414.289,01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2.705.575,61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47.119.864,62</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CENGİZ ENERJİ SANAYİİ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20.783.173,16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20.783.173,16</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631.790,77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116.217,83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748.008,60</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201.541,00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24.515,00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226.056,00</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9.406,00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18.154,00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27.560,00</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1.264.094,00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4.983.213,65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31.217.557,21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37.464.864,86</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12.565,74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26.113,66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38.679,40</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131.311.216,54</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231.268,75</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5.751.884,41</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6.406.338,41</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40.564.938,95</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27.436,21</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184.293.083,27</w:t>
            </w:r>
          </w:p>
        </w:tc>
      </w:tr>
    </w:tbl>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cs="Times New Roman"/>
          <w:b/>
        </w:rPr>
      </w:pPr>
      <w:r w:rsidRPr="001D6EF5">
        <w:rPr>
          <w:rFonts w:ascii="Times New Roman" w:hAnsi="Times New Roman" w:cs="Times New Roman"/>
          <w:b/>
          <w:sz w:val="24"/>
          <w:szCs w:val="24"/>
        </w:rPr>
        <w:t>Tablo 8.68 SİİRT</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DE4328"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SİİRT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Genel Toplam</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1.298.632,33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5.871.428,14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7.170.060,46</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1.298.632,33</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5.871.428,14</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7.170.060,46</w:t>
            </w:r>
          </w:p>
        </w:tc>
      </w:tr>
    </w:tbl>
    <w:p w:rsidR="00A2075E" w:rsidRPr="001D6EF5" w:rsidRDefault="00A2075E" w:rsidP="00A2075E">
      <w:pPr>
        <w:rPr>
          <w:rFonts w:ascii="Times New Roman" w:hAnsi="Times New Roman"/>
          <w:sz w:val="24"/>
          <w:szCs w:val="24"/>
        </w:rPr>
      </w:pPr>
    </w:p>
    <w:p w:rsidR="00A2075E" w:rsidRPr="001D6EF5" w:rsidRDefault="00A2075E" w:rsidP="00A2075E">
      <w:r w:rsidRPr="001D6EF5">
        <w:br w:type="page"/>
      </w:r>
    </w:p>
    <w:p w:rsidR="00A2075E" w:rsidRPr="001D6EF5" w:rsidRDefault="00A2075E" w:rsidP="00A2075E">
      <w:pPr>
        <w:jc w:val="both"/>
        <w:rPr>
          <w:rFonts w:ascii="Times New Roman" w:hAnsi="Times New Roman" w:cs="Times New Roman"/>
          <w:b/>
          <w:sz w:val="24"/>
          <w:szCs w:val="24"/>
        </w:rPr>
      </w:pPr>
      <w:r w:rsidRPr="001D6EF5">
        <w:rPr>
          <w:rFonts w:ascii="Times New Roman" w:hAnsi="Times New Roman" w:cs="Times New Roman"/>
          <w:b/>
          <w:sz w:val="24"/>
          <w:szCs w:val="24"/>
        </w:rPr>
        <w:lastRenderedPageBreak/>
        <w:t>Tablo 8.69 SİNOP</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DE4328"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SİNOP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Genel Toplam</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834,63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274.557,78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2.717.009,73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2.992.402,14</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29.016,59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37.080,30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66.096,89</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51.503,00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51.503,00</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82.621,00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82.621,00</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87.598,85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87.598,85</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834,63</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80.519,59</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481.857,93</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2.717.009,73</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3.280.221,88</w:t>
            </w:r>
          </w:p>
        </w:tc>
      </w:tr>
    </w:tbl>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cs="Times New Roman"/>
          <w:b/>
        </w:rPr>
      </w:pPr>
      <w:r w:rsidRPr="001D6EF5">
        <w:rPr>
          <w:rFonts w:ascii="Times New Roman" w:hAnsi="Times New Roman" w:cs="Times New Roman"/>
          <w:b/>
          <w:sz w:val="24"/>
          <w:szCs w:val="24"/>
        </w:rPr>
        <w:t>Tablo 8.70 SİVAS</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DE4328"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SİVAS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Genel Toplam</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1.576.352,30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7.321.262,12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23.404.831,86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3.355,49</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32.305.801,77</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34.704,40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34.704,40</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4.901.080,05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2.197.443,22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7.098.523,27</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53.944,70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53.944,70</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3.146,00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4.527,00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7.673,00</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136.612,44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92.888,00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229.500,44</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4.901.080,05</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3.811.645,92</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7.516.346,26</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23.404.831,86</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96.243,49</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39.730.147,58</w:t>
            </w:r>
          </w:p>
        </w:tc>
      </w:tr>
    </w:tbl>
    <w:p w:rsidR="00A2075E" w:rsidRPr="001D6EF5" w:rsidRDefault="00A2075E" w:rsidP="00A2075E"/>
    <w:p w:rsidR="00A2075E" w:rsidRPr="001D6EF5" w:rsidRDefault="00A2075E" w:rsidP="00A2075E"/>
    <w:p w:rsidR="00A2075E" w:rsidRPr="001D6EF5" w:rsidRDefault="00A2075E" w:rsidP="00A2075E"/>
    <w:p w:rsidR="00A2075E" w:rsidRPr="001D6EF5" w:rsidRDefault="00A2075E" w:rsidP="00A2075E"/>
    <w:p w:rsidR="00A2075E" w:rsidRPr="001D6EF5" w:rsidRDefault="00A2075E" w:rsidP="00A2075E"/>
    <w:p w:rsidR="00A2075E" w:rsidRPr="001D6EF5" w:rsidRDefault="00A2075E" w:rsidP="00A2075E"/>
    <w:p w:rsidR="00A2075E" w:rsidRPr="001D6EF5" w:rsidRDefault="00A2075E" w:rsidP="00A2075E"/>
    <w:p w:rsidR="00A2075E" w:rsidRPr="001D6EF5" w:rsidRDefault="00A2075E" w:rsidP="00A2075E"/>
    <w:p w:rsidR="00A2075E" w:rsidRPr="001D6EF5" w:rsidRDefault="00A2075E" w:rsidP="00A2075E"/>
    <w:p w:rsidR="00A2075E" w:rsidRPr="001D6EF5" w:rsidRDefault="00A2075E" w:rsidP="00A2075E">
      <w:pPr>
        <w:jc w:val="both"/>
        <w:rPr>
          <w:rFonts w:cs="Times New Roman"/>
          <w:b/>
        </w:rPr>
      </w:pPr>
      <w:r w:rsidRPr="001D6EF5">
        <w:rPr>
          <w:rFonts w:ascii="Times New Roman" w:hAnsi="Times New Roman" w:cs="Times New Roman"/>
          <w:b/>
          <w:sz w:val="24"/>
          <w:szCs w:val="24"/>
        </w:rPr>
        <w:lastRenderedPageBreak/>
        <w:t>Tablo 8.71 ŞANLIURFA</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DE4328"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ŞANLIURFA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Genel Toplam</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258.467,32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1.016.225,47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2.385.828,48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22.736.151,26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40.890,38</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26.437.562,91</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6.025,00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6.025,00</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7.231,15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11.538,21</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18.769,36</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48.987,86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48.987,86</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169.709,00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169.709,00</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ODAŞ DOĞALGAZ TOPTAN SATIŞ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368.015,07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368.015,07</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179.364,00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179.364,00</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17.440,00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17.440,00</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626.482,39</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1.220.260,62</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2.610.550,34</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22.736.151,26</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52.428,59</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27.245.873,20</w:t>
            </w:r>
          </w:p>
        </w:tc>
      </w:tr>
    </w:tbl>
    <w:p w:rsidR="00A2075E" w:rsidRPr="001D6EF5" w:rsidRDefault="00A2075E" w:rsidP="00A2075E">
      <w:pPr>
        <w:rPr>
          <w:rFonts w:ascii="Times New Roman" w:hAnsi="Times New Roman"/>
          <w:sz w:val="24"/>
          <w:szCs w:val="24"/>
        </w:rPr>
      </w:pPr>
    </w:p>
    <w:p w:rsidR="00A2075E" w:rsidRPr="001D6EF5" w:rsidRDefault="00A2075E" w:rsidP="00A2075E">
      <w:pPr>
        <w:jc w:val="both"/>
        <w:rPr>
          <w:rFonts w:cs="Times New Roman"/>
          <w:b/>
        </w:rPr>
      </w:pPr>
      <w:r w:rsidRPr="001D6EF5">
        <w:rPr>
          <w:rFonts w:ascii="Times New Roman" w:hAnsi="Times New Roman" w:cs="Times New Roman"/>
          <w:b/>
          <w:sz w:val="24"/>
          <w:szCs w:val="24"/>
        </w:rPr>
        <w:t>Tablo 8.72 ŞIRNAK</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DE4328"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ŞIRNAK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Genel Toplam</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180.983,24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1.013.049,03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1.194.032,27</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7.370,55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7.370,55</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15.662,00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19.802,00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35.464,00</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15.662,00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208.155,79</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1.013.049,03</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1.236.866,82</w:t>
            </w:r>
          </w:p>
        </w:tc>
      </w:tr>
    </w:tbl>
    <w:p w:rsidR="00A2075E" w:rsidRPr="001D6EF5" w:rsidRDefault="00A2075E" w:rsidP="00A2075E">
      <w:pPr>
        <w:rPr>
          <w:rFonts w:ascii="Times New Roman" w:hAnsi="Times New Roman"/>
          <w:sz w:val="24"/>
          <w:szCs w:val="24"/>
        </w:rPr>
      </w:pPr>
    </w:p>
    <w:p w:rsidR="00A2075E" w:rsidRPr="001D6EF5" w:rsidRDefault="00A2075E" w:rsidP="00A2075E">
      <w:r w:rsidRPr="001D6EF5">
        <w:br w:type="page"/>
      </w:r>
    </w:p>
    <w:p w:rsidR="00A2075E" w:rsidRPr="001D6EF5" w:rsidRDefault="00A2075E" w:rsidP="00A2075E">
      <w:pPr>
        <w:jc w:val="both"/>
        <w:rPr>
          <w:rFonts w:ascii="Times New Roman" w:hAnsi="Times New Roman" w:cs="Times New Roman"/>
          <w:b/>
          <w:sz w:val="24"/>
          <w:szCs w:val="24"/>
        </w:rPr>
      </w:pPr>
      <w:r w:rsidRPr="001D6EF5">
        <w:rPr>
          <w:rFonts w:ascii="Times New Roman" w:hAnsi="Times New Roman" w:cs="Times New Roman"/>
          <w:b/>
          <w:sz w:val="24"/>
          <w:szCs w:val="24"/>
        </w:rPr>
        <w:lastRenderedPageBreak/>
        <w:t>Tablo 8.73 TEKİRDAĞ</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DE4328"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TEKİRDAĞ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Genel Toplam</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31.541,03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176.794,80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208.335,83</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162.517,12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168.167,07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17.024,56</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347.708,75</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56.767.408,71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29.759.233,17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86.526.641,88</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1.317.476,35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5.084.931,62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1.836.283,43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17.484.729,69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25.723.421,09</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64.635,52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64.635,52</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116.342,00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6.607,00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3.504,00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126.453,00</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20.370,00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403.463,04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423.833,04</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22.706,00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22.706,00</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87,50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87,50</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879.705,00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4.750.298,00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25.316,00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5.389,00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5.660.708,00</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6.492.877,93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24.525.946,31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3.040.278,32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21.795.756,12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55.854.858,68</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TÜRKİYE PETROLLERİ ANONİM ORTAKLIĞI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859.806,00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859.806,00</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65.457.467,99</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20.370,00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65.716.871,79</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5.318.082,13</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39.280.485,81</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25.917,56</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175.819.195,28</w:t>
            </w:r>
          </w:p>
        </w:tc>
      </w:tr>
    </w:tbl>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r w:rsidRPr="001D6EF5">
        <w:rPr>
          <w:rFonts w:ascii="Times New Roman" w:hAnsi="Times New Roman" w:cs="Times New Roman"/>
          <w:b/>
          <w:sz w:val="24"/>
          <w:szCs w:val="24"/>
        </w:rPr>
        <w:t>Tablo 8.74 TOKAT</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DE4328"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TOKAT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Genel Toplam</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25.917,69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598.543,41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3.313.132,82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16.204.925,89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20.142.519,80</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38.330,29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38.330,29</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206.469,93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206.469,93</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1.350,00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1.350,00</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25.917,69</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844.693,63</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3.313.132,82</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16.204.925,89</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20.388.670,02</w:t>
            </w:r>
          </w:p>
        </w:tc>
      </w:tr>
    </w:tbl>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rPr>
          <w:rFonts w:ascii="Times New Roman" w:hAnsi="Times New Roman"/>
          <w:sz w:val="24"/>
          <w:szCs w:val="24"/>
        </w:rPr>
      </w:pPr>
    </w:p>
    <w:p w:rsidR="00A2075E" w:rsidRPr="001D6EF5" w:rsidRDefault="00A2075E" w:rsidP="00A2075E">
      <w:pPr>
        <w:jc w:val="both"/>
        <w:rPr>
          <w:rFonts w:ascii="Times New Roman" w:hAnsi="Times New Roman" w:cs="Times New Roman"/>
          <w:b/>
          <w:sz w:val="24"/>
          <w:szCs w:val="24"/>
        </w:rPr>
      </w:pPr>
      <w:r w:rsidRPr="001D6EF5">
        <w:rPr>
          <w:rFonts w:ascii="Times New Roman" w:hAnsi="Times New Roman" w:cs="Times New Roman"/>
          <w:b/>
          <w:sz w:val="24"/>
          <w:szCs w:val="24"/>
        </w:rPr>
        <w:lastRenderedPageBreak/>
        <w:t>Tablo 8.75 TRABZON</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DE4328"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TRABZON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Genel Toplam</w:t>
            </w:r>
          </w:p>
        </w:tc>
      </w:tr>
      <w:tr w:rsidR="00A2075E" w:rsidRPr="00DE4328" w:rsidTr="00AA511E">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5.446,43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5.446,43</w:t>
            </w:r>
          </w:p>
        </w:tc>
      </w:tr>
      <w:tr w:rsidR="00A2075E" w:rsidRPr="00DE4328" w:rsidTr="00AA511E">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42.046,52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42.046,52</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91.365,43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2.120.237,43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15.478.550,64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17.690.153,51</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61.920,07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25.323,36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87.243,43</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132.906,00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112.419,00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245.325,00</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27.023,45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473.192,18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1.524,13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501.739,76</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94.993,00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18.361,00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113.354,00</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1.716,00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35.415,00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12.871,00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50.002,00</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5.472,00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28.466,00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16.255,00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50.193,00</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462.888,90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2.813.413,97</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15.509.200,77</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18.785.503,64</w:t>
            </w:r>
          </w:p>
        </w:tc>
      </w:tr>
    </w:tbl>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r w:rsidRPr="001D6EF5">
        <w:rPr>
          <w:rFonts w:ascii="Times New Roman" w:hAnsi="Times New Roman" w:cs="Times New Roman"/>
          <w:b/>
          <w:sz w:val="24"/>
          <w:szCs w:val="24"/>
        </w:rPr>
        <w:t>Tablo 8.76 TUNCELİ</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DE4328"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TUNCELİ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Genel Toplam</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601.412,80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1.550.787,16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2.152.199,96</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601.412,80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1.550.787,16</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2.152.199,96</w:t>
            </w:r>
          </w:p>
        </w:tc>
      </w:tr>
    </w:tbl>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r w:rsidRPr="001D6EF5">
        <w:rPr>
          <w:rFonts w:ascii="Times New Roman" w:hAnsi="Times New Roman" w:cs="Times New Roman"/>
          <w:b/>
          <w:sz w:val="24"/>
          <w:szCs w:val="24"/>
        </w:rPr>
        <w:lastRenderedPageBreak/>
        <w:t>Tablo 8.77 UŞAK</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DE4328"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UŞAK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Genel Toplam</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71.433,42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16.414,35</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87.847,77</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1.641.628,02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9.500.951,66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11.142.579,68</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0,00</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9.321,00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9.321,00</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380.757,44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380.757,44</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8.933,00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8.933,00</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589.730,31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1.307.171,32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12.097.443,72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13.994.345,35</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1.641.628,02</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10.552.193,83</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1.316.104,32</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12.097.443,72</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16.414,35</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25.623.784,24</w:t>
            </w:r>
          </w:p>
        </w:tc>
      </w:tr>
    </w:tbl>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r w:rsidRPr="001D6EF5">
        <w:rPr>
          <w:rFonts w:ascii="Times New Roman" w:hAnsi="Times New Roman" w:cs="Times New Roman"/>
          <w:b/>
          <w:sz w:val="24"/>
          <w:szCs w:val="24"/>
        </w:rPr>
        <w:t>Tablo 8.78 VAN</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DE4328"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VAN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Genel Toplam</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249.937,12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27.557,65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6.150.007,28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17.690.955,36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24.118.457,41</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86.827,00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86.827,00</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6.038,00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117.088,00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26.210,00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149.336,00</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249.937,12</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33.595,65</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6.353.922,28</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17.717.165,36</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24.354.620,41</w:t>
            </w:r>
          </w:p>
        </w:tc>
      </w:tr>
    </w:tbl>
    <w:p w:rsidR="00A2075E" w:rsidRPr="001D6EF5" w:rsidRDefault="00A2075E" w:rsidP="00A2075E">
      <w:pPr>
        <w:jc w:val="both"/>
        <w:rPr>
          <w:rFonts w:cs="Times New Roman"/>
          <w:b/>
        </w:rPr>
      </w:pPr>
    </w:p>
    <w:p w:rsidR="00A2075E" w:rsidRPr="001D6EF5" w:rsidRDefault="00A2075E" w:rsidP="00A2075E">
      <w:pPr>
        <w:jc w:val="both"/>
        <w:rPr>
          <w:rFonts w:ascii="Times New Roman" w:hAnsi="Times New Roman" w:cs="Times New Roman"/>
          <w:b/>
          <w:sz w:val="24"/>
          <w:szCs w:val="24"/>
        </w:rPr>
      </w:pPr>
      <w:r w:rsidRPr="001D6EF5">
        <w:rPr>
          <w:rFonts w:ascii="Times New Roman" w:hAnsi="Times New Roman" w:cs="Times New Roman"/>
          <w:b/>
          <w:sz w:val="24"/>
          <w:szCs w:val="24"/>
        </w:rPr>
        <w:t>Tablo 8.79 YALOVA</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DE4328"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YALOVA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Genel Toplam</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3.121.735,85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1.599.618,38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14.389.118,94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19.110.473,17</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150.267,56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150.267,56</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954.956,06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954.956,06</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473,41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473,41</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15.484,00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3.048,00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18.532,00</w:t>
            </w:r>
          </w:p>
        </w:tc>
      </w:tr>
      <w:tr w:rsidR="00A2075E" w:rsidRPr="00DE4328" w:rsidTr="00AA511E">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46.999,03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46.999,03</w:t>
            </w:r>
          </w:p>
        </w:tc>
      </w:tr>
      <w:tr w:rsidR="00A2075E" w:rsidRPr="00DE4328" w:rsidTr="00AA511E">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4.644,00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4.644,00</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4.294.086,50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1.603.139,79</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14.389.118,94</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20.286.345,23</w:t>
            </w:r>
          </w:p>
        </w:tc>
      </w:tr>
    </w:tbl>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cs="Times New Roman"/>
          <w:b/>
        </w:rPr>
      </w:pPr>
      <w:r w:rsidRPr="001D6EF5">
        <w:rPr>
          <w:rFonts w:ascii="Times New Roman" w:hAnsi="Times New Roman" w:cs="Times New Roman"/>
          <w:b/>
          <w:sz w:val="24"/>
          <w:szCs w:val="24"/>
        </w:rPr>
        <w:t>Tablo 8.80 YOZGAT</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DE4328"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YOZGAT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Genel Toplam</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1.584.066,86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1.584.066,86</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32.627,00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32.627,00</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277.662,32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3.213.041,47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11.189.886,03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5.306,53</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14.685.896,36</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9.219,88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9.219,88</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1.903.576,06</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3.213.041,47</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11.189.886,03</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5.306,53</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16.311.810,10</w:t>
            </w:r>
          </w:p>
        </w:tc>
      </w:tr>
    </w:tbl>
    <w:p w:rsidR="00A2075E" w:rsidRPr="001D6EF5" w:rsidRDefault="00A2075E" w:rsidP="00A2075E">
      <w:pPr>
        <w:rPr>
          <w:rFonts w:ascii="Times New Roman" w:hAnsi="Times New Roman" w:cs="Times New Roman"/>
          <w:b/>
          <w:sz w:val="24"/>
          <w:szCs w:val="24"/>
        </w:rPr>
      </w:pPr>
    </w:p>
    <w:p w:rsidR="00A2075E" w:rsidRPr="001D6EF5" w:rsidRDefault="00A2075E" w:rsidP="00A2075E">
      <w:pPr>
        <w:jc w:val="both"/>
        <w:rPr>
          <w:rFonts w:ascii="Times New Roman" w:hAnsi="Times New Roman" w:cs="Times New Roman"/>
          <w:b/>
          <w:sz w:val="24"/>
          <w:szCs w:val="24"/>
        </w:rPr>
      </w:pPr>
    </w:p>
    <w:p w:rsidR="00A2075E" w:rsidRPr="001D6EF5" w:rsidRDefault="00A2075E" w:rsidP="00A2075E">
      <w:pPr>
        <w:jc w:val="both"/>
        <w:rPr>
          <w:rFonts w:cs="Times New Roman"/>
          <w:b/>
        </w:rPr>
      </w:pPr>
      <w:r w:rsidRPr="001D6EF5">
        <w:rPr>
          <w:rFonts w:ascii="Times New Roman" w:hAnsi="Times New Roman" w:cs="Times New Roman"/>
          <w:b/>
          <w:sz w:val="24"/>
          <w:szCs w:val="24"/>
        </w:rPr>
        <w:t>Tablo 8.81 ZONGULDAK</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DE4328" w:rsidTr="00AA511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ZONGULDAK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Genel Toplam</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184,56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1.137.663,43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1.476.583,96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10.510.150,99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71.635,06</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13.196.218,00</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51.919,06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51.919,06</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1.331,25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2.780.141,07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714.857,49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6.809.611,33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10.305.941,15</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44.742,81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44.742,81</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16.180.258,03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25.423.685,18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41.603.943,21</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110.617,00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10.743,00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121.360,00</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3.214,00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3.214,00</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19.438,00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19.438,00</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16.180.258,03</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1.331,25</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184,56</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29.551.982,56</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2.210.879,45</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17.330.505,32</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71.635,06</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65.346.776,23</w:t>
            </w:r>
          </w:p>
        </w:tc>
      </w:tr>
    </w:tbl>
    <w:p w:rsidR="00A2075E" w:rsidRPr="001D6EF5" w:rsidRDefault="00A2075E" w:rsidP="00A2075E">
      <w:pPr>
        <w:rPr>
          <w:rFonts w:ascii="Times New Roman" w:hAnsi="Times New Roman" w:cs="Times New Roman"/>
          <w:b/>
          <w:sz w:val="24"/>
          <w:szCs w:val="24"/>
        </w:rPr>
      </w:pPr>
    </w:p>
    <w:p w:rsidR="00A2075E" w:rsidRDefault="00A2075E" w:rsidP="00A2075E">
      <w:pPr>
        <w:rPr>
          <w:rFonts w:ascii="Times New Roman" w:hAnsi="Times New Roman" w:cs="Times New Roman"/>
          <w:b/>
          <w:sz w:val="24"/>
          <w:szCs w:val="24"/>
        </w:rPr>
      </w:pPr>
      <w:r>
        <w:rPr>
          <w:rFonts w:ascii="Times New Roman" w:hAnsi="Times New Roman"/>
          <w:sz w:val="24"/>
          <w:szCs w:val="24"/>
        </w:rPr>
        <w:br w:type="page"/>
      </w:r>
    </w:p>
    <w:p w:rsidR="00A2075E" w:rsidRDefault="00A2075E" w:rsidP="00A2075E">
      <w:pPr>
        <w:pStyle w:val="Tablo1"/>
        <w:jc w:val="left"/>
        <w:rPr>
          <w:rFonts w:ascii="Times New Roman" w:hAnsi="Times New Roman"/>
          <w:sz w:val="24"/>
          <w:szCs w:val="24"/>
        </w:rPr>
      </w:pPr>
      <w:bookmarkStart w:id="116" w:name="_Toc69985343"/>
      <w:r>
        <w:rPr>
          <w:rFonts w:ascii="Times New Roman" w:hAnsi="Times New Roman"/>
          <w:sz w:val="24"/>
          <w:szCs w:val="24"/>
        </w:rPr>
        <w:lastRenderedPageBreak/>
        <w:t>Tablo 8.82</w:t>
      </w:r>
      <w:r w:rsidRPr="006021C1">
        <w:rPr>
          <w:rFonts w:ascii="Times New Roman" w:hAnsi="Times New Roman"/>
          <w:sz w:val="24"/>
          <w:szCs w:val="24"/>
        </w:rPr>
        <w:t xml:space="preserve"> TÜRKİY</w:t>
      </w:r>
      <w:r>
        <w:rPr>
          <w:rFonts w:ascii="Times New Roman" w:hAnsi="Times New Roman"/>
          <w:sz w:val="24"/>
          <w:szCs w:val="24"/>
        </w:rPr>
        <w:t>E</w:t>
      </w:r>
      <w:bookmarkEnd w:id="11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2075E" w:rsidRPr="00DE4328" w:rsidTr="00AA511E">
        <w:trPr>
          <w:trHeight w:val="408"/>
          <w:tblHeader/>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TÜRKİYE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jc w:val="center"/>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Genel Toplam</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ACWAPOWER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2.763.699,89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2.763.699,89</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632,00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3.296,00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3.768,00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14.656.910,00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3.510.288,00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31.304.989,00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1.401.727,00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50.881.610,00</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AKENERJİ DOĞALGAZ İTHALAT İHRACAT VE TOPTAN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24.351.519,64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24.351.519,64</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proofErr w:type="gramStart"/>
            <w:r w:rsidRPr="00DE4328">
              <w:rPr>
                <w:rFonts w:ascii="Tahoma" w:eastAsia="Times New Roman" w:hAnsi="Tahoma" w:cs="Tahoma"/>
                <w:b/>
                <w:bCs/>
                <w:color w:val="FFFFFF"/>
                <w:sz w:val="16"/>
                <w:szCs w:val="16"/>
                <w:lang w:eastAsia="tr-TR"/>
              </w:rPr>
              <w:t>AKMERCAN  SİNOP</w:t>
            </w:r>
            <w:proofErr w:type="gramEnd"/>
            <w:r w:rsidRPr="00DE4328">
              <w:rPr>
                <w:rFonts w:ascii="Tahoma" w:eastAsia="Times New Roman" w:hAnsi="Tahoma" w:cs="Tahoma"/>
                <w:b/>
                <w:bCs/>
                <w:color w:val="FFFFFF"/>
                <w:sz w:val="16"/>
                <w:szCs w:val="16"/>
                <w:lang w:eastAsia="tr-TR"/>
              </w:rPr>
              <w:t xml:space="preserve">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834,63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274.557,78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2.717.009,73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2.992.402,14</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36.711,45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1.583.883,14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12.184.804,71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13.805.399,30</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125.112,58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61.132,65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186.245,23</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184,56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1.892.155,08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2.163.446,47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14.905.301,98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89.879,67</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19.050.967,76</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2.180,77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1.433.736,23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1.035.279,65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6.406.409,22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2.921,21</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8.880.527,08</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2.983,28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156.953,03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370.115,47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2.106.844,13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2.636.895,91</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870,42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560.777,08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1.694.334,03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2.255.981,54</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7.512,39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59.253,58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498.319,36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5.954.173,36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520,39</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6.519.779,08</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4.250,55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1.013.330,68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4.889.067,67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3.375,12</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5.910.024,02</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601.412,80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1.550.787,16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2.152.199,96</w:t>
            </w:r>
          </w:p>
        </w:tc>
      </w:tr>
      <w:tr w:rsidR="00A2075E" w:rsidRPr="00DE4328" w:rsidTr="00AA511E">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259.269,27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5.589,76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-12.652,47</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252.206,56</w:t>
            </w:r>
          </w:p>
        </w:tc>
      </w:tr>
      <w:tr w:rsidR="00A2075E" w:rsidRPr="00DE4328" w:rsidTr="00AA511E">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1.132.527,60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545.156,41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1.677.684,01</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52.281,89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2.782.165,48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2.604.293,33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14.801.318,72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1.217,98</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20.241.277,39</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2.281.409,29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4.392.489,84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6.673.899,13</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1.702.313,13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1.874,60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2.934.163,15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2.959.177,40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22.475.035,45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67,59</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30.072.631,31</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1.644.726,19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1.179,96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1.961.766,03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943.292,27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7.597.160,61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23,84</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12.148.148,90</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481.017,08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38.347.056,41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5.101.413,78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21.102.923,74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351.780,44</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65.384.191,45</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13.212.251,87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2.860.419,73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18.900.380,88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34.973.052,49</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3.745.661,63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2.942,26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21.770.379,20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7.050.120,43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70.014.572,58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1.057.680,94</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103.641.357,03</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AKSA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17.615.718,14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773.638,58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18.389.356,72</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1.822,74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13.085.484,72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3.083.900,02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20.206.805,74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761,12</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36.378.774,34</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700.856,44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1.694.844,64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6.498.171,85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25.851.238,74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3.366,72</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34.748.478,38</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955,94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4.653.574,02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364.086,82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5.077.352,59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10.095.969,37</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17.206,18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2.984.458,36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5.670.412,79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8.672.077,33</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lastRenderedPageBreak/>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91.365,43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3.366.404,14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21.539.726,19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1.130,64</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24.998.626,40</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5.126.063,34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6.494.568,90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36.584.882,75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121.736,50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48.327.251,49</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127.954,98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1.331.259,06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2.836.895,30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29.883.697,35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220.184,33</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34.399.991,02</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1.940,15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2.125.054,66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620.403,16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7.390.102,20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3.470,03</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10.140.970,20</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219.681,98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1.771.719,58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2.971.452,10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23.036.835,76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1.183,48</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28.000.872,90</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10.211,66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3.671.653,11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16.736.509,72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20.418.374,48</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1.576.352,30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7.321.262,12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23.404.831,86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3.355,49</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32.305.801,77</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258.467,32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1.016.225,47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2.385.828,48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22.736.151,26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40.890,38</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26.437.562,91</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183.053,71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2.259.645,89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5.193.160,41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28.861.346,99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29.064,11</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36.526.271,11</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249.937,12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27.557,65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6.150.007,28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17.690.955,36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24.118.457,41</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59.983,00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12.930,00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72.913,00</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7.030,00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7.030,00</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8.377.940,72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20.025.710,61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8.362.487,19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3.985.588,29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33.785.391,78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74.537.118,59</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1.100.147,74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9.346.578,63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1.998.751,12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20.288.475,91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32.733.953,40</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543.041,00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543.041,00</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27.385,31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38.658.864,37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2.582.602,61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1.324.011,07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485.878,47</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43.078.741,83</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100.317,67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100.317,67</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310.341,51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3.869.979,01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4.180.320,52</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5.073.268,12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3.845,76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4.501.406,02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10.611.717,26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88.130.877,98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307.201.226,58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2.159,66</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415.524.501,38</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20.605,12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20.605,12</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BİLGİN GRUBU TOPTAN ELEKTRİK SATIŞI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65.481.963,60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65.481.963,60</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938.523.223,69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70.820.380,31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2.947.662,16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565.134.829,06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1.042.766,23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1.578.468.861,45</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837,00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11.767.697,21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29.053.163,82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106.448.072,27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16.012,61</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147.285.782,91</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CENGİZ ENERJİ SANAYİİ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20.783.173,16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20.783.173,16</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CMY GAZ ÜRÜNLERİ MÜHENDİSLİK İNŞAAT NAKLİYAT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33.321,00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33.921,00</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97.171,00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92.925,00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190.096,00</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183.064,00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16.548,00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28.862,00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228.474,00</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4.598,00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13.093.726,00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3.044.844,58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18.444.015,07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34.587.183,65</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lastRenderedPageBreak/>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1.317.476,35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5.084.931,62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1.836.283,43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17.484.729,69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25.723.421,09</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55.281,30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7.616,69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170,03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1.659.472,03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2.905.672,37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20.181.708,45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97.121,50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24.907.042,37</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7.581.406,99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42.577.758,27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50.159.165,26</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4.018,00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133.972,33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137.990,33</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341.978,92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4.158.057,83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17.540.841,04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1.039.296,23</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23.080.174,01</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231.308,06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1.126.866,80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46.373,01</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1.404.547,87</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51.214.673,88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51.214.673,88</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896.167,51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2.590.816,55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11.854.217,42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69.708,09</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15.410.909,57</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347.527,08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5.986.810,90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14.287.010,68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43.929,08</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20.665.277,75</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4.929.972,29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1.013.663,03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13.737.483,66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33.144,81</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19.714.263,79</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204.157,09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5.960.702,80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5.026.672,83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35.818.411,57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122.382,35</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47.132.326,64</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1.251.831,29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1.145.064,03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5.892.350,52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48.589,94</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8.337.835,79</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252.272,51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2.546.932,59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8.840.470,86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140.995,26</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11.780.671,22</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721.935,95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5.113.877,46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21.197.519,42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204.408,69</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27.237.741,52</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1.680.836,66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1.742.324,45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8.943.882,24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66.146,67</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12.433.190,02</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1.969.593,00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19.020.614,59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79.526.931,42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100.517.139,00</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1.468.718,62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1.889.995,75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3.358.714,37</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114.824,44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23.551,34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1.095,00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139.470,78</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3.286,00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90.111,60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93.397,60</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669.363,10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3.060.652,50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10.836.371,06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53.962.961,00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68.529.347,66</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GATES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3.501.333,00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3.501.333,00</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86.204,84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481.864,02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1.012.651,68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9.237.154,78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45.701.801,59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56.519.676,91</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2.592.059,89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1.177.157,08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3.769.216,97</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336.945,82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336.945,82</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15.446,80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192.974,54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208.421,34</w:t>
            </w:r>
          </w:p>
        </w:tc>
      </w:tr>
      <w:tr w:rsidR="00A2075E" w:rsidRPr="00DE4328" w:rsidTr="00AA511E">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259.037,50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43.675,00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10.135,00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313.447,50</w:t>
            </w:r>
          </w:p>
        </w:tc>
      </w:tr>
      <w:tr w:rsidR="00A2075E" w:rsidRPr="00DE4328" w:rsidTr="00AA511E">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2.110.464,13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3.149.174,57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284.872,35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744.434,50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6.288.945,55</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13.869.693,34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36.108.950,61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154.216.046,16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749.011.147,64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953.205.837,75</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619,86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72.065,28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87.912,64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1.780,00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162.377,78</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lastRenderedPageBreak/>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638.556,19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1.357.530,64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15.476.482,77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17.472.569,60</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4.721.388,00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2.604.792,00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10.743,00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2.232.283,25</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9.569.206,25</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2.596.358,78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41.721,00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13.901.364,27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7.854.550,63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57.752.494,28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82.146.488,96</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7.551.523,52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28.847.003,41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11.422.878,56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123.753.438,65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171.574.844,14</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52.954,76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253.218,61</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306.173,37</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415.817,04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17.103,99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5.705,27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12.092.136,82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6.350.091,14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28.136.998,88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56.024,50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47.073.877,65</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5.255.381,37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8.333.947,52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107.202,19</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13.696.531,08</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1.055.672,00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6.256.202,00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12.109.085,00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69.512.948,00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88.933.907,00</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67.664,00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12.093,00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12.836,00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3.493.730,00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4.776.217,00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20.297.867,00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28.660.407,00</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415.911,29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665.201,86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1.081.113,15</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MET TURKEY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4.991.640,21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4.991.640,21</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3.033,04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3.033,04</w:t>
            </w:r>
          </w:p>
        </w:tc>
      </w:tr>
      <w:tr w:rsidR="00A2075E" w:rsidRPr="00DE4328" w:rsidTr="00AA511E">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89.161,88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237.368,11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33.831,31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108.012,26</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468.373,56</w:t>
            </w:r>
          </w:p>
        </w:tc>
      </w:tr>
      <w:tr w:rsidR="00A2075E" w:rsidRPr="00DE4328" w:rsidTr="00AA511E">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564.751,28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5.638.618,84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1.336.308,33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1.524,13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500.976,24</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8.042.178,82</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ODAŞ DOĞALGAZ TOPTAN SATIŞ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368.015,07</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368.015,07</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85.756,00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29.490,84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13.986.833,49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943.901,00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454.989,00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15.500.970,33</w:t>
            </w:r>
          </w:p>
        </w:tc>
      </w:tr>
      <w:tr w:rsidR="00A2075E" w:rsidRPr="00DE4328" w:rsidTr="00AA511E">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181.819,65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17.159,10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12.228,75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36.146,93</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247.354,43</w:t>
            </w:r>
          </w:p>
        </w:tc>
      </w:tr>
      <w:tr w:rsidR="00A2075E" w:rsidRPr="00DE4328" w:rsidTr="00AA511E">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797.296,59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1.291.534,44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238.782,00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147.195,33</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2.474.808,36</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217.175,44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6.566.331,18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7.117.155,86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24.322.515,71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38.223.178,19</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6.698.019,66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40.847.186,53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2.724.538,49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39.633.410,08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89.903.154,76</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42.894,79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235.075,14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729.135,05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5.409.983,83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6.417.088,81</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RWE &amp; TURCAS DOĞALGAZ İTHALAT VE İHRACAT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64.868.196,91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64.868.196,91</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1.264.094,00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4.983.213,65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31.217.557,21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37.464.864,86</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3.216.059,00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868.555,00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4.417.181,00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8.501.795,00</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725,00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725,00</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1.809.843,01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4.719.668,53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6.529.511,55</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46.335.088,00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46.335.088,00</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SHELL PETROL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3.272,00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3.272,00</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lastRenderedPageBreak/>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73.787,38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73.787,38</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72.341.097,68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72.341.097,68</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277.662,32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3.248.054,18</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11.505.343,95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5.449,70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15.036.510,15</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ŞİŞECAM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385.090,35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385.090,35</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132.031,92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162.356,01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17.905,00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312.292,93</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880.260,00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5.168.435,00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25.316,00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5.389,00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6.079.400,00</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2.046.030,12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5.837.694,82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22.923.710,61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25.895,20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30.833.330,75</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9.760.808,64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29.204.927,35</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7.924.010,73</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41.068.374,32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87.958.121,04</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TÜRKİYE PETROLLERİ ANONİM ORTAKLIĞI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11.033.742,00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1.233,00</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11.034.975,00</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589.730,31</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1.307.171,32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12.097.443,72</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13.994.345,35</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VTC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15.475.994,19</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17.556.249,64</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651.256,82</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33.683.500,65</w:t>
            </w:r>
          </w:p>
        </w:tc>
      </w:tr>
      <w:tr w:rsidR="00A2075E" w:rsidRPr="00DE4328" w:rsidTr="00AA511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9.838,00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252.866,16</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26.210,00</w:t>
            </w:r>
          </w:p>
        </w:tc>
        <w:tc>
          <w:tcPr>
            <w:tcW w:w="1780" w:type="dxa"/>
            <w:tcBorders>
              <w:top w:val="nil"/>
              <w:left w:val="nil"/>
              <w:bottom w:val="single" w:sz="4" w:space="0" w:color="D3D3D3"/>
              <w:right w:val="single" w:sz="4" w:space="0" w:color="D3D3D3"/>
            </w:tcBorders>
            <w:shd w:val="clear" w:color="auto" w:fill="auto"/>
            <w:vAlign w:val="center"/>
            <w:hideMark/>
          </w:tcPr>
          <w:p w:rsidR="00A2075E" w:rsidRPr="00DE4328" w:rsidRDefault="00A2075E" w:rsidP="00AA511E">
            <w:pPr>
              <w:spacing w:after="0" w:line="240" w:lineRule="auto"/>
              <w:jc w:val="right"/>
              <w:rPr>
                <w:rFonts w:ascii="Tahoma" w:eastAsia="Times New Roman" w:hAnsi="Tahoma" w:cs="Tahoma"/>
                <w:color w:val="000000"/>
                <w:sz w:val="16"/>
                <w:szCs w:val="16"/>
                <w:lang w:eastAsia="tr-TR"/>
              </w:rPr>
            </w:pPr>
            <w:r w:rsidRPr="00DE432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288.914,16</w:t>
            </w:r>
          </w:p>
        </w:tc>
      </w:tr>
      <w:tr w:rsidR="00A2075E" w:rsidRPr="00DE4328" w:rsidTr="00AA511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1.280.350.560,01</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130.396.435,79</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9.184.236,35</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1.162.493.856,49</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549.018.739,91</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2.685.879.626,64</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11.108.314,39</w:t>
            </w:r>
          </w:p>
        </w:tc>
        <w:tc>
          <w:tcPr>
            <w:tcW w:w="1780" w:type="dxa"/>
            <w:tcBorders>
              <w:top w:val="nil"/>
              <w:left w:val="nil"/>
              <w:bottom w:val="single" w:sz="4" w:space="0" w:color="D3D3D3"/>
              <w:right w:val="single" w:sz="4" w:space="0" w:color="D3D3D3"/>
            </w:tcBorders>
            <w:shd w:val="clear" w:color="708090" w:fill="708090"/>
            <w:vAlign w:val="center"/>
            <w:hideMark/>
          </w:tcPr>
          <w:p w:rsidR="00A2075E" w:rsidRPr="00DE4328" w:rsidRDefault="00A2075E" w:rsidP="00AA511E">
            <w:pPr>
              <w:spacing w:after="0" w:line="240" w:lineRule="auto"/>
              <w:jc w:val="right"/>
              <w:rPr>
                <w:rFonts w:ascii="Tahoma" w:eastAsia="Times New Roman" w:hAnsi="Tahoma" w:cs="Tahoma"/>
                <w:b/>
                <w:bCs/>
                <w:color w:val="FFFFFF"/>
                <w:sz w:val="16"/>
                <w:szCs w:val="16"/>
                <w:lang w:eastAsia="tr-TR"/>
              </w:rPr>
            </w:pPr>
            <w:r w:rsidRPr="00DE4328">
              <w:rPr>
                <w:rFonts w:ascii="Tahoma" w:eastAsia="Times New Roman" w:hAnsi="Tahoma" w:cs="Tahoma"/>
                <w:b/>
                <w:bCs/>
                <w:color w:val="FFFFFF"/>
                <w:sz w:val="16"/>
                <w:szCs w:val="16"/>
                <w:lang w:eastAsia="tr-TR"/>
              </w:rPr>
              <w:t>5.828.431.769,58</w:t>
            </w:r>
          </w:p>
        </w:tc>
      </w:tr>
    </w:tbl>
    <w:p w:rsidR="00A2075E" w:rsidRDefault="00A2075E" w:rsidP="00A2075E">
      <w:pPr>
        <w:pStyle w:val="Tablo1"/>
        <w:jc w:val="left"/>
        <w:rPr>
          <w:rFonts w:ascii="Times New Roman" w:hAnsi="Times New Roman"/>
          <w:sz w:val="24"/>
          <w:szCs w:val="24"/>
        </w:rPr>
      </w:pPr>
    </w:p>
    <w:p w:rsidR="00A2075E" w:rsidRDefault="00A2075E" w:rsidP="00A2075E">
      <w:pPr>
        <w:pStyle w:val="Tablo1"/>
        <w:jc w:val="left"/>
        <w:rPr>
          <w:rFonts w:ascii="Times New Roman" w:hAnsi="Times New Roman"/>
          <w:sz w:val="24"/>
          <w:szCs w:val="24"/>
        </w:rPr>
      </w:pPr>
    </w:p>
    <w:p w:rsidR="00A2075E" w:rsidRDefault="00A2075E" w:rsidP="00A2075E">
      <w:pPr>
        <w:pStyle w:val="Tablo1"/>
        <w:jc w:val="left"/>
        <w:rPr>
          <w:rFonts w:ascii="Times New Roman" w:hAnsi="Times New Roman"/>
          <w:sz w:val="24"/>
          <w:szCs w:val="24"/>
        </w:rPr>
      </w:pPr>
    </w:p>
    <w:bookmarkEnd w:id="113"/>
    <w:bookmarkEnd w:id="114"/>
    <w:bookmarkEnd w:id="115"/>
    <w:p w:rsidR="00A2075E" w:rsidRDefault="00A2075E" w:rsidP="00A2075E">
      <w:pPr>
        <w:pStyle w:val="Tablo1"/>
        <w:jc w:val="left"/>
        <w:rPr>
          <w:rFonts w:ascii="Times New Roman" w:hAnsi="Times New Roman"/>
          <w:sz w:val="24"/>
          <w:szCs w:val="24"/>
        </w:rPr>
      </w:pPr>
    </w:p>
    <w:sectPr w:rsidR="00A2075E" w:rsidSect="003625B3">
      <w:footerReference w:type="default" r:id="rId35"/>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0D98" w:rsidRDefault="00A80D98" w:rsidP="00B845B1">
      <w:pPr>
        <w:spacing w:after="0" w:line="240" w:lineRule="auto"/>
      </w:pPr>
      <w:r>
        <w:separator/>
      </w:r>
    </w:p>
  </w:endnote>
  <w:endnote w:type="continuationSeparator" w:id="0">
    <w:p w:rsidR="00A80D98" w:rsidRDefault="00A80D98"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0EE9" w:rsidRDefault="00910EE9">
    <w:pPr>
      <w:pStyle w:val="AltBilgi"/>
      <w:jc w:val="center"/>
    </w:pPr>
  </w:p>
  <w:p w:rsidR="00910EE9" w:rsidRDefault="00910EE9">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8967473"/>
      <w:docPartObj>
        <w:docPartGallery w:val="Page Numbers (Bottom of Page)"/>
        <w:docPartUnique/>
      </w:docPartObj>
    </w:sdtPr>
    <w:sdtEndPr>
      <w:rPr>
        <w:noProof/>
      </w:rPr>
    </w:sdtEndPr>
    <w:sdtContent>
      <w:p w:rsidR="00910EE9" w:rsidRDefault="00910EE9">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910EE9" w:rsidRDefault="00910EE9">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0457466"/>
      <w:docPartObj>
        <w:docPartGallery w:val="Page Numbers (Bottom of Page)"/>
        <w:docPartUnique/>
      </w:docPartObj>
    </w:sdtPr>
    <w:sdtEndPr/>
    <w:sdtContent>
      <w:p w:rsidR="0033267A" w:rsidRDefault="0033267A">
        <w:pPr>
          <w:pStyle w:val="AltBilgi"/>
          <w:jc w:val="center"/>
        </w:pPr>
        <w:r>
          <w:fldChar w:fldCharType="begin"/>
        </w:r>
        <w:r>
          <w:instrText>PAGE   \* MERGEFORMAT</w:instrText>
        </w:r>
        <w:r>
          <w:fldChar w:fldCharType="separate"/>
        </w:r>
        <w:r>
          <w:rPr>
            <w:noProof/>
          </w:rPr>
          <w:t>IV</w:t>
        </w:r>
        <w:r>
          <w:rPr>
            <w:noProof/>
          </w:rPr>
          <w:fldChar w:fldCharType="end"/>
        </w:r>
      </w:p>
    </w:sdtContent>
  </w:sdt>
  <w:p w:rsidR="0033267A" w:rsidRDefault="0033267A">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7026744"/>
      <w:docPartObj>
        <w:docPartGallery w:val="Page Numbers (Bottom of Page)"/>
        <w:docPartUnique/>
      </w:docPartObj>
    </w:sdtPr>
    <w:sdtEndPr>
      <w:rPr>
        <w:noProof/>
      </w:rPr>
    </w:sdtEndPr>
    <w:sdtContent>
      <w:p w:rsidR="0033267A" w:rsidRDefault="0033267A">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33267A" w:rsidRDefault="0033267A">
    <w:pPr>
      <w:pStyle w:val="AltBilgi"/>
    </w:pPr>
  </w:p>
  <w:p w:rsidR="0033267A" w:rsidRDefault="0033267A"/>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910EE9" w:rsidTr="00B16477">
      <w:trPr>
        <w:jc w:val="right"/>
      </w:trPr>
      <w:tc>
        <w:tcPr>
          <w:tcW w:w="4500" w:type="pct"/>
          <w:tcBorders>
            <w:top w:val="single" w:sz="4" w:space="0" w:color="000000" w:themeColor="text1"/>
          </w:tcBorders>
        </w:tcPr>
        <w:p w:rsidR="00910EE9" w:rsidRDefault="00A80D98" w:rsidP="007975D9">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EndPr/>
            <w:sdtContent>
              <w:r w:rsidR="00910EE9">
                <w:t>Doğal Gaz Piyasası Sektör Raporu</w:t>
              </w:r>
            </w:sdtContent>
          </w:sdt>
          <w:r w:rsidR="00910EE9">
            <w:t xml:space="preserve"> | </w:t>
          </w:r>
          <w:r w:rsidR="00910EE9">
            <w:rPr>
              <w:noProof/>
            </w:rPr>
            <w:t>Şubat  2021</w:t>
          </w:r>
        </w:p>
      </w:tc>
      <w:tc>
        <w:tcPr>
          <w:tcW w:w="500" w:type="pct"/>
          <w:tcBorders>
            <w:top w:val="single" w:sz="4" w:space="0" w:color="ED7D31" w:themeColor="accent2"/>
          </w:tcBorders>
          <w:shd w:val="clear" w:color="auto" w:fill="00B0F0"/>
        </w:tcPr>
        <w:p w:rsidR="00910EE9" w:rsidRDefault="00910EE9">
          <w:pPr>
            <w:pStyle w:val="stBilgi"/>
            <w:rPr>
              <w:color w:val="FFFFFF" w:themeColor="background1"/>
            </w:rPr>
          </w:pPr>
          <w:r>
            <w:fldChar w:fldCharType="begin"/>
          </w:r>
          <w:r>
            <w:instrText>PAGE   \* MERGEFORMAT</w:instrText>
          </w:r>
          <w:r>
            <w:fldChar w:fldCharType="separate"/>
          </w:r>
          <w:r w:rsidRPr="00B019DF">
            <w:rPr>
              <w:noProof/>
              <w:color w:val="FFFFFF" w:themeColor="background1"/>
            </w:rPr>
            <w:t>3</w:t>
          </w:r>
          <w:r>
            <w:rPr>
              <w:color w:val="FFFFFF" w:themeColor="background1"/>
            </w:rPr>
            <w:fldChar w:fldCharType="end"/>
          </w:r>
        </w:p>
      </w:tc>
    </w:tr>
  </w:tbl>
  <w:p w:rsidR="00910EE9" w:rsidRDefault="00910EE9">
    <w:pPr>
      <w:pStyle w:val="AltBilgi"/>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8F1C4F" w:rsidTr="00B16477">
      <w:trPr>
        <w:jc w:val="right"/>
      </w:trPr>
      <w:tc>
        <w:tcPr>
          <w:tcW w:w="4500" w:type="pct"/>
          <w:tcBorders>
            <w:top w:val="single" w:sz="4" w:space="0" w:color="000000" w:themeColor="text1"/>
          </w:tcBorders>
        </w:tcPr>
        <w:p w:rsidR="008F1C4F" w:rsidRDefault="00A80D98" w:rsidP="001D5990">
          <w:pPr>
            <w:pStyle w:val="AltBilgi"/>
            <w:jc w:val="right"/>
            <w:rPr>
              <w:noProof/>
            </w:rPr>
          </w:pPr>
          <w:sdt>
            <w:sdtPr>
              <w:alias w:val="Şirket"/>
              <w:id w:val="-751741793"/>
              <w:dataBinding w:prefixMappings="xmlns:ns0='http://schemas.openxmlformats.org/officeDocument/2006/extended-properties'" w:xpath="/ns0:Properties[1]/ns0:Company[1]" w:storeItemID="{6668398D-A668-4E3E-A5EB-62B293D839F1}"/>
              <w:text/>
            </w:sdtPr>
            <w:sdtEndPr/>
            <w:sdtContent>
              <w:r w:rsidR="008F1C4F">
                <w:t>Doğal Gaz Piyasası Sektör Raporu</w:t>
              </w:r>
            </w:sdtContent>
          </w:sdt>
          <w:r w:rsidR="008F1C4F">
            <w:t xml:space="preserve"> | </w:t>
          </w:r>
          <w:r w:rsidR="008F1C4F">
            <w:rPr>
              <w:noProof/>
            </w:rPr>
            <w:t>Şubat 2021</w:t>
          </w:r>
        </w:p>
      </w:tc>
      <w:tc>
        <w:tcPr>
          <w:tcW w:w="500" w:type="pct"/>
          <w:tcBorders>
            <w:top w:val="single" w:sz="4" w:space="0" w:color="ED7D31" w:themeColor="accent2"/>
          </w:tcBorders>
          <w:shd w:val="clear" w:color="auto" w:fill="00B0F0"/>
        </w:tcPr>
        <w:p w:rsidR="008F1C4F" w:rsidRDefault="008F1C4F">
          <w:pPr>
            <w:pStyle w:val="stBilgi"/>
            <w:rPr>
              <w:color w:val="FFFFFF" w:themeColor="background1"/>
            </w:rPr>
          </w:pPr>
          <w:r>
            <w:fldChar w:fldCharType="begin"/>
          </w:r>
          <w:r>
            <w:instrText>PAGE   \* MERGEFORMAT</w:instrText>
          </w:r>
          <w:r>
            <w:fldChar w:fldCharType="separate"/>
          </w:r>
          <w:r w:rsidRPr="00EC73BF">
            <w:rPr>
              <w:noProof/>
              <w:color w:val="FFFFFF" w:themeColor="background1"/>
            </w:rPr>
            <w:t>25</w:t>
          </w:r>
          <w:r>
            <w:rPr>
              <w:color w:val="FFFFFF" w:themeColor="background1"/>
            </w:rPr>
            <w:fldChar w:fldCharType="end"/>
          </w:r>
        </w:p>
      </w:tc>
    </w:tr>
  </w:tbl>
  <w:p w:rsidR="008F1C4F" w:rsidRDefault="008F1C4F">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8F1C4F" w:rsidTr="00B16477">
      <w:trPr>
        <w:jc w:val="right"/>
      </w:trPr>
      <w:tc>
        <w:tcPr>
          <w:tcW w:w="4500" w:type="pct"/>
          <w:tcBorders>
            <w:top w:val="single" w:sz="4" w:space="0" w:color="000000" w:themeColor="text1"/>
          </w:tcBorders>
        </w:tcPr>
        <w:p w:rsidR="008F1C4F" w:rsidRDefault="00A80D98" w:rsidP="00B942D9">
          <w:pPr>
            <w:pStyle w:val="AltBilgi"/>
            <w:jc w:val="right"/>
          </w:pPr>
          <w:sdt>
            <w:sdtPr>
              <w:alias w:val="Şirket"/>
              <w:id w:val="-1581819612"/>
              <w:dataBinding w:prefixMappings="xmlns:ns0='http://schemas.openxmlformats.org/officeDocument/2006/extended-properties'" w:xpath="/ns0:Properties[1]/ns0:Company[1]" w:storeItemID="{6668398D-A668-4E3E-A5EB-62B293D839F1}"/>
              <w:text/>
            </w:sdtPr>
            <w:sdtEndPr/>
            <w:sdtContent>
              <w:r w:rsidR="008F1C4F">
                <w:t>Doğal Gaz Piyasası Sektör Raporu</w:t>
              </w:r>
            </w:sdtContent>
          </w:sdt>
          <w:r w:rsidR="008F1C4F">
            <w:t xml:space="preserve"> |</w:t>
          </w:r>
          <w:r w:rsidR="00404E1A">
            <w:t>Şubat</w:t>
          </w:r>
          <w:r w:rsidR="008F1C4F">
            <w:t xml:space="preserve"> 2021</w:t>
          </w:r>
        </w:p>
      </w:tc>
      <w:tc>
        <w:tcPr>
          <w:tcW w:w="500" w:type="pct"/>
          <w:tcBorders>
            <w:top w:val="single" w:sz="4" w:space="0" w:color="ED7D31" w:themeColor="accent2"/>
          </w:tcBorders>
          <w:shd w:val="clear" w:color="auto" w:fill="00B0F0"/>
        </w:tcPr>
        <w:p w:rsidR="008F1C4F" w:rsidRDefault="008F1C4F">
          <w:pPr>
            <w:pStyle w:val="stBilgi"/>
            <w:rPr>
              <w:color w:val="FFFFFF" w:themeColor="background1"/>
            </w:rPr>
          </w:pPr>
          <w:r>
            <w:fldChar w:fldCharType="begin"/>
          </w:r>
          <w:r>
            <w:instrText>PAGE   \* MERGEFORMAT</w:instrText>
          </w:r>
          <w:r>
            <w:fldChar w:fldCharType="separate"/>
          </w:r>
          <w:r w:rsidRPr="00B35949">
            <w:rPr>
              <w:noProof/>
              <w:color w:val="FFFFFF" w:themeColor="background1"/>
            </w:rPr>
            <w:t>27</w:t>
          </w:r>
          <w:r>
            <w:rPr>
              <w:color w:val="FFFFFF" w:themeColor="background1"/>
            </w:rPr>
            <w:fldChar w:fldCharType="end"/>
          </w:r>
        </w:p>
      </w:tc>
    </w:tr>
  </w:tbl>
  <w:p w:rsidR="008F1C4F" w:rsidRDefault="008F1C4F">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910EE9" w:rsidTr="00B16477">
      <w:trPr>
        <w:jc w:val="right"/>
      </w:trPr>
      <w:tc>
        <w:tcPr>
          <w:tcW w:w="4500" w:type="pct"/>
          <w:tcBorders>
            <w:top w:val="single" w:sz="4" w:space="0" w:color="000000" w:themeColor="text1"/>
          </w:tcBorders>
        </w:tcPr>
        <w:p w:rsidR="00910EE9" w:rsidRDefault="00A80D98"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EndPr/>
            <w:sdtContent>
              <w:r w:rsidR="00910EE9">
                <w:t>Doğal Gaz Piyasası Sektör Raporu</w:t>
              </w:r>
            </w:sdtContent>
          </w:sdt>
          <w:r w:rsidR="00910EE9">
            <w:t xml:space="preserve"> | </w:t>
          </w:r>
          <w:r w:rsidR="00577748">
            <w:rPr>
              <w:noProof/>
            </w:rPr>
            <w:t>Şubat</w:t>
          </w:r>
          <w:r w:rsidR="00910EE9">
            <w:rPr>
              <w:noProof/>
            </w:rPr>
            <w:t xml:space="preserve"> 2021</w:t>
          </w:r>
        </w:p>
      </w:tc>
      <w:tc>
        <w:tcPr>
          <w:tcW w:w="500" w:type="pct"/>
          <w:tcBorders>
            <w:top w:val="single" w:sz="4" w:space="0" w:color="ED7D31" w:themeColor="accent2"/>
          </w:tcBorders>
          <w:shd w:val="clear" w:color="auto" w:fill="00B0F0"/>
        </w:tcPr>
        <w:p w:rsidR="00910EE9" w:rsidRDefault="00910EE9">
          <w:pPr>
            <w:pStyle w:val="stBilgi"/>
            <w:rPr>
              <w:color w:val="FFFFFF" w:themeColor="background1"/>
            </w:rPr>
          </w:pPr>
          <w:r>
            <w:fldChar w:fldCharType="begin"/>
          </w:r>
          <w:r>
            <w:instrText>PAGE   \* MERGEFORMAT</w:instrText>
          </w:r>
          <w:r>
            <w:fldChar w:fldCharType="separate"/>
          </w:r>
          <w:r w:rsidRPr="00B019DF">
            <w:rPr>
              <w:noProof/>
              <w:color w:val="FFFFFF" w:themeColor="background1"/>
            </w:rPr>
            <w:t>9</w:t>
          </w:r>
          <w:r>
            <w:rPr>
              <w:color w:val="FFFFFF" w:themeColor="background1"/>
            </w:rPr>
            <w:fldChar w:fldCharType="end"/>
          </w:r>
        </w:p>
      </w:tc>
    </w:tr>
  </w:tbl>
  <w:p w:rsidR="00910EE9" w:rsidRDefault="00910EE9">
    <w:pPr>
      <w:pStyle w:val="AltBilgi"/>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910EE9" w:rsidTr="00B16477">
      <w:trPr>
        <w:jc w:val="right"/>
      </w:trPr>
      <w:tc>
        <w:tcPr>
          <w:tcW w:w="4500" w:type="pct"/>
          <w:tcBorders>
            <w:top w:val="single" w:sz="4" w:space="0" w:color="000000" w:themeColor="text1"/>
          </w:tcBorders>
        </w:tcPr>
        <w:p w:rsidR="00910EE9" w:rsidRDefault="00A80D98" w:rsidP="00146222">
          <w:pPr>
            <w:pStyle w:val="AltBilgi"/>
            <w:jc w:val="right"/>
          </w:pPr>
          <w:sdt>
            <w:sdtPr>
              <w:alias w:val="Şirket"/>
              <w:id w:val="891538788"/>
              <w:dataBinding w:prefixMappings="xmlns:ns0='http://schemas.openxmlformats.org/officeDocument/2006/extended-properties'" w:xpath="/ns0:Properties[1]/ns0:Company[1]" w:storeItemID="{6668398D-A668-4E3E-A5EB-62B293D839F1}"/>
              <w:text/>
            </w:sdtPr>
            <w:sdtEndPr/>
            <w:sdtContent>
              <w:r w:rsidR="00910EE9">
                <w:t>Doğal Gaz Piyasası Sektör Raporu</w:t>
              </w:r>
            </w:sdtContent>
          </w:sdt>
          <w:r w:rsidR="00910EE9">
            <w:t xml:space="preserve"> |</w:t>
          </w:r>
          <w:r w:rsidR="00A2075E">
            <w:t>Şubat</w:t>
          </w:r>
          <w:r w:rsidR="00910EE9">
            <w:t xml:space="preserve"> 2021</w:t>
          </w:r>
        </w:p>
      </w:tc>
      <w:tc>
        <w:tcPr>
          <w:tcW w:w="500" w:type="pct"/>
          <w:tcBorders>
            <w:top w:val="single" w:sz="4" w:space="0" w:color="ED7D31" w:themeColor="accent2"/>
          </w:tcBorders>
          <w:shd w:val="clear" w:color="auto" w:fill="00B0F0"/>
        </w:tcPr>
        <w:p w:rsidR="00910EE9" w:rsidRDefault="00910EE9">
          <w:pPr>
            <w:pStyle w:val="stBilgi"/>
            <w:rPr>
              <w:color w:val="FFFFFF" w:themeColor="background1"/>
            </w:rPr>
          </w:pPr>
          <w:r>
            <w:fldChar w:fldCharType="begin"/>
          </w:r>
          <w:r>
            <w:instrText>PAGE   \* MERGEFORMAT</w:instrText>
          </w:r>
          <w:r>
            <w:fldChar w:fldCharType="separate"/>
          </w:r>
          <w:r w:rsidRPr="00B35949">
            <w:rPr>
              <w:noProof/>
              <w:color w:val="FFFFFF" w:themeColor="background1"/>
            </w:rPr>
            <w:t>31</w:t>
          </w:r>
          <w:r>
            <w:rPr>
              <w:color w:val="FFFFFF" w:themeColor="background1"/>
            </w:rPr>
            <w:fldChar w:fldCharType="end"/>
          </w:r>
        </w:p>
      </w:tc>
    </w:tr>
  </w:tbl>
  <w:p w:rsidR="00910EE9" w:rsidRDefault="00910EE9">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0D98" w:rsidRDefault="00A80D98" w:rsidP="00B845B1">
      <w:pPr>
        <w:spacing w:after="0" w:line="240" w:lineRule="auto"/>
      </w:pPr>
      <w:r>
        <w:separator/>
      </w:r>
    </w:p>
  </w:footnote>
  <w:footnote w:type="continuationSeparator" w:id="0">
    <w:p w:rsidR="00A80D98" w:rsidRDefault="00A80D98" w:rsidP="00B845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7730" w:rsidRDefault="00CE7730" w:rsidP="00CE7730">
    <w:pPr>
      <w:pStyle w:val="stBilgi"/>
      <w:tabs>
        <w:tab w:val="clear" w:pos="4536"/>
        <w:tab w:val="clear" w:pos="9072"/>
        <w:tab w:val="left" w:pos="2865"/>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4"/>
  </w:num>
  <w:num w:numId="5">
    <w:abstractNumId w:val="8"/>
  </w:num>
  <w:num w:numId="6">
    <w:abstractNumId w:val="13"/>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F06"/>
    <w:rsid w:val="00000757"/>
    <w:rsid w:val="00001832"/>
    <w:rsid w:val="0000197C"/>
    <w:rsid w:val="00001B73"/>
    <w:rsid w:val="00001DB2"/>
    <w:rsid w:val="000026A0"/>
    <w:rsid w:val="000027BB"/>
    <w:rsid w:val="00002FC6"/>
    <w:rsid w:val="00003B68"/>
    <w:rsid w:val="00004D19"/>
    <w:rsid w:val="00004D6D"/>
    <w:rsid w:val="00004E61"/>
    <w:rsid w:val="00006C76"/>
    <w:rsid w:val="00006E5D"/>
    <w:rsid w:val="00007596"/>
    <w:rsid w:val="00007A07"/>
    <w:rsid w:val="00010B7B"/>
    <w:rsid w:val="00013059"/>
    <w:rsid w:val="00013D4F"/>
    <w:rsid w:val="00013D53"/>
    <w:rsid w:val="0001439D"/>
    <w:rsid w:val="0001495F"/>
    <w:rsid w:val="000150B3"/>
    <w:rsid w:val="00015723"/>
    <w:rsid w:val="0001767F"/>
    <w:rsid w:val="000200EA"/>
    <w:rsid w:val="000205FF"/>
    <w:rsid w:val="000206E8"/>
    <w:rsid w:val="00021EB5"/>
    <w:rsid w:val="00022508"/>
    <w:rsid w:val="00023B89"/>
    <w:rsid w:val="000243BF"/>
    <w:rsid w:val="00024A08"/>
    <w:rsid w:val="00024C21"/>
    <w:rsid w:val="00025B5E"/>
    <w:rsid w:val="00025C08"/>
    <w:rsid w:val="00026CC9"/>
    <w:rsid w:val="000273B6"/>
    <w:rsid w:val="00027567"/>
    <w:rsid w:val="00027650"/>
    <w:rsid w:val="00030158"/>
    <w:rsid w:val="000311E3"/>
    <w:rsid w:val="00031DBB"/>
    <w:rsid w:val="00031DC8"/>
    <w:rsid w:val="000332D5"/>
    <w:rsid w:val="0003391C"/>
    <w:rsid w:val="00033BDC"/>
    <w:rsid w:val="00035B01"/>
    <w:rsid w:val="000370BE"/>
    <w:rsid w:val="00037302"/>
    <w:rsid w:val="00037C2D"/>
    <w:rsid w:val="000403FB"/>
    <w:rsid w:val="0004094F"/>
    <w:rsid w:val="00040B37"/>
    <w:rsid w:val="000414A2"/>
    <w:rsid w:val="00041FCE"/>
    <w:rsid w:val="0004331E"/>
    <w:rsid w:val="0004448C"/>
    <w:rsid w:val="00044A98"/>
    <w:rsid w:val="0004533E"/>
    <w:rsid w:val="0004542A"/>
    <w:rsid w:val="00045667"/>
    <w:rsid w:val="000456A4"/>
    <w:rsid w:val="00045CCB"/>
    <w:rsid w:val="00051941"/>
    <w:rsid w:val="000521D9"/>
    <w:rsid w:val="00052CFC"/>
    <w:rsid w:val="00052D95"/>
    <w:rsid w:val="00053251"/>
    <w:rsid w:val="00053A15"/>
    <w:rsid w:val="00053E67"/>
    <w:rsid w:val="00054CC8"/>
    <w:rsid w:val="00054DB4"/>
    <w:rsid w:val="00055D1C"/>
    <w:rsid w:val="00055F7E"/>
    <w:rsid w:val="00056676"/>
    <w:rsid w:val="00056914"/>
    <w:rsid w:val="0005715A"/>
    <w:rsid w:val="000576F6"/>
    <w:rsid w:val="00061182"/>
    <w:rsid w:val="000615A2"/>
    <w:rsid w:val="000619D8"/>
    <w:rsid w:val="00064452"/>
    <w:rsid w:val="00065108"/>
    <w:rsid w:val="00066371"/>
    <w:rsid w:val="000667BD"/>
    <w:rsid w:val="00067D44"/>
    <w:rsid w:val="00067F1B"/>
    <w:rsid w:val="00070C9B"/>
    <w:rsid w:val="000711FC"/>
    <w:rsid w:val="00071A0E"/>
    <w:rsid w:val="000721E0"/>
    <w:rsid w:val="000726A5"/>
    <w:rsid w:val="00072EAF"/>
    <w:rsid w:val="00074366"/>
    <w:rsid w:val="000772CA"/>
    <w:rsid w:val="0007733D"/>
    <w:rsid w:val="0007787A"/>
    <w:rsid w:val="00077E01"/>
    <w:rsid w:val="00080FBD"/>
    <w:rsid w:val="0008142C"/>
    <w:rsid w:val="000817CE"/>
    <w:rsid w:val="00081A8C"/>
    <w:rsid w:val="00081E69"/>
    <w:rsid w:val="00082486"/>
    <w:rsid w:val="0008286D"/>
    <w:rsid w:val="00082BC9"/>
    <w:rsid w:val="00083861"/>
    <w:rsid w:val="00084883"/>
    <w:rsid w:val="00084B3D"/>
    <w:rsid w:val="00084CE3"/>
    <w:rsid w:val="00084D2E"/>
    <w:rsid w:val="00084F5D"/>
    <w:rsid w:val="000854A9"/>
    <w:rsid w:val="000857C6"/>
    <w:rsid w:val="00085DAC"/>
    <w:rsid w:val="000860C3"/>
    <w:rsid w:val="00086169"/>
    <w:rsid w:val="00086486"/>
    <w:rsid w:val="000865F6"/>
    <w:rsid w:val="00086F57"/>
    <w:rsid w:val="00087A22"/>
    <w:rsid w:val="000908A3"/>
    <w:rsid w:val="00090985"/>
    <w:rsid w:val="00090AAC"/>
    <w:rsid w:val="00091CAA"/>
    <w:rsid w:val="0009212E"/>
    <w:rsid w:val="00092472"/>
    <w:rsid w:val="00092ADB"/>
    <w:rsid w:val="00092DE3"/>
    <w:rsid w:val="000957D8"/>
    <w:rsid w:val="00096826"/>
    <w:rsid w:val="000A08CF"/>
    <w:rsid w:val="000A224E"/>
    <w:rsid w:val="000A2C2A"/>
    <w:rsid w:val="000A4A6A"/>
    <w:rsid w:val="000A4B77"/>
    <w:rsid w:val="000A5183"/>
    <w:rsid w:val="000A59DD"/>
    <w:rsid w:val="000A6F0D"/>
    <w:rsid w:val="000A7DF4"/>
    <w:rsid w:val="000B091D"/>
    <w:rsid w:val="000B10DD"/>
    <w:rsid w:val="000B1E0D"/>
    <w:rsid w:val="000B3B9B"/>
    <w:rsid w:val="000B3F7D"/>
    <w:rsid w:val="000B4BE7"/>
    <w:rsid w:val="000B5050"/>
    <w:rsid w:val="000B55CF"/>
    <w:rsid w:val="000B7B5F"/>
    <w:rsid w:val="000B7CD1"/>
    <w:rsid w:val="000C03DC"/>
    <w:rsid w:val="000C0409"/>
    <w:rsid w:val="000C0EA6"/>
    <w:rsid w:val="000C227F"/>
    <w:rsid w:val="000C2409"/>
    <w:rsid w:val="000C2F19"/>
    <w:rsid w:val="000C3B1C"/>
    <w:rsid w:val="000C47BB"/>
    <w:rsid w:val="000C542D"/>
    <w:rsid w:val="000C5BCC"/>
    <w:rsid w:val="000C6C61"/>
    <w:rsid w:val="000C7425"/>
    <w:rsid w:val="000C74CB"/>
    <w:rsid w:val="000C7BF9"/>
    <w:rsid w:val="000D0B8F"/>
    <w:rsid w:val="000D0F46"/>
    <w:rsid w:val="000D256A"/>
    <w:rsid w:val="000D35D5"/>
    <w:rsid w:val="000D410D"/>
    <w:rsid w:val="000D466B"/>
    <w:rsid w:val="000D513F"/>
    <w:rsid w:val="000D75B1"/>
    <w:rsid w:val="000D7A13"/>
    <w:rsid w:val="000E0E02"/>
    <w:rsid w:val="000E1A0C"/>
    <w:rsid w:val="000E1A22"/>
    <w:rsid w:val="000E1B88"/>
    <w:rsid w:val="000E1C72"/>
    <w:rsid w:val="000E2CB0"/>
    <w:rsid w:val="000E2F01"/>
    <w:rsid w:val="000E352F"/>
    <w:rsid w:val="000E4CE1"/>
    <w:rsid w:val="000E4E26"/>
    <w:rsid w:val="000E6357"/>
    <w:rsid w:val="000E6914"/>
    <w:rsid w:val="000E74E2"/>
    <w:rsid w:val="000E763B"/>
    <w:rsid w:val="000E7912"/>
    <w:rsid w:val="000F0F2D"/>
    <w:rsid w:val="000F10A9"/>
    <w:rsid w:val="000F141F"/>
    <w:rsid w:val="000F156A"/>
    <w:rsid w:val="000F16E8"/>
    <w:rsid w:val="000F1F6F"/>
    <w:rsid w:val="000F300E"/>
    <w:rsid w:val="000F47CC"/>
    <w:rsid w:val="000F518E"/>
    <w:rsid w:val="000F62E8"/>
    <w:rsid w:val="000F66B6"/>
    <w:rsid w:val="000F6A19"/>
    <w:rsid w:val="000F710D"/>
    <w:rsid w:val="001020C9"/>
    <w:rsid w:val="0010259C"/>
    <w:rsid w:val="001030F4"/>
    <w:rsid w:val="00103A72"/>
    <w:rsid w:val="00105A22"/>
    <w:rsid w:val="00105B11"/>
    <w:rsid w:val="00106F55"/>
    <w:rsid w:val="00107474"/>
    <w:rsid w:val="00107A15"/>
    <w:rsid w:val="00107D7C"/>
    <w:rsid w:val="00110887"/>
    <w:rsid w:val="0011088E"/>
    <w:rsid w:val="00110912"/>
    <w:rsid w:val="00112F52"/>
    <w:rsid w:val="00113E58"/>
    <w:rsid w:val="00113F4E"/>
    <w:rsid w:val="001146D8"/>
    <w:rsid w:val="0011721E"/>
    <w:rsid w:val="00117C57"/>
    <w:rsid w:val="001206CF"/>
    <w:rsid w:val="00120D31"/>
    <w:rsid w:val="0012270B"/>
    <w:rsid w:val="00123141"/>
    <w:rsid w:val="001235B0"/>
    <w:rsid w:val="0012366E"/>
    <w:rsid w:val="00124283"/>
    <w:rsid w:val="001243F7"/>
    <w:rsid w:val="00124543"/>
    <w:rsid w:val="00124BB5"/>
    <w:rsid w:val="00124E1F"/>
    <w:rsid w:val="00125C6B"/>
    <w:rsid w:val="001263E3"/>
    <w:rsid w:val="00126BE0"/>
    <w:rsid w:val="00127E52"/>
    <w:rsid w:val="00127F0F"/>
    <w:rsid w:val="00131731"/>
    <w:rsid w:val="0013195C"/>
    <w:rsid w:val="00132B66"/>
    <w:rsid w:val="00132D89"/>
    <w:rsid w:val="00132E01"/>
    <w:rsid w:val="00134CCA"/>
    <w:rsid w:val="00135B45"/>
    <w:rsid w:val="00135DAC"/>
    <w:rsid w:val="00136014"/>
    <w:rsid w:val="00136547"/>
    <w:rsid w:val="00136FF9"/>
    <w:rsid w:val="001378F4"/>
    <w:rsid w:val="001406C5"/>
    <w:rsid w:val="0014111C"/>
    <w:rsid w:val="001412F2"/>
    <w:rsid w:val="001420E8"/>
    <w:rsid w:val="0014210C"/>
    <w:rsid w:val="0014285B"/>
    <w:rsid w:val="00143BBA"/>
    <w:rsid w:val="00143BE5"/>
    <w:rsid w:val="0014492F"/>
    <w:rsid w:val="001455FB"/>
    <w:rsid w:val="00146222"/>
    <w:rsid w:val="0014706F"/>
    <w:rsid w:val="0014738E"/>
    <w:rsid w:val="001511AA"/>
    <w:rsid w:val="0015169A"/>
    <w:rsid w:val="0015206A"/>
    <w:rsid w:val="001525DC"/>
    <w:rsid w:val="001553A3"/>
    <w:rsid w:val="00155464"/>
    <w:rsid w:val="00155791"/>
    <w:rsid w:val="00155B35"/>
    <w:rsid w:val="00155BED"/>
    <w:rsid w:val="00155D5C"/>
    <w:rsid w:val="001567DF"/>
    <w:rsid w:val="00156922"/>
    <w:rsid w:val="00157AE3"/>
    <w:rsid w:val="00157B1C"/>
    <w:rsid w:val="00157B6F"/>
    <w:rsid w:val="00160A34"/>
    <w:rsid w:val="00160A3C"/>
    <w:rsid w:val="00160DCD"/>
    <w:rsid w:val="00161038"/>
    <w:rsid w:val="001612EC"/>
    <w:rsid w:val="001613DD"/>
    <w:rsid w:val="00161AF7"/>
    <w:rsid w:val="00161E9D"/>
    <w:rsid w:val="00162578"/>
    <w:rsid w:val="0016301F"/>
    <w:rsid w:val="001633E0"/>
    <w:rsid w:val="00163617"/>
    <w:rsid w:val="001642DC"/>
    <w:rsid w:val="001643E1"/>
    <w:rsid w:val="00164C7B"/>
    <w:rsid w:val="00164DAB"/>
    <w:rsid w:val="00164EB5"/>
    <w:rsid w:val="00165719"/>
    <w:rsid w:val="00166A2F"/>
    <w:rsid w:val="00166AE7"/>
    <w:rsid w:val="00166D3B"/>
    <w:rsid w:val="00167334"/>
    <w:rsid w:val="001700A9"/>
    <w:rsid w:val="001700B0"/>
    <w:rsid w:val="00170175"/>
    <w:rsid w:val="00170A19"/>
    <w:rsid w:val="001713AA"/>
    <w:rsid w:val="0017198C"/>
    <w:rsid w:val="001719C6"/>
    <w:rsid w:val="00171EBC"/>
    <w:rsid w:val="001724E9"/>
    <w:rsid w:val="001729D0"/>
    <w:rsid w:val="00172FF6"/>
    <w:rsid w:val="00173446"/>
    <w:rsid w:val="00173A29"/>
    <w:rsid w:val="00173EAB"/>
    <w:rsid w:val="00174807"/>
    <w:rsid w:val="001748DA"/>
    <w:rsid w:val="00174A48"/>
    <w:rsid w:val="0017511B"/>
    <w:rsid w:val="00175A4E"/>
    <w:rsid w:val="00175DDB"/>
    <w:rsid w:val="0017649A"/>
    <w:rsid w:val="001776A0"/>
    <w:rsid w:val="00180868"/>
    <w:rsid w:val="00180B2E"/>
    <w:rsid w:val="00181154"/>
    <w:rsid w:val="0018132E"/>
    <w:rsid w:val="00181772"/>
    <w:rsid w:val="0018237E"/>
    <w:rsid w:val="001833AE"/>
    <w:rsid w:val="001834FC"/>
    <w:rsid w:val="001844CA"/>
    <w:rsid w:val="00186241"/>
    <w:rsid w:val="0018765E"/>
    <w:rsid w:val="00187CEB"/>
    <w:rsid w:val="00187D66"/>
    <w:rsid w:val="001904BD"/>
    <w:rsid w:val="00190528"/>
    <w:rsid w:val="0019098A"/>
    <w:rsid w:val="00191A1E"/>
    <w:rsid w:val="00191CDF"/>
    <w:rsid w:val="001925DA"/>
    <w:rsid w:val="00194298"/>
    <w:rsid w:val="001949EE"/>
    <w:rsid w:val="001951D0"/>
    <w:rsid w:val="001951DF"/>
    <w:rsid w:val="00195478"/>
    <w:rsid w:val="00195848"/>
    <w:rsid w:val="00196207"/>
    <w:rsid w:val="001968E1"/>
    <w:rsid w:val="0019718B"/>
    <w:rsid w:val="001979EC"/>
    <w:rsid w:val="00197FEE"/>
    <w:rsid w:val="001A03BB"/>
    <w:rsid w:val="001A042F"/>
    <w:rsid w:val="001A1218"/>
    <w:rsid w:val="001A179B"/>
    <w:rsid w:val="001A3548"/>
    <w:rsid w:val="001A37BC"/>
    <w:rsid w:val="001A3FD3"/>
    <w:rsid w:val="001A43D8"/>
    <w:rsid w:val="001A4DEC"/>
    <w:rsid w:val="001A6183"/>
    <w:rsid w:val="001A763A"/>
    <w:rsid w:val="001A76E5"/>
    <w:rsid w:val="001A7B8E"/>
    <w:rsid w:val="001B0683"/>
    <w:rsid w:val="001B0CAA"/>
    <w:rsid w:val="001B17CB"/>
    <w:rsid w:val="001B20FA"/>
    <w:rsid w:val="001B255D"/>
    <w:rsid w:val="001B34BA"/>
    <w:rsid w:val="001B3BEF"/>
    <w:rsid w:val="001B469A"/>
    <w:rsid w:val="001B4CAA"/>
    <w:rsid w:val="001B5538"/>
    <w:rsid w:val="001B609B"/>
    <w:rsid w:val="001B720E"/>
    <w:rsid w:val="001B767A"/>
    <w:rsid w:val="001B7CD5"/>
    <w:rsid w:val="001B7D51"/>
    <w:rsid w:val="001C0D4F"/>
    <w:rsid w:val="001C0FB0"/>
    <w:rsid w:val="001C330E"/>
    <w:rsid w:val="001C3383"/>
    <w:rsid w:val="001C3BAD"/>
    <w:rsid w:val="001C3EC0"/>
    <w:rsid w:val="001C414D"/>
    <w:rsid w:val="001C44D0"/>
    <w:rsid w:val="001C4F4C"/>
    <w:rsid w:val="001C511F"/>
    <w:rsid w:val="001C5B3E"/>
    <w:rsid w:val="001C5C2E"/>
    <w:rsid w:val="001C6C3F"/>
    <w:rsid w:val="001C6CE2"/>
    <w:rsid w:val="001C781D"/>
    <w:rsid w:val="001C7943"/>
    <w:rsid w:val="001C7A4B"/>
    <w:rsid w:val="001C7B04"/>
    <w:rsid w:val="001C7F9B"/>
    <w:rsid w:val="001D0C88"/>
    <w:rsid w:val="001D133D"/>
    <w:rsid w:val="001D1E80"/>
    <w:rsid w:val="001D22A1"/>
    <w:rsid w:val="001D2338"/>
    <w:rsid w:val="001D2934"/>
    <w:rsid w:val="001D2C58"/>
    <w:rsid w:val="001D3841"/>
    <w:rsid w:val="001D43F6"/>
    <w:rsid w:val="001D46AA"/>
    <w:rsid w:val="001D5058"/>
    <w:rsid w:val="001D5990"/>
    <w:rsid w:val="001D5D61"/>
    <w:rsid w:val="001D6132"/>
    <w:rsid w:val="001D6E64"/>
    <w:rsid w:val="001D6EF5"/>
    <w:rsid w:val="001D6F34"/>
    <w:rsid w:val="001D71D3"/>
    <w:rsid w:val="001D758C"/>
    <w:rsid w:val="001E013D"/>
    <w:rsid w:val="001E0BE6"/>
    <w:rsid w:val="001E1C8E"/>
    <w:rsid w:val="001E1DF7"/>
    <w:rsid w:val="001E2AE9"/>
    <w:rsid w:val="001E316E"/>
    <w:rsid w:val="001E4CE4"/>
    <w:rsid w:val="001E7D31"/>
    <w:rsid w:val="001E7F49"/>
    <w:rsid w:val="001F00E7"/>
    <w:rsid w:val="001F0AD4"/>
    <w:rsid w:val="001F0E7B"/>
    <w:rsid w:val="001F1E0F"/>
    <w:rsid w:val="001F2043"/>
    <w:rsid w:val="001F236C"/>
    <w:rsid w:val="001F28C6"/>
    <w:rsid w:val="001F3B69"/>
    <w:rsid w:val="001F42ED"/>
    <w:rsid w:val="001F47F0"/>
    <w:rsid w:val="001F4C3E"/>
    <w:rsid w:val="001F6ADD"/>
    <w:rsid w:val="001F7260"/>
    <w:rsid w:val="00200113"/>
    <w:rsid w:val="00200C6B"/>
    <w:rsid w:val="002013D9"/>
    <w:rsid w:val="002021F3"/>
    <w:rsid w:val="0020236B"/>
    <w:rsid w:val="00203B3E"/>
    <w:rsid w:val="002047A0"/>
    <w:rsid w:val="00204FAE"/>
    <w:rsid w:val="002055D5"/>
    <w:rsid w:val="00206C8F"/>
    <w:rsid w:val="00206E76"/>
    <w:rsid w:val="00207426"/>
    <w:rsid w:val="0020791C"/>
    <w:rsid w:val="0021054E"/>
    <w:rsid w:val="002106F5"/>
    <w:rsid w:val="002109A1"/>
    <w:rsid w:val="00210E80"/>
    <w:rsid w:val="00210EDC"/>
    <w:rsid w:val="002119C2"/>
    <w:rsid w:val="00211B13"/>
    <w:rsid w:val="00211B2A"/>
    <w:rsid w:val="00211E06"/>
    <w:rsid w:val="00212037"/>
    <w:rsid w:val="00212E3F"/>
    <w:rsid w:val="0021354D"/>
    <w:rsid w:val="00213651"/>
    <w:rsid w:val="00216FCA"/>
    <w:rsid w:val="002172AF"/>
    <w:rsid w:val="00217D1E"/>
    <w:rsid w:val="00221065"/>
    <w:rsid w:val="0022157D"/>
    <w:rsid w:val="0022190B"/>
    <w:rsid w:val="00222250"/>
    <w:rsid w:val="00222856"/>
    <w:rsid w:val="00222FD8"/>
    <w:rsid w:val="0022337E"/>
    <w:rsid w:val="0022346B"/>
    <w:rsid w:val="00223E39"/>
    <w:rsid w:val="002240A4"/>
    <w:rsid w:val="00224314"/>
    <w:rsid w:val="002264A8"/>
    <w:rsid w:val="0022693D"/>
    <w:rsid w:val="0022757B"/>
    <w:rsid w:val="00230680"/>
    <w:rsid w:val="0023094A"/>
    <w:rsid w:val="00230A40"/>
    <w:rsid w:val="0023109C"/>
    <w:rsid w:val="00231F9B"/>
    <w:rsid w:val="00231FB2"/>
    <w:rsid w:val="002321E2"/>
    <w:rsid w:val="002324BC"/>
    <w:rsid w:val="002326BC"/>
    <w:rsid w:val="002329E8"/>
    <w:rsid w:val="00233274"/>
    <w:rsid w:val="002335BA"/>
    <w:rsid w:val="00233EC8"/>
    <w:rsid w:val="00234A0E"/>
    <w:rsid w:val="00234A8C"/>
    <w:rsid w:val="002359A8"/>
    <w:rsid w:val="00235F5D"/>
    <w:rsid w:val="002367EE"/>
    <w:rsid w:val="00236C6F"/>
    <w:rsid w:val="00237606"/>
    <w:rsid w:val="0024093A"/>
    <w:rsid w:val="00242149"/>
    <w:rsid w:val="002436B2"/>
    <w:rsid w:val="00244E85"/>
    <w:rsid w:val="00246AF6"/>
    <w:rsid w:val="00247110"/>
    <w:rsid w:val="00247458"/>
    <w:rsid w:val="00247F4E"/>
    <w:rsid w:val="0025045E"/>
    <w:rsid w:val="00250DF6"/>
    <w:rsid w:val="00251262"/>
    <w:rsid w:val="00251FB0"/>
    <w:rsid w:val="0025213A"/>
    <w:rsid w:val="00252413"/>
    <w:rsid w:val="00252516"/>
    <w:rsid w:val="00252D94"/>
    <w:rsid w:val="002533F8"/>
    <w:rsid w:val="00254518"/>
    <w:rsid w:val="002545AA"/>
    <w:rsid w:val="00254C02"/>
    <w:rsid w:val="00254FCF"/>
    <w:rsid w:val="0025761F"/>
    <w:rsid w:val="0026003D"/>
    <w:rsid w:val="00261162"/>
    <w:rsid w:val="00261C53"/>
    <w:rsid w:val="00261F9E"/>
    <w:rsid w:val="0026249C"/>
    <w:rsid w:val="00262923"/>
    <w:rsid w:val="00263955"/>
    <w:rsid w:val="00264631"/>
    <w:rsid w:val="002647D0"/>
    <w:rsid w:val="00264F88"/>
    <w:rsid w:val="002653E6"/>
    <w:rsid w:val="002666E3"/>
    <w:rsid w:val="00266DC8"/>
    <w:rsid w:val="00266FE2"/>
    <w:rsid w:val="0026726A"/>
    <w:rsid w:val="002677D2"/>
    <w:rsid w:val="002678CC"/>
    <w:rsid w:val="0027030B"/>
    <w:rsid w:val="00270BE6"/>
    <w:rsid w:val="00270F37"/>
    <w:rsid w:val="00270FB1"/>
    <w:rsid w:val="00271954"/>
    <w:rsid w:val="0027282C"/>
    <w:rsid w:val="002728EA"/>
    <w:rsid w:val="00272A1F"/>
    <w:rsid w:val="00272B4F"/>
    <w:rsid w:val="0027463F"/>
    <w:rsid w:val="00274859"/>
    <w:rsid w:val="00274E54"/>
    <w:rsid w:val="0027566E"/>
    <w:rsid w:val="00275696"/>
    <w:rsid w:val="00275B3A"/>
    <w:rsid w:val="002769C8"/>
    <w:rsid w:val="00277B26"/>
    <w:rsid w:val="00277B58"/>
    <w:rsid w:val="00277F77"/>
    <w:rsid w:val="002812E8"/>
    <w:rsid w:val="0028277E"/>
    <w:rsid w:val="00282C68"/>
    <w:rsid w:val="00282CA0"/>
    <w:rsid w:val="00283792"/>
    <w:rsid w:val="00284F00"/>
    <w:rsid w:val="002854D5"/>
    <w:rsid w:val="0028572F"/>
    <w:rsid w:val="00285AE0"/>
    <w:rsid w:val="00286519"/>
    <w:rsid w:val="00286D28"/>
    <w:rsid w:val="00287BC5"/>
    <w:rsid w:val="002901BE"/>
    <w:rsid w:val="002903C2"/>
    <w:rsid w:val="00290C63"/>
    <w:rsid w:val="00292DE2"/>
    <w:rsid w:val="00292F50"/>
    <w:rsid w:val="00294E4B"/>
    <w:rsid w:val="00295F22"/>
    <w:rsid w:val="00296DBC"/>
    <w:rsid w:val="002A0E2E"/>
    <w:rsid w:val="002A151B"/>
    <w:rsid w:val="002A1C9A"/>
    <w:rsid w:val="002A1D25"/>
    <w:rsid w:val="002A2B62"/>
    <w:rsid w:val="002A3461"/>
    <w:rsid w:val="002A3D5F"/>
    <w:rsid w:val="002A5713"/>
    <w:rsid w:val="002A60D6"/>
    <w:rsid w:val="002A6998"/>
    <w:rsid w:val="002A6DF4"/>
    <w:rsid w:val="002B0511"/>
    <w:rsid w:val="002B0642"/>
    <w:rsid w:val="002B1772"/>
    <w:rsid w:val="002B1E47"/>
    <w:rsid w:val="002B23E8"/>
    <w:rsid w:val="002B248A"/>
    <w:rsid w:val="002B3FBF"/>
    <w:rsid w:val="002B5649"/>
    <w:rsid w:val="002B66EB"/>
    <w:rsid w:val="002B75A5"/>
    <w:rsid w:val="002B785E"/>
    <w:rsid w:val="002C000F"/>
    <w:rsid w:val="002C0B29"/>
    <w:rsid w:val="002C1381"/>
    <w:rsid w:val="002C1478"/>
    <w:rsid w:val="002C1E10"/>
    <w:rsid w:val="002C2AF5"/>
    <w:rsid w:val="002C2C96"/>
    <w:rsid w:val="002C30AC"/>
    <w:rsid w:val="002C5BF3"/>
    <w:rsid w:val="002C6C7A"/>
    <w:rsid w:val="002C717E"/>
    <w:rsid w:val="002C7732"/>
    <w:rsid w:val="002D03C4"/>
    <w:rsid w:val="002D0EED"/>
    <w:rsid w:val="002D1131"/>
    <w:rsid w:val="002D117B"/>
    <w:rsid w:val="002D3794"/>
    <w:rsid w:val="002D47FA"/>
    <w:rsid w:val="002D583A"/>
    <w:rsid w:val="002D59ED"/>
    <w:rsid w:val="002D64BC"/>
    <w:rsid w:val="002D6830"/>
    <w:rsid w:val="002D6893"/>
    <w:rsid w:val="002D7560"/>
    <w:rsid w:val="002D7DF5"/>
    <w:rsid w:val="002E041D"/>
    <w:rsid w:val="002E0DB7"/>
    <w:rsid w:val="002E20EF"/>
    <w:rsid w:val="002E2261"/>
    <w:rsid w:val="002E3628"/>
    <w:rsid w:val="002E5BB8"/>
    <w:rsid w:val="002E6149"/>
    <w:rsid w:val="002E63F8"/>
    <w:rsid w:val="002E6EEA"/>
    <w:rsid w:val="002E7BB0"/>
    <w:rsid w:val="002F0217"/>
    <w:rsid w:val="002F0330"/>
    <w:rsid w:val="002F1656"/>
    <w:rsid w:val="002F16C8"/>
    <w:rsid w:val="002F231E"/>
    <w:rsid w:val="002F250A"/>
    <w:rsid w:val="002F325E"/>
    <w:rsid w:val="002F498F"/>
    <w:rsid w:val="002F55F3"/>
    <w:rsid w:val="002F57C0"/>
    <w:rsid w:val="002F5867"/>
    <w:rsid w:val="002F58E9"/>
    <w:rsid w:val="002F6F71"/>
    <w:rsid w:val="002F799D"/>
    <w:rsid w:val="002F7BD3"/>
    <w:rsid w:val="003002D2"/>
    <w:rsid w:val="00302C4C"/>
    <w:rsid w:val="00302E23"/>
    <w:rsid w:val="00302FF6"/>
    <w:rsid w:val="0030329D"/>
    <w:rsid w:val="00303BE6"/>
    <w:rsid w:val="00304E67"/>
    <w:rsid w:val="0030616D"/>
    <w:rsid w:val="00306526"/>
    <w:rsid w:val="003066F3"/>
    <w:rsid w:val="00306840"/>
    <w:rsid w:val="003072A9"/>
    <w:rsid w:val="00307E69"/>
    <w:rsid w:val="00310176"/>
    <w:rsid w:val="0031027B"/>
    <w:rsid w:val="0031032C"/>
    <w:rsid w:val="003103F9"/>
    <w:rsid w:val="0031081E"/>
    <w:rsid w:val="003108DE"/>
    <w:rsid w:val="00311EFF"/>
    <w:rsid w:val="00312512"/>
    <w:rsid w:val="003125E8"/>
    <w:rsid w:val="003127E0"/>
    <w:rsid w:val="00312ED8"/>
    <w:rsid w:val="003131DB"/>
    <w:rsid w:val="00313388"/>
    <w:rsid w:val="00314084"/>
    <w:rsid w:val="00314804"/>
    <w:rsid w:val="003152F5"/>
    <w:rsid w:val="003168E7"/>
    <w:rsid w:val="00320237"/>
    <w:rsid w:val="003202B0"/>
    <w:rsid w:val="00321926"/>
    <w:rsid w:val="00322099"/>
    <w:rsid w:val="003221D1"/>
    <w:rsid w:val="00322855"/>
    <w:rsid w:val="003233BF"/>
    <w:rsid w:val="00327556"/>
    <w:rsid w:val="00327E4F"/>
    <w:rsid w:val="00327EA5"/>
    <w:rsid w:val="0033267A"/>
    <w:rsid w:val="00333DB9"/>
    <w:rsid w:val="003349A2"/>
    <w:rsid w:val="00336106"/>
    <w:rsid w:val="00336291"/>
    <w:rsid w:val="003367F2"/>
    <w:rsid w:val="00341232"/>
    <w:rsid w:val="00341A1B"/>
    <w:rsid w:val="00341BBF"/>
    <w:rsid w:val="003421C3"/>
    <w:rsid w:val="0034344A"/>
    <w:rsid w:val="003437F6"/>
    <w:rsid w:val="00343B5F"/>
    <w:rsid w:val="003440FA"/>
    <w:rsid w:val="0034414D"/>
    <w:rsid w:val="003448E2"/>
    <w:rsid w:val="003453D8"/>
    <w:rsid w:val="003454B4"/>
    <w:rsid w:val="003457B8"/>
    <w:rsid w:val="003477E9"/>
    <w:rsid w:val="00350420"/>
    <w:rsid w:val="003506AB"/>
    <w:rsid w:val="003508B9"/>
    <w:rsid w:val="00350F1D"/>
    <w:rsid w:val="0035130B"/>
    <w:rsid w:val="003522CA"/>
    <w:rsid w:val="0035380C"/>
    <w:rsid w:val="00354436"/>
    <w:rsid w:val="003548A8"/>
    <w:rsid w:val="0035566B"/>
    <w:rsid w:val="003559EC"/>
    <w:rsid w:val="00356E0C"/>
    <w:rsid w:val="00357508"/>
    <w:rsid w:val="00357B96"/>
    <w:rsid w:val="00360324"/>
    <w:rsid w:val="003604C6"/>
    <w:rsid w:val="003625A8"/>
    <w:rsid w:val="003625B3"/>
    <w:rsid w:val="003625F2"/>
    <w:rsid w:val="00362A0C"/>
    <w:rsid w:val="00362E97"/>
    <w:rsid w:val="00362EB2"/>
    <w:rsid w:val="00363013"/>
    <w:rsid w:val="003635DD"/>
    <w:rsid w:val="00365EB4"/>
    <w:rsid w:val="0037025F"/>
    <w:rsid w:val="00370B38"/>
    <w:rsid w:val="00373526"/>
    <w:rsid w:val="00373D76"/>
    <w:rsid w:val="00374759"/>
    <w:rsid w:val="003747AD"/>
    <w:rsid w:val="003747F3"/>
    <w:rsid w:val="00374831"/>
    <w:rsid w:val="00375294"/>
    <w:rsid w:val="0037570F"/>
    <w:rsid w:val="003759D5"/>
    <w:rsid w:val="0037614A"/>
    <w:rsid w:val="00376176"/>
    <w:rsid w:val="00376430"/>
    <w:rsid w:val="00376FE5"/>
    <w:rsid w:val="00377081"/>
    <w:rsid w:val="003772CE"/>
    <w:rsid w:val="00377798"/>
    <w:rsid w:val="0038024D"/>
    <w:rsid w:val="00380E30"/>
    <w:rsid w:val="00381103"/>
    <w:rsid w:val="00381450"/>
    <w:rsid w:val="003816A7"/>
    <w:rsid w:val="00382228"/>
    <w:rsid w:val="003828A1"/>
    <w:rsid w:val="00382B26"/>
    <w:rsid w:val="00382BE2"/>
    <w:rsid w:val="00382C11"/>
    <w:rsid w:val="00382E0B"/>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4C3"/>
    <w:rsid w:val="0039170C"/>
    <w:rsid w:val="003917E6"/>
    <w:rsid w:val="00391B3A"/>
    <w:rsid w:val="003925DD"/>
    <w:rsid w:val="00392CC5"/>
    <w:rsid w:val="00392DBA"/>
    <w:rsid w:val="00394085"/>
    <w:rsid w:val="00394417"/>
    <w:rsid w:val="00394865"/>
    <w:rsid w:val="00395A9B"/>
    <w:rsid w:val="00395CF5"/>
    <w:rsid w:val="00395D49"/>
    <w:rsid w:val="00396783"/>
    <w:rsid w:val="00397B10"/>
    <w:rsid w:val="003A04E5"/>
    <w:rsid w:val="003A0B1B"/>
    <w:rsid w:val="003A2050"/>
    <w:rsid w:val="003A2A6D"/>
    <w:rsid w:val="003A2E4D"/>
    <w:rsid w:val="003A329F"/>
    <w:rsid w:val="003A375F"/>
    <w:rsid w:val="003A6914"/>
    <w:rsid w:val="003A6E77"/>
    <w:rsid w:val="003B0105"/>
    <w:rsid w:val="003B0B62"/>
    <w:rsid w:val="003B1209"/>
    <w:rsid w:val="003B12A3"/>
    <w:rsid w:val="003B33AD"/>
    <w:rsid w:val="003B33D3"/>
    <w:rsid w:val="003B3F4B"/>
    <w:rsid w:val="003B4324"/>
    <w:rsid w:val="003B432F"/>
    <w:rsid w:val="003B5646"/>
    <w:rsid w:val="003B5917"/>
    <w:rsid w:val="003B59FC"/>
    <w:rsid w:val="003B6166"/>
    <w:rsid w:val="003B61BD"/>
    <w:rsid w:val="003B6281"/>
    <w:rsid w:val="003B71C5"/>
    <w:rsid w:val="003B7B3D"/>
    <w:rsid w:val="003B7B80"/>
    <w:rsid w:val="003B7E0A"/>
    <w:rsid w:val="003C007F"/>
    <w:rsid w:val="003C0D62"/>
    <w:rsid w:val="003C0E44"/>
    <w:rsid w:val="003C1AB6"/>
    <w:rsid w:val="003C1FEB"/>
    <w:rsid w:val="003C217A"/>
    <w:rsid w:val="003C2A0B"/>
    <w:rsid w:val="003C30B5"/>
    <w:rsid w:val="003C3214"/>
    <w:rsid w:val="003C3247"/>
    <w:rsid w:val="003C4052"/>
    <w:rsid w:val="003C43ED"/>
    <w:rsid w:val="003C4553"/>
    <w:rsid w:val="003C54B0"/>
    <w:rsid w:val="003C675A"/>
    <w:rsid w:val="003C6BBF"/>
    <w:rsid w:val="003C6DFE"/>
    <w:rsid w:val="003D00B9"/>
    <w:rsid w:val="003D079B"/>
    <w:rsid w:val="003D0900"/>
    <w:rsid w:val="003D0933"/>
    <w:rsid w:val="003D0BAD"/>
    <w:rsid w:val="003D13CB"/>
    <w:rsid w:val="003D19A4"/>
    <w:rsid w:val="003D2269"/>
    <w:rsid w:val="003D2969"/>
    <w:rsid w:val="003D366D"/>
    <w:rsid w:val="003D5279"/>
    <w:rsid w:val="003D572A"/>
    <w:rsid w:val="003D5D6A"/>
    <w:rsid w:val="003D647B"/>
    <w:rsid w:val="003D66A8"/>
    <w:rsid w:val="003D6E0B"/>
    <w:rsid w:val="003D6E3D"/>
    <w:rsid w:val="003D7867"/>
    <w:rsid w:val="003D7EC2"/>
    <w:rsid w:val="003E03CA"/>
    <w:rsid w:val="003E063A"/>
    <w:rsid w:val="003E18DB"/>
    <w:rsid w:val="003E1998"/>
    <w:rsid w:val="003E1A3C"/>
    <w:rsid w:val="003E3AA8"/>
    <w:rsid w:val="003E3DCA"/>
    <w:rsid w:val="003E46AF"/>
    <w:rsid w:val="003E46D6"/>
    <w:rsid w:val="003E5D33"/>
    <w:rsid w:val="003E6460"/>
    <w:rsid w:val="003E6516"/>
    <w:rsid w:val="003E6ACD"/>
    <w:rsid w:val="003E7D0B"/>
    <w:rsid w:val="003F06FC"/>
    <w:rsid w:val="003F0BB4"/>
    <w:rsid w:val="003F0C9F"/>
    <w:rsid w:val="003F0D0C"/>
    <w:rsid w:val="003F120D"/>
    <w:rsid w:val="003F12A1"/>
    <w:rsid w:val="003F19E9"/>
    <w:rsid w:val="003F1E1F"/>
    <w:rsid w:val="003F2E1C"/>
    <w:rsid w:val="003F2F50"/>
    <w:rsid w:val="003F38E9"/>
    <w:rsid w:val="003F43DA"/>
    <w:rsid w:val="003F6142"/>
    <w:rsid w:val="003F698A"/>
    <w:rsid w:val="003F69E9"/>
    <w:rsid w:val="003F70EC"/>
    <w:rsid w:val="003F72E8"/>
    <w:rsid w:val="004007CB"/>
    <w:rsid w:val="00400F96"/>
    <w:rsid w:val="00401A4E"/>
    <w:rsid w:val="00401D9A"/>
    <w:rsid w:val="004027B7"/>
    <w:rsid w:val="00402994"/>
    <w:rsid w:val="00402F68"/>
    <w:rsid w:val="0040307F"/>
    <w:rsid w:val="00403301"/>
    <w:rsid w:val="0040332E"/>
    <w:rsid w:val="00403818"/>
    <w:rsid w:val="00403859"/>
    <w:rsid w:val="0040393B"/>
    <w:rsid w:val="00404530"/>
    <w:rsid w:val="00404E1A"/>
    <w:rsid w:val="00407730"/>
    <w:rsid w:val="004100BA"/>
    <w:rsid w:val="004101F9"/>
    <w:rsid w:val="004105C5"/>
    <w:rsid w:val="004106B0"/>
    <w:rsid w:val="00410EDB"/>
    <w:rsid w:val="00411301"/>
    <w:rsid w:val="00411C5C"/>
    <w:rsid w:val="00411DA2"/>
    <w:rsid w:val="00412FD2"/>
    <w:rsid w:val="00413055"/>
    <w:rsid w:val="00413972"/>
    <w:rsid w:val="004139F1"/>
    <w:rsid w:val="004146DB"/>
    <w:rsid w:val="004159F2"/>
    <w:rsid w:val="00416B81"/>
    <w:rsid w:val="00416D43"/>
    <w:rsid w:val="00417082"/>
    <w:rsid w:val="004170CE"/>
    <w:rsid w:val="004172B4"/>
    <w:rsid w:val="00417557"/>
    <w:rsid w:val="004179E7"/>
    <w:rsid w:val="00420031"/>
    <w:rsid w:val="004202E7"/>
    <w:rsid w:val="00420C37"/>
    <w:rsid w:val="004215FC"/>
    <w:rsid w:val="00424C31"/>
    <w:rsid w:val="00424EE3"/>
    <w:rsid w:val="004253F1"/>
    <w:rsid w:val="00426B61"/>
    <w:rsid w:val="00427404"/>
    <w:rsid w:val="0043005F"/>
    <w:rsid w:val="00430266"/>
    <w:rsid w:val="00430DC3"/>
    <w:rsid w:val="00431131"/>
    <w:rsid w:val="00431499"/>
    <w:rsid w:val="0043269C"/>
    <w:rsid w:val="00432BFB"/>
    <w:rsid w:val="004337D2"/>
    <w:rsid w:val="004339C8"/>
    <w:rsid w:val="00434B2A"/>
    <w:rsid w:val="00436026"/>
    <w:rsid w:val="004364CE"/>
    <w:rsid w:val="004366D6"/>
    <w:rsid w:val="004369B5"/>
    <w:rsid w:val="00436DA9"/>
    <w:rsid w:val="00437B7E"/>
    <w:rsid w:val="00437BD6"/>
    <w:rsid w:val="004405CE"/>
    <w:rsid w:val="00440B35"/>
    <w:rsid w:val="00440D59"/>
    <w:rsid w:val="00440E71"/>
    <w:rsid w:val="00441B35"/>
    <w:rsid w:val="00443071"/>
    <w:rsid w:val="00443408"/>
    <w:rsid w:val="00443454"/>
    <w:rsid w:val="004447A0"/>
    <w:rsid w:val="00444C3A"/>
    <w:rsid w:val="00445182"/>
    <w:rsid w:val="004472A9"/>
    <w:rsid w:val="00447443"/>
    <w:rsid w:val="00447C32"/>
    <w:rsid w:val="004510F7"/>
    <w:rsid w:val="004512CC"/>
    <w:rsid w:val="00451702"/>
    <w:rsid w:val="00453647"/>
    <w:rsid w:val="00453CAA"/>
    <w:rsid w:val="00455241"/>
    <w:rsid w:val="00456480"/>
    <w:rsid w:val="0045718F"/>
    <w:rsid w:val="00457E7D"/>
    <w:rsid w:val="004603DA"/>
    <w:rsid w:val="00461FA1"/>
    <w:rsid w:val="00462255"/>
    <w:rsid w:val="00462302"/>
    <w:rsid w:val="0046322F"/>
    <w:rsid w:val="0046535E"/>
    <w:rsid w:val="004655AF"/>
    <w:rsid w:val="00465FC2"/>
    <w:rsid w:val="0046656F"/>
    <w:rsid w:val="00467806"/>
    <w:rsid w:val="00470F47"/>
    <w:rsid w:val="00471407"/>
    <w:rsid w:val="00471CF2"/>
    <w:rsid w:val="00471D73"/>
    <w:rsid w:val="0047211E"/>
    <w:rsid w:val="00473C57"/>
    <w:rsid w:val="00474374"/>
    <w:rsid w:val="004748D9"/>
    <w:rsid w:val="004749BE"/>
    <w:rsid w:val="004749C4"/>
    <w:rsid w:val="00474CFF"/>
    <w:rsid w:val="004758DA"/>
    <w:rsid w:val="00475EB6"/>
    <w:rsid w:val="004763E4"/>
    <w:rsid w:val="004769BB"/>
    <w:rsid w:val="004800B0"/>
    <w:rsid w:val="00481328"/>
    <w:rsid w:val="004817CD"/>
    <w:rsid w:val="00482061"/>
    <w:rsid w:val="004822DE"/>
    <w:rsid w:val="00482C5A"/>
    <w:rsid w:val="00482D54"/>
    <w:rsid w:val="00482E12"/>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2F02"/>
    <w:rsid w:val="00494B0D"/>
    <w:rsid w:val="0049542C"/>
    <w:rsid w:val="00495AAB"/>
    <w:rsid w:val="004966A0"/>
    <w:rsid w:val="0049723A"/>
    <w:rsid w:val="00497706"/>
    <w:rsid w:val="00497826"/>
    <w:rsid w:val="00497963"/>
    <w:rsid w:val="00497AD4"/>
    <w:rsid w:val="004A02B4"/>
    <w:rsid w:val="004A0C01"/>
    <w:rsid w:val="004A1140"/>
    <w:rsid w:val="004A150F"/>
    <w:rsid w:val="004A1C96"/>
    <w:rsid w:val="004A1ECF"/>
    <w:rsid w:val="004A1FB9"/>
    <w:rsid w:val="004A2702"/>
    <w:rsid w:val="004A4C83"/>
    <w:rsid w:val="004A51F0"/>
    <w:rsid w:val="004A6025"/>
    <w:rsid w:val="004A6477"/>
    <w:rsid w:val="004A66B9"/>
    <w:rsid w:val="004A7E4C"/>
    <w:rsid w:val="004B0A7B"/>
    <w:rsid w:val="004B1105"/>
    <w:rsid w:val="004B1BAF"/>
    <w:rsid w:val="004B25D5"/>
    <w:rsid w:val="004B27F8"/>
    <w:rsid w:val="004B3287"/>
    <w:rsid w:val="004B34AF"/>
    <w:rsid w:val="004B36D3"/>
    <w:rsid w:val="004B5E45"/>
    <w:rsid w:val="004B6F29"/>
    <w:rsid w:val="004B7A7C"/>
    <w:rsid w:val="004C0684"/>
    <w:rsid w:val="004C07D7"/>
    <w:rsid w:val="004C0CD6"/>
    <w:rsid w:val="004C320A"/>
    <w:rsid w:val="004C3CA0"/>
    <w:rsid w:val="004C3CA7"/>
    <w:rsid w:val="004C4411"/>
    <w:rsid w:val="004C4BDF"/>
    <w:rsid w:val="004C4CB3"/>
    <w:rsid w:val="004C54FA"/>
    <w:rsid w:val="004C602B"/>
    <w:rsid w:val="004C6035"/>
    <w:rsid w:val="004C6ABD"/>
    <w:rsid w:val="004C7259"/>
    <w:rsid w:val="004C7EE1"/>
    <w:rsid w:val="004D133D"/>
    <w:rsid w:val="004D1835"/>
    <w:rsid w:val="004D1D6F"/>
    <w:rsid w:val="004D2690"/>
    <w:rsid w:val="004D2E18"/>
    <w:rsid w:val="004D3F0D"/>
    <w:rsid w:val="004D4779"/>
    <w:rsid w:val="004D4905"/>
    <w:rsid w:val="004D4ADA"/>
    <w:rsid w:val="004D5DC7"/>
    <w:rsid w:val="004D6182"/>
    <w:rsid w:val="004D62F3"/>
    <w:rsid w:val="004D6CBA"/>
    <w:rsid w:val="004D6DA3"/>
    <w:rsid w:val="004D76F8"/>
    <w:rsid w:val="004D7C98"/>
    <w:rsid w:val="004E0879"/>
    <w:rsid w:val="004E1736"/>
    <w:rsid w:val="004E17C4"/>
    <w:rsid w:val="004E32AB"/>
    <w:rsid w:val="004E3CB4"/>
    <w:rsid w:val="004E5349"/>
    <w:rsid w:val="004E5844"/>
    <w:rsid w:val="004E5B86"/>
    <w:rsid w:val="004E7019"/>
    <w:rsid w:val="004E7788"/>
    <w:rsid w:val="004E7C12"/>
    <w:rsid w:val="004E7DE1"/>
    <w:rsid w:val="004E7F8D"/>
    <w:rsid w:val="004F0740"/>
    <w:rsid w:val="004F0DED"/>
    <w:rsid w:val="004F1967"/>
    <w:rsid w:val="004F1A6E"/>
    <w:rsid w:val="004F27A6"/>
    <w:rsid w:val="004F384E"/>
    <w:rsid w:val="004F3A35"/>
    <w:rsid w:val="004F492B"/>
    <w:rsid w:val="004F4AE4"/>
    <w:rsid w:val="004F50F0"/>
    <w:rsid w:val="004F52DE"/>
    <w:rsid w:val="004F758D"/>
    <w:rsid w:val="004F778A"/>
    <w:rsid w:val="004F79FE"/>
    <w:rsid w:val="00500A32"/>
    <w:rsid w:val="00500BA6"/>
    <w:rsid w:val="005016C0"/>
    <w:rsid w:val="00502065"/>
    <w:rsid w:val="00502738"/>
    <w:rsid w:val="005041F9"/>
    <w:rsid w:val="0050433D"/>
    <w:rsid w:val="00504524"/>
    <w:rsid w:val="00504919"/>
    <w:rsid w:val="00504BB0"/>
    <w:rsid w:val="0050503E"/>
    <w:rsid w:val="00505D0C"/>
    <w:rsid w:val="00506227"/>
    <w:rsid w:val="00506E70"/>
    <w:rsid w:val="00507DD1"/>
    <w:rsid w:val="005117F1"/>
    <w:rsid w:val="0051264D"/>
    <w:rsid w:val="00512983"/>
    <w:rsid w:val="00513935"/>
    <w:rsid w:val="005154C8"/>
    <w:rsid w:val="005159B7"/>
    <w:rsid w:val="00515D09"/>
    <w:rsid w:val="0051611D"/>
    <w:rsid w:val="005167A7"/>
    <w:rsid w:val="00516AA5"/>
    <w:rsid w:val="005171CB"/>
    <w:rsid w:val="005207F8"/>
    <w:rsid w:val="00521784"/>
    <w:rsid w:val="00521F37"/>
    <w:rsid w:val="00522FF4"/>
    <w:rsid w:val="0052307E"/>
    <w:rsid w:val="005236AA"/>
    <w:rsid w:val="00525E35"/>
    <w:rsid w:val="00526A95"/>
    <w:rsid w:val="00527B47"/>
    <w:rsid w:val="00527F6C"/>
    <w:rsid w:val="005300F8"/>
    <w:rsid w:val="00531B29"/>
    <w:rsid w:val="00533992"/>
    <w:rsid w:val="005342F7"/>
    <w:rsid w:val="00535901"/>
    <w:rsid w:val="00535C4D"/>
    <w:rsid w:val="00537C8E"/>
    <w:rsid w:val="00542A19"/>
    <w:rsid w:val="00543194"/>
    <w:rsid w:val="0054395F"/>
    <w:rsid w:val="00544065"/>
    <w:rsid w:val="00544976"/>
    <w:rsid w:val="0054521A"/>
    <w:rsid w:val="005452D5"/>
    <w:rsid w:val="0054582A"/>
    <w:rsid w:val="0054585F"/>
    <w:rsid w:val="00545D80"/>
    <w:rsid w:val="005465BF"/>
    <w:rsid w:val="00547018"/>
    <w:rsid w:val="005477B4"/>
    <w:rsid w:val="00550174"/>
    <w:rsid w:val="00550221"/>
    <w:rsid w:val="00550786"/>
    <w:rsid w:val="00550EB7"/>
    <w:rsid w:val="00550FF1"/>
    <w:rsid w:val="005510A3"/>
    <w:rsid w:val="00551C45"/>
    <w:rsid w:val="00551FE2"/>
    <w:rsid w:val="0055296C"/>
    <w:rsid w:val="0055314A"/>
    <w:rsid w:val="00553484"/>
    <w:rsid w:val="00554401"/>
    <w:rsid w:val="00554FD0"/>
    <w:rsid w:val="0055585E"/>
    <w:rsid w:val="005571BA"/>
    <w:rsid w:val="00557307"/>
    <w:rsid w:val="00557347"/>
    <w:rsid w:val="0055791B"/>
    <w:rsid w:val="00560657"/>
    <w:rsid w:val="0056078C"/>
    <w:rsid w:val="00560A55"/>
    <w:rsid w:val="00561661"/>
    <w:rsid w:val="00562247"/>
    <w:rsid w:val="00562B29"/>
    <w:rsid w:val="0056345F"/>
    <w:rsid w:val="00563484"/>
    <w:rsid w:val="00563A8A"/>
    <w:rsid w:val="00564C1A"/>
    <w:rsid w:val="00565D69"/>
    <w:rsid w:val="0056689D"/>
    <w:rsid w:val="005677C5"/>
    <w:rsid w:val="005679EF"/>
    <w:rsid w:val="00570D14"/>
    <w:rsid w:val="00571414"/>
    <w:rsid w:val="0057158C"/>
    <w:rsid w:val="00571D0C"/>
    <w:rsid w:val="005735FB"/>
    <w:rsid w:val="00573A11"/>
    <w:rsid w:val="00573ED1"/>
    <w:rsid w:val="00573F64"/>
    <w:rsid w:val="00574C90"/>
    <w:rsid w:val="00575465"/>
    <w:rsid w:val="00576388"/>
    <w:rsid w:val="00576BFB"/>
    <w:rsid w:val="00576C4C"/>
    <w:rsid w:val="00576D6B"/>
    <w:rsid w:val="0057759A"/>
    <w:rsid w:val="00577748"/>
    <w:rsid w:val="00580450"/>
    <w:rsid w:val="005809AC"/>
    <w:rsid w:val="00582668"/>
    <w:rsid w:val="00582BC5"/>
    <w:rsid w:val="005831E2"/>
    <w:rsid w:val="005842FF"/>
    <w:rsid w:val="0058433C"/>
    <w:rsid w:val="00584D94"/>
    <w:rsid w:val="00584E82"/>
    <w:rsid w:val="00585244"/>
    <w:rsid w:val="00586215"/>
    <w:rsid w:val="00586703"/>
    <w:rsid w:val="00586EC9"/>
    <w:rsid w:val="005879D1"/>
    <w:rsid w:val="00587D74"/>
    <w:rsid w:val="00587D82"/>
    <w:rsid w:val="00590163"/>
    <w:rsid w:val="00590717"/>
    <w:rsid w:val="00590917"/>
    <w:rsid w:val="00590F40"/>
    <w:rsid w:val="00591F10"/>
    <w:rsid w:val="005925E5"/>
    <w:rsid w:val="0059396D"/>
    <w:rsid w:val="00593B4C"/>
    <w:rsid w:val="0059413F"/>
    <w:rsid w:val="00594ADB"/>
    <w:rsid w:val="00594C66"/>
    <w:rsid w:val="0059640A"/>
    <w:rsid w:val="00596A73"/>
    <w:rsid w:val="00596D97"/>
    <w:rsid w:val="005974AE"/>
    <w:rsid w:val="00597A48"/>
    <w:rsid w:val="00597B82"/>
    <w:rsid w:val="00597BB8"/>
    <w:rsid w:val="005A0FD5"/>
    <w:rsid w:val="005A1BA9"/>
    <w:rsid w:val="005A27AC"/>
    <w:rsid w:val="005A2B2B"/>
    <w:rsid w:val="005A3F18"/>
    <w:rsid w:val="005A4295"/>
    <w:rsid w:val="005A45E6"/>
    <w:rsid w:val="005A479A"/>
    <w:rsid w:val="005A4BF1"/>
    <w:rsid w:val="005A5B20"/>
    <w:rsid w:val="005A5BF9"/>
    <w:rsid w:val="005A6B46"/>
    <w:rsid w:val="005A7587"/>
    <w:rsid w:val="005A78B4"/>
    <w:rsid w:val="005B12FA"/>
    <w:rsid w:val="005B2CB9"/>
    <w:rsid w:val="005B36FD"/>
    <w:rsid w:val="005B39AB"/>
    <w:rsid w:val="005B4190"/>
    <w:rsid w:val="005B41B3"/>
    <w:rsid w:val="005B4D4D"/>
    <w:rsid w:val="005B5FAD"/>
    <w:rsid w:val="005C0007"/>
    <w:rsid w:val="005C0850"/>
    <w:rsid w:val="005C18F2"/>
    <w:rsid w:val="005C2A9D"/>
    <w:rsid w:val="005C34C0"/>
    <w:rsid w:val="005C38A8"/>
    <w:rsid w:val="005C4817"/>
    <w:rsid w:val="005C4935"/>
    <w:rsid w:val="005C59FD"/>
    <w:rsid w:val="005C625D"/>
    <w:rsid w:val="005C6F59"/>
    <w:rsid w:val="005C7633"/>
    <w:rsid w:val="005D0044"/>
    <w:rsid w:val="005D0454"/>
    <w:rsid w:val="005D078D"/>
    <w:rsid w:val="005D125C"/>
    <w:rsid w:val="005D1F95"/>
    <w:rsid w:val="005D20A5"/>
    <w:rsid w:val="005D4C2E"/>
    <w:rsid w:val="005D4CB2"/>
    <w:rsid w:val="005D538F"/>
    <w:rsid w:val="005D5BDE"/>
    <w:rsid w:val="005D61A8"/>
    <w:rsid w:val="005D6252"/>
    <w:rsid w:val="005D64B7"/>
    <w:rsid w:val="005E0296"/>
    <w:rsid w:val="005E0AD6"/>
    <w:rsid w:val="005E1426"/>
    <w:rsid w:val="005E15CC"/>
    <w:rsid w:val="005E1D7C"/>
    <w:rsid w:val="005E1F51"/>
    <w:rsid w:val="005E2546"/>
    <w:rsid w:val="005E2BEF"/>
    <w:rsid w:val="005E39E3"/>
    <w:rsid w:val="005E3C7D"/>
    <w:rsid w:val="005E4219"/>
    <w:rsid w:val="005E4709"/>
    <w:rsid w:val="005E5524"/>
    <w:rsid w:val="005E55AF"/>
    <w:rsid w:val="005E63DD"/>
    <w:rsid w:val="005E70C9"/>
    <w:rsid w:val="005E72B6"/>
    <w:rsid w:val="005F1699"/>
    <w:rsid w:val="005F1C10"/>
    <w:rsid w:val="005F2ADB"/>
    <w:rsid w:val="005F3665"/>
    <w:rsid w:val="005F3F39"/>
    <w:rsid w:val="005F46E8"/>
    <w:rsid w:val="005F4996"/>
    <w:rsid w:val="005F5CC1"/>
    <w:rsid w:val="005F674B"/>
    <w:rsid w:val="005F700A"/>
    <w:rsid w:val="005F7697"/>
    <w:rsid w:val="005F7DAE"/>
    <w:rsid w:val="006000F4"/>
    <w:rsid w:val="006003D1"/>
    <w:rsid w:val="00600AFB"/>
    <w:rsid w:val="006020FE"/>
    <w:rsid w:val="006021C1"/>
    <w:rsid w:val="00602F46"/>
    <w:rsid w:val="00603F5E"/>
    <w:rsid w:val="00604C78"/>
    <w:rsid w:val="00604F79"/>
    <w:rsid w:val="00604FF4"/>
    <w:rsid w:val="00605065"/>
    <w:rsid w:val="00605140"/>
    <w:rsid w:val="006052F6"/>
    <w:rsid w:val="00606C4C"/>
    <w:rsid w:val="00607708"/>
    <w:rsid w:val="00607DEE"/>
    <w:rsid w:val="00607F69"/>
    <w:rsid w:val="0061104F"/>
    <w:rsid w:val="006121F8"/>
    <w:rsid w:val="0061357A"/>
    <w:rsid w:val="006138A4"/>
    <w:rsid w:val="006143A5"/>
    <w:rsid w:val="0061469D"/>
    <w:rsid w:val="006150C6"/>
    <w:rsid w:val="006155B3"/>
    <w:rsid w:val="00615CC6"/>
    <w:rsid w:val="006161CA"/>
    <w:rsid w:val="006162D2"/>
    <w:rsid w:val="00616F9F"/>
    <w:rsid w:val="00617F23"/>
    <w:rsid w:val="00620DE5"/>
    <w:rsid w:val="00621707"/>
    <w:rsid w:val="00621850"/>
    <w:rsid w:val="00621D68"/>
    <w:rsid w:val="00621EA6"/>
    <w:rsid w:val="006223CB"/>
    <w:rsid w:val="00622C4B"/>
    <w:rsid w:val="00624286"/>
    <w:rsid w:val="006248C6"/>
    <w:rsid w:val="00624B1B"/>
    <w:rsid w:val="006252DB"/>
    <w:rsid w:val="00625969"/>
    <w:rsid w:val="00626615"/>
    <w:rsid w:val="00626CF5"/>
    <w:rsid w:val="0062739C"/>
    <w:rsid w:val="00630373"/>
    <w:rsid w:val="0063144A"/>
    <w:rsid w:val="00631659"/>
    <w:rsid w:val="00631B21"/>
    <w:rsid w:val="00632069"/>
    <w:rsid w:val="00632156"/>
    <w:rsid w:val="006323E2"/>
    <w:rsid w:val="0063397F"/>
    <w:rsid w:val="00634394"/>
    <w:rsid w:val="00634652"/>
    <w:rsid w:val="00635DB0"/>
    <w:rsid w:val="0063639A"/>
    <w:rsid w:val="00636427"/>
    <w:rsid w:val="00636AEE"/>
    <w:rsid w:val="00637631"/>
    <w:rsid w:val="00637C61"/>
    <w:rsid w:val="00637E24"/>
    <w:rsid w:val="00640903"/>
    <w:rsid w:val="00640B06"/>
    <w:rsid w:val="00641165"/>
    <w:rsid w:val="0064146D"/>
    <w:rsid w:val="00641A57"/>
    <w:rsid w:val="0064203A"/>
    <w:rsid w:val="0064209B"/>
    <w:rsid w:val="00642E73"/>
    <w:rsid w:val="006430DF"/>
    <w:rsid w:val="006432E1"/>
    <w:rsid w:val="00644484"/>
    <w:rsid w:val="00644F34"/>
    <w:rsid w:val="0064519A"/>
    <w:rsid w:val="00645202"/>
    <w:rsid w:val="00645F46"/>
    <w:rsid w:val="006471D8"/>
    <w:rsid w:val="00647C40"/>
    <w:rsid w:val="00650493"/>
    <w:rsid w:val="00651798"/>
    <w:rsid w:val="006529F9"/>
    <w:rsid w:val="00653708"/>
    <w:rsid w:val="0065427B"/>
    <w:rsid w:val="00654C03"/>
    <w:rsid w:val="0065559B"/>
    <w:rsid w:val="00655BA8"/>
    <w:rsid w:val="00655E7E"/>
    <w:rsid w:val="00656D63"/>
    <w:rsid w:val="00660477"/>
    <w:rsid w:val="00660984"/>
    <w:rsid w:val="00660C06"/>
    <w:rsid w:val="006615F4"/>
    <w:rsid w:val="006616C1"/>
    <w:rsid w:val="006640BB"/>
    <w:rsid w:val="00665735"/>
    <w:rsid w:val="00665C59"/>
    <w:rsid w:val="006677CB"/>
    <w:rsid w:val="00667F80"/>
    <w:rsid w:val="0067038F"/>
    <w:rsid w:val="006704AD"/>
    <w:rsid w:val="00670ECA"/>
    <w:rsid w:val="00670F07"/>
    <w:rsid w:val="0067103D"/>
    <w:rsid w:val="0067125A"/>
    <w:rsid w:val="00671B1F"/>
    <w:rsid w:val="00673766"/>
    <w:rsid w:val="00674360"/>
    <w:rsid w:val="00674BA8"/>
    <w:rsid w:val="00675CB6"/>
    <w:rsid w:val="0067631D"/>
    <w:rsid w:val="00676A23"/>
    <w:rsid w:val="00676C3D"/>
    <w:rsid w:val="00676EFB"/>
    <w:rsid w:val="00677BC9"/>
    <w:rsid w:val="00677D85"/>
    <w:rsid w:val="00680176"/>
    <w:rsid w:val="00680D59"/>
    <w:rsid w:val="006818C6"/>
    <w:rsid w:val="00682494"/>
    <w:rsid w:val="00683059"/>
    <w:rsid w:val="006834BC"/>
    <w:rsid w:val="00683A17"/>
    <w:rsid w:val="0068441D"/>
    <w:rsid w:val="00684E12"/>
    <w:rsid w:val="0068581B"/>
    <w:rsid w:val="00685F39"/>
    <w:rsid w:val="00686194"/>
    <w:rsid w:val="006877D0"/>
    <w:rsid w:val="006904EA"/>
    <w:rsid w:val="00691B49"/>
    <w:rsid w:val="00693122"/>
    <w:rsid w:val="00693ED0"/>
    <w:rsid w:val="006943C4"/>
    <w:rsid w:val="006945BA"/>
    <w:rsid w:val="006946DB"/>
    <w:rsid w:val="0069488B"/>
    <w:rsid w:val="00695008"/>
    <w:rsid w:val="00696997"/>
    <w:rsid w:val="00697A4A"/>
    <w:rsid w:val="00697F0D"/>
    <w:rsid w:val="006A054C"/>
    <w:rsid w:val="006A075E"/>
    <w:rsid w:val="006A07D9"/>
    <w:rsid w:val="006A0CF4"/>
    <w:rsid w:val="006A0D5C"/>
    <w:rsid w:val="006A1B70"/>
    <w:rsid w:val="006A259B"/>
    <w:rsid w:val="006A2CEB"/>
    <w:rsid w:val="006A3FCE"/>
    <w:rsid w:val="006A4F9C"/>
    <w:rsid w:val="006A5591"/>
    <w:rsid w:val="006A760D"/>
    <w:rsid w:val="006B004A"/>
    <w:rsid w:val="006B1260"/>
    <w:rsid w:val="006B172C"/>
    <w:rsid w:val="006B18A8"/>
    <w:rsid w:val="006B1E8D"/>
    <w:rsid w:val="006B1F46"/>
    <w:rsid w:val="006B232D"/>
    <w:rsid w:val="006B2ECB"/>
    <w:rsid w:val="006B2EDD"/>
    <w:rsid w:val="006B3071"/>
    <w:rsid w:val="006B3835"/>
    <w:rsid w:val="006B3EDB"/>
    <w:rsid w:val="006B4159"/>
    <w:rsid w:val="006B5DEB"/>
    <w:rsid w:val="006B601D"/>
    <w:rsid w:val="006C12DA"/>
    <w:rsid w:val="006C1F3D"/>
    <w:rsid w:val="006C356A"/>
    <w:rsid w:val="006C48BC"/>
    <w:rsid w:val="006C54A7"/>
    <w:rsid w:val="006C66CF"/>
    <w:rsid w:val="006C722E"/>
    <w:rsid w:val="006D01FF"/>
    <w:rsid w:val="006D0C3E"/>
    <w:rsid w:val="006D2193"/>
    <w:rsid w:val="006D39A5"/>
    <w:rsid w:val="006D5063"/>
    <w:rsid w:val="006D52E3"/>
    <w:rsid w:val="006D5931"/>
    <w:rsid w:val="006D6011"/>
    <w:rsid w:val="006D6956"/>
    <w:rsid w:val="006D6B02"/>
    <w:rsid w:val="006D6EDE"/>
    <w:rsid w:val="006D7576"/>
    <w:rsid w:val="006E0176"/>
    <w:rsid w:val="006E058D"/>
    <w:rsid w:val="006E09B6"/>
    <w:rsid w:val="006E0D6A"/>
    <w:rsid w:val="006E1557"/>
    <w:rsid w:val="006E1968"/>
    <w:rsid w:val="006E217A"/>
    <w:rsid w:val="006E2E59"/>
    <w:rsid w:val="006E3130"/>
    <w:rsid w:val="006E40A2"/>
    <w:rsid w:val="006E4479"/>
    <w:rsid w:val="006E4729"/>
    <w:rsid w:val="006E4CCA"/>
    <w:rsid w:val="006E50D7"/>
    <w:rsid w:val="006E558A"/>
    <w:rsid w:val="006E5B65"/>
    <w:rsid w:val="006E790F"/>
    <w:rsid w:val="006E7C2B"/>
    <w:rsid w:val="006E7D00"/>
    <w:rsid w:val="006E7E9F"/>
    <w:rsid w:val="006F01D8"/>
    <w:rsid w:val="006F0523"/>
    <w:rsid w:val="006F0CA1"/>
    <w:rsid w:val="006F0EA1"/>
    <w:rsid w:val="006F1CE9"/>
    <w:rsid w:val="006F1F79"/>
    <w:rsid w:val="006F2375"/>
    <w:rsid w:val="006F2655"/>
    <w:rsid w:val="006F2C61"/>
    <w:rsid w:val="006F3651"/>
    <w:rsid w:val="006F36E0"/>
    <w:rsid w:val="006F37B5"/>
    <w:rsid w:val="006F4346"/>
    <w:rsid w:val="006F4EDE"/>
    <w:rsid w:val="006F4FEF"/>
    <w:rsid w:val="006F53D2"/>
    <w:rsid w:val="006F53ED"/>
    <w:rsid w:val="006F5428"/>
    <w:rsid w:val="006F5717"/>
    <w:rsid w:val="006F5730"/>
    <w:rsid w:val="006F60D2"/>
    <w:rsid w:val="006F69E2"/>
    <w:rsid w:val="006F6CE7"/>
    <w:rsid w:val="006F729D"/>
    <w:rsid w:val="007003D3"/>
    <w:rsid w:val="007008B3"/>
    <w:rsid w:val="00700AC8"/>
    <w:rsid w:val="00700B17"/>
    <w:rsid w:val="00700F07"/>
    <w:rsid w:val="00702277"/>
    <w:rsid w:val="007039F5"/>
    <w:rsid w:val="007040A6"/>
    <w:rsid w:val="00704D06"/>
    <w:rsid w:val="00704E4F"/>
    <w:rsid w:val="00705102"/>
    <w:rsid w:val="00705835"/>
    <w:rsid w:val="007059F7"/>
    <w:rsid w:val="00705AE4"/>
    <w:rsid w:val="0070624B"/>
    <w:rsid w:val="0070646A"/>
    <w:rsid w:val="007064BA"/>
    <w:rsid w:val="00706522"/>
    <w:rsid w:val="00706D82"/>
    <w:rsid w:val="00707FA1"/>
    <w:rsid w:val="00710189"/>
    <w:rsid w:val="00710278"/>
    <w:rsid w:val="007108E5"/>
    <w:rsid w:val="00710CB2"/>
    <w:rsid w:val="007110D5"/>
    <w:rsid w:val="007115CD"/>
    <w:rsid w:val="0071221C"/>
    <w:rsid w:val="007125D7"/>
    <w:rsid w:val="00713357"/>
    <w:rsid w:val="007137C1"/>
    <w:rsid w:val="00713AD6"/>
    <w:rsid w:val="00713CDD"/>
    <w:rsid w:val="00713E4A"/>
    <w:rsid w:val="00713F41"/>
    <w:rsid w:val="0071416C"/>
    <w:rsid w:val="007149F6"/>
    <w:rsid w:val="00714A2E"/>
    <w:rsid w:val="00714B3C"/>
    <w:rsid w:val="007154A5"/>
    <w:rsid w:val="00715B92"/>
    <w:rsid w:val="007161C5"/>
    <w:rsid w:val="007163B0"/>
    <w:rsid w:val="007166B6"/>
    <w:rsid w:val="00716918"/>
    <w:rsid w:val="007177DF"/>
    <w:rsid w:val="00720DE3"/>
    <w:rsid w:val="007222F5"/>
    <w:rsid w:val="0072243E"/>
    <w:rsid w:val="0072401F"/>
    <w:rsid w:val="007242C0"/>
    <w:rsid w:val="007256E6"/>
    <w:rsid w:val="007261C4"/>
    <w:rsid w:val="00726399"/>
    <w:rsid w:val="00726644"/>
    <w:rsid w:val="00726A0E"/>
    <w:rsid w:val="0072726B"/>
    <w:rsid w:val="00727A7B"/>
    <w:rsid w:val="00727DE9"/>
    <w:rsid w:val="00730E39"/>
    <w:rsid w:val="0073109D"/>
    <w:rsid w:val="007324F2"/>
    <w:rsid w:val="007327A6"/>
    <w:rsid w:val="00733971"/>
    <w:rsid w:val="00733F27"/>
    <w:rsid w:val="00734BCD"/>
    <w:rsid w:val="0073520D"/>
    <w:rsid w:val="007353FC"/>
    <w:rsid w:val="00735895"/>
    <w:rsid w:val="00735E52"/>
    <w:rsid w:val="00737179"/>
    <w:rsid w:val="0073790D"/>
    <w:rsid w:val="00740370"/>
    <w:rsid w:val="0074106C"/>
    <w:rsid w:val="007414D9"/>
    <w:rsid w:val="007415A8"/>
    <w:rsid w:val="007433D9"/>
    <w:rsid w:val="007447BA"/>
    <w:rsid w:val="00744E1B"/>
    <w:rsid w:val="00745389"/>
    <w:rsid w:val="00745CB3"/>
    <w:rsid w:val="00745E4C"/>
    <w:rsid w:val="00746A53"/>
    <w:rsid w:val="00746D8A"/>
    <w:rsid w:val="0075044D"/>
    <w:rsid w:val="00750D73"/>
    <w:rsid w:val="007511D4"/>
    <w:rsid w:val="00751BDA"/>
    <w:rsid w:val="00751D34"/>
    <w:rsid w:val="007524D6"/>
    <w:rsid w:val="007525C5"/>
    <w:rsid w:val="007536F3"/>
    <w:rsid w:val="00753A32"/>
    <w:rsid w:val="0075567A"/>
    <w:rsid w:val="007556A8"/>
    <w:rsid w:val="007559C2"/>
    <w:rsid w:val="00755C6B"/>
    <w:rsid w:val="00756053"/>
    <w:rsid w:val="00756344"/>
    <w:rsid w:val="007563AC"/>
    <w:rsid w:val="007563B1"/>
    <w:rsid w:val="00756A85"/>
    <w:rsid w:val="00757809"/>
    <w:rsid w:val="00757B7F"/>
    <w:rsid w:val="00757FD8"/>
    <w:rsid w:val="007613C8"/>
    <w:rsid w:val="00761CBF"/>
    <w:rsid w:val="00762FF8"/>
    <w:rsid w:val="00763FA5"/>
    <w:rsid w:val="0076465C"/>
    <w:rsid w:val="00764E89"/>
    <w:rsid w:val="007652F6"/>
    <w:rsid w:val="007658C3"/>
    <w:rsid w:val="007661D5"/>
    <w:rsid w:val="00766490"/>
    <w:rsid w:val="0076717B"/>
    <w:rsid w:val="0077121D"/>
    <w:rsid w:val="0077127C"/>
    <w:rsid w:val="007719D8"/>
    <w:rsid w:val="00771C85"/>
    <w:rsid w:val="0077228A"/>
    <w:rsid w:val="00773CD9"/>
    <w:rsid w:val="00774433"/>
    <w:rsid w:val="00774BE3"/>
    <w:rsid w:val="00774F99"/>
    <w:rsid w:val="00775387"/>
    <w:rsid w:val="007759B8"/>
    <w:rsid w:val="0077643D"/>
    <w:rsid w:val="007769A6"/>
    <w:rsid w:val="00776ED7"/>
    <w:rsid w:val="007772CF"/>
    <w:rsid w:val="0077740E"/>
    <w:rsid w:val="00777695"/>
    <w:rsid w:val="007806F4"/>
    <w:rsid w:val="00780A83"/>
    <w:rsid w:val="00781D91"/>
    <w:rsid w:val="007824F9"/>
    <w:rsid w:val="00782EF6"/>
    <w:rsid w:val="00783AF5"/>
    <w:rsid w:val="00785759"/>
    <w:rsid w:val="00786044"/>
    <w:rsid w:val="007864AD"/>
    <w:rsid w:val="0078766D"/>
    <w:rsid w:val="007905AD"/>
    <w:rsid w:val="00791787"/>
    <w:rsid w:val="007926BD"/>
    <w:rsid w:val="007929AA"/>
    <w:rsid w:val="00792B4D"/>
    <w:rsid w:val="00793348"/>
    <w:rsid w:val="007946CB"/>
    <w:rsid w:val="00794AD5"/>
    <w:rsid w:val="007952BC"/>
    <w:rsid w:val="007952D4"/>
    <w:rsid w:val="00795887"/>
    <w:rsid w:val="00795DCA"/>
    <w:rsid w:val="00797049"/>
    <w:rsid w:val="00797157"/>
    <w:rsid w:val="007975D9"/>
    <w:rsid w:val="00797DCE"/>
    <w:rsid w:val="00797E45"/>
    <w:rsid w:val="007A13A5"/>
    <w:rsid w:val="007A1909"/>
    <w:rsid w:val="007A263F"/>
    <w:rsid w:val="007A28CD"/>
    <w:rsid w:val="007A2963"/>
    <w:rsid w:val="007A381A"/>
    <w:rsid w:val="007A4901"/>
    <w:rsid w:val="007A4A63"/>
    <w:rsid w:val="007A4D5E"/>
    <w:rsid w:val="007A5FAF"/>
    <w:rsid w:val="007A639F"/>
    <w:rsid w:val="007A6888"/>
    <w:rsid w:val="007A695B"/>
    <w:rsid w:val="007A6FBE"/>
    <w:rsid w:val="007A7B10"/>
    <w:rsid w:val="007A7D97"/>
    <w:rsid w:val="007B07D2"/>
    <w:rsid w:val="007B0BDB"/>
    <w:rsid w:val="007B10F4"/>
    <w:rsid w:val="007B2034"/>
    <w:rsid w:val="007B2090"/>
    <w:rsid w:val="007B2329"/>
    <w:rsid w:val="007B265B"/>
    <w:rsid w:val="007B29DB"/>
    <w:rsid w:val="007B2BC1"/>
    <w:rsid w:val="007B3373"/>
    <w:rsid w:val="007B4407"/>
    <w:rsid w:val="007B4B95"/>
    <w:rsid w:val="007B64CF"/>
    <w:rsid w:val="007B67AE"/>
    <w:rsid w:val="007B6D9A"/>
    <w:rsid w:val="007B6DCC"/>
    <w:rsid w:val="007B706E"/>
    <w:rsid w:val="007B7B7D"/>
    <w:rsid w:val="007B7B7F"/>
    <w:rsid w:val="007B7C63"/>
    <w:rsid w:val="007B7DB6"/>
    <w:rsid w:val="007C26DA"/>
    <w:rsid w:val="007C2EAC"/>
    <w:rsid w:val="007C3B79"/>
    <w:rsid w:val="007C55C3"/>
    <w:rsid w:val="007C5D9F"/>
    <w:rsid w:val="007C7474"/>
    <w:rsid w:val="007D01B9"/>
    <w:rsid w:val="007D041D"/>
    <w:rsid w:val="007D0782"/>
    <w:rsid w:val="007D0A67"/>
    <w:rsid w:val="007D0B04"/>
    <w:rsid w:val="007D1D3E"/>
    <w:rsid w:val="007D20AD"/>
    <w:rsid w:val="007D2604"/>
    <w:rsid w:val="007D35F8"/>
    <w:rsid w:val="007D38ED"/>
    <w:rsid w:val="007D4A2F"/>
    <w:rsid w:val="007D4D07"/>
    <w:rsid w:val="007D4F0D"/>
    <w:rsid w:val="007D511D"/>
    <w:rsid w:val="007D54C5"/>
    <w:rsid w:val="007D64E0"/>
    <w:rsid w:val="007D66D7"/>
    <w:rsid w:val="007D6826"/>
    <w:rsid w:val="007D6A2F"/>
    <w:rsid w:val="007E0488"/>
    <w:rsid w:val="007E0888"/>
    <w:rsid w:val="007E0EAD"/>
    <w:rsid w:val="007E26FC"/>
    <w:rsid w:val="007E2EFE"/>
    <w:rsid w:val="007E37D9"/>
    <w:rsid w:val="007E5297"/>
    <w:rsid w:val="007E680B"/>
    <w:rsid w:val="007E694F"/>
    <w:rsid w:val="007E7B85"/>
    <w:rsid w:val="007E7EDB"/>
    <w:rsid w:val="007F003C"/>
    <w:rsid w:val="007F4D99"/>
    <w:rsid w:val="007F4DD6"/>
    <w:rsid w:val="007F4ECB"/>
    <w:rsid w:val="007F5446"/>
    <w:rsid w:val="007F545F"/>
    <w:rsid w:val="007F59DA"/>
    <w:rsid w:val="007F6070"/>
    <w:rsid w:val="007F6E29"/>
    <w:rsid w:val="007F7155"/>
    <w:rsid w:val="007F734F"/>
    <w:rsid w:val="007F7D5C"/>
    <w:rsid w:val="00800AC5"/>
    <w:rsid w:val="00800D18"/>
    <w:rsid w:val="00801CE5"/>
    <w:rsid w:val="00803057"/>
    <w:rsid w:val="00803704"/>
    <w:rsid w:val="00803749"/>
    <w:rsid w:val="00803AC3"/>
    <w:rsid w:val="00803B42"/>
    <w:rsid w:val="00804247"/>
    <w:rsid w:val="008043C9"/>
    <w:rsid w:val="00804C46"/>
    <w:rsid w:val="00804CF4"/>
    <w:rsid w:val="00804F7C"/>
    <w:rsid w:val="0080557F"/>
    <w:rsid w:val="00805D1E"/>
    <w:rsid w:val="00805EEF"/>
    <w:rsid w:val="00806188"/>
    <w:rsid w:val="0080632B"/>
    <w:rsid w:val="00806452"/>
    <w:rsid w:val="00806BAC"/>
    <w:rsid w:val="00806FD1"/>
    <w:rsid w:val="008077A7"/>
    <w:rsid w:val="00810266"/>
    <w:rsid w:val="00810DA5"/>
    <w:rsid w:val="008114A2"/>
    <w:rsid w:val="008114DF"/>
    <w:rsid w:val="008115A5"/>
    <w:rsid w:val="00811B3E"/>
    <w:rsid w:val="00812BD1"/>
    <w:rsid w:val="008139B2"/>
    <w:rsid w:val="008151A8"/>
    <w:rsid w:val="00815403"/>
    <w:rsid w:val="0081638A"/>
    <w:rsid w:val="00817AAC"/>
    <w:rsid w:val="00820413"/>
    <w:rsid w:val="0082065D"/>
    <w:rsid w:val="00821872"/>
    <w:rsid w:val="008225E6"/>
    <w:rsid w:val="0082333C"/>
    <w:rsid w:val="00823587"/>
    <w:rsid w:val="00823D52"/>
    <w:rsid w:val="00823EAC"/>
    <w:rsid w:val="0082522C"/>
    <w:rsid w:val="008257E0"/>
    <w:rsid w:val="008261CE"/>
    <w:rsid w:val="008263FB"/>
    <w:rsid w:val="00826E6B"/>
    <w:rsid w:val="008271DB"/>
    <w:rsid w:val="00827CA4"/>
    <w:rsid w:val="00830218"/>
    <w:rsid w:val="008312F2"/>
    <w:rsid w:val="0083149F"/>
    <w:rsid w:val="0083176E"/>
    <w:rsid w:val="00831886"/>
    <w:rsid w:val="00831AD3"/>
    <w:rsid w:val="008328E0"/>
    <w:rsid w:val="00832D05"/>
    <w:rsid w:val="0083338C"/>
    <w:rsid w:val="00833D34"/>
    <w:rsid w:val="008356CC"/>
    <w:rsid w:val="008358F6"/>
    <w:rsid w:val="00836431"/>
    <w:rsid w:val="00837083"/>
    <w:rsid w:val="00837E45"/>
    <w:rsid w:val="00840B4F"/>
    <w:rsid w:val="00841385"/>
    <w:rsid w:val="00841413"/>
    <w:rsid w:val="0084175A"/>
    <w:rsid w:val="00842297"/>
    <w:rsid w:val="0084297B"/>
    <w:rsid w:val="0084340E"/>
    <w:rsid w:val="00843CC4"/>
    <w:rsid w:val="0084452A"/>
    <w:rsid w:val="00844FC4"/>
    <w:rsid w:val="00845024"/>
    <w:rsid w:val="00845080"/>
    <w:rsid w:val="008451B4"/>
    <w:rsid w:val="0084609E"/>
    <w:rsid w:val="00846120"/>
    <w:rsid w:val="008473F0"/>
    <w:rsid w:val="00847F87"/>
    <w:rsid w:val="0085025B"/>
    <w:rsid w:val="008504D5"/>
    <w:rsid w:val="0085111B"/>
    <w:rsid w:val="00851401"/>
    <w:rsid w:val="00852863"/>
    <w:rsid w:val="0085287E"/>
    <w:rsid w:val="008547C7"/>
    <w:rsid w:val="0085490F"/>
    <w:rsid w:val="00854A48"/>
    <w:rsid w:val="00854B8E"/>
    <w:rsid w:val="00854DA2"/>
    <w:rsid w:val="00855198"/>
    <w:rsid w:val="0085555E"/>
    <w:rsid w:val="008561E6"/>
    <w:rsid w:val="0085648F"/>
    <w:rsid w:val="008565DA"/>
    <w:rsid w:val="00856721"/>
    <w:rsid w:val="008569E9"/>
    <w:rsid w:val="00856CBF"/>
    <w:rsid w:val="00857555"/>
    <w:rsid w:val="00860268"/>
    <w:rsid w:val="008609A1"/>
    <w:rsid w:val="00863163"/>
    <w:rsid w:val="00863CD5"/>
    <w:rsid w:val="00864100"/>
    <w:rsid w:val="008641E8"/>
    <w:rsid w:val="00864B14"/>
    <w:rsid w:val="00865303"/>
    <w:rsid w:val="008666E7"/>
    <w:rsid w:val="00867708"/>
    <w:rsid w:val="008703D0"/>
    <w:rsid w:val="008704FD"/>
    <w:rsid w:val="0087052D"/>
    <w:rsid w:val="00870FC9"/>
    <w:rsid w:val="008717F5"/>
    <w:rsid w:val="0087310E"/>
    <w:rsid w:val="008745CB"/>
    <w:rsid w:val="0087478C"/>
    <w:rsid w:val="00876840"/>
    <w:rsid w:val="00876B3E"/>
    <w:rsid w:val="00876F6B"/>
    <w:rsid w:val="0087700C"/>
    <w:rsid w:val="00877C6F"/>
    <w:rsid w:val="008800AF"/>
    <w:rsid w:val="00880E8C"/>
    <w:rsid w:val="00884113"/>
    <w:rsid w:val="00884DF3"/>
    <w:rsid w:val="00884E79"/>
    <w:rsid w:val="00884F75"/>
    <w:rsid w:val="008852B7"/>
    <w:rsid w:val="00885538"/>
    <w:rsid w:val="00885705"/>
    <w:rsid w:val="00886AAA"/>
    <w:rsid w:val="00886B0A"/>
    <w:rsid w:val="00887350"/>
    <w:rsid w:val="00887463"/>
    <w:rsid w:val="00890027"/>
    <w:rsid w:val="00891080"/>
    <w:rsid w:val="0089146F"/>
    <w:rsid w:val="0089172A"/>
    <w:rsid w:val="008939DD"/>
    <w:rsid w:val="00894051"/>
    <w:rsid w:val="00894911"/>
    <w:rsid w:val="008957EF"/>
    <w:rsid w:val="0089591E"/>
    <w:rsid w:val="00895BD2"/>
    <w:rsid w:val="00895EDD"/>
    <w:rsid w:val="0089642F"/>
    <w:rsid w:val="0089698F"/>
    <w:rsid w:val="0089728A"/>
    <w:rsid w:val="008A05DC"/>
    <w:rsid w:val="008A0BBA"/>
    <w:rsid w:val="008A2ED3"/>
    <w:rsid w:val="008A3936"/>
    <w:rsid w:val="008A3EB6"/>
    <w:rsid w:val="008A42BB"/>
    <w:rsid w:val="008A4A3F"/>
    <w:rsid w:val="008A507D"/>
    <w:rsid w:val="008A5414"/>
    <w:rsid w:val="008A59AE"/>
    <w:rsid w:val="008A6AC8"/>
    <w:rsid w:val="008A7608"/>
    <w:rsid w:val="008A7905"/>
    <w:rsid w:val="008B1617"/>
    <w:rsid w:val="008B24EE"/>
    <w:rsid w:val="008B25B2"/>
    <w:rsid w:val="008B26DC"/>
    <w:rsid w:val="008B2D2F"/>
    <w:rsid w:val="008B30BC"/>
    <w:rsid w:val="008B31F9"/>
    <w:rsid w:val="008B3252"/>
    <w:rsid w:val="008B58DA"/>
    <w:rsid w:val="008B6680"/>
    <w:rsid w:val="008C109F"/>
    <w:rsid w:val="008C12E2"/>
    <w:rsid w:val="008C1946"/>
    <w:rsid w:val="008C197F"/>
    <w:rsid w:val="008C2636"/>
    <w:rsid w:val="008C2E66"/>
    <w:rsid w:val="008C3464"/>
    <w:rsid w:val="008C4178"/>
    <w:rsid w:val="008C5BBA"/>
    <w:rsid w:val="008C66C6"/>
    <w:rsid w:val="008C78CD"/>
    <w:rsid w:val="008C7F72"/>
    <w:rsid w:val="008D0023"/>
    <w:rsid w:val="008D0AF9"/>
    <w:rsid w:val="008D0FF5"/>
    <w:rsid w:val="008D1CD5"/>
    <w:rsid w:val="008D232A"/>
    <w:rsid w:val="008D2B04"/>
    <w:rsid w:val="008D2F66"/>
    <w:rsid w:val="008D326E"/>
    <w:rsid w:val="008D379D"/>
    <w:rsid w:val="008D3A95"/>
    <w:rsid w:val="008D3EA3"/>
    <w:rsid w:val="008D45AC"/>
    <w:rsid w:val="008D50A9"/>
    <w:rsid w:val="008D5541"/>
    <w:rsid w:val="008D7870"/>
    <w:rsid w:val="008E0CB5"/>
    <w:rsid w:val="008E1BE4"/>
    <w:rsid w:val="008E2187"/>
    <w:rsid w:val="008E2AF7"/>
    <w:rsid w:val="008E3300"/>
    <w:rsid w:val="008E353E"/>
    <w:rsid w:val="008E3CEA"/>
    <w:rsid w:val="008E3F14"/>
    <w:rsid w:val="008E477A"/>
    <w:rsid w:val="008E483F"/>
    <w:rsid w:val="008E5255"/>
    <w:rsid w:val="008E615B"/>
    <w:rsid w:val="008E64AE"/>
    <w:rsid w:val="008F0287"/>
    <w:rsid w:val="008F0489"/>
    <w:rsid w:val="008F0AA2"/>
    <w:rsid w:val="008F0AC8"/>
    <w:rsid w:val="008F128B"/>
    <w:rsid w:val="008F1C4F"/>
    <w:rsid w:val="008F2A30"/>
    <w:rsid w:val="008F40C8"/>
    <w:rsid w:val="008F4C1D"/>
    <w:rsid w:val="008F6628"/>
    <w:rsid w:val="008F6B05"/>
    <w:rsid w:val="008F6BCA"/>
    <w:rsid w:val="008F7335"/>
    <w:rsid w:val="008F7C6C"/>
    <w:rsid w:val="00900D80"/>
    <w:rsid w:val="00900D9C"/>
    <w:rsid w:val="00902939"/>
    <w:rsid w:val="00902DBF"/>
    <w:rsid w:val="00903868"/>
    <w:rsid w:val="00903AD4"/>
    <w:rsid w:val="00903ADA"/>
    <w:rsid w:val="00903DD6"/>
    <w:rsid w:val="00903F09"/>
    <w:rsid w:val="0090440A"/>
    <w:rsid w:val="009044F7"/>
    <w:rsid w:val="00904531"/>
    <w:rsid w:val="00905744"/>
    <w:rsid w:val="00905F71"/>
    <w:rsid w:val="00906862"/>
    <w:rsid w:val="009079D1"/>
    <w:rsid w:val="00907E81"/>
    <w:rsid w:val="0091043D"/>
    <w:rsid w:val="00910CFD"/>
    <w:rsid w:val="00910EE9"/>
    <w:rsid w:val="009116C1"/>
    <w:rsid w:val="00911C3F"/>
    <w:rsid w:val="009126B4"/>
    <w:rsid w:val="00912A10"/>
    <w:rsid w:val="00912BAD"/>
    <w:rsid w:val="009148CF"/>
    <w:rsid w:val="00914BBE"/>
    <w:rsid w:val="00915C19"/>
    <w:rsid w:val="00916826"/>
    <w:rsid w:val="00916A61"/>
    <w:rsid w:val="00916B15"/>
    <w:rsid w:val="009170C1"/>
    <w:rsid w:val="00917214"/>
    <w:rsid w:val="00917C8B"/>
    <w:rsid w:val="00917DB1"/>
    <w:rsid w:val="009200D9"/>
    <w:rsid w:val="00920657"/>
    <w:rsid w:val="009208E4"/>
    <w:rsid w:val="009215A4"/>
    <w:rsid w:val="00921926"/>
    <w:rsid w:val="00921AFE"/>
    <w:rsid w:val="00921BF0"/>
    <w:rsid w:val="009222E7"/>
    <w:rsid w:val="00923079"/>
    <w:rsid w:val="00925111"/>
    <w:rsid w:val="0092552D"/>
    <w:rsid w:val="00925672"/>
    <w:rsid w:val="00927047"/>
    <w:rsid w:val="00930184"/>
    <w:rsid w:val="0093057E"/>
    <w:rsid w:val="00930C8B"/>
    <w:rsid w:val="00930DA8"/>
    <w:rsid w:val="00931225"/>
    <w:rsid w:val="00931361"/>
    <w:rsid w:val="009316F9"/>
    <w:rsid w:val="0093295F"/>
    <w:rsid w:val="00932C11"/>
    <w:rsid w:val="00933757"/>
    <w:rsid w:val="00933D19"/>
    <w:rsid w:val="009343F5"/>
    <w:rsid w:val="00934E08"/>
    <w:rsid w:val="00935677"/>
    <w:rsid w:val="0093679A"/>
    <w:rsid w:val="009375DC"/>
    <w:rsid w:val="00937D75"/>
    <w:rsid w:val="00937E36"/>
    <w:rsid w:val="009421AC"/>
    <w:rsid w:val="00942472"/>
    <w:rsid w:val="00942873"/>
    <w:rsid w:val="00942E17"/>
    <w:rsid w:val="00942FA8"/>
    <w:rsid w:val="00943058"/>
    <w:rsid w:val="00943D44"/>
    <w:rsid w:val="00943F80"/>
    <w:rsid w:val="00944076"/>
    <w:rsid w:val="00945932"/>
    <w:rsid w:val="00945B79"/>
    <w:rsid w:val="00946238"/>
    <w:rsid w:val="009462A1"/>
    <w:rsid w:val="009465B7"/>
    <w:rsid w:val="00946A37"/>
    <w:rsid w:val="009478EB"/>
    <w:rsid w:val="00947C53"/>
    <w:rsid w:val="00947E18"/>
    <w:rsid w:val="00950058"/>
    <w:rsid w:val="00950106"/>
    <w:rsid w:val="009503B8"/>
    <w:rsid w:val="009520A5"/>
    <w:rsid w:val="00952E11"/>
    <w:rsid w:val="009542CD"/>
    <w:rsid w:val="00954369"/>
    <w:rsid w:val="00955415"/>
    <w:rsid w:val="00957BF3"/>
    <w:rsid w:val="00957D1F"/>
    <w:rsid w:val="00960307"/>
    <w:rsid w:val="00961C42"/>
    <w:rsid w:val="00962C05"/>
    <w:rsid w:val="009632A8"/>
    <w:rsid w:val="00963788"/>
    <w:rsid w:val="00963CF0"/>
    <w:rsid w:val="00963D4D"/>
    <w:rsid w:val="0096690B"/>
    <w:rsid w:val="00966E79"/>
    <w:rsid w:val="009672AE"/>
    <w:rsid w:val="00967A85"/>
    <w:rsid w:val="00967D2E"/>
    <w:rsid w:val="00970A61"/>
    <w:rsid w:val="0097170B"/>
    <w:rsid w:val="0097177D"/>
    <w:rsid w:val="00972FD5"/>
    <w:rsid w:val="009730D7"/>
    <w:rsid w:val="009733E3"/>
    <w:rsid w:val="0097355B"/>
    <w:rsid w:val="009745A8"/>
    <w:rsid w:val="00975D89"/>
    <w:rsid w:val="00975E32"/>
    <w:rsid w:val="009777E9"/>
    <w:rsid w:val="009806BD"/>
    <w:rsid w:val="0098125D"/>
    <w:rsid w:val="00981BF6"/>
    <w:rsid w:val="009824C5"/>
    <w:rsid w:val="00982FD1"/>
    <w:rsid w:val="00983514"/>
    <w:rsid w:val="00983AF6"/>
    <w:rsid w:val="00984622"/>
    <w:rsid w:val="00985208"/>
    <w:rsid w:val="00985B09"/>
    <w:rsid w:val="00986E67"/>
    <w:rsid w:val="00987B70"/>
    <w:rsid w:val="00987B9B"/>
    <w:rsid w:val="00987F35"/>
    <w:rsid w:val="00990393"/>
    <w:rsid w:val="00990DE7"/>
    <w:rsid w:val="00990DF0"/>
    <w:rsid w:val="00990F38"/>
    <w:rsid w:val="00991393"/>
    <w:rsid w:val="00991D3F"/>
    <w:rsid w:val="00992078"/>
    <w:rsid w:val="0099255E"/>
    <w:rsid w:val="0099280A"/>
    <w:rsid w:val="0099301D"/>
    <w:rsid w:val="0099311F"/>
    <w:rsid w:val="00993175"/>
    <w:rsid w:val="00993450"/>
    <w:rsid w:val="00994304"/>
    <w:rsid w:val="009944A8"/>
    <w:rsid w:val="00994EB4"/>
    <w:rsid w:val="00995951"/>
    <w:rsid w:val="00995AF3"/>
    <w:rsid w:val="00997418"/>
    <w:rsid w:val="00997EB2"/>
    <w:rsid w:val="009A1FE4"/>
    <w:rsid w:val="009A2387"/>
    <w:rsid w:val="009A2776"/>
    <w:rsid w:val="009A308B"/>
    <w:rsid w:val="009A369A"/>
    <w:rsid w:val="009A486E"/>
    <w:rsid w:val="009A4F9D"/>
    <w:rsid w:val="009A50F2"/>
    <w:rsid w:val="009A5289"/>
    <w:rsid w:val="009A5827"/>
    <w:rsid w:val="009A5F6F"/>
    <w:rsid w:val="009A5FEA"/>
    <w:rsid w:val="009A74A6"/>
    <w:rsid w:val="009A7E88"/>
    <w:rsid w:val="009B0103"/>
    <w:rsid w:val="009B12A1"/>
    <w:rsid w:val="009B1FC8"/>
    <w:rsid w:val="009B3AF0"/>
    <w:rsid w:val="009B3DC5"/>
    <w:rsid w:val="009B4A49"/>
    <w:rsid w:val="009B4B21"/>
    <w:rsid w:val="009B6016"/>
    <w:rsid w:val="009B63AC"/>
    <w:rsid w:val="009C095F"/>
    <w:rsid w:val="009C1716"/>
    <w:rsid w:val="009C2EC5"/>
    <w:rsid w:val="009C342B"/>
    <w:rsid w:val="009C349B"/>
    <w:rsid w:val="009C369A"/>
    <w:rsid w:val="009C39B4"/>
    <w:rsid w:val="009C4706"/>
    <w:rsid w:val="009C53B1"/>
    <w:rsid w:val="009C55BD"/>
    <w:rsid w:val="009C7828"/>
    <w:rsid w:val="009D0468"/>
    <w:rsid w:val="009D19EB"/>
    <w:rsid w:val="009D2015"/>
    <w:rsid w:val="009D2307"/>
    <w:rsid w:val="009D3537"/>
    <w:rsid w:val="009D364A"/>
    <w:rsid w:val="009D39D0"/>
    <w:rsid w:val="009D3E7D"/>
    <w:rsid w:val="009D3EDE"/>
    <w:rsid w:val="009D53E3"/>
    <w:rsid w:val="009D54FE"/>
    <w:rsid w:val="009D5AEC"/>
    <w:rsid w:val="009D6369"/>
    <w:rsid w:val="009D6ADF"/>
    <w:rsid w:val="009D7319"/>
    <w:rsid w:val="009E01E4"/>
    <w:rsid w:val="009E0623"/>
    <w:rsid w:val="009E3027"/>
    <w:rsid w:val="009E38D1"/>
    <w:rsid w:val="009E3A0E"/>
    <w:rsid w:val="009E4036"/>
    <w:rsid w:val="009E6100"/>
    <w:rsid w:val="009E6463"/>
    <w:rsid w:val="009F0541"/>
    <w:rsid w:val="009F062A"/>
    <w:rsid w:val="009F093D"/>
    <w:rsid w:val="009F10CB"/>
    <w:rsid w:val="009F36A8"/>
    <w:rsid w:val="009F3781"/>
    <w:rsid w:val="009F4059"/>
    <w:rsid w:val="009F4E0B"/>
    <w:rsid w:val="009F52A9"/>
    <w:rsid w:val="009F5A4E"/>
    <w:rsid w:val="009F6069"/>
    <w:rsid w:val="009F6110"/>
    <w:rsid w:val="009F6672"/>
    <w:rsid w:val="009F7830"/>
    <w:rsid w:val="009F7AD2"/>
    <w:rsid w:val="009F7D15"/>
    <w:rsid w:val="00A00838"/>
    <w:rsid w:val="00A00CD9"/>
    <w:rsid w:val="00A018AC"/>
    <w:rsid w:val="00A02000"/>
    <w:rsid w:val="00A022D8"/>
    <w:rsid w:val="00A030FB"/>
    <w:rsid w:val="00A03D7E"/>
    <w:rsid w:val="00A0414C"/>
    <w:rsid w:val="00A0489B"/>
    <w:rsid w:val="00A049A7"/>
    <w:rsid w:val="00A04E10"/>
    <w:rsid w:val="00A050F6"/>
    <w:rsid w:val="00A053F4"/>
    <w:rsid w:val="00A06477"/>
    <w:rsid w:val="00A0790C"/>
    <w:rsid w:val="00A07E3B"/>
    <w:rsid w:val="00A10DB9"/>
    <w:rsid w:val="00A10DE2"/>
    <w:rsid w:val="00A1219D"/>
    <w:rsid w:val="00A123F0"/>
    <w:rsid w:val="00A15AA3"/>
    <w:rsid w:val="00A15FBD"/>
    <w:rsid w:val="00A17330"/>
    <w:rsid w:val="00A17DBE"/>
    <w:rsid w:val="00A2002E"/>
    <w:rsid w:val="00A2009D"/>
    <w:rsid w:val="00A200DB"/>
    <w:rsid w:val="00A2075E"/>
    <w:rsid w:val="00A22017"/>
    <w:rsid w:val="00A22ED1"/>
    <w:rsid w:val="00A235F9"/>
    <w:rsid w:val="00A23C45"/>
    <w:rsid w:val="00A24EA3"/>
    <w:rsid w:val="00A255A0"/>
    <w:rsid w:val="00A25636"/>
    <w:rsid w:val="00A25DE1"/>
    <w:rsid w:val="00A268E3"/>
    <w:rsid w:val="00A30400"/>
    <w:rsid w:val="00A30A3D"/>
    <w:rsid w:val="00A31928"/>
    <w:rsid w:val="00A31E86"/>
    <w:rsid w:val="00A32248"/>
    <w:rsid w:val="00A3366D"/>
    <w:rsid w:val="00A336FB"/>
    <w:rsid w:val="00A33973"/>
    <w:rsid w:val="00A349D0"/>
    <w:rsid w:val="00A35936"/>
    <w:rsid w:val="00A35DB2"/>
    <w:rsid w:val="00A3667A"/>
    <w:rsid w:val="00A3675F"/>
    <w:rsid w:val="00A36B3D"/>
    <w:rsid w:val="00A376CF"/>
    <w:rsid w:val="00A37B73"/>
    <w:rsid w:val="00A37C80"/>
    <w:rsid w:val="00A37EE7"/>
    <w:rsid w:val="00A40D8D"/>
    <w:rsid w:val="00A41595"/>
    <w:rsid w:val="00A41BFE"/>
    <w:rsid w:val="00A42F26"/>
    <w:rsid w:val="00A4320C"/>
    <w:rsid w:val="00A43A25"/>
    <w:rsid w:val="00A43BC8"/>
    <w:rsid w:val="00A441A1"/>
    <w:rsid w:val="00A456D3"/>
    <w:rsid w:val="00A50050"/>
    <w:rsid w:val="00A50732"/>
    <w:rsid w:val="00A517E3"/>
    <w:rsid w:val="00A5190D"/>
    <w:rsid w:val="00A531B5"/>
    <w:rsid w:val="00A537DA"/>
    <w:rsid w:val="00A53D13"/>
    <w:rsid w:val="00A53D3C"/>
    <w:rsid w:val="00A544B7"/>
    <w:rsid w:val="00A54D2F"/>
    <w:rsid w:val="00A55415"/>
    <w:rsid w:val="00A555EE"/>
    <w:rsid w:val="00A55A36"/>
    <w:rsid w:val="00A5690A"/>
    <w:rsid w:val="00A56CEC"/>
    <w:rsid w:val="00A56D87"/>
    <w:rsid w:val="00A57052"/>
    <w:rsid w:val="00A62649"/>
    <w:rsid w:val="00A62AE7"/>
    <w:rsid w:val="00A6533F"/>
    <w:rsid w:val="00A6586B"/>
    <w:rsid w:val="00A664FC"/>
    <w:rsid w:val="00A667FE"/>
    <w:rsid w:val="00A67D1E"/>
    <w:rsid w:val="00A70E48"/>
    <w:rsid w:val="00A710C3"/>
    <w:rsid w:val="00A71828"/>
    <w:rsid w:val="00A72182"/>
    <w:rsid w:val="00A7226F"/>
    <w:rsid w:val="00A72B51"/>
    <w:rsid w:val="00A736C8"/>
    <w:rsid w:val="00A7490F"/>
    <w:rsid w:val="00A74AA2"/>
    <w:rsid w:val="00A74E20"/>
    <w:rsid w:val="00A77893"/>
    <w:rsid w:val="00A77996"/>
    <w:rsid w:val="00A80D98"/>
    <w:rsid w:val="00A81082"/>
    <w:rsid w:val="00A812E6"/>
    <w:rsid w:val="00A814F1"/>
    <w:rsid w:val="00A818CE"/>
    <w:rsid w:val="00A81C07"/>
    <w:rsid w:val="00A83A47"/>
    <w:rsid w:val="00A85735"/>
    <w:rsid w:val="00A85909"/>
    <w:rsid w:val="00A85DF3"/>
    <w:rsid w:val="00A87165"/>
    <w:rsid w:val="00A8760E"/>
    <w:rsid w:val="00A90DDB"/>
    <w:rsid w:val="00A9152B"/>
    <w:rsid w:val="00A92449"/>
    <w:rsid w:val="00A92656"/>
    <w:rsid w:val="00A92979"/>
    <w:rsid w:val="00A933ED"/>
    <w:rsid w:val="00A93F58"/>
    <w:rsid w:val="00A9479A"/>
    <w:rsid w:val="00A949DD"/>
    <w:rsid w:val="00A958CF"/>
    <w:rsid w:val="00A96591"/>
    <w:rsid w:val="00A96646"/>
    <w:rsid w:val="00A96CC7"/>
    <w:rsid w:val="00A9774C"/>
    <w:rsid w:val="00A97BF8"/>
    <w:rsid w:val="00AA0D1F"/>
    <w:rsid w:val="00AA1705"/>
    <w:rsid w:val="00AA29B7"/>
    <w:rsid w:val="00AA371C"/>
    <w:rsid w:val="00AA5396"/>
    <w:rsid w:val="00AA548F"/>
    <w:rsid w:val="00AA5635"/>
    <w:rsid w:val="00AA5FE5"/>
    <w:rsid w:val="00AA7011"/>
    <w:rsid w:val="00AA72E1"/>
    <w:rsid w:val="00AA7A29"/>
    <w:rsid w:val="00AB039E"/>
    <w:rsid w:val="00AB11E9"/>
    <w:rsid w:val="00AB21C6"/>
    <w:rsid w:val="00AB303C"/>
    <w:rsid w:val="00AB419B"/>
    <w:rsid w:val="00AB427E"/>
    <w:rsid w:val="00AB507A"/>
    <w:rsid w:val="00AB59CF"/>
    <w:rsid w:val="00AB59EA"/>
    <w:rsid w:val="00AB5E15"/>
    <w:rsid w:val="00AB65EA"/>
    <w:rsid w:val="00AB6D7F"/>
    <w:rsid w:val="00AB72A6"/>
    <w:rsid w:val="00AB7872"/>
    <w:rsid w:val="00AC0163"/>
    <w:rsid w:val="00AC1486"/>
    <w:rsid w:val="00AC238C"/>
    <w:rsid w:val="00AC3346"/>
    <w:rsid w:val="00AC33B3"/>
    <w:rsid w:val="00AC39BB"/>
    <w:rsid w:val="00AC3D99"/>
    <w:rsid w:val="00AC4010"/>
    <w:rsid w:val="00AC40FA"/>
    <w:rsid w:val="00AC46A4"/>
    <w:rsid w:val="00AC4AE1"/>
    <w:rsid w:val="00AC4F61"/>
    <w:rsid w:val="00AC5F03"/>
    <w:rsid w:val="00AD053D"/>
    <w:rsid w:val="00AD1234"/>
    <w:rsid w:val="00AD13F0"/>
    <w:rsid w:val="00AD2249"/>
    <w:rsid w:val="00AD2D6F"/>
    <w:rsid w:val="00AD362E"/>
    <w:rsid w:val="00AD416E"/>
    <w:rsid w:val="00AD4499"/>
    <w:rsid w:val="00AD49AE"/>
    <w:rsid w:val="00AD61BF"/>
    <w:rsid w:val="00AD666D"/>
    <w:rsid w:val="00AD72AB"/>
    <w:rsid w:val="00AE01EC"/>
    <w:rsid w:val="00AE01F8"/>
    <w:rsid w:val="00AE1660"/>
    <w:rsid w:val="00AE3510"/>
    <w:rsid w:val="00AE3D99"/>
    <w:rsid w:val="00AE5BE2"/>
    <w:rsid w:val="00AE5FA6"/>
    <w:rsid w:val="00AE65BF"/>
    <w:rsid w:val="00AE6B02"/>
    <w:rsid w:val="00AE7042"/>
    <w:rsid w:val="00AE72FE"/>
    <w:rsid w:val="00AF16A1"/>
    <w:rsid w:val="00AF1C50"/>
    <w:rsid w:val="00AF1E80"/>
    <w:rsid w:val="00AF34E7"/>
    <w:rsid w:val="00AF3F44"/>
    <w:rsid w:val="00AF4452"/>
    <w:rsid w:val="00AF6F6D"/>
    <w:rsid w:val="00AF7033"/>
    <w:rsid w:val="00AF72D5"/>
    <w:rsid w:val="00AF7945"/>
    <w:rsid w:val="00AF7E5D"/>
    <w:rsid w:val="00B01239"/>
    <w:rsid w:val="00B01341"/>
    <w:rsid w:val="00B019DF"/>
    <w:rsid w:val="00B01A9F"/>
    <w:rsid w:val="00B022EA"/>
    <w:rsid w:val="00B02410"/>
    <w:rsid w:val="00B02446"/>
    <w:rsid w:val="00B0262A"/>
    <w:rsid w:val="00B0283A"/>
    <w:rsid w:val="00B02A92"/>
    <w:rsid w:val="00B02D6F"/>
    <w:rsid w:val="00B04F28"/>
    <w:rsid w:val="00B0516C"/>
    <w:rsid w:val="00B05D75"/>
    <w:rsid w:val="00B05FF7"/>
    <w:rsid w:val="00B06D0F"/>
    <w:rsid w:val="00B07C90"/>
    <w:rsid w:val="00B07FB7"/>
    <w:rsid w:val="00B1091F"/>
    <w:rsid w:val="00B10E46"/>
    <w:rsid w:val="00B1116C"/>
    <w:rsid w:val="00B119D7"/>
    <w:rsid w:val="00B11C40"/>
    <w:rsid w:val="00B11D25"/>
    <w:rsid w:val="00B126EA"/>
    <w:rsid w:val="00B127F7"/>
    <w:rsid w:val="00B12B38"/>
    <w:rsid w:val="00B12FD8"/>
    <w:rsid w:val="00B13589"/>
    <w:rsid w:val="00B1366F"/>
    <w:rsid w:val="00B137F8"/>
    <w:rsid w:val="00B153BF"/>
    <w:rsid w:val="00B15E54"/>
    <w:rsid w:val="00B15F61"/>
    <w:rsid w:val="00B16129"/>
    <w:rsid w:val="00B16455"/>
    <w:rsid w:val="00B16477"/>
    <w:rsid w:val="00B1702C"/>
    <w:rsid w:val="00B17951"/>
    <w:rsid w:val="00B17A0E"/>
    <w:rsid w:val="00B17FB9"/>
    <w:rsid w:val="00B20144"/>
    <w:rsid w:val="00B20319"/>
    <w:rsid w:val="00B20A1C"/>
    <w:rsid w:val="00B21491"/>
    <w:rsid w:val="00B21A99"/>
    <w:rsid w:val="00B2270D"/>
    <w:rsid w:val="00B230B4"/>
    <w:rsid w:val="00B238A0"/>
    <w:rsid w:val="00B2588D"/>
    <w:rsid w:val="00B25896"/>
    <w:rsid w:val="00B26CC8"/>
    <w:rsid w:val="00B3030E"/>
    <w:rsid w:val="00B30633"/>
    <w:rsid w:val="00B310B8"/>
    <w:rsid w:val="00B3190F"/>
    <w:rsid w:val="00B3243C"/>
    <w:rsid w:val="00B325ED"/>
    <w:rsid w:val="00B34087"/>
    <w:rsid w:val="00B343EB"/>
    <w:rsid w:val="00B344FD"/>
    <w:rsid w:val="00B35908"/>
    <w:rsid w:val="00B35FB7"/>
    <w:rsid w:val="00B371C9"/>
    <w:rsid w:val="00B37BCA"/>
    <w:rsid w:val="00B37D05"/>
    <w:rsid w:val="00B4195A"/>
    <w:rsid w:val="00B421E7"/>
    <w:rsid w:val="00B426B3"/>
    <w:rsid w:val="00B42A4A"/>
    <w:rsid w:val="00B44EB5"/>
    <w:rsid w:val="00B44EC1"/>
    <w:rsid w:val="00B46780"/>
    <w:rsid w:val="00B475D4"/>
    <w:rsid w:val="00B47A36"/>
    <w:rsid w:val="00B47B98"/>
    <w:rsid w:val="00B50820"/>
    <w:rsid w:val="00B50D40"/>
    <w:rsid w:val="00B51A5C"/>
    <w:rsid w:val="00B51E32"/>
    <w:rsid w:val="00B52271"/>
    <w:rsid w:val="00B530D9"/>
    <w:rsid w:val="00B53116"/>
    <w:rsid w:val="00B53EF9"/>
    <w:rsid w:val="00B54B10"/>
    <w:rsid w:val="00B54F90"/>
    <w:rsid w:val="00B560E8"/>
    <w:rsid w:val="00B56487"/>
    <w:rsid w:val="00B5660B"/>
    <w:rsid w:val="00B5667F"/>
    <w:rsid w:val="00B573B0"/>
    <w:rsid w:val="00B578E4"/>
    <w:rsid w:val="00B609A0"/>
    <w:rsid w:val="00B60A72"/>
    <w:rsid w:val="00B617E5"/>
    <w:rsid w:val="00B62774"/>
    <w:rsid w:val="00B63EA3"/>
    <w:rsid w:val="00B6440E"/>
    <w:rsid w:val="00B64AD6"/>
    <w:rsid w:val="00B6541E"/>
    <w:rsid w:val="00B65AD0"/>
    <w:rsid w:val="00B65BE7"/>
    <w:rsid w:val="00B667CE"/>
    <w:rsid w:val="00B6705B"/>
    <w:rsid w:val="00B67B58"/>
    <w:rsid w:val="00B67D8D"/>
    <w:rsid w:val="00B67F06"/>
    <w:rsid w:val="00B702A1"/>
    <w:rsid w:val="00B71374"/>
    <w:rsid w:val="00B71533"/>
    <w:rsid w:val="00B7185C"/>
    <w:rsid w:val="00B71FED"/>
    <w:rsid w:val="00B726FD"/>
    <w:rsid w:val="00B72A25"/>
    <w:rsid w:val="00B72D41"/>
    <w:rsid w:val="00B73BA9"/>
    <w:rsid w:val="00B73F3B"/>
    <w:rsid w:val="00B7475D"/>
    <w:rsid w:val="00B74B66"/>
    <w:rsid w:val="00B74F82"/>
    <w:rsid w:val="00B76A1D"/>
    <w:rsid w:val="00B770C6"/>
    <w:rsid w:val="00B770D0"/>
    <w:rsid w:val="00B802F7"/>
    <w:rsid w:val="00B807A6"/>
    <w:rsid w:val="00B807D2"/>
    <w:rsid w:val="00B80B65"/>
    <w:rsid w:val="00B81A47"/>
    <w:rsid w:val="00B825A7"/>
    <w:rsid w:val="00B82F10"/>
    <w:rsid w:val="00B833A6"/>
    <w:rsid w:val="00B833C6"/>
    <w:rsid w:val="00B845B1"/>
    <w:rsid w:val="00B85B2E"/>
    <w:rsid w:val="00B87169"/>
    <w:rsid w:val="00B8792A"/>
    <w:rsid w:val="00B90BFA"/>
    <w:rsid w:val="00B91D49"/>
    <w:rsid w:val="00B91F77"/>
    <w:rsid w:val="00B920A1"/>
    <w:rsid w:val="00B929B6"/>
    <w:rsid w:val="00B92A07"/>
    <w:rsid w:val="00B92FF6"/>
    <w:rsid w:val="00B93163"/>
    <w:rsid w:val="00B93A0E"/>
    <w:rsid w:val="00B93BEC"/>
    <w:rsid w:val="00B942D9"/>
    <w:rsid w:val="00B94FB2"/>
    <w:rsid w:val="00B95D55"/>
    <w:rsid w:val="00B96720"/>
    <w:rsid w:val="00B970C1"/>
    <w:rsid w:val="00B971A1"/>
    <w:rsid w:val="00B978B1"/>
    <w:rsid w:val="00BA0325"/>
    <w:rsid w:val="00BA0C4C"/>
    <w:rsid w:val="00BA1321"/>
    <w:rsid w:val="00BA19E2"/>
    <w:rsid w:val="00BA19EB"/>
    <w:rsid w:val="00BA1FFA"/>
    <w:rsid w:val="00BA2944"/>
    <w:rsid w:val="00BA3F59"/>
    <w:rsid w:val="00BA4DB4"/>
    <w:rsid w:val="00BA505C"/>
    <w:rsid w:val="00BA5090"/>
    <w:rsid w:val="00BA5C00"/>
    <w:rsid w:val="00BA7DF6"/>
    <w:rsid w:val="00BB0B3B"/>
    <w:rsid w:val="00BB20AB"/>
    <w:rsid w:val="00BB32AD"/>
    <w:rsid w:val="00BB3F9D"/>
    <w:rsid w:val="00BB4D34"/>
    <w:rsid w:val="00BB7640"/>
    <w:rsid w:val="00BB7E54"/>
    <w:rsid w:val="00BC0255"/>
    <w:rsid w:val="00BC0389"/>
    <w:rsid w:val="00BC1B28"/>
    <w:rsid w:val="00BC1BFB"/>
    <w:rsid w:val="00BC1C9D"/>
    <w:rsid w:val="00BC2BD5"/>
    <w:rsid w:val="00BC2EE4"/>
    <w:rsid w:val="00BC331E"/>
    <w:rsid w:val="00BC3DA1"/>
    <w:rsid w:val="00BC45BB"/>
    <w:rsid w:val="00BC4665"/>
    <w:rsid w:val="00BC4D3D"/>
    <w:rsid w:val="00BC7937"/>
    <w:rsid w:val="00BD0D56"/>
    <w:rsid w:val="00BD0F1B"/>
    <w:rsid w:val="00BD14BF"/>
    <w:rsid w:val="00BD298C"/>
    <w:rsid w:val="00BD2EAC"/>
    <w:rsid w:val="00BD3822"/>
    <w:rsid w:val="00BD433D"/>
    <w:rsid w:val="00BD44B2"/>
    <w:rsid w:val="00BD4612"/>
    <w:rsid w:val="00BD4D7D"/>
    <w:rsid w:val="00BD53FF"/>
    <w:rsid w:val="00BD669C"/>
    <w:rsid w:val="00BD67AD"/>
    <w:rsid w:val="00BD77FD"/>
    <w:rsid w:val="00BE0EDF"/>
    <w:rsid w:val="00BE1A99"/>
    <w:rsid w:val="00BE1BE9"/>
    <w:rsid w:val="00BE1DA1"/>
    <w:rsid w:val="00BE2489"/>
    <w:rsid w:val="00BE28DE"/>
    <w:rsid w:val="00BE2D66"/>
    <w:rsid w:val="00BE2EA1"/>
    <w:rsid w:val="00BE3D99"/>
    <w:rsid w:val="00BE480E"/>
    <w:rsid w:val="00BE4CBC"/>
    <w:rsid w:val="00BE4D39"/>
    <w:rsid w:val="00BE591B"/>
    <w:rsid w:val="00BE7156"/>
    <w:rsid w:val="00BE7353"/>
    <w:rsid w:val="00BF0221"/>
    <w:rsid w:val="00BF1D39"/>
    <w:rsid w:val="00BF2C29"/>
    <w:rsid w:val="00BF2E37"/>
    <w:rsid w:val="00BF4D20"/>
    <w:rsid w:val="00BF5B35"/>
    <w:rsid w:val="00BF77C2"/>
    <w:rsid w:val="00BF7846"/>
    <w:rsid w:val="00BF7998"/>
    <w:rsid w:val="00BF7BAD"/>
    <w:rsid w:val="00BF7DFF"/>
    <w:rsid w:val="00BF7F3E"/>
    <w:rsid w:val="00C002FC"/>
    <w:rsid w:val="00C00C7B"/>
    <w:rsid w:val="00C02470"/>
    <w:rsid w:val="00C0299A"/>
    <w:rsid w:val="00C02A11"/>
    <w:rsid w:val="00C02A3D"/>
    <w:rsid w:val="00C03E23"/>
    <w:rsid w:val="00C03F85"/>
    <w:rsid w:val="00C04D0F"/>
    <w:rsid w:val="00C04D53"/>
    <w:rsid w:val="00C04E91"/>
    <w:rsid w:val="00C068B7"/>
    <w:rsid w:val="00C0742B"/>
    <w:rsid w:val="00C07DD6"/>
    <w:rsid w:val="00C10052"/>
    <w:rsid w:val="00C11D1F"/>
    <w:rsid w:val="00C11F81"/>
    <w:rsid w:val="00C1273E"/>
    <w:rsid w:val="00C13EF6"/>
    <w:rsid w:val="00C1535F"/>
    <w:rsid w:val="00C155A4"/>
    <w:rsid w:val="00C171BB"/>
    <w:rsid w:val="00C20011"/>
    <w:rsid w:val="00C2014D"/>
    <w:rsid w:val="00C2025A"/>
    <w:rsid w:val="00C20334"/>
    <w:rsid w:val="00C21130"/>
    <w:rsid w:val="00C212C6"/>
    <w:rsid w:val="00C212D4"/>
    <w:rsid w:val="00C21547"/>
    <w:rsid w:val="00C2167C"/>
    <w:rsid w:val="00C21BC8"/>
    <w:rsid w:val="00C22577"/>
    <w:rsid w:val="00C22E61"/>
    <w:rsid w:val="00C23118"/>
    <w:rsid w:val="00C23DDF"/>
    <w:rsid w:val="00C25AD1"/>
    <w:rsid w:val="00C26274"/>
    <w:rsid w:val="00C26635"/>
    <w:rsid w:val="00C26A08"/>
    <w:rsid w:val="00C27489"/>
    <w:rsid w:val="00C306E8"/>
    <w:rsid w:val="00C30766"/>
    <w:rsid w:val="00C32105"/>
    <w:rsid w:val="00C33071"/>
    <w:rsid w:val="00C33474"/>
    <w:rsid w:val="00C345A7"/>
    <w:rsid w:val="00C34608"/>
    <w:rsid w:val="00C34772"/>
    <w:rsid w:val="00C34B74"/>
    <w:rsid w:val="00C34D2A"/>
    <w:rsid w:val="00C367A9"/>
    <w:rsid w:val="00C374A3"/>
    <w:rsid w:val="00C375CC"/>
    <w:rsid w:val="00C37E47"/>
    <w:rsid w:val="00C37FC3"/>
    <w:rsid w:val="00C40708"/>
    <w:rsid w:val="00C4234C"/>
    <w:rsid w:val="00C42588"/>
    <w:rsid w:val="00C42E81"/>
    <w:rsid w:val="00C4338A"/>
    <w:rsid w:val="00C43CCF"/>
    <w:rsid w:val="00C44E4A"/>
    <w:rsid w:val="00C46994"/>
    <w:rsid w:val="00C469C4"/>
    <w:rsid w:val="00C46AC1"/>
    <w:rsid w:val="00C470EB"/>
    <w:rsid w:val="00C507CA"/>
    <w:rsid w:val="00C50860"/>
    <w:rsid w:val="00C509FF"/>
    <w:rsid w:val="00C50B59"/>
    <w:rsid w:val="00C50F1D"/>
    <w:rsid w:val="00C51636"/>
    <w:rsid w:val="00C5269F"/>
    <w:rsid w:val="00C52A97"/>
    <w:rsid w:val="00C52B9D"/>
    <w:rsid w:val="00C53232"/>
    <w:rsid w:val="00C53974"/>
    <w:rsid w:val="00C55124"/>
    <w:rsid w:val="00C553A9"/>
    <w:rsid w:val="00C56EA5"/>
    <w:rsid w:val="00C57CB8"/>
    <w:rsid w:val="00C60194"/>
    <w:rsid w:val="00C61BF3"/>
    <w:rsid w:val="00C621B8"/>
    <w:rsid w:val="00C63C43"/>
    <w:rsid w:val="00C64048"/>
    <w:rsid w:val="00C64CF2"/>
    <w:rsid w:val="00C658A9"/>
    <w:rsid w:val="00C66FC0"/>
    <w:rsid w:val="00C674E6"/>
    <w:rsid w:val="00C67B95"/>
    <w:rsid w:val="00C67BD5"/>
    <w:rsid w:val="00C67C02"/>
    <w:rsid w:val="00C67DDB"/>
    <w:rsid w:val="00C7033F"/>
    <w:rsid w:val="00C70782"/>
    <w:rsid w:val="00C70C64"/>
    <w:rsid w:val="00C7152B"/>
    <w:rsid w:val="00C724F7"/>
    <w:rsid w:val="00C7295A"/>
    <w:rsid w:val="00C75B0A"/>
    <w:rsid w:val="00C762B5"/>
    <w:rsid w:val="00C76951"/>
    <w:rsid w:val="00C769BD"/>
    <w:rsid w:val="00C769C0"/>
    <w:rsid w:val="00C76CD1"/>
    <w:rsid w:val="00C76D5E"/>
    <w:rsid w:val="00C76F40"/>
    <w:rsid w:val="00C8121C"/>
    <w:rsid w:val="00C82325"/>
    <w:rsid w:val="00C829BB"/>
    <w:rsid w:val="00C83CEB"/>
    <w:rsid w:val="00C84A53"/>
    <w:rsid w:val="00C855DA"/>
    <w:rsid w:val="00C8562B"/>
    <w:rsid w:val="00C86AEC"/>
    <w:rsid w:val="00C86BAF"/>
    <w:rsid w:val="00C8706D"/>
    <w:rsid w:val="00C87341"/>
    <w:rsid w:val="00C87F46"/>
    <w:rsid w:val="00C87F7A"/>
    <w:rsid w:val="00C90DF9"/>
    <w:rsid w:val="00C910D7"/>
    <w:rsid w:val="00C91549"/>
    <w:rsid w:val="00C916E9"/>
    <w:rsid w:val="00C91867"/>
    <w:rsid w:val="00C9391C"/>
    <w:rsid w:val="00C93CC4"/>
    <w:rsid w:val="00C94373"/>
    <w:rsid w:val="00C94CBA"/>
    <w:rsid w:val="00C94DDB"/>
    <w:rsid w:val="00C9547F"/>
    <w:rsid w:val="00C956F4"/>
    <w:rsid w:val="00C95A33"/>
    <w:rsid w:val="00C95AE7"/>
    <w:rsid w:val="00C961B8"/>
    <w:rsid w:val="00C979CA"/>
    <w:rsid w:val="00C97BAD"/>
    <w:rsid w:val="00CA0207"/>
    <w:rsid w:val="00CA0E10"/>
    <w:rsid w:val="00CA17FF"/>
    <w:rsid w:val="00CA25F4"/>
    <w:rsid w:val="00CA40B4"/>
    <w:rsid w:val="00CA44D8"/>
    <w:rsid w:val="00CA4C83"/>
    <w:rsid w:val="00CA5F8A"/>
    <w:rsid w:val="00CA67AF"/>
    <w:rsid w:val="00CA6A37"/>
    <w:rsid w:val="00CA6C94"/>
    <w:rsid w:val="00CB011C"/>
    <w:rsid w:val="00CB0282"/>
    <w:rsid w:val="00CB0A19"/>
    <w:rsid w:val="00CB0B25"/>
    <w:rsid w:val="00CB0F74"/>
    <w:rsid w:val="00CB1477"/>
    <w:rsid w:val="00CB1893"/>
    <w:rsid w:val="00CB2B78"/>
    <w:rsid w:val="00CB3050"/>
    <w:rsid w:val="00CB3445"/>
    <w:rsid w:val="00CB43C7"/>
    <w:rsid w:val="00CB4D24"/>
    <w:rsid w:val="00CB5DD8"/>
    <w:rsid w:val="00CB65AB"/>
    <w:rsid w:val="00CB65C0"/>
    <w:rsid w:val="00CB67CF"/>
    <w:rsid w:val="00CB6994"/>
    <w:rsid w:val="00CB6D29"/>
    <w:rsid w:val="00CB7325"/>
    <w:rsid w:val="00CB7B6E"/>
    <w:rsid w:val="00CC0431"/>
    <w:rsid w:val="00CC0E47"/>
    <w:rsid w:val="00CC11B5"/>
    <w:rsid w:val="00CC158D"/>
    <w:rsid w:val="00CC2BF9"/>
    <w:rsid w:val="00CC3EDA"/>
    <w:rsid w:val="00CC47C8"/>
    <w:rsid w:val="00CC49C2"/>
    <w:rsid w:val="00CC4A9E"/>
    <w:rsid w:val="00CC574B"/>
    <w:rsid w:val="00CC6747"/>
    <w:rsid w:val="00CC6CE3"/>
    <w:rsid w:val="00CC6D66"/>
    <w:rsid w:val="00CC74F3"/>
    <w:rsid w:val="00CD0BA3"/>
    <w:rsid w:val="00CD10E4"/>
    <w:rsid w:val="00CD19BA"/>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7119"/>
    <w:rsid w:val="00CD7657"/>
    <w:rsid w:val="00CD7F3E"/>
    <w:rsid w:val="00CE0DA3"/>
    <w:rsid w:val="00CE13D4"/>
    <w:rsid w:val="00CE1A68"/>
    <w:rsid w:val="00CE3003"/>
    <w:rsid w:val="00CE3E1D"/>
    <w:rsid w:val="00CE3F42"/>
    <w:rsid w:val="00CE47ED"/>
    <w:rsid w:val="00CE4A4F"/>
    <w:rsid w:val="00CE5540"/>
    <w:rsid w:val="00CE59DE"/>
    <w:rsid w:val="00CE5FE1"/>
    <w:rsid w:val="00CE6274"/>
    <w:rsid w:val="00CE670F"/>
    <w:rsid w:val="00CE7730"/>
    <w:rsid w:val="00CF145C"/>
    <w:rsid w:val="00CF3962"/>
    <w:rsid w:val="00CF5A65"/>
    <w:rsid w:val="00CF6044"/>
    <w:rsid w:val="00CF6F27"/>
    <w:rsid w:val="00CF720F"/>
    <w:rsid w:val="00D00D99"/>
    <w:rsid w:val="00D01286"/>
    <w:rsid w:val="00D01483"/>
    <w:rsid w:val="00D01B0A"/>
    <w:rsid w:val="00D01ED1"/>
    <w:rsid w:val="00D01F74"/>
    <w:rsid w:val="00D02767"/>
    <w:rsid w:val="00D048E7"/>
    <w:rsid w:val="00D04E68"/>
    <w:rsid w:val="00D05523"/>
    <w:rsid w:val="00D05C3A"/>
    <w:rsid w:val="00D06073"/>
    <w:rsid w:val="00D0618D"/>
    <w:rsid w:val="00D06650"/>
    <w:rsid w:val="00D069E4"/>
    <w:rsid w:val="00D072C4"/>
    <w:rsid w:val="00D102A4"/>
    <w:rsid w:val="00D1065C"/>
    <w:rsid w:val="00D118D0"/>
    <w:rsid w:val="00D11955"/>
    <w:rsid w:val="00D12C99"/>
    <w:rsid w:val="00D1422A"/>
    <w:rsid w:val="00D142E7"/>
    <w:rsid w:val="00D14B2C"/>
    <w:rsid w:val="00D14DDC"/>
    <w:rsid w:val="00D14F65"/>
    <w:rsid w:val="00D15D82"/>
    <w:rsid w:val="00D1607E"/>
    <w:rsid w:val="00D16F3B"/>
    <w:rsid w:val="00D17DF4"/>
    <w:rsid w:val="00D20047"/>
    <w:rsid w:val="00D20782"/>
    <w:rsid w:val="00D21344"/>
    <w:rsid w:val="00D217F2"/>
    <w:rsid w:val="00D2182F"/>
    <w:rsid w:val="00D21C0B"/>
    <w:rsid w:val="00D22268"/>
    <w:rsid w:val="00D23124"/>
    <w:rsid w:val="00D24270"/>
    <w:rsid w:val="00D245E5"/>
    <w:rsid w:val="00D24727"/>
    <w:rsid w:val="00D25E36"/>
    <w:rsid w:val="00D26721"/>
    <w:rsid w:val="00D26878"/>
    <w:rsid w:val="00D27C0A"/>
    <w:rsid w:val="00D30123"/>
    <w:rsid w:val="00D30E12"/>
    <w:rsid w:val="00D3105C"/>
    <w:rsid w:val="00D317F2"/>
    <w:rsid w:val="00D324A4"/>
    <w:rsid w:val="00D3285F"/>
    <w:rsid w:val="00D3291A"/>
    <w:rsid w:val="00D32C70"/>
    <w:rsid w:val="00D32FB6"/>
    <w:rsid w:val="00D34903"/>
    <w:rsid w:val="00D35BBE"/>
    <w:rsid w:val="00D37791"/>
    <w:rsid w:val="00D40213"/>
    <w:rsid w:val="00D407C5"/>
    <w:rsid w:val="00D4083A"/>
    <w:rsid w:val="00D40C56"/>
    <w:rsid w:val="00D40DB7"/>
    <w:rsid w:val="00D40ECC"/>
    <w:rsid w:val="00D40F96"/>
    <w:rsid w:val="00D42BF0"/>
    <w:rsid w:val="00D43A96"/>
    <w:rsid w:val="00D43DFD"/>
    <w:rsid w:val="00D44073"/>
    <w:rsid w:val="00D442F0"/>
    <w:rsid w:val="00D443A2"/>
    <w:rsid w:val="00D447A4"/>
    <w:rsid w:val="00D449ED"/>
    <w:rsid w:val="00D44D0D"/>
    <w:rsid w:val="00D4590C"/>
    <w:rsid w:val="00D45D61"/>
    <w:rsid w:val="00D45F67"/>
    <w:rsid w:val="00D463CF"/>
    <w:rsid w:val="00D46494"/>
    <w:rsid w:val="00D46BEA"/>
    <w:rsid w:val="00D46CE8"/>
    <w:rsid w:val="00D46F41"/>
    <w:rsid w:val="00D4712C"/>
    <w:rsid w:val="00D47AC7"/>
    <w:rsid w:val="00D47B3F"/>
    <w:rsid w:val="00D47E2A"/>
    <w:rsid w:val="00D50959"/>
    <w:rsid w:val="00D50D56"/>
    <w:rsid w:val="00D50DA4"/>
    <w:rsid w:val="00D5209F"/>
    <w:rsid w:val="00D5210C"/>
    <w:rsid w:val="00D52535"/>
    <w:rsid w:val="00D52BE1"/>
    <w:rsid w:val="00D52CD3"/>
    <w:rsid w:val="00D53DD7"/>
    <w:rsid w:val="00D54F85"/>
    <w:rsid w:val="00D5561B"/>
    <w:rsid w:val="00D563D6"/>
    <w:rsid w:val="00D567F2"/>
    <w:rsid w:val="00D56902"/>
    <w:rsid w:val="00D57A4F"/>
    <w:rsid w:val="00D61923"/>
    <w:rsid w:val="00D61C2B"/>
    <w:rsid w:val="00D61E36"/>
    <w:rsid w:val="00D62A4E"/>
    <w:rsid w:val="00D62B9E"/>
    <w:rsid w:val="00D63009"/>
    <w:rsid w:val="00D63CCA"/>
    <w:rsid w:val="00D6402A"/>
    <w:rsid w:val="00D650E7"/>
    <w:rsid w:val="00D65C3B"/>
    <w:rsid w:val="00D65C6C"/>
    <w:rsid w:val="00D66245"/>
    <w:rsid w:val="00D667F8"/>
    <w:rsid w:val="00D66DB5"/>
    <w:rsid w:val="00D67604"/>
    <w:rsid w:val="00D67F39"/>
    <w:rsid w:val="00D703B4"/>
    <w:rsid w:val="00D70573"/>
    <w:rsid w:val="00D70B5A"/>
    <w:rsid w:val="00D70FF7"/>
    <w:rsid w:val="00D71CEF"/>
    <w:rsid w:val="00D71E4D"/>
    <w:rsid w:val="00D71EA0"/>
    <w:rsid w:val="00D71EEE"/>
    <w:rsid w:val="00D72E85"/>
    <w:rsid w:val="00D73732"/>
    <w:rsid w:val="00D74F82"/>
    <w:rsid w:val="00D751D8"/>
    <w:rsid w:val="00D7634A"/>
    <w:rsid w:val="00D76703"/>
    <w:rsid w:val="00D77B32"/>
    <w:rsid w:val="00D80783"/>
    <w:rsid w:val="00D8082F"/>
    <w:rsid w:val="00D80B19"/>
    <w:rsid w:val="00D80F52"/>
    <w:rsid w:val="00D80F77"/>
    <w:rsid w:val="00D81185"/>
    <w:rsid w:val="00D8126C"/>
    <w:rsid w:val="00D816F2"/>
    <w:rsid w:val="00D8180B"/>
    <w:rsid w:val="00D81AA4"/>
    <w:rsid w:val="00D81DCD"/>
    <w:rsid w:val="00D81E0E"/>
    <w:rsid w:val="00D82582"/>
    <w:rsid w:val="00D8258B"/>
    <w:rsid w:val="00D8382A"/>
    <w:rsid w:val="00D84A27"/>
    <w:rsid w:val="00D84C85"/>
    <w:rsid w:val="00D856E9"/>
    <w:rsid w:val="00D85DFB"/>
    <w:rsid w:val="00D863B8"/>
    <w:rsid w:val="00D86451"/>
    <w:rsid w:val="00D865AC"/>
    <w:rsid w:val="00D87B01"/>
    <w:rsid w:val="00D87F3D"/>
    <w:rsid w:val="00D904C4"/>
    <w:rsid w:val="00D90EA2"/>
    <w:rsid w:val="00D91BC7"/>
    <w:rsid w:val="00D91E96"/>
    <w:rsid w:val="00D9296C"/>
    <w:rsid w:val="00D9314C"/>
    <w:rsid w:val="00D9337F"/>
    <w:rsid w:val="00D933CD"/>
    <w:rsid w:val="00D93A41"/>
    <w:rsid w:val="00D95A79"/>
    <w:rsid w:val="00D95D83"/>
    <w:rsid w:val="00D95F47"/>
    <w:rsid w:val="00D966E6"/>
    <w:rsid w:val="00D96933"/>
    <w:rsid w:val="00D96CF7"/>
    <w:rsid w:val="00DA048D"/>
    <w:rsid w:val="00DA2636"/>
    <w:rsid w:val="00DA3AB8"/>
    <w:rsid w:val="00DA3C64"/>
    <w:rsid w:val="00DA5428"/>
    <w:rsid w:val="00DA6129"/>
    <w:rsid w:val="00DA6C6E"/>
    <w:rsid w:val="00DA7300"/>
    <w:rsid w:val="00DA75EA"/>
    <w:rsid w:val="00DB0302"/>
    <w:rsid w:val="00DB03A7"/>
    <w:rsid w:val="00DB03CC"/>
    <w:rsid w:val="00DB120F"/>
    <w:rsid w:val="00DB3443"/>
    <w:rsid w:val="00DB44C1"/>
    <w:rsid w:val="00DB4E57"/>
    <w:rsid w:val="00DB7388"/>
    <w:rsid w:val="00DB73DD"/>
    <w:rsid w:val="00DC102E"/>
    <w:rsid w:val="00DC153F"/>
    <w:rsid w:val="00DC17B0"/>
    <w:rsid w:val="00DC1DBD"/>
    <w:rsid w:val="00DC1F20"/>
    <w:rsid w:val="00DC30C2"/>
    <w:rsid w:val="00DC35F3"/>
    <w:rsid w:val="00DC3EC6"/>
    <w:rsid w:val="00DC506A"/>
    <w:rsid w:val="00DC5641"/>
    <w:rsid w:val="00DC58A1"/>
    <w:rsid w:val="00DC6021"/>
    <w:rsid w:val="00DC6326"/>
    <w:rsid w:val="00DC654D"/>
    <w:rsid w:val="00DC6A48"/>
    <w:rsid w:val="00DC6DD2"/>
    <w:rsid w:val="00DC6F07"/>
    <w:rsid w:val="00DC707E"/>
    <w:rsid w:val="00DC70A0"/>
    <w:rsid w:val="00DC717E"/>
    <w:rsid w:val="00DC72F3"/>
    <w:rsid w:val="00DC7481"/>
    <w:rsid w:val="00DD06E0"/>
    <w:rsid w:val="00DD1014"/>
    <w:rsid w:val="00DD299C"/>
    <w:rsid w:val="00DD2B64"/>
    <w:rsid w:val="00DD3306"/>
    <w:rsid w:val="00DD4073"/>
    <w:rsid w:val="00DD43EA"/>
    <w:rsid w:val="00DD49B8"/>
    <w:rsid w:val="00DD4A36"/>
    <w:rsid w:val="00DD5524"/>
    <w:rsid w:val="00DD554A"/>
    <w:rsid w:val="00DD574D"/>
    <w:rsid w:val="00DD5D17"/>
    <w:rsid w:val="00DD5D24"/>
    <w:rsid w:val="00DD6CB9"/>
    <w:rsid w:val="00DD7072"/>
    <w:rsid w:val="00DD7447"/>
    <w:rsid w:val="00DD750F"/>
    <w:rsid w:val="00DD7547"/>
    <w:rsid w:val="00DD75E2"/>
    <w:rsid w:val="00DE076C"/>
    <w:rsid w:val="00DE11C9"/>
    <w:rsid w:val="00DE12AF"/>
    <w:rsid w:val="00DE18CC"/>
    <w:rsid w:val="00DE2957"/>
    <w:rsid w:val="00DE3F84"/>
    <w:rsid w:val="00DE4C1D"/>
    <w:rsid w:val="00DE4F66"/>
    <w:rsid w:val="00DE5354"/>
    <w:rsid w:val="00DE614A"/>
    <w:rsid w:val="00DE6217"/>
    <w:rsid w:val="00DE7814"/>
    <w:rsid w:val="00DF0342"/>
    <w:rsid w:val="00DF0C71"/>
    <w:rsid w:val="00DF1480"/>
    <w:rsid w:val="00DF1AD2"/>
    <w:rsid w:val="00DF3E10"/>
    <w:rsid w:val="00DF4556"/>
    <w:rsid w:val="00DF4B71"/>
    <w:rsid w:val="00DF4E86"/>
    <w:rsid w:val="00DF5A1A"/>
    <w:rsid w:val="00DF5E1A"/>
    <w:rsid w:val="00DF6C23"/>
    <w:rsid w:val="00E00EE7"/>
    <w:rsid w:val="00E01EA7"/>
    <w:rsid w:val="00E04D0F"/>
    <w:rsid w:val="00E04D5B"/>
    <w:rsid w:val="00E06DD5"/>
    <w:rsid w:val="00E077B5"/>
    <w:rsid w:val="00E07DC6"/>
    <w:rsid w:val="00E10226"/>
    <w:rsid w:val="00E106FA"/>
    <w:rsid w:val="00E10E01"/>
    <w:rsid w:val="00E112C0"/>
    <w:rsid w:val="00E118A9"/>
    <w:rsid w:val="00E118C1"/>
    <w:rsid w:val="00E11B5B"/>
    <w:rsid w:val="00E120BB"/>
    <w:rsid w:val="00E120FB"/>
    <w:rsid w:val="00E1307D"/>
    <w:rsid w:val="00E1315B"/>
    <w:rsid w:val="00E1484A"/>
    <w:rsid w:val="00E14DD9"/>
    <w:rsid w:val="00E156DA"/>
    <w:rsid w:val="00E168F0"/>
    <w:rsid w:val="00E176A0"/>
    <w:rsid w:val="00E208C8"/>
    <w:rsid w:val="00E21273"/>
    <w:rsid w:val="00E22715"/>
    <w:rsid w:val="00E22827"/>
    <w:rsid w:val="00E22AD6"/>
    <w:rsid w:val="00E231A6"/>
    <w:rsid w:val="00E23808"/>
    <w:rsid w:val="00E249E9"/>
    <w:rsid w:val="00E25135"/>
    <w:rsid w:val="00E25C2B"/>
    <w:rsid w:val="00E26FE9"/>
    <w:rsid w:val="00E2706C"/>
    <w:rsid w:val="00E272A3"/>
    <w:rsid w:val="00E27637"/>
    <w:rsid w:val="00E3011A"/>
    <w:rsid w:val="00E30BA2"/>
    <w:rsid w:val="00E33096"/>
    <w:rsid w:val="00E33699"/>
    <w:rsid w:val="00E34656"/>
    <w:rsid w:val="00E3491B"/>
    <w:rsid w:val="00E35804"/>
    <w:rsid w:val="00E35DCC"/>
    <w:rsid w:val="00E40C5F"/>
    <w:rsid w:val="00E41300"/>
    <w:rsid w:val="00E414A6"/>
    <w:rsid w:val="00E41580"/>
    <w:rsid w:val="00E41AB0"/>
    <w:rsid w:val="00E4220F"/>
    <w:rsid w:val="00E42C39"/>
    <w:rsid w:val="00E440D3"/>
    <w:rsid w:val="00E4444B"/>
    <w:rsid w:val="00E4513C"/>
    <w:rsid w:val="00E455A6"/>
    <w:rsid w:val="00E459E4"/>
    <w:rsid w:val="00E4740E"/>
    <w:rsid w:val="00E476D5"/>
    <w:rsid w:val="00E504FB"/>
    <w:rsid w:val="00E50C02"/>
    <w:rsid w:val="00E51D1F"/>
    <w:rsid w:val="00E54587"/>
    <w:rsid w:val="00E54791"/>
    <w:rsid w:val="00E55046"/>
    <w:rsid w:val="00E560A2"/>
    <w:rsid w:val="00E563EC"/>
    <w:rsid w:val="00E56943"/>
    <w:rsid w:val="00E56CDA"/>
    <w:rsid w:val="00E5721B"/>
    <w:rsid w:val="00E57C75"/>
    <w:rsid w:val="00E61F8B"/>
    <w:rsid w:val="00E62286"/>
    <w:rsid w:val="00E647BD"/>
    <w:rsid w:val="00E64A31"/>
    <w:rsid w:val="00E64D68"/>
    <w:rsid w:val="00E65254"/>
    <w:rsid w:val="00E65C5D"/>
    <w:rsid w:val="00E668BD"/>
    <w:rsid w:val="00E70AB9"/>
    <w:rsid w:val="00E70D71"/>
    <w:rsid w:val="00E7109B"/>
    <w:rsid w:val="00E73276"/>
    <w:rsid w:val="00E7390C"/>
    <w:rsid w:val="00E74633"/>
    <w:rsid w:val="00E754BB"/>
    <w:rsid w:val="00E76377"/>
    <w:rsid w:val="00E76E94"/>
    <w:rsid w:val="00E77367"/>
    <w:rsid w:val="00E80522"/>
    <w:rsid w:val="00E80FAC"/>
    <w:rsid w:val="00E81116"/>
    <w:rsid w:val="00E8168F"/>
    <w:rsid w:val="00E81A04"/>
    <w:rsid w:val="00E81BC6"/>
    <w:rsid w:val="00E84096"/>
    <w:rsid w:val="00E8451D"/>
    <w:rsid w:val="00E8453C"/>
    <w:rsid w:val="00E84715"/>
    <w:rsid w:val="00E85314"/>
    <w:rsid w:val="00E8543F"/>
    <w:rsid w:val="00E86153"/>
    <w:rsid w:val="00E8757A"/>
    <w:rsid w:val="00E9027F"/>
    <w:rsid w:val="00E906D7"/>
    <w:rsid w:val="00E90D5A"/>
    <w:rsid w:val="00E91889"/>
    <w:rsid w:val="00E9263B"/>
    <w:rsid w:val="00E92A59"/>
    <w:rsid w:val="00E93314"/>
    <w:rsid w:val="00E933B1"/>
    <w:rsid w:val="00E9395E"/>
    <w:rsid w:val="00E93DF4"/>
    <w:rsid w:val="00E9409E"/>
    <w:rsid w:val="00E941D8"/>
    <w:rsid w:val="00E96851"/>
    <w:rsid w:val="00E97CC0"/>
    <w:rsid w:val="00EA03FE"/>
    <w:rsid w:val="00EA0CCA"/>
    <w:rsid w:val="00EA1799"/>
    <w:rsid w:val="00EA2464"/>
    <w:rsid w:val="00EA279A"/>
    <w:rsid w:val="00EA2A26"/>
    <w:rsid w:val="00EA3B8D"/>
    <w:rsid w:val="00EA56F0"/>
    <w:rsid w:val="00EA685B"/>
    <w:rsid w:val="00EA6C98"/>
    <w:rsid w:val="00EA6CE0"/>
    <w:rsid w:val="00EA6E18"/>
    <w:rsid w:val="00EA73EB"/>
    <w:rsid w:val="00EA7F06"/>
    <w:rsid w:val="00EB04FC"/>
    <w:rsid w:val="00EB0DE2"/>
    <w:rsid w:val="00EB220E"/>
    <w:rsid w:val="00EB2EF6"/>
    <w:rsid w:val="00EB3F7F"/>
    <w:rsid w:val="00EB42FE"/>
    <w:rsid w:val="00EB4B59"/>
    <w:rsid w:val="00EB4F9F"/>
    <w:rsid w:val="00EB6265"/>
    <w:rsid w:val="00EB69D2"/>
    <w:rsid w:val="00EB7ADF"/>
    <w:rsid w:val="00EB7D59"/>
    <w:rsid w:val="00EB7E5F"/>
    <w:rsid w:val="00EB7EC6"/>
    <w:rsid w:val="00EC0032"/>
    <w:rsid w:val="00EC0562"/>
    <w:rsid w:val="00EC1911"/>
    <w:rsid w:val="00EC358C"/>
    <w:rsid w:val="00EC36FE"/>
    <w:rsid w:val="00EC5ACE"/>
    <w:rsid w:val="00EC73BF"/>
    <w:rsid w:val="00EC75FB"/>
    <w:rsid w:val="00EC7D04"/>
    <w:rsid w:val="00EC7F78"/>
    <w:rsid w:val="00ED0BB0"/>
    <w:rsid w:val="00ED0CD5"/>
    <w:rsid w:val="00ED1113"/>
    <w:rsid w:val="00ED12C7"/>
    <w:rsid w:val="00ED1A24"/>
    <w:rsid w:val="00ED1AD5"/>
    <w:rsid w:val="00ED22C3"/>
    <w:rsid w:val="00ED2543"/>
    <w:rsid w:val="00ED39CE"/>
    <w:rsid w:val="00ED423A"/>
    <w:rsid w:val="00ED4C86"/>
    <w:rsid w:val="00ED4CBC"/>
    <w:rsid w:val="00ED4CC7"/>
    <w:rsid w:val="00ED54F8"/>
    <w:rsid w:val="00ED5520"/>
    <w:rsid w:val="00ED670A"/>
    <w:rsid w:val="00ED7300"/>
    <w:rsid w:val="00ED7DA1"/>
    <w:rsid w:val="00ED7E51"/>
    <w:rsid w:val="00EE0243"/>
    <w:rsid w:val="00EE02B8"/>
    <w:rsid w:val="00EE0336"/>
    <w:rsid w:val="00EE14B0"/>
    <w:rsid w:val="00EE1AA3"/>
    <w:rsid w:val="00EE1B87"/>
    <w:rsid w:val="00EE2B79"/>
    <w:rsid w:val="00EE4140"/>
    <w:rsid w:val="00EE4354"/>
    <w:rsid w:val="00EE43D0"/>
    <w:rsid w:val="00EE4565"/>
    <w:rsid w:val="00EE4EC1"/>
    <w:rsid w:val="00EE5080"/>
    <w:rsid w:val="00EE52AF"/>
    <w:rsid w:val="00EE549E"/>
    <w:rsid w:val="00EE5CA2"/>
    <w:rsid w:val="00EE5EE9"/>
    <w:rsid w:val="00EE613C"/>
    <w:rsid w:val="00EE688A"/>
    <w:rsid w:val="00EE7C03"/>
    <w:rsid w:val="00EF0062"/>
    <w:rsid w:val="00EF0BF5"/>
    <w:rsid w:val="00EF16A4"/>
    <w:rsid w:val="00EF18CA"/>
    <w:rsid w:val="00EF1DD0"/>
    <w:rsid w:val="00EF1FE4"/>
    <w:rsid w:val="00EF200D"/>
    <w:rsid w:val="00EF3DBF"/>
    <w:rsid w:val="00EF5654"/>
    <w:rsid w:val="00EF5A84"/>
    <w:rsid w:val="00EF5D85"/>
    <w:rsid w:val="00EF7CB4"/>
    <w:rsid w:val="00F00779"/>
    <w:rsid w:val="00F01D45"/>
    <w:rsid w:val="00F027A6"/>
    <w:rsid w:val="00F039D9"/>
    <w:rsid w:val="00F03F30"/>
    <w:rsid w:val="00F051CF"/>
    <w:rsid w:val="00F058D4"/>
    <w:rsid w:val="00F05F16"/>
    <w:rsid w:val="00F06B25"/>
    <w:rsid w:val="00F07788"/>
    <w:rsid w:val="00F079E8"/>
    <w:rsid w:val="00F07F6B"/>
    <w:rsid w:val="00F10066"/>
    <w:rsid w:val="00F1017A"/>
    <w:rsid w:val="00F11B8A"/>
    <w:rsid w:val="00F11F33"/>
    <w:rsid w:val="00F12782"/>
    <w:rsid w:val="00F129C8"/>
    <w:rsid w:val="00F12F22"/>
    <w:rsid w:val="00F13B15"/>
    <w:rsid w:val="00F14104"/>
    <w:rsid w:val="00F1441B"/>
    <w:rsid w:val="00F1462C"/>
    <w:rsid w:val="00F15069"/>
    <w:rsid w:val="00F15085"/>
    <w:rsid w:val="00F152EB"/>
    <w:rsid w:val="00F159CC"/>
    <w:rsid w:val="00F160C2"/>
    <w:rsid w:val="00F16278"/>
    <w:rsid w:val="00F17CF4"/>
    <w:rsid w:val="00F20F8B"/>
    <w:rsid w:val="00F2248A"/>
    <w:rsid w:val="00F234AE"/>
    <w:rsid w:val="00F23E78"/>
    <w:rsid w:val="00F24957"/>
    <w:rsid w:val="00F25129"/>
    <w:rsid w:val="00F2562C"/>
    <w:rsid w:val="00F25D57"/>
    <w:rsid w:val="00F25E8F"/>
    <w:rsid w:val="00F26465"/>
    <w:rsid w:val="00F26931"/>
    <w:rsid w:val="00F27467"/>
    <w:rsid w:val="00F276E7"/>
    <w:rsid w:val="00F27E11"/>
    <w:rsid w:val="00F301C2"/>
    <w:rsid w:val="00F303CE"/>
    <w:rsid w:val="00F310F2"/>
    <w:rsid w:val="00F311AD"/>
    <w:rsid w:val="00F321AA"/>
    <w:rsid w:val="00F323AE"/>
    <w:rsid w:val="00F328DA"/>
    <w:rsid w:val="00F335BD"/>
    <w:rsid w:val="00F3394C"/>
    <w:rsid w:val="00F3613D"/>
    <w:rsid w:val="00F3677D"/>
    <w:rsid w:val="00F36863"/>
    <w:rsid w:val="00F40A28"/>
    <w:rsid w:val="00F4252A"/>
    <w:rsid w:val="00F4268C"/>
    <w:rsid w:val="00F42700"/>
    <w:rsid w:val="00F42A1F"/>
    <w:rsid w:val="00F42BDA"/>
    <w:rsid w:val="00F42CA3"/>
    <w:rsid w:val="00F42FA9"/>
    <w:rsid w:val="00F4357E"/>
    <w:rsid w:val="00F43CB5"/>
    <w:rsid w:val="00F46921"/>
    <w:rsid w:val="00F46C7B"/>
    <w:rsid w:val="00F46D36"/>
    <w:rsid w:val="00F47BC1"/>
    <w:rsid w:val="00F47E37"/>
    <w:rsid w:val="00F47EE3"/>
    <w:rsid w:val="00F50D42"/>
    <w:rsid w:val="00F52033"/>
    <w:rsid w:val="00F52C40"/>
    <w:rsid w:val="00F5303D"/>
    <w:rsid w:val="00F5333C"/>
    <w:rsid w:val="00F5401F"/>
    <w:rsid w:val="00F54A5A"/>
    <w:rsid w:val="00F54C01"/>
    <w:rsid w:val="00F55DDC"/>
    <w:rsid w:val="00F563DE"/>
    <w:rsid w:val="00F5679F"/>
    <w:rsid w:val="00F57158"/>
    <w:rsid w:val="00F6042F"/>
    <w:rsid w:val="00F605E6"/>
    <w:rsid w:val="00F60743"/>
    <w:rsid w:val="00F6082C"/>
    <w:rsid w:val="00F60AD1"/>
    <w:rsid w:val="00F60C22"/>
    <w:rsid w:val="00F61DC1"/>
    <w:rsid w:val="00F625A6"/>
    <w:rsid w:val="00F62B2E"/>
    <w:rsid w:val="00F640E9"/>
    <w:rsid w:val="00F64279"/>
    <w:rsid w:val="00F642FF"/>
    <w:rsid w:val="00F65AB4"/>
    <w:rsid w:val="00F660D0"/>
    <w:rsid w:val="00F66AD7"/>
    <w:rsid w:val="00F66FD7"/>
    <w:rsid w:val="00F679F8"/>
    <w:rsid w:val="00F715C0"/>
    <w:rsid w:val="00F71DC9"/>
    <w:rsid w:val="00F72153"/>
    <w:rsid w:val="00F72351"/>
    <w:rsid w:val="00F7282C"/>
    <w:rsid w:val="00F72EE7"/>
    <w:rsid w:val="00F7320E"/>
    <w:rsid w:val="00F73945"/>
    <w:rsid w:val="00F74718"/>
    <w:rsid w:val="00F74BDD"/>
    <w:rsid w:val="00F750DD"/>
    <w:rsid w:val="00F75309"/>
    <w:rsid w:val="00F75B9A"/>
    <w:rsid w:val="00F75BAD"/>
    <w:rsid w:val="00F75FF5"/>
    <w:rsid w:val="00F76069"/>
    <w:rsid w:val="00F76390"/>
    <w:rsid w:val="00F76B65"/>
    <w:rsid w:val="00F77C12"/>
    <w:rsid w:val="00F810CA"/>
    <w:rsid w:val="00F8202A"/>
    <w:rsid w:val="00F824FE"/>
    <w:rsid w:val="00F828C0"/>
    <w:rsid w:val="00F82B89"/>
    <w:rsid w:val="00F82D07"/>
    <w:rsid w:val="00F82F8D"/>
    <w:rsid w:val="00F833C5"/>
    <w:rsid w:val="00F834E7"/>
    <w:rsid w:val="00F83EB5"/>
    <w:rsid w:val="00F84484"/>
    <w:rsid w:val="00F86E06"/>
    <w:rsid w:val="00F871F3"/>
    <w:rsid w:val="00F9015A"/>
    <w:rsid w:val="00F90C05"/>
    <w:rsid w:val="00F911DD"/>
    <w:rsid w:val="00F93387"/>
    <w:rsid w:val="00F94809"/>
    <w:rsid w:val="00F952A0"/>
    <w:rsid w:val="00F9573E"/>
    <w:rsid w:val="00F962A4"/>
    <w:rsid w:val="00F963D0"/>
    <w:rsid w:val="00F96717"/>
    <w:rsid w:val="00F96CA2"/>
    <w:rsid w:val="00FA0C47"/>
    <w:rsid w:val="00FA1065"/>
    <w:rsid w:val="00FA1073"/>
    <w:rsid w:val="00FA11F5"/>
    <w:rsid w:val="00FA240A"/>
    <w:rsid w:val="00FA2513"/>
    <w:rsid w:val="00FA2776"/>
    <w:rsid w:val="00FA2980"/>
    <w:rsid w:val="00FA2B30"/>
    <w:rsid w:val="00FA4413"/>
    <w:rsid w:val="00FA501C"/>
    <w:rsid w:val="00FA6ECC"/>
    <w:rsid w:val="00FA7404"/>
    <w:rsid w:val="00FA77AF"/>
    <w:rsid w:val="00FA7872"/>
    <w:rsid w:val="00FB12C2"/>
    <w:rsid w:val="00FB1A8B"/>
    <w:rsid w:val="00FB20EE"/>
    <w:rsid w:val="00FB2128"/>
    <w:rsid w:val="00FB5113"/>
    <w:rsid w:val="00FB5726"/>
    <w:rsid w:val="00FB58CD"/>
    <w:rsid w:val="00FB5977"/>
    <w:rsid w:val="00FB677E"/>
    <w:rsid w:val="00FB6830"/>
    <w:rsid w:val="00FC0822"/>
    <w:rsid w:val="00FC16F8"/>
    <w:rsid w:val="00FC1BF3"/>
    <w:rsid w:val="00FC2AFD"/>
    <w:rsid w:val="00FC3DEA"/>
    <w:rsid w:val="00FC3E0C"/>
    <w:rsid w:val="00FC45BB"/>
    <w:rsid w:val="00FC4ACD"/>
    <w:rsid w:val="00FC569D"/>
    <w:rsid w:val="00FC5797"/>
    <w:rsid w:val="00FC5C61"/>
    <w:rsid w:val="00FC6CDA"/>
    <w:rsid w:val="00FC769F"/>
    <w:rsid w:val="00FC7EF9"/>
    <w:rsid w:val="00FD03CC"/>
    <w:rsid w:val="00FD041E"/>
    <w:rsid w:val="00FD14F4"/>
    <w:rsid w:val="00FD3767"/>
    <w:rsid w:val="00FD38D0"/>
    <w:rsid w:val="00FD602E"/>
    <w:rsid w:val="00FD6157"/>
    <w:rsid w:val="00FD657F"/>
    <w:rsid w:val="00FD6C0D"/>
    <w:rsid w:val="00FE01A4"/>
    <w:rsid w:val="00FE0989"/>
    <w:rsid w:val="00FE11BA"/>
    <w:rsid w:val="00FE16DC"/>
    <w:rsid w:val="00FE4B4C"/>
    <w:rsid w:val="00FE61DD"/>
    <w:rsid w:val="00FE670A"/>
    <w:rsid w:val="00FE69A4"/>
    <w:rsid w:val="00FE7069"/>
    <w:rsid w:val="00FF0094"/>
    <w:rsid w:val="00FF03B6"/>
    <w:rsid w:val="00FF255C"/>
    <w:rsid w:val="00FF296D"/>
    <w:rsid w:val="00FF2FFE"/>
    <w:rsid w:val="00FF3A42"/>
    <w:rsid w:val="00FF3B68"/>
    <w:rsid w:val="00FF46FC"/>
    <w:rsid w:val="00FF48AE"/>
    <w:rsid w:val="00FF4D19"/>
    <w:rsid w:val="00FF578F"/>
    <w:rsid w:val="00FF58FA"/>
    <w:rsid w:val="00FF59A9"/>
    <w:rsid w:val="00FF6221"/>
    <w:rsid w:val="00FF69EA"/>
    <w:rsid w:val="00FF6DC7"/>
    <w:rsid w:val="00FF6F1C"/>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F5CC3B"/>
  <w15:docId w15:val="{522C728B-DA33-44CA-A981-07A206235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 w:type="character" w:styleId="zmlenmeyenBahsetme">
    <w:name w:val="Unresolved Mention"/>
    <w:basedOn w:val="VarsaylanParagrafYazTipi"/>
    <w:uiPriority w:val="99"/>
    <w:semiHidden/>
    <w:unhideWhenUsed/>
    <w:rsid w:val="000C5BCC"/>
    <w:rPr>
      <w:color w:val="605E5C"/>
      <w:shd w:val="clear" w:color="auto" w:fill="E1DFDD"/>
    </w:rPr>
  </w:style>
  <w:style w:type="numbering" w:customStyle="1" w:styleId="ListeYok1">
    <w:name w:val="Liste Yok1"/>
    <w:next w:val="ListeYok"/>
    <w:uiPriority w:val="99"/>
    <w:semiHidden/>
    <w:unhideWhenUsed/>
    <w:rsid w:val="001D6EF5"/>
  </w:style>
  <w:style w:type="table" w:customStyle="1" w:styleId="TabloKlavuzu1">
    <w:name w:val="Tablo Kılavuzu1"/>
    <w:basedOn w:val="NormalTablo"/>
    <w:next w:val="TabloKlavuzu"/>
    <w:uiPriority w:val="3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
    <w:name w:val="Tablo Kılavuzu21"/>
    <w:basedOn w:val="NormalTablo"/>
    <w:next w:val="TabloKlavuzu"/>
    <w:uiPriority w:val="5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08567">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333760">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279456">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0982793">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4914275">
      <w:bodyDiv w:val="1"/>
      <w:marLeft w:val="0"/>
      <w:marRight w:val="0"/>
      <w:marTop w:val="0"/>
      <w:marBottom w:val="0"/>
      <w:divBdr>
        <w:top w:val="none" w:sz="0" w:space="0" w:color="auto"/>
        <w:left w:val="none" w:sz="0" w:space="0" w:color="auto"/>
        <w:bottom w:val="none" w:sz="0" w:space="0" w:color="auto"/>
        <w:right w:val="none" w:sz="0" w:space="0" w:color="auto"/>
      </w:divBdr>
    </w:div>
    <w:div w:id="26372843">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899435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1998605">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400075">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667892">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1835600">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063992">
      <w:bodyDiv w:val="1"/>
      <w:marLeft w:val="0"/>
      <w:marRight w:val="0"/>
      <w:marTop w:val="0"/>
      <w:marBottom w:val="0"/>
      <w:divBdr>
        <w:top w:val="none" w:sz="0" w:space="0" w:color="auto"/>
        <w:left w:val="none" w:sz="0" w:space="0" w:color="auto"/>
        <w:bottom w:val="none" w:sz="0" w:space="0" w:color="auto"/>
        <w:right w:val="none" w:sz="0" w:space="0" w:color="auto"/>
      </w:divBdr>
    </w:div>
    <w:div w:id="44106384">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070519">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431779">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056258">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1878812">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072552">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186930">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429802">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70667755">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57500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6969892">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8546716">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3774466">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06269">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1176404">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57061">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6801920">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3736858">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325438">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060514">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38514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305208">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164767">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132703">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49946517">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2261628">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191646">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812310">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58617109">
      <w:bodyDiv w:val="1"/>
      <w:marLeft w:val="0"/>
      <w:marRight w:val="0"/>
      <w:marTop w:val="0"/>
      <w:marBottom w:val="0"/>
      <w:divBdr>
        <w:top w:val="none" w:sz="0" w:space="0" w:color="auto"/>
        <w:left w:val="none" w:sz="0" w:space="0" w:color="auto"/>
        <w:bottom w:val="none" w:sz="0" w:space="0" w:color="auto"/>
        <w:right w:val="none" w:sz="0" w:space="0" w:color="auto"/>
      </w:divBdr>
    </w:div>
    <w:div w:id="159395187">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69611521">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268396">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1069722">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3349959">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79515144">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356826">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178152">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8643393">
      <w:bodyDiv w:val="1"/>
      <w:marLeft w:val="0"/>
      <w:marRight w:val="0"/>
      <w:marTop w:val="0"/>
      <w:marBottom w:val="0"/>
      <w:divBdr>
        <w:top w:val="none" w:sz="0" w:space="0" w:color="auto"/>
        <w:left w:val="none" w:sz="0" w:space="0" w:color="auto"/>
        <w:bottom w:val="none" w:sz="0" w:space="0" w:color="auto"/>
        <w:right w:val="none" w:sz="0" w:space="0" w:color="auto"/>
      </w:divBdr>
    </w:div>
    <w:div w:id="188957843">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1891348">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365790">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0946754">
      <w:bodyDiv w:val="1"/>
      <w:marLeft w:val="0"/>
      <w:marRight w:val="0"/>
      <w:marTop w:val="0"/>
      <w:marBottom w:val="0"/>
      <w:divBdr>
        <w:top w:val="none" w:sz="0" w:space="0" w:color="auto"/>
        <w:left w:val="none" w:sz="0" w:space="0" w:color="auto"/>
        <w:bottom w:val="none" w:sz="0" w:space="0" w:color="auto"/>
        <w:right w:val="none" w:sz="0" w:space="0" w:color="auto"/>
      </w:divBdr>
    </w:div>
    <w:div w:id="201286523">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141486">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803061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09390922">
      <w:bodyDiv w:val="1"/>
      <w:marLeft w:val="0"/>
      <w:marRight w:val="0"/>
      <w:marTop w:val="0"/>
      <w:marBottom w:val="0"/>
      <w:divBdr>
        <w:top w:val="none" w:sz="0" w:space="0" w:color="auto"/>
        <w:left w:val="none" w:sz="0" w:space="0" w:color="auto"/>
        <w:bottom w:val="none" w:sz="0" w:space="0" w:color="auto"/>
        <w:right w:val="none" w:sz="0" w:space="0" w:color="auto"/>
      </w:divBdr>
    </w:div>
    <w:div w:id="21007414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1619129">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2799">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3078669">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27950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8521362">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4609373">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586775">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0889836">
      <w:bodyDiv w:val="1"/>
      <w:marLeft w:val="0"/>
      <w:marRight w:val="0"/>
      <w:marTop w:val="0"/>
      <w:marBottom w:val="0"/>
      <w:divBdr>
        <w:top w:val="none" w:sz="0" w:space="0" w:color="auto"/>
        <w:left w:val="none" w:sz="0" w:space="0" w:color="auto"/>
        <w:bottom w:val="none" w:sz="0" w:space="0" w:color="auto"/>
        <w:right w:val="none" w:sz="0" w:space="0" w:color="auto"/>
      </w:divBdr>
    </w:div>
    <w:div w:id="23096535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2398571">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4751135">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638941">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8857750">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1956988">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391426">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231952">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0405309">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642764">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221399">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4966">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466856">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5042143">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7667880">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2446306">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53953">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017626">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10132775">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688779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238075">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093326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5208503">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558794">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332049">
      <w:bodyDiv w:val="1"/>
      <w:marLeft w:val="0"/>
      <w:marRight w:val="0"/>
      <w:marTop w:val="0"/>
      <w:marBottom w:val="0"/>
      <w:divBdr>
        <w:top w:val="none" w:sz="0" w:space="0" w:color="auto"/>
        <w:left w:val="none" w:sz="0" w:space="0" w:color="auto"/>
        <w:bottom w:val="none" w:sz="0" w:space="0" w:color="auto"/>
        <w:right w:val="none" w:sz="0" w:space="0" w:color="auto"/>
      </w:divBdr>
    </w:div>
    <w:div w:id="345376041">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790475">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3117339">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6779220">
      <w:bodyDiv w:val="1"/>
      <w:marLeft w:val="0"/>
      <w:marRight w:val="0"/>
      <w:marTop w:val="0"/>
      <w:marBottom w:val="0"/>
      <w:divBdr>
        <w:top w:val="none" w:sz="0" w:space="0" w:color="auto"/>
        <w:left w:val="none" w:sz="0" w:space="0" w:color="auto"/>
        <w:bottom w:val="none" w:sz="0" w:space="0" w:color="auto"/>
        <w:right w:val="none" w:sz="0" w:space="0" w:color="auto"/>
      </w:divBdr>
    </w:div>
    <w:div w:id="356809887">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9091692">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59817367">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499450">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400696">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289479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320914">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6054187">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2795472">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6927848">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473712">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025818">
      <w:bodyDiv w:val="1"/>
      <w:marLeft w:val="0"/>
      <w:marRight w:val="0"/>
      <w:marTop w:val="0"/>
      <w:marBottom w:val="0"/>
      <w:divBdr>
        <w:top w:val="none" w:sz="0" w:space="0" w:color="auto"/>
        <w:left w:val="none" w:sz="0" w:space="0" w:color="auto"/>
        <w:bottom w:val="none" w:sz="0" w:space="0" w:color="auto"/>
        <w:right w:val="none" w:sz="0" w:space="0" w:color="auto"/>
      </w:divBdr>
    </w:div>
    <w:div w:id="416557306">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19647530">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149759">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376912">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5538465">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2171884">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450811">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095396">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1871579">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59962157">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2041199">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4584816">
      <w:bodyDiv w:val="1"/>
      <w:marLeft w:val="0"/>
      <w:marRight w:val="0"/>
      <w:marTop w:val="0"/>
      <w:marBottom w:val="0"/>
      <w:divBdr>
        <w:top w:val="none" w:sz="0" w:space="0" w:color="auto"/>
        <w:left w:val="none" w:sz="0" w:space="0" w:color="auto"/>
        <w:bottom w:val="none" w:sz="0" w:space="0" w:color="auto"/>
        <w:right w:val="none" w:sz="0" w:space="0" w:color="auto"/>
      </w:divBdr>
    </w:div>
    <w:div w:id="464932036">
      <w:bodyDiv w:val="1"/>
      <w:marLeft w:val="0"/>
      <w:marRight w:val="0"/>
      <w:marTop w:val="0"/>
      <w:marBottom w:val="0"/>
      <w:divBdr>
        <w:top w:val="none" w:sz="0" w:space="0" w:color="auto"/>
        <w:left w:val="none" w:sz="0" w:space="0" w:color="auto"/>
        <w:bottom w:val="none" w:sz="0" w:space="0" w:color="auto"/>
        <w:right w:val="none" w:sz="0" w:space="0" w:color="auto"/>
      </w:divBdr>
    </w:div>
    <w:div w:id="465779875">
      <w:bodyDiv w:val="1"/>
      <w:marLeft w:val="0"/>
      <w:marRight w:val="0"/>
      <w:marTop w:val="0"/>
      <w:marBottom w:val="0"/>
      <w:divBdr>
        <w:top w:val="none" w:sz="0" w:space="0" w:color="auto"/>
        <w:left w:val="none" w:sz="0" w:space="0" w:color="auto"/>
        <w:bottom w:val="none" w:sz="0" w:space="0" w:color="auto"/>
        <w:right w:val="none" w:sz="0" w:space="0" w:color="auto"/>
      </w:divBdr>
    </w:div>
    <w:div w:id="465901725">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6823862">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092351">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639861">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1875557">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27945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88095">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50253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098231">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261275">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4608957">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2745335">
      <w:bodyDiv w:val="1"/>
      <w:marLeft w:val="0"/>
      <w:marRight w:val="0"/>
      <w:marTop w:val="0"/>
      <w:marBottom w:val="0"/>
      <w:divBdr>
        <w:top w:val="none" w:sz="0" w:space="0" w:color="auto"/>
        <w:left w:val="none" w:sz="0" w:space="0" w:color="auto"/>
        <w:bottom w:val="none" w:sz="0" w:space="0" w:color="auto"/>
        <w:right w:val="none" w:sz="0" w:space="0" w:color="auto"/>
      </w:divBdr>
    </w:div>
    <w:div w:id="503785756">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5606937">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1845398">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6747483">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2788127">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638474">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7187542">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429169">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3465186">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780838">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7589109">
      <w:bodyDiv w:val="1"/>
      <w:marLeft w:val="0"/>
      <w:marRight w:val="0"/>
      <w:marTop w:val="0"/>
      <w:marBottom w:val="0"/>
      <w:divBdr>
        <w:top w:val="none" w:sz="0" w:space="0" w:color="auto"/>
        <w:left w:val="none" w:sz="0" w:space="0" w:color="auto"/>
        <w:bottom w:val="none" w:sz="0" w:space="0" w:color="auto"/>
        <w:right w:val="none" w:sz="0" w:space="0" w:color="auto"/>
      </w:divBdr>
    </w:div>
    <w:div w:id="557976462">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051657">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2452946">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8702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6478659">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14612">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538012">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019599">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556941">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0189432">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150470">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4149">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253559">
      <w:bodyDiv w:val="1"/>
      <w:marLeft w:val="0"/>
      <w:marRight w:val="0"/>
      <w:marTop w:val="0"/>
      <w:marBottom w:val="0"/>
      <w:divBdr>
        <w:top w:val="none" w:sz="0" w:space="0" w:color="auto"/>
        <w:left w:val="none" w:sz="0" w:space="0" w:color="auto"/>
        <w:bottom w:val="none" w:sz="0" w:space="0" w:color="auto"/>
        <w:right w:val="none" w:sz="0" w:space="0" w:color="auto"/>
      </w:divBdr>
    </w:div>
    <w:div w:id="612596461">
      <w:bodyDiv w:val="1"/>
      <w:marLeft w:val="0"/>
      <w:marRight w:val="0"/>
      <w:marTop w:val="0"/>
      <w:marBottom w:val="0"/>
      <w:divBdr>
        <w:top w:val="none" w:sz="0" w:space="0" w:color="auto"/>
        <w:left w:val="none" w:sz="0" w:space="0" w:color="auto"/>
        <w:bottom w:val="none" w:sz="0" w:space="0" w:color="auto"/>
        <w:right w:val="none" w:sz="0" w:space="0" w:color="auto"/>
      </w:divBdr>
    </w:div>
    <w:div w:id="612633953">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0862510">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643488">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070533">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6957269">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6934376">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131031">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8944746">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2490341">
      <w:bodyDiv w:val="1"/>
      <w:marLeft w:val="0"/>
      <w:marRight w:val="0"/>
      <w:marTop w:val="0"/>
      <w:marBottom w:val="0"/>
      <w:divBdr>
        <w:top w:val="none" w:sz="0" w:space="0" w:color="auto"/>
        <w:left w:val="none" w:sz="0" w:space="0" w:color="auto"/>
        <w:bottom w:val="none" w:sz="0" w:space="0" w:color="auto"/>
        <w:right w:val="none" w:sz="0" w:space="0" w:color="auto"/>
      </w:divBdr>
    </w:div>
    <w:div w:id="672537986">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124343">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2052762">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559107">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0838779">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301252">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698576">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7200162">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58058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797822">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342294">
      <w:bodyDiv w:val="1"/>
      <w:marLeft w:val="0"/>
      <w:marRight w:val="0"/>
      <w:marTop w:val="0"/>
      <w:marBottom w:val="0"/>
      <w:divBdr>
        <w:top w:val="none" w:sz="0" w:space="0" w:color="auto"/>
        <w:left w:val="none" w:sz="0" w:space="0" w:color="auto"/>
        <w:bottom w:val="none" w:sz="0" w:space="0" w:color="auto"/>
        <w:right w:val="none" w:sz="0" w:space="0" w:color="auto"/>
      </w:divBdr>
    </w:div>
    <w:div w:id="711461358">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1853746">
      <w:bodyDiv w:val="1"/>
      <w:marLeft w:val="0"/>
      <w:marRight w:val="0"/>
      <w:marTop w:val="0"/>
      <w:marBottom w:val="0"/>
      <w:divBdr>
        <w:top w:val="none" w:sz="0" w:space="0" w:color="auto"/>
        <w:left w:val="none" w:sz="0" w:space="0" w:color="auto"/>
        <w:bottom w:val="none" w:sz="0" w:space="0" w:color="auto"/>
        <w:right w:val="none" w:sz="0" w:space="0" w:color="auto"/>
      </w:divBdr>
    </w:div>
    <w:div w:id="712078297">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2926396">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568294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841523">
      <w:bodyDiv w:val="1"/>
      <w:marLeft w:val="0"/>
      <w:marRight w:val="0"/>
      <w:marTop w:val="0"/>
      <w:marBottom w:val="0"/>
      <w:divBdr>
        <w:top w:val="none" w:sz="0" w:space="0" w:color="auto"/>
        <w:left w:val="none" w:sz="0" w:space="0" w:color="auto"/>
        <w:bottom w:val="none" w:sz="0" w:space="0" w:color="auto"/>
        <w:right w:val="none" w:sz="0" w:space="0" w:color="auto"/>
      </w:divBdr>
    </w:div>
    <w:div w:id="72995737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158087">
      <w:bodyDiv w:val="1"/>
      <w:marLeft w:val="0"/>
      <w:marRight w:val="0"/>
      <w:marTop w:val="0"/>
      <w:marBottom w:val="0"/>
      <w:divBdr>
        <w:top w:val="none" w:sz="0" w:space="0" w:color="auto"/>
        <w:left w:val="none" w:sz="0" w:space="0" w:color="auto"/>
        <w:bottom w:val="none" w:sz="0" w:space="0" w:color="auto"/>
        <w:right w:val="none" w:sz="0" w:space="0" w:color="auto"/>
      </w:divBdr>
    </w:div>
    <w:div w:id="733167690">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407460">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677994">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3529022">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8500823">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515927">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873222">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105500">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119873">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1127365">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80493157">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1337021">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3886593">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585780">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8647530">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051804">
      <w:bodyDiv w:val="1"/>
      <w:marLeft w:val="0"/>
      <w:marRight w:val="0"/>
      <w:marTop w:val="0"/>
      <w:marBottom w:val="0"/>
      <w:divBdr>
        <w:top w:val="none" w:sz="0" w:space="0" w:color="auto"/>
        <w:left w:val="none" w:sz="0" w:space="0" w:color="auto"/>
        <w:bottom w:val="none" w:sz="0" w:space="0" w:color="auto"/>
        <w:right w:val="none" w:sz="0" w:space="0" w:color="auto"/>
      </w:divBdr>
    </w:div>
    <w:div w:id="81005264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452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428837">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4082072">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2457290">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0772980">
      <w:bodyDiv w:val="1"/>
      <w:marLeft w:val="0"/>
      <w:marRight w:val="0"/>
      <w:marTop w:val="0"/>
      <w:marBottom w:val="0"/>
      <w:divBdr>
        <w:top w:val="none" w:sz="0" w:space="0" w:color="auto"/>
        <w:left w:val="none" w:sz="0" w:space="0" w:color="auto"/>
        <w:bottom w:val="none" w:sz="0" w:space="0" w:color="auto"/>
        <w:right w:val="none" w:sz="0" w:space="0" w:color="auto"/>
      </w:divBdr>
    </w:div>
    <w:div w:id="840897536">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821295">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147867">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4267212">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315499">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563253">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2960304">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8588644">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8706479">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262564">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172064">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31085725">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3979619">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946439">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5892396">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2246571">
      <w:bodyDiv w:val="1"/>
      <w:marLeft w:val="0"/>
      <w:marRight w:val="0"/>
      <w:marTop w:val="0"/>
      <w:marBottom w:val="0"/>
      <w:divBdr>
        <w:top w:val="none" w:sz="0" w:space="0" w:color="auto"/>
        <w:left w:val="none" w:sz="0" w:space="0" w:color="auto"/>
        <w:bottom w:val="none" w:sz="0" w:space="0" w:color="auto"/>
        <w:right w:val="none" w:sz="0" w:space="0" w:color="auto"/>
      </w:divBdr>
    </w:div>
    <w:div w:id="952401773">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554406">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4218980">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790598">
      <w:bodyDiv w:val="1"/>
      <w:marLeft w:val="0"/>
      <w:marRight w:val="0"/>
      <w:marTop w:val="0"/>
      <w:marBottom w:val="0"/>
      <w:divBdr>
        <w:top w:val="none" w:sz="0" w:space="0" w:color="auto"/>
        <w:left w:val="none" w:sz="0" w:space="0" w:color="auto"/>
        <w:bottom w:val="none" w:sz="0" w:space="0" w:color="auto"/>
        <w:right w:val="none" w:sz="0" w:space="0" w:color="auto"/>
      </w:divBdr>
    </w:div>
    <w:div w:id="971905206">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2566470">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67950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7613754">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615072">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400402">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370676">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3989832">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4097">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047548">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81757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6007344">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7802296">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336056">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657084">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0589235">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912169">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4175">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06052">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59593856">
      <w:bodyDiv w:val="1"/>
      <w:marLeft w:val="0"/>
      <w:marRight w:val="0"/>
      <w:marTop w:val="0"/>
      <w:marBottom w:val="0"/>
      <w:divBdr>
        <w:top w:val="none" w:sz="0" w:space="0" w:color="auto"/>
        <w:left w:val="none" w:sz="0" w:space="0" w:color="auto"/>
        <w:bottom w:val="none" w:sz="0" w:space="0" w:color="auto"/>
        <w:right w:val="none" w:sz="0" w:space="0" w:color="auto"/>
      </w:divBdr>
    </w:div>
    <w:div w:id="1059670233">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3916884">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5319008">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223716">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7264439">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098798010">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45767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2802717">
      <w:bodyDiv w:val="1"/>
      <w:marLeft w:val="0"/>
      <w:marRight w:val="0"/>
      <w:marTop w:val="0"/>
      <w:marBottom w:val="0"/>
      <w:divBdr>
        <w:top w:val="none" w:sz="0" w:space="0" w:color="auto"/>
        <w:left w:val="none" w:sz="0" w:space="0" w:color="auto"/>
        <w:bottom w:val="none" w:sz="0" w:space="0" w:color="auto"/>
        <w:right w:val="none" w:sz="0" w:space="0" w:color="auto"/>
      </w:divBdr>
    </w:div>
    <w:div w:id="1102844417">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4152032">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0978698">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283313">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5950916">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3158360">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204647">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0980475">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222206">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39106683">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0078735">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749779">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140142">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5996746">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1851389">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06921">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4861013">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289331">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0883">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385171">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1041095">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816623">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6797215">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7333">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149159">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352990">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199664470">
      <w:bodyDiv w:val="1"/>
      <w:marLeft w:val="0"/>
      <w:marRight w:val="0"/>
      <w:marTop w:val="0"/>
      <w:marBottom w:val="0"/>
      <w:divBdr>
        <w:top w:val="none" w:sz="0" w:space="0" w:color="auto"/>
        <w:left w:val="none" w:sz="0" w:space="0" w:color="auto"/>
        <w:bottom w:val="none" w:sz="0" w:space="0" w:color="auto"/>
        <w:right w:val="none" w:sz="0" w:space="0" w:color="auto"/>
      </w:divBdr>
    </w:div>
    <w:div w:id="1200967722">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2399084">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7135956">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33893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4205">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090249">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19322258">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147556">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0848451">
      <w:bodyDiv w:val="1"/>
      <w:marLeft w:val="0"/>
      <w:marRight w:val="0"/>
      <w:marTop w:val="0"/>
      <w:marBottom w:val="0"/>
      <w:divBdr>
        <w:top w:val="none" w:sz="0" w:space="0" w:color="auto"/>
        <w:left w:val="none" w:sz="0" w:space="0" w:color="auto"/>
        <w:bottom w:val="none" w:sz="0" w:space="0" w:color="auto"/>
        <w:right w:val="none" w:sz="0" w:space="0" w:color="auto"/>
      </w:divBdr>
    </w:div>
    <w:div w:id="1231581037">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4031211">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4953889">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625318">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095311">
      <w:bodyDiv w:val="1"/>
      <w:marLeft w:val="0"/>
      <w:marRight w:val="0"/>
      <w:marTop w:val="0"/>
      <w:marBottom w:val="0"/>
      <w:divBdr>
        <w:top w:val="none" w:sz="0" w:space="0" w:color="auto"/>
        <w:left w:val="none" w:sz="0" w:space="0" w:color="auto"/>
        <w:bottom w:val="none" w:sz="0" w:space="0" w:color="auto"/>
        <w:right w:val="none" w:sz="0" w:space="0" w:color="auto"/>
      </w:divBdr>
    </w:div>
    <w:div w:id="1256204632">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337687">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240043">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623770">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2740005">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6793491">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462770">
      <w:bodyDiv w:val="1"/>
      <w:marLeft w:val="0"/>
      <w:marRight w:val="0"/>
      <w:marTop w:val="0"/>
      <w:marBottom w:val="0"/>
      <w:divBdr>
        <w:top w:val="none" w:sz="0" w:space="0" w:color="auto"/>
        <w:left w:val="none" w:sz="0" w:space="0" w:color="auto"/>
        <w:bottom w:val="none" w:sz="0" w:space="0" w:color="auto"/>
        <w:right w:val="none" w:sz="0" w:space="0" w:color="auto"/>
      </w:divBdr>
    </w:div>
    <w:div w:id="1283656135">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754001">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300182852">
      <w:bodyDiv w:val="1"/>
      <w:marLeft w:val="0"/>
      <w:marRight w:val="0"/>
      <w:marTop w:val="0"/>
      <w:marBottom w:val="0"/>
      <w:divBdr>
        <w:top w:val="none" w:sz="0" w:space="0" w:color="auto"/>
        <w:left w:val="none" w:sz="0" w:space="0" w:color="auto"/>
        <w:bottom w:val="none" w:sz="0" w:space="0" w:color="auto"/>
        <w:right w:val="none" w:sz="0" w:space="0" w:color="auto"/>
      </w:divBdr>
    </w:div>
    <w:div w:id="130103137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3464306">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476352">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3698">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6768335">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4624838">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699093">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6871">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321677">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2607540">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588563">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856600">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1396744">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379934">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0423189">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5929203">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160350">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177838">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365975">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444318">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6872977">
      <w:bodyDiv w:val="1"/>
      <w:marLeft w:val="0"/>
      <w:marRight w:val="0"/>
      <w:marTop w:val="0"/>
      <w:marBottom w:val="0"/>
      <w:divBdr>
        <w:top w:val="none" w:sz="0" w:space="0" w:color="auto"/>
        <w:left w:val="none" w:sz="0" w:space="0" w:color="auto"/>
        <w:bottom w:val="none" w:sz="0" w:space="0" w:color="auto"/>
        <w:right w:val="none" w:sz="0" w:space="0" w:color="auto"/>
      </w:divBdr>
    </w:div>
    <w:div w:id="1407219630">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691580">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15888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090492">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266886">
      <w:bodyDiv w:val="1"/>
      <w:marLeft w:val="0"/>
      <w:marRight w:val="0"/>
      <w:marTop w:val="0"/>
      <w:marBottom w:val="0"/>
      <w:divBdr>
        <w:top w:val="none" w:sz="0" w:space="0" w:color="auto"/>
        <w:left w:val="none" w:sz="0" w:space="0" w:color="auto"/>
        <w:bottom w:val="none" w:sz="0" w:space="0" w:color="auto"/>
        <w:right w:val="none" w:sz="0" w:space="0" w:color="auto"/>
      </w:divBdr>
    </w:div>
    <w:div w:id="1426268230">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10161">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4692716">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8812880">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502842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648086">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8841912">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2885275">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080857">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90291165">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1944720">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50277">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6722339">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840564">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6000">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6677537">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760293">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8955586">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0027548">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3665582">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4370120">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6213373">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1959386">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56337">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33082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70530036">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544181">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79901590">
      <w:bodyDiv w:val="1"/>
      <w:marLeft w:val="0"/>
      <w:marRight w:val="0"/>
      <w:marTop w:val="0"/>
      <w:marBottom w:val="0"/>
      <w:divBdr>
        <w:top w:val="none" w:sz="0" w:space="0" w:color="auto"/>
        <w:left w:val="none" w:sz="0" w:space="0" w:color="auto"/>
        <w:bottom w:val="none" w:sz="0" w:space="0" w:color="auto"/>
        <w:right w:val="none" w:sz="0" w:space="0" w:color="auto"/>
      </w:divBdr>
    </w:div>
    <w:div w:id="1580405147">
      <w:bodyDiv w:val="1"/>
      <w:marLeft w:val="0"/>
      <w:marRight w:val="0"/>
      <w:marTop w:val="0"/>
      <w:marBottom w:val="0"/>
      <w:divBdr>
        <w:top w:val="none" w:sz="0" w:space="0" w:color="auto"/>
        <w:left w:val="none" w:sz="0" w:space="0" w:color="auto"/>
        <w:bottom w:val="none" w:sz="0" w:space="0" w:color="auto"/>
        <w:right w:val="none" w:sz="0" w:space="0" w:color="auto"/>
      </w:divBdr>
    </w:div>
    <w:div w:id="1580480970">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762140">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011709">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6591188">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067575">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5192276">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30074">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764004">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09778109">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425572">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5524854">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39677395">
      <w:bodyDiv w:val="1"/>
      <w:marLeft w:val="0"/>
      <w:marRight w:val="0"/>
      <w:marTop w:val="0"/>
      <w:marBottom w:val="0"/>
      <w:divBdr>
        <w:top w:val="none" w:sz="0" w:space="0" w:color="auto"/>
        <w:left w:val="none" w:sz="0" w:space="0" w:color="auto"/>
        <w:bottom w:val="none" w:sz="0" w:space="0" w:color="auto"/>
        <w:right w:val="none" w:sz="0" w:space="0" w:color="auto"/>
      </w:divBdr>
    </w:div>
    <w:div w:id="1639799438">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1572544">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114297">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1204258">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2322077">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41652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48111">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70182">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412947">
      <w:bodyDiv w:val="1"/>
      <w:marLeft w:val="0"/>
      <w:marRight w:val="0"/>
      <w:marTop w:val="0"/>
      <w:marBottom w:val="0"/>
      <w:divBdr>
        <w:top w:val="none" w:sz="0" w:space="0" w:color="auto"/>
        <w:left w:val="none" w:sz="0" w:space="0" w:color="auto"/>
        <w:bottom w:val="none" w:sz="0" w:space="0" w:color="auto"/>
        <w:right w:val="none" w:sz="0" w:space="0" w:color="auto"/>
      </w:divBdr>
    </w:div>
    <w:div w:id="1692755177">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8237556">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405620">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8987950">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229097">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242573">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901620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473312">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0882316">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266806">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619271">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5352454">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505497">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79404">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59524622">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4782292">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79985881">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148084">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4112224">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844025">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88428635">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0775796">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213381">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6529751">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0807487">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426705">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0868192">
      <w:bodyDiv w:val="1"/>
      <w:marLeft w:val="0"/>
      <w:marRight w:val="0"/>
      <w:marTop w:val="0"/>
      <w:marBottom w:val="0"/>
      <w:divBdr>
        <w:top w:val="none" w:sz="0" w:space="0" w:color="auto"/>
        <w:left w:val="none" w:sz="0" w:space="0" w:color="auto"/>
        <w:bottom w:val="none" w:sz="0" w:space="0" w:color="auto"/>
        <w:right w:val="none" w:sz="0" w:space="0" w:color="auto"/>
      </w:divBdr>
    </w:div>
    <w:div w:id="1851329195">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4200291">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754997">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627825">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1239444">
      <w:bodyDiv w:val="1"/>
      <w:marLeft w:val="0"/>
      <w:marRight w:val="0"/>
      <w:marTop w:val="0"/>
      <w:marBottom w:val="0"/>
      <w:divBdr>
        <w:top w:val="none" w:sz="0" w:space="0" w:color="auto"/>
        <w:left w:val="none" w:sz="0" w:space="0" w:color="auto"/>
        <w:bottom w:val="none" w:sz="0" w:space="0" w:color="auto"/>
        <w:right w:val="none" w:sz="0" w:space="0" w:color="auto"/>
      </w:divBdr>
    </w:div>
    <w:div w:id="1883009567">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3859641">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413733">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2909910">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640557">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6984074">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011344">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6862863">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0823405">
      <w:bodyDiv w:val="1"/>
      <w:marLeft w:val="0"/>
      <w:marRight w:val="0"/>
      <w:marTop w:val="0"/>
      <w:marBottom w:val="0"/>
      <w:divBdr>
        <w:top w:val="none" w:sz="0" w:space="0" w:color="auto"/>
        <w:left w:val="none" w:sz="0" w:space="0" w:color="auto"/>
        <w:bottom w:val="none" w:sz="0" w:space="0" w:color="auto"/>
        <w:right w:val="none" w:sz="0" w:space="0" w:color="auto"/>
      </w:divBdr>
    </w:div>
    <w:div w:id="1922131490">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2135725">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340734">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763474">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499676">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6858070">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213163">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635950">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374351">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297955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58944924">
      <w:bodyDiv w:val="1"/>
      <w:marLeft w:val="0"/>
      <w:marRight w:val="0"/>
      <w:marTop w:val="0"/>
      <w:marBottom w:val="0"/>
      <w:divBdr>
        <w:top w:val="none" w:sz="0" w:space="0" w:color="auto"/>
        <w:left w:val="none" w:sz="0" w:space="0" w:color="auto"/>
        <w:bottom w:val="none" w:sz="0" w:space="0" w:color="auto"/>
        <w:right w:val="none" w:sz="0" w:space="0" w:color="auto"/>
      </w:divBdr>
    </w:div>
    <w:div w:id="1959950875">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228159">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4145415">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197105">
      <w:bodyDiv w:val="1"/>
      <w:marLeft w:val="0"/>
      <w:marRight w:val="0"/>
      <w:marTop w:val="0"/>
      <w:marBottom w:val="0"/>
      <w:divBdr>
        <w:top w:val="none" w:sz="0" w:space="0" w:color="auto"/>
        <w:left w:val="none" w:sz="0" w:space="0" w:color="auto"/>
        <w:bottom w:val="none" w:sz="0" w:space="0" w:color="auto"/>
        <w:right w:val="none" w:sz="0" w:space="0" w:color="auto"/>
      </w:divBdr>
    </w:div>
    <w:div w:id="1967619441">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2589937">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3496">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8977280">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848034">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468123">
      <w:bodyDiv w:val="1"/>
      <w:marLeft w:val="0"/>
      <w:marRight w:val="0"/>
      <w:marTop w:val="0"/>
      <w:marBottom w:val="0"/>
      <w:divBdr>
        <w:top w:val="none" w:sz="0" w:space="0" w:color="auto"/>
        <w:left w:val="none" w:sz="0" w:space="0" w:color="auto"/>
        <w:bottom w:val="none" w:sz="0" w:space="0" w:color="auto"/>
        <w:right w:val="none" w:sz="0" w:space="0" w:color="auto"/>
      </w:divBdr>
    </w:div>
    <w:div w:id="2003580916">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351865">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511694">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4677">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048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535368">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8362781">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046255">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6632037">
      <w:bodyDiv w:val="1"/>
      <w:marLeft w:val="0"/>
      <w:marRight w:val="0"/>
      <w:marTop w:val="0"/>
      <w:marBottom w:val="0"/>
      <w:divBdr>
        <w:top w:val="none" w:sz="0" w:space="0" w:color="auto"/>
        <w:left w:val="none" w:sz="0" w:space="0" w:color="auto"/>
        <w:bottom w:val="none" w:sz="0" w:space="0" w:color="auto"/>
        <w:right w:val="none" w:sz="0" w:space="0" w:color="auto"/>
      </w:divBdr>
    </w:div>
    <w:div w:id="2046757907">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3380347">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078732">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735759">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5999715">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16937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3871601">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759406">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535936">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739881">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7560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8242524">
      <w:bodyDiv w:val="1"/>
      <w:marLeft w:val="0"/>
      <w:marRight w:val="0"/>
      <w:marTop w:val="0"/>
      <w:marBottom w:val="0"/>
      <w:divBdr>
        <w:top w:val="none" w:sz="0" w:space="0" w:color="auto"/>
        <w:left w:val="none" w:sz="0" w:space="0" w:color="auto"/>
        <w:bottom w:val="none" w:sz="0" w:space="0" w:color="auto"/>
        <w:right w:val="none" w:sz="0" w:space="0" w:color="auto"/>
      </w:divBdr>
    </w:div>
    <w:div w:id="2078438228">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1824194">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071598">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304288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629630">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0978300">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2143688">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49770">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3761168">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3113">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33501">
      <w:bodyDiv w:val="1"/>
      <w:marLeft w:val="0"/>
      <w:marRight w:val="0"/>
      <w:marTop w:val="0"/>
      <w:marBottom w:val="0"/>
      <w:divBdr>
        <w:top w:val="none" w:sz="0" w:space="0" w:color="auto"/>
        <w:left w:val="none" w:sz="0" w:space="0" w:color="auto"/>
        <w:bottom w:val="none" w:sz="0" w:space="0" w:color="auto"/>
        <w:right w:val="none" w:sz="0" w:space="0" w:color="auto"/>
      </w:divBdr>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9257894">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372318">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654399">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505146">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chart" Target="charts/chart5.xml"/><Relationship Id="rId26" Type="http://schemas.openxmlformats.org/officeDocument/2006/relationships/image" Target="media/image2.png"/><Relationship Id="rId21" Type="http://schemas.openxmlformats.org/officeDocument/2006/relationships/chart" Target="charts/chart7.xml"/><Relationship Id="rId34"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chart" Target="charts/chart4.xml"/><Relationship Id="rId25" Type="http://schemas.openxmlformats.org/officeDocument/2006/relationships/chart" Target="charts/chart11.xml"/><Relationship Id="rId33"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chart" Target="charts/chart6.xml"/><Relationship Id="rId29"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chart" Target="charts/chart10.xml"/><Relationship Id="rId32" Type="http://schemas.openxmlformats.org/officeDocument/2006/relationships/image" Target="media/image6.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chart" Target="charts/chart9.xml"/><Relationship Id="rId28" Type="http://schemas.openxmlformats.org/officeDocument/2006/relationships/image" Target="media/image4.png"/><Relationship Id="rId36"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5.xml"/><Relationship Id="rId31" Type="http://schemas.openxmlformats.org/officeDocument/2006/relationships/footer" Target="footer7.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chart" Target="charts/chart8.xml"/><Relationship Id="rId27" Type="http://schemas.openxmlformats.org/officeDocument/2006/relationships/image" Target="media/image3.png"/><Relationship Id="rId30" Type="http://schemas.openxmlformats.org/officeDocument/2006/relationships/footer" Target="footer6.xml"/><Relationship Id="rId35" Type="http://schemas.openxmlformats.org/officeDocument/2006/relationships/footer" Target="footer9.xm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fbedir\Desktop\SEKT&#214;R%20AY\&#350;ubat%20&#351;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A&#287;ustos%20evd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3.xml"/><Relationship Id="rId1" Type="http://schemas.microsoft.com/office/2011/relationships/chartStyle" Target="style3.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file:///C:\Users\fbedir\Desktop\SEKT&#214;R%20AY\&#304;hracat.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0249401139"/>
          <c:y val="7.4073947542834376E-2"/>
          <c:w val="0.63735561439099586"/>
          <c:h val="0.79783859928901291"/>
        </c:manualLayout>
      </c:layout>
      <c:barChart>
        <c:barDir val="col"/>
        <c:grouping val="stacked"/>
        <c:varyColors val="0"/>
        <c:ser>
          <c:idx val="0"/>
          <c:order val="0"/>
          <c:tx>
            <c:strRef>
              <c:f>'GA, Özet ve GG'!$A$28</c:f>
              <c:strCache>
                <c:ptCount val="1"/>
                <c:pt idx="0">
                  <c:v>mayıs</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E703-423E-8677-7BDE4882E858}"/>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E703-423E-8677-7BDE4882E858}"/>
              </c:ext>
            </c:extLst>
          </c:dPt>
          <c:dPt>
            <c:idx val="4"/>
            <c:invertIfNegative val="0"/>
            <c:bubble3D val="0"/>
            <c:spPr>
              <a:solidFill>
                <a:srgbClr val="C00000"/>
              </a:solidFill>
              <a:ln>
                <a:noFill/>
              </a:ln>
              <a:effectLst/>
            </c:spPr>
            <c:extLst>
              <c:ext xmlns:c16="http://schemas.microsoft.com/office/drawing/2014/chart" uri="{C3380CC4-5D6E-409C-BE32-E72D297353CC}">
                <c16:uniqueId val="{00000005-E703-423E-8677-7BDE4882E858}"/>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E703-423E-8677-7BDE4882E858}"/>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E703-423E-8677-7BDE4882E858}"/>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E703-423E-8677-7BDE4882E858}"/>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E703-423E-8677-7BDE4882E858}"/>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E703-423E-8677-7BDE4882E858}"/>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E703-423E-8677-7BDE4882E858}"/>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2020 (Ocak-Şubat)</c:v>
                  </c:pt>
                  <c:pt idx="4">
                    <c:v>2021 (Ocak-Şubat)</c:v>
                  </c:pt>
                </c:lvl>
              </c:multiLvlStrCache>
            </c:multiLvlStrRef>
          </c:cat>
          <c:val>
            <c:numRef>
              <c:f>'GA, Özet ve GG'!$B$28:$I$28</c:f>
              <c:numCache>
                <c:formatCode>[$-1041F]#,##0.00;\-#,##0.00</c:formatCode>
                <c:ptCount val="8"/>
                <c:pt idx="0">
                  <c:v>5261.40471607788</c:v>
                </c:pt>
                <c:pt idx="1">
                  <c:v>36.992093846960003</c:v>
                </c:pt>
                <c:pt idx="2">
                  <c:v>15.27746116876</c:v>
                </c:pt>
                <c:pt idx="3">
                  <c:v>5695.9662706639401</c:v>
                </c:pt>
                <c:pt idx="4">
                  <c:v>6002.6238660784702</c:v>
                </c:pt>
                <c:pt idx="5">
                  <c:v>30.29500083224</c:v>
                </c:pt>
                <c:pt idx="6">
                  <c:v>24.234535187879999</c:v>
                </c:pt>
                <c:pt idx="7">
                  <c:v>5828.4317695842401</c:v>
                </c:pt>
              </c:numCache>
            </c:numRef>
          </c:val>
          <c:extLst>
            <c:ext xmlns:c16="http://schemas.microsoft.com/office/drawing/2014/chart" uri="{C3380CC4-5D6E-409C-BE32-E72D297353CC}">
              <c16:uniqueId val="{0000000C-E703-423E-8677-7BDE4882E858}"/>
            </c:ext>
          </c:extLst>
        </c:ser>
        <c:ser>
          <c:idx val="1"/>
          <c:order val="1"/>
          <c:tx>
            <c:strRef>
              <c:f>'GA, Özet ve GG'!$A$29</c:f>
              <c:strCache>
                <c:ptCount val="1"/>
                <c:pt idx="0">
                  <c:v>Yıl-mayıs</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E703-423E-8677-7BDE4882E858}"/>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E703-423E-8677-7BDE4882E858}"/>
              </c:ext>
            </c:extLst>
          </c:dPt>
          <c:dPt>
            <c:idx val="4"/>
            <c:invertIfNegative val="0"/>
            <c:bubble3D val="0"/>
            <c:spPr>
              <a:solidFill>
                <a:srgbClr val="FF0000"/>
              </a:solidFill>
              <a:ln>
                <a:noFill/>
              </a:ln>
              <a:effectLst/>
            </c:spPr>
            <c:extLst>
              <c:ext xmlns:c16="http://schemas.microsoft.com/office/drawing/2014/chart" uri="{C3380CC4-5D6E-409C-BE32-E72D297353CC}">
                <c16:uniqueId val="{00000012-E703-423E-8677-7BDE4882E858}"/>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E703-423E-8677-7BDE4882E858}"/>
              </c:ext>
            </c:extLst>
          </c:dPt>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2020 (Ocak-Şubat)</c:v>
                  </c:pt>
                  <c:pt idx="4">
                    <c:v>2021 (Ocak-Şubat)</c:v>
                  </c:pt>
                </c:lvl>
              </c:multiLvlStrCache>
            </c:multiLvlStrRef>
          </c:cat>
          <c:val>
            <c:numRef>
              <c:f>'GA, Özet ve GG'!$B$29:$I$29</c:f>
              <c:numCache>
                <c:formatCode>[$-1041F]#,##0.00;\-#,##0.00</c:formatCode>
                <c:ptCount val="8"/>
                <c:pt idx="0">
                  <c:v>5988.7750346585208</c:v>
                </c:pt>
                <c:pt idx="1">
                  <c:v>37.88095205386</c:v>
                </c:pt>
                <c:pt idx="2">
                  <c:v>97.20615324904</c:v>
                </c:pt>
                <c:pt idx="3">
                  <c:v>6540.8713035130595</c:v>
                </c:pt>
                <c:pt idx="4">
                  <c:v>6093.9148656078296</c:v>
                </c:pt>
                <c:pt idx="5">
                  <c:v>31.631108161530001</c:v>
                </c:pt>
                <c:pt idx="6">
                  <c:v>39.334973285090001</c:v>
                </c:pt>
                <c:pt idx="7">
                  <c:v>6355.8068546864597</c:v>
                </c:pt>
              </c:numCache>
            </c:numRef>
          </c:val>
          <c:extLst>
            <c:ext xmlns:c16="http://schemas.microsoft.com/office/drawing/2014/chart" uri="{C3380CC4-5D6E-409C-BE32-E72D297353CC}">
              <c16:uniqueId val="{00000015-E703-423E-8677-7BDE4882E858}"/>
            </c:ext>
          </c:extLst>
        </c:ser>
        <c:dLbls>
          <c:showLegendKey val="0"/>
          <c:showVal val="0"/>
          <c:showCatName val="0"/>
          <c:showSerName val="0"/>
          <c:showPercent val="0"/>
          <c:showBubbleSize val="0"/>
        </c:dLbls>
        <c:gapWidth val="150"/>
        <c:overlap val="100"/>
        <c:axId val="336621568"/>
        <c:axId val="336623104"/>
      </c:barChart>
      <c:lineChart>
        <c:grouping val="standard"/>
        <c:varyColors val="0"/>
        <c:ser>
          <c:idx val="2"/>
          <c:order val="2"/>
          <c:tx>
            <c:strRef>
              <c:f>'GA, Özet ve GG'!$A$30</c:f>
              <c:strCache>
                <c:ptCount val="1"/>
                <c:pt idx="0">
                  <c:v>Yıl</c:v>
                </c:pt>
              </c:strCache>
            </c:strRef>
          </c:tx>
          <c:spPr>
            <a:ln w="28575" cap="rnd">
              <a:noFill/>
              <a:round/>
            </a:ln>
            <a:effectLst/>
          </c:spPr>
          <c:marker>
            <c:symbol val="none"/>
          </c:marker>
          <c:dLbls>
            <c:dLbl>
              <c:idx val="0"/>
              <c:layout>
                <c:manualLayout>
                  <c:x val="-4.7079221782910137E-2"/>
                  <c:y val="-1.17890959832552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E703-423E-8677-7BDE4882E858}"/>
                </c:ext>
              </c:extLst>
            </c:dLbl>
            <c:dLbl>
              <c:idx val="1"/>
              <c:layout>
                <c:manualLayout>
                  <c:x val="-3.3250971651303189E-2"/>
                  <c:y val="-0.1185571322301289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E703-423E-8677-7BDE4882E858}"/>
                </c:ext>
              </c:extLst>
            </c:dLbl>
            <c:dLbl>
              <c:idx val="2"/>
              <c:layout>
                <c:manualLayout>
                  <c:x val="-4.1326150020721097E-2"/>
                  <c:y val="-0.106583014021642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E703-423E-8677-7BDE4882E858}"/>
                </c:ext>
              </c:extLst>
            </c:dLbl>
            <c:dLbl>
              <c:idx val="3"/>
              <c:layout>
                <c:manualLayout>
                  <c:x val="-6.8473732450110403E-2"/>
                  <c:y val="-2.151674831111089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E703-423E-8677-7BDE4882E858}"/>
                </c:ext>
              </c:extLst>
            </c:dLbl>
            <c:dLbl>
              <c:idx val="4"/>
              <c:layout>
                <c:manualLayout>
                  <c:x val="-5.3224098432782606E-2"/>
                  <c:y val="-4.1693844116977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E703-423E-8677-7BDE4882E858}"/>
                </c:ext>
              </c:extLst>
            </c:dLbl>
            <c:dLbl>
              <c:idx val="5"/>
              <c:layout>
                <c:manualLayout>
                  <c:x val="-3.3212740299354469E-2"/>
                  <c:y val="-0.104524541384198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E703-423E-8677-7BDE4882E858}"/>
                </c:ext>
              </c:extLst>
            </c:dLbl>
            <c:dLbl>
              <c:idx val="6"/>
              <c:layout>
                <c:manualLayout>
                  <c:x val="-3.8260324145114863E-2"/>
                  <c:y val="-0.109525453703313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E703-423E-8677-7BDE4882E858}"/>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2020 (Ocak-Şubat)</c:v>
                  </c:pt>
                  <c:pt idx="4">
                    <c:v>2021 (Ocak-Şubat)</c:v>
                  </c:pt>
                </c:lvl>
              </c:multiLvlStrCache>
            </c:multiLvlStrRef>
          </c:cat>
          <c:val>
            <c:numRef>
              <c:f>'GA, Özet ve GG'!$B$30:$I$30</c:f>
              <c:numCache>
                <c:formatCode>[$-1041F]#,##0.00;\-#,##0.00</c:formatCode>
                <c:ptCount val="8"/>
                <c:pt idx="0">
                  <c:v>11250.179750736401</c:v>
                </c:pt>
                <c:pt idx="1">
                  <c:v>74.873045900820003</c:v>
                </c:pt>
                <c:pt idx="2">
                  <c:v>112.4836144178</c:v>
                </c:pt>
                <c:pt idx="3">
                  <c:v>12236.837574177</c:v>
                </c:pt>
                <c:pt idx="4">
                  <c:v>12096.5387316863</c:v>
                </c:pt>
                <c:pt idx="5">
                  <c:v>61.926108993770001</c:v>
                </c:pt>
                <c:pt idx="6">
                  <c:v>63.56950847297</c:v>
                </c:pt>
                <c:pt idx="7">
                  <c:v>12184.2386242707</c:v>
                </c:pt>
              </c:numCache>
            </c:numRef>
          </c:val>
          <c:smooth val="0"/>
          <c:extLst>
            <c:ext xmlns:c16="http://schemas.microsoft.com/office/drawing/2014/chart" uri="{C3380CC4-5D6E-409C-BE32-E72D297353CC}">
              <c16:uniqueId val="{0000001D-E703-423E-8677-7BDE4882E858}"/>
            </c:ext>
          </c:extLst>
        </c:ser>
        <c:dLbls>
          <c:showLegendKey val="0"/>
          <c:showVal val="0"/>
          <c:showCatName val="0"/>
          <c:showSerName val="0"/>
          <c:showPercent val="0"/>
          <c:showBubbleSize val="0"/>
        </c:dLbls>
        <c:marker val="1"/>
        <c:smooth val="0"/>
        <c:axId val="336621568"/>
        <c:axId val="336623104"/>
      </c:lineChart>
      <c:catAx>
        <c:axId val="33662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3104"/>
        <c:crosses val="autoZero"/>
        <c:auto val="1"/>
        <c:lblAlgn val="ctr"/>
        <c:lblOffset val="100"/>
        <c:noMultiLvlLbl val="0"/>
      </c:catAx>
      <c:valAx>
        <c:axId val="336623104"/>
        <c:scaling>
          <c:orientation val="minMax"/>
          <c:max val="1300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987C-43F4-838F-9C61A715A99D}"/>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987C-43F4-838F-9C61A715A99D}"/>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987C-43F4-838F-9C61A715A99D}"/>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987C-43F4-838F-9C61A715A99D}"/>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987C-43F4-838F-9C61A715A99D}"/>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987C-43F4-838F-9C61A715A99D}"/>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987C-43F4-838F-9C61A715A99D}"/>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987C-43F4-838F-9C61A715A99D}"/>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987C-43F4-838F-9C61A715A99D}"/>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987C-43F4-838F-9C61A715A99D}"/>
                </c:ext>
              </c:extLst>
            </c:dLbl>
            <c:dLbl>
              <c:idx val="1"/>
              <c:layout>
                <c:manualLayout>
                  <c:x val="-8.8115942028985511E-2"/>
                  <c:y val="-3.367003367003367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987C-43F4-838F-9C61A715A99D}"/>
                </c:ext>
              </c:extLst>
            </c:dLbl>
            <c:dLbl>
              <c:idx val="2"/>
              <c:layout>
                <c:manualLayout>
                  <c:x val="-2.550724637681168E-2"/>
                  <c:y val="-1.484901508523555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987C-43F4-838F-9C61A715A99D}"/>
                </c:ext>
              </c:extLst>
            </c:dLbl>
            <c:dLbl>
              <c:idx val="3"/>
              <c:layout>
                <c:manualLayout>
                  <c:x val="0.11558452584731256"/>
                  <c:y val="7.899201993690182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987C-43F4-838F-9C61A715A99D}"/>
                </c:ext>
              </c:extLst>
            </c:dLbl>
            <c:dLbl>
              <c:idx val="4"/>
              <c:layout>
                <c:manualLayout>
                  <c:x val="0.22492753623188405"/>
                  <c:y val="7.311382108662685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987C-43F4-838F-9C61A715A99D}"/>
                </c:ext>
              </c:extLst>
            </c:dLbl>
            <c:dLbl>
              <c:idx val="5"/>
              <c:layout>
                <c:manualLayout>
                  <c:x val="-2.318840579710145E-2"/>
                  <c:y val="-2.014504431909750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987C-43F4-838F-9C61A715A99D}"/>
                </c:ext>
              </c:extLst>
            </c:dLbl>
            <c:dLbl>
              <c:idx val="6"/>
              <c:layout>
                <c:manualLayout>
                  <c:x val="-1.6356042451215337E-3"/>
                  <c:y val="2.039458550827210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987C-43F4-838F-9C61A715A99D}"/>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F-987C-43F4-838F-9C61A715A99D}"/>
                </c:ext>
              </c:extLst>
            </c:dLbl>
            <c:dLbl>
              <c:idx val="8"/>
              <c:layout>
                <c:manualLayout>
                  <c:x val="-0.16695652173913045"/>
                  <c:y val="-7.7159602472848434E-1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987C-43F4-838F-9C61A715A99D}"/>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1.1.'!$B$5:$B$11</c:f>
              <c:strCache>
                <c:ptCount val="7"/>
                <c:pt idx="0">
                  <c:v>ADIYAMAN</c:v>
                </c:pt>
                <c:pt idx="1">
                  <c:v>ÇANAKKALE</c:v>
                </c:pt>
                <c:pt idx="2">
                  <c:v>DÜZCE</c:v>
                </c:pt>
                <c:pt idx="3">
                  <c:v>EDİRNE</c:v>
                </c:pt>
                <c:pt idx="4">
                  <c:v>İSTANBUL</c:v>
                </c:pt>
                <c:pt idx="5">
                  <c:v>KIRKLARELİ</c:v>
                </c:pt>
                <c:pt idx="6">
                  <c:v>TEKİRDAĞ</c:v>
                </c:pt>
              </c:strCache>
            </c:strRef>
          </c:cat>
          <c:val>
            <c:numRef>
              <c:f>'Şekil 1.1.'!$C$5:$C$11</c:f>
              <c:numCache>
                <c:formatCode>[$-1041F]#,##0.00;\-#,##0.00</c:formatCode>
                <c:ptCount val="7"/>
                <c:pt idx="0">
                  <c:v>0.48922923231040999</c:v>
                </c:pt>
                <c:pt idx="1">
                  <c:v>1.2694503694838299</c:v>
                </c:pt>
                <c:pt idx="2">
                  <c:v>1.0336721947429199</c:v>
                </c:pt>
                <c:pt idx="3">
                  <c:v>0.80814653663733704</c:v>
                </c:pt>
                <c:pt idx="4">
                  <c:v>32.5531031435222</c:v>
                </c:pt>
                <c:pt idx="5">
                  <c:v>25.933912474558898</c:v>
                </c:pt>
                <c:pt idx="6">
                  <c:v>37.912486048744398</c:v>
                </c:pt>
              </c:numCache>
            </c:numRef>
          </c:val>
          <c:extLst>
            <c:ext xmlns:c16="http://schemas.microsoft.com/office/drawing/2014/chart" uri="{C3380CC4-5D6E-409C-BE32-E72D297353CC}">
              <c16:uniqueId val="{00000012-987C-43F4-838F-9C61A715A99D}"/>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Pt>
            <c:idx val="9"/>
            <c:bubble3D val="0"/>
            <c:spPr>
              <a:solidFill>
                <a:srgbClr val="997300"/>
              </a:solidFill>
            </c:spPr>
            <c:extLst>
              <c:ext xmlns:c16="http://schemas.microsoft.com/office/drawing/2014/chart" uri="{C3380CC4-5D6E-409C-BE32-E72D297353CC}">
                <c16:uniqueId val="{00000001-C66C-42CF-8417-86BB7FE4FF95}"/>
              </c:ext>
            </c:extLst>
          </c:dPt>
          <c:dLbls>
            <c:dLbl>
              <c:idx val="0"/>
              <c:layout>
                <c:manualLayout>
                  <c:x val="-2.8193116705482271E-2"/>
                  <c:y val="-2.8300722683637147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C66C-42CF-8417-86BB7FE4FF95}"/>
                </c:ext>
              </c:extLst>
            </c:dLbl>
            <c:dLbl>
              <c:idx val="2"/>
              <c:layout>
                <c:manualLayout>
                  <c:x val="-1.3254519241432849E-2"/>
                  <c:y val="-5.3134002085355771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C66C-42CF-8417-86BB7FE4FF95}"/>
                </c:ext>
              </c:extLst>
            </c:dLbl>
            <c:dLbl>
              <c:idx val="4"/>
              <c:layout>
                <c:manualLayout>
                  <c:x val="2.8996340246201621E-2"/>
                  <c:y val="-4.9896091755653828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C66C-42CF-8417-86BB7FE4FF95}"/>
                </c:ext>
              </c:extLst>
            </c:dLbl>
            <c:dLbl>
              <c:idx val="6"/>
              <c:layout>
                <c:manualLayout>
                  <c:x val="0.18781102362204719"/>
                  <c:y val="-0.28087016150008276"/>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C66C-42CF-8417-86BB7FE4FF95}"/>
                </c:ext>
              </c:extLst>
            </c:dLbl>
            <c:spPr>
              <a:noFill/>
              <a:ln>
                <a:noFill/>
              </a:ln>
              <a:effectLst/>
            </c:spPr>
            <c:dLblPos val="bestFit"/>
            <c:showLegendKey val="0"/>
            <c:showVal val="1"/>
            <c:showCatName val="0"/>
            <c:showSerName val="0"/>
            <c:showPercent val="0"/>
            <c:showBubbleSize val="0"/>
            <c:showLeaderLines val="1"/>
            <c:extLst>
              <c:ext xmlns:c15="http://schemas.microsoft.com/office/drawing/2012/chart" uri="{CE6537A1-D6FC-4f65-9D91-7224C49458BB}"/>
            </c:extLst>
          </c:dLbls>
          <c:cat>
            <c:strRef>
              <c:f>'Şekil 1.2.'!$B$6:$B$12</c:f>
              <c:strCache>
                <c:ptCount val="7"/>
                <c:pt idx="0">
                  <c:v>ATLI MAKİNA</c:v>
                </c:pt>
                <c:pt idx="1">
                  <c:v>CORPORATE RESOURCES </c:v>
                </c:pt>
                <c:pt idx="2">
                  <c:v>MARSA TURKEY </c:v>
                </c:pt>
                <c:pt idx="3">
                  <c:v>PARK PLACE ENERGY </c:v>
                </c:pt>
                <c:pt idx="4">
                  <c:v>PETROGAS</c:v>
                </c:pt>
                <c:pt idx="5">
                  <c:v>THRACE BASIN </c:v>
                </c:pt>
                <c:pt idx="6">
                  <c:v>TPAO</c:v>
                </c:pt>
              </c:strCache>
            </c:strRef>
          </c:cat>
          <c:val>
            <c:numRef>
              <c:f>'Şekil 1.2.'!$C$6:$C$12</c:f>
              <c:numCache>
                <c:formatCode>[$-1041F]#,##0.000;\-#,##0.000</c:formatCode>
                <c:ptCount val="7"/>
                <c:pt idx="0" formatCode="[$-1041F]#,##0.00;\-#,##0.00">
                  <c:v>3.4391016327064601</c:v>
                </c:pt>
                <c:pt idx="1">
                  <c:v>1.52401382180739E-2</c:v>
                </c:pt>
                <c:pt idx="2" formatCode="[$-1041F]#,##0.00;\-#,##0.00">
                  <c:v>1.2694503694838299</c:v>
                </c:pt>
                <c:pt idx="3" formatCode="[$-1041F]#,##0.00;\-#,##0.00">
                  <c:v>0.50649940843277597</c:v>
                </c:pt>
                <c:pt idx="4" formatCode="[$-1041F]#,##0.00;\-#,##0.00">
                  <c:v>2.15547444152923</c:v>
                </c:pt>
                <c:pt idx="5" formatCode="[$-1041F]#,##0.00;\-#,##0.00">
                  <c:v>12.3182500791305</c:v>
                </c:pt>
                <c:pt idx="6" formatCode="[$-1041F]#,##0.00;\-#,##0.00">
                  <c:v>80.295983930499105</c:v>
                </c:pt>
              </c:numCache>
            </c:numRef>
          </c:val>
          <c:extLst>
            <c:ext xmlns:c16="http://schemas.microsoft.com/office/drawing/2014/chart" uri="{C3380CC4-5D6E-409C-BE32-E72D297353CC}">
              <c16:uniqueId val="{00000006-C66C-42CF-8417-86BB7FE4FF95}"/>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'Şekil 1.3.'!$B$6</c:f>
              <c:strCache>
                <c:ptCount val="1"/>
                <c:pt idx="0">
                  <c:v>AMITY HAM PETROL</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Şubat</c:v>
                </c:pt>
                <c:pt idx="1">
                  <c:v>2021 Şubat</c:v>
                </c:pt>
              </c:strCache>
            </c:strRef>
          </c:cat>
          <c:val>
            <c:numRef>
              <c:f>'Şekil 1.3.'!$C$6:$D$6</c:f>
              <c:numCache>
                <c:formatCode>[$-1041F]#,##0.00;\-#,##0.00</c:formatCode>
                <c:ptCount val="2"/>
                <c:pt idx="0">
                  <c:v>5.10271196815512E-2</c:v>
                </c:pt>
                <c:pt idx="1">
                  <c:v>0</c:v>
                </c:pt>
              </c:numCache>
            </c:numRef>
          </c:val>
          <c:extLst>
            <c:ext xmlns:c16="http://schemas.microsoft.com/office/drawing/2014/chart" uri="{C3380CC4-5D6E-409C-BE32-E72D297353CC}">
              <c16:uniqueId val="{00000000-2C3A-4A16-BCA1-2F75068F621E}"/>
            </c:ext>
          </c:extLst>
        </c:ser>
        <c:ser>
          <c:idx val="1"/>
          <c:order val="1"/>
          <c:tx>
            <c:strRef>
              <c:f>'Şekil 1.3.'!$B$7</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Şubat</c:v>
                </c:pt>
                <c:pt idx="1">
                  <c:v>2021 Şubat</c:v>
                </c:pt>
              </c:strCache>
            </c:strRef>
          </c:cat>
          <c:val>
            <c:numRef>
              <c:f>'Şekil 1.3.'!$C$7:$D$7</c:f>
              <c:numCache>
                <c:formatCode>[$-1041F]#,##0.00;\-#,##0.00</c:formatCode>
                <c:ptCount val="2"/>
                <c:pt idx="0">
                  <c:v>0.200832535480025</c:v>
                </c:pt>
                <c:pt idx="1">
                  <c:v>3.4391016327064601</c:v>
                </c:pt>
              </c:numCache>
            </c:numRef>
          </c:val>
          <c:extLst>
            <c:ext xmlns:c16="http://schemas.microsoft.com/office/drawing/2014/chart" uri="{C3380CC4-5D6E-409C-BE32-E72D297353CC}">
              <c16:uniqueId val="{00000001-2C3A-4A16-BCA1-2F75068F621E}"/>
            </c:ext>
          </c:extLst>
        </c:ser>
        <c:ser>
          <c:idx val="3"/>
          <c:order val="2"/>
          <c:tx>
            <c:strRef>
              <c:f>'Şekil 1.3.'!$B$8</c:f>
              <c:strCache>
                <c:ptCount val="1"/>
                <c:pt idx="0">
                  <c:v>CORPORATE RESOURCES </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Şubat</c:v>
                </c:pt>
                <c:pt idx="1">
                  <c:v>2021 Şubat</c:v>
                </c:pt>
              </c:strCache>
            </c:strRef>
          </c:cat>
          <c:val>
            <c:numRef>
              <c:f>'Şekil 1.3.'!$C$8:$D$8</c:f>
              <c:numCache>
                <c:formatCode>[$-1041F]#,##0.000;\-#,##0.000</c:formatCode>
                <c:ptCount val="2"/>
                <c:pt idx="0" formatCode="[$-1041F]#,##0.00;\-#,##0.00">
                  <c:v>3.9251630524270104E-3</c:v>
                </c:pt>
                <c:pt idx="1">
                  <c:v>1.52401382180739E-2</c:v>
                </c:pt>
              </c:numCache>
            </c:numRef>
          </c:val>
          <c:extLst>
            <c:ext xmlns:c16="http://schemas.microsoft.com/office/drawing/2014/chart" uri="{C3380CC4-5D6E-409C-BE32-E72D297353CC}">
              <c16:uniqueId val="{00000002-2C3A-4A16-BCA1-2F75068F621E}"/>
            </c:ext>
          </c:extLst>
        </c:ser>
        <c:ser>
          <c:idx val="4"/>
          <c:order val="3"/>
          <c:tx>
            <c:strRef>
              <c:f>'Şekil 1.3.'!$B$9</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Şubat</c:v>
                </c:pt>
                <c:pt idx="1">
                  <c:v>2021 Şubat</c:v>
                </c:pt>
              </c:strCache>
            </c:strRef>
          </c:cat>
          <c:val>
            <c:numRef>
              <c:f>'Şekil 1.3.'!$C$9:$D$9</c:f>
              <c:numCache>
                <c:formatCode>[$-1041F]#,##0.00;\-#,##0.00</c:formatCode>
                <c:ptCount val="2"/>
                <c:pt idx="0">
                  <c:v>1.6624336068787799</c:v>
                </c:pt>
                <c:pt idx="1">
                  <c:v>1.2694503694838299</c:v>
                </c:pt>
              </c:numCache>
            </c:numRef>
          </c:val>
          <c:extLst>
            <c:ext xmlns:c16="http://schemas.microsoft.com/office/drawing/2014/chart" uri="{C3380CC4-5D6E-409C-BE32-E72D297353CC}">
              <c16:uniqueId val="{00000003-2C3A-4A16-BCA1-2F75068F621E}"/>
            </c:ext>
          </c:extLst>
        </c:ser>
        <c:ser>
          <c:idx val="6"/>
          <c:order val="4"/>
          <c:tx>
            <c:strRef>
              <c:f>'Şekil 1.3.'!$B$10</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Şubat</c:v>
                </c:pt>
                <c:pt idx="1">
                  <c:v>2021 Şubat</c:v>
                </c:pt>
              </c:strCache>
            </c:strRef>
          </c:cat>
          <c:val>
            <c:numRef>
              <c:f>'Şekil 1.3.'!$C$10:$D$10</c:f>
              <c:numCache>
                <c:formatCode>[$-1041F]#,##0.00;\-#,##0.00</c:formatCode>
                <c:ptCount val="2"/>
                <c:pt idx="0">
                  <c:v>0.75975153275379304</c:v>
                </c:pt>
                <c:pt idx="1">
                  <c:v>0.50649940843277597</c:v>
                </c:pt>
              </c:numCache>
            </c:numRef>
          </c:val>
          <c:extLst>
            <c:ext xmlns:c16="http://schemas.microsoft.com/office/drawing/2014/chart" uri="{C3380CC4-5D6E-409C-BE32-E72D297353CC}">
              <c16:uniqueId val="{00000004-2C3A-4A16-BCA1-2F75068F621E}"/>
            </c:ext>
          </c:extLst>
        </c:ser>
        <c:ser>
          <c:idx val="7"/>
          <c:order val="5"/>
          <c:tx>
            <c:strRef>
              <c:f>'Şekil 1.3.'!$B$11</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Şubat</c:v>
                </c:pt>
                <c:pt idx="1">
                  <c:v>2021 Şubat</c:v>
                </c:pt>
              </c:strCache>
            </c:strRef>
          </c:cat>
          <c:val>
            <c:numRef>
              <c:f>'Şekil 1.3.'!$C$11:$D$11</c:f>
              <c:numCache>
                <c:formatCode>[$-1041F]#,##0.00;\-#,##0.00</c:formatCode>
                <c:ptCount val="2"/>
                <c:pt idx="0">
                  <c:v>1.28691552840857</c:v>
                </c:pt>
                <c:pt idx="1">
                  <c:v>2.15547444152923</c:v>
                </c:pt>
              </c:numCache>
            </c:numRef>
          </c:val>
          <c:extLst>
            <c:ext xmlns:c16="http://schemas.microsoft.com/office/drawing/2014/chart" uri="{C3380CC4-5D6E-409C-BE32-E72D297353CC}">
              <c16:uniqueId val="{00000005-2C3A-4A16-BCA1-2F75068F621E}"/>
            </c:ext>
          </c:extLst>
        </c:ser>
        <c:ser>
          <c:idx val="8"/>
          <c:order val="6"/>
          <c:tx>
            <c:strRef>
              <c:f>'Şekil 1.3.'!$B$12</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2C3A-4A16-BCA1-2F75068F621E}"/>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2C3A-4A16-BCA1-2F75068F621E}"/>
              </c:ext>
            </c:extLst>
          </c:dPt>
          <c:cat>
            <c:strRef>
              <c:f>'Şekil 1.3.'!$C$5:$D$5</c:f>
              <c:strCache>
                <c:ptCount val="2"/>
                <c:pt idx="0">
                  <c:v>2020 Şubat</c:v>
                </c:pt>
                <c:pt idx="1">
                  <c:v>2021 Şubat</c:v>
                </c:pt>
              </c:strCache>
            </c:strRef>
          </c:cat>
          <c:val>
            <c:numRef>
              <c:f>'Şekil 1.3.'!$C$12:$D$12</c:f>
              <c:numCache>
                <c:formatCode>[$-1041F]#,##0.00;\-#,##0.00</c:formatCode>
                <c:ptCount val="2"/>
                <c:pt idx="0">
                  <c:v>12.518463286015299</c:v>
                </c:pt>
                <c:pt idx="1">
                  <c:v>12.3182500791305</c:v>
                </c:pt>
              </c:numCache>
            </c:numRef>
          </c:val>
          <c:extLst>
            <c:ext xmlns:c16="http://schemas.microsoft.com/office/drawing/2014/chart" uri="{C3380CC4-5D6E-409C-BE32-E72D297353CC}">
              <c16:uniqueId val="{0000000A-2C3A-4A16-BCA1-2F75068F621E}"/>
            </c:ext>
          </c:extLst>
        </c:ser>
        <c:ser>
          <c:idx val="9"/>
          <c:order val="7"/>
          <c:tx>
            <c:strRef>
              <c:f>'Şekil 1.3.'!$B$13</c:f>
              <c:strCache>
                <c:ptCount val="1"/>
                <c:pt idx="0">
                  <c:v>TRANSATLANTIC EXPLORATION </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Şubat</c:v>
                </c:pt>
                <c:pt idx="1">
                  <c:v>2021 Şubat</c:v>
                </c:pt>
              </c:strCache>
            </c:strRef>
          </c:cat>
          <c:val>
            <c:numRef>
              <c:f>'Şekil 1.3.'!$C$13:$D$13</c:f>
              <c:numCache>
                <c:formatCode>[$-1041F]#,##0.00;\-#,##0.00</c:formatCode>
                <c:ptCount val="2"/>
                <c:pt idx="0">
                  <c:v>0.27605358167199801</c:v>
                </c:pt>
                <c:pt idx="1">
                  <c:v>0</c:v>
                </c:pt>
              </c:numCache>
            </c:numRef>
          </c:val>
          <c:extLst>
            <c:ext xmlns:c16="http://schemas.microsoft.com/office/drawing/2014/chart" uri="{C3380CC4-5D6E-409C-BE32-E72D297353CC}">
              <c16:uniqueId val="{0000000B-2C3A-4A16-BCA1-2F75068F621E}"/>
            </c:ext>
          </c:extLst>
        </c:ser>
        <c:ser>
          <c:idx val="2"/>
          <c:order val="8"/>
          <c:tx>
            <c:strRef>
              <c:f>'Şekil 1.3.'!$B$14</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c:spPr>
          <c:invertIfNegative val="0"/>
          <c:dPt>
            <c:idx val="0"/>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a:sp3d>
            </c:spPr>
            <c:extLst>
              <c:ext xmlns:c16="http://schemas.microsoft.com/office/drawing/2014/chart" uri="{C3380CC4-5D6E-409C-BE32-E72D297353CC}">
                <c16:uniqueId val="{0000000D-2C3A-4A16-BCA1-2F75068F621E}"/>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a:sp3d>
            </c:spPr>
            <c:extLst>
              <c:ext xmlns:c16="http://schemas.microsoft.com/office/drawing/2014/chart" uri="{C3380CC4-5D6E-409C-BE32-E72D297353CC}">
                <c16:uniqueId val="{0000000F-2C3A-4A16-BCA1-2F75068F621E}"/>
              </c:ext>
            </c:extLst>
          </c:dPt>
          <c:cat>
            <c:strRef>
              <c:f>'Şekil 1.3.'!$C$5:$D$5</c:f>
              <c:strCache>
                <c:ptCount val="2"/>
                <c:pt idx="0">
                  <c:v>2020 Şubat</c:v>
                </c:pt>
                <c:pt idx="1">
                  <c:v>2021 Şubat</c:v>
                </c:pt>
              </c:strCache>
            </c:strRef>
          </c:cat>
          <c:val>
            <c:numRef>
              <c:f>'Şekil 1.3.'!$C$14:$D$14</c:f>
              <c:numCache>
                <c:formatCode>[$-1041F]#,##0.00;\-#,##0.00</c:formatCode>
                <c:ptCount val="2"/>
                <c:pt idx="0">
                  <c:v>83.240597646057594</c:v>
                </c:pt>
                <c:pt idx="1">
                  <c:v>80.295983930499105</c:v>
                </c:pt>
              </c:numCache>
            </c:numRef>
          </c:val>
          <c:extLst>
            <c:ext xmlns:c16="http://schemas.microsoft.com/office/drawing/2014/chart" uri="{C3380CC4-5D6E-409C-BE32-E72D297353CC}">
              <c16:uniqueId val="{00000010-2C3A-4A16-BCA1-2F75068F621E}"/>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C24C-4D99-91B4-2D19FDCB579C}"/>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C24C-4D99-91B4-2D19FDCB579C}"/>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C24C-4D99-91B4-2D19FDCB579C}"/>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C24C-4D99-91B4-2D19FDCB579C}"/>
              </c:ext>
            </c:extLst>
          </c:dPt>
          <c:dLbls>
            <c:numFmt formatCode="0.00%" sourceLinked="0"/>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'Şekil 1.4.'!$A$25:$A$28</c:f>
              <c:strCache>
                <c:ptCount val="4"/>
                <c:pt idx="0">
                  <c:v>Dağıtım Lisansı</c:v>
                </c:pt>
                <c:pt idx="1">
                  <c:v>İthalat Lisansı</c:v>
                </c:pt>
                <c:pt idx="2">
                  <c:v>Toptan Satış Lisansı</c:v>
                </c:pt>
                <c:pt idx="3">
                  <c:v>Nihai Tüketiciler</c:v>
                </c:pt>
              </c:strCache>
            </c:strRef>
          </c:cat>
          <c:val>
            <c:numRef>
              <c:f>'Şekil 1.4.'!$B$25:$B$28</c:f>
              <c:numCache>
                <c:formatCode>#,##0.00</c:formatCode>
                <c:ptCount val="4"/>
                <c:pt idx="0">
                  <c:v>2.5433680844049933</c:v>
                </c:pt>
                <c:pt idx="1">
                  <c:v>36.283436464675646</c:v>
                </c:pt>
                <c:pt idx="2">
                  <c:v>9.2433649433995253</c:v>
                </c:pt>
                <c:pt idx="3">
                  <c:v>51.929830507519824</c:v>
                </c:pt>
              </c:numCache>
            </c:numRef>
          </c:val>
          <c:extLst>
            <c:ext xmlns:c16="http://schemas.microsoft.com/office/drawing/2014/chart" uri="{C3380CC4-5D6E-409C-BE32-E72D297353CC}">
              <c16:uniqueId val="{00000008-C24C-4D99-91B4-2D19FDCB579C}"/>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2.1.'!$C$19:$D$19</c:f>
              <c:strCache>
                <c:ptCount val="2"/>
                <c:pt idx="0">
                  <c:v>2020 Şubat</c:v>
                </c:pt>
                <c:pt idx="1">
                  <c:v>2021 Şubat</c:v>
                </c:pt>
              </c:strCache>
            </c:strRef>
          </c:cat>
          <c:val>
            <c:numRef>
              <c:f>'Şekil 2.1. Tablo 2.1.'!$C$20:$D$20</c:f>
              <c:numCache>
                <c:formatCode>[$-1041F]#,##0.00;\-#,##0.00</c:formatCode>
                <c:ptCount val="2"/>
                <c:pt idx="0">
                  <c:v>5261.40471607788</c:v>
                </c:pt>
                <c:pt idx="1">
                  <c:v>6002.6238660784702</c:v>
                </c:pt>
              </c:numCache>
            </c:numRef>
          </c:val>
          <c:extLst>
            <c:ext xmlns:c16="http://schemas.microsoft.com/office/drawing/2014/chart" uri="{C3380CC4-5D6E-409C-BE32-E72D297353CC}">
              <c16:uniqueId val="{00000000-D833-4384-B5EB-C5244B241228}"/>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16F-4457-9161-BA3DEA77642E}"/>
                </c:ext>
              </c:extLst>
            </c:dLbl>
            <c:dLbl>
              <c:idx val="1"/>
              <c:layout>
                <c:manualLayout>
                  <c:x val="0"/>
                  <c:y val="0.1481481481481481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16F-4457-9161-BA3DEA77642E}"/>
                </c:ext>
              </c:extLst>
            </c:dLbl>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2020 Şubat</c:v>
                </c:pt>
                <c:pt idx="1">
                  <c:v>2021 Şubat</c:v>
                </c:pt>
              </c:strCache>
            </c:strRef>
          </c:cat>
          <c:val>
            <c:numRef>
              <c:f>'Şekil 2.2.-Tablo2.2.'!$K$3:$L$3</c:f>
              <c:numCache>
                <c:formatCode>[$-1041F]#,##0.00;\-#,##0.00</c:formatCode>
                <c:ptCount val="2"/>
                <c:pt idx="0">
                  <c:v>2739.0603860778801</c:v>
                </c:pt>
                <c:pt idx="1">
                  <c:v>4150.73260907847</c:v>
                </c:pt>
              </c:numCache>
            </c:numRef>
          </c:val>
          <c:extLst>
            <c:ext xmlns:c16="http://schemas.microsoft.com/office/drawing/2014/chart" uri="{C3380CC4-5D6E-409C-BE32-E72D297353CC}">
              <c16:uniqueId val="{00000002-116F-4457-9161-BA3DEA77642E}"/>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2020 Şubat</c:v>
                </c:pt>
                <c:pt idx="1">
                  <c:v>2021 Şubat</c:v>
                </c:pt>
              </c:strCache>
            </c:strRef>
          </c:cat>
          <c:val>
            <c:numRef>
              <c:f>'Şekil 2.2.-Tablo2.2.'!$K$4:$L$4</c:f>
              <c:numCache>
                <c:formatCode>[$-1041F]#,##0.00;\-#,##0.00</c:formatCode>
                <c:ptCount val="2"/>
                <c:pt idx="0">
                  <c:v>2522.3443299999999</c:v>
                </c:pt>
                <c:pt idx="1">
                  <c:v>1851.891257</c:v>
                </c:pt>
              </c:numCache>
            </c:numRef>
          </c:val>
          <c:extLst>
            <c:ext xmlns:c16="http://schemas.microsoft.com/office/drawing/2014/chart" uri="{C3380CC4-5D6E-409C-BE32-E72D297353CC}">
              <c16:uniqueId val="{00000003-116F-4457-9161-BA3DEA77642E}"/>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50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370006056935191"/>
          <c:y val="0.17361110581836775"/>
          <c:w val="0.82699159331761107"/>
          <c:h val="0.77314814814814814"/>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F1C2-4338-AAC7-BA5B1A02B9CF}"/>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F1C2-4338-AAC7-BA5B1A02B9CF}"/>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F1C2-4338-AAC7-BA5B1A02B9CF}"/>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F1C2-4338-AAC7-BA5B1A02B9CF}"/>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F1C2-4338-AAC7-BA5B1A02B9CF}"/>
              </c:ext>
            </c:extLst>
          </c:dPt>
          <c:dPt>
            <c:idx val="8"/>
            <c:bubble3D val="0"/>
            <c:spPr>
              <a:solidFill>
                <a:schemeClr val="bg1">
                  <a:lumMod val="50000"/>
                </a:schemeClr>
              </a:solidFill>
            </c:spPr>
            <c:extLst>
              <c:ext xmlns:c16="http://schemas.microsoft.com/office/drawing/2014/chart" uri="{C3380CC4-5D6E-409C-BE32-E72D297353CC}">
                <c16:uniqueId val="{0000000B-F1C2-4338-AAC7-BA5B1A02B9CF}"/>
              </c:ext>
            </c:extLst>
          </c:dPt>
          <c:dLbls>
            <c:dLbl>
              <c:idx val="0"/>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F1C2-4338-AAC7-BA5B1A02B9CF}"/>
                </c:ext>
              </c:extLst>
            </c:dLbl>
            <c:dLbl>
              <c:idx val="3"/>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F1C2-4338-AAC7-BA5B1A02B9CF}"/>
                </c:ext>
              </c:extLst>
            </c:dLbl>
            <c:dLbl>
              <c:idx val="4"/>
              <c:delete val="1"/>
              <c:extLst>
                <c:ext xmlns:c15="http://schemas.microsoft.com/office/drawing/2012/chart" uri="{CE6537A1-D6FC-4f65-9D91-7224C49458BB}"/>
                <c:ext xmlns:c16="http://schemas.microsoft.com/office/drawing/2014/chart" uri="{C3380CC4-5D6E-409C-BE32-E72D297353CC}">
                  <c16:uniqueId val="{00000009-F1C2-4338-AAC7-BA5B1A02B9CF}"/>
                </c:ext>
              </c:extLst>
            </c:dLbl>
            <c:dLbl>
              <c:idx val="5"/>
              <c:layout>
                <c:manualLayout>
                  <c:x val="6.3098405007066385E-2"/>
                  <c:y val="-0.22733355808476702"/>
                </c:manualLayout>
              </c:layout>
              <c:tx>
                <c:rich>
                  <a:bodyPr/>
                  <a:lstStyle/>
                  <a:p>
                    <a:r>
                      <a:rPr lang="en-US"/>
                      <a:t>Nijerya </a:t>
                    </a:r>
                    <a:r>
                      <a:rPr lang="en-US" baseline="0"/>
                      <a:t>
6,03%</a:t>
                    </a:r>
                    <a:endParaRPr lang="en-US"/>
                  </a:p>
                </c:rich>
              </c:tx>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C-F1C2-4338-AAC7-BA5B1A02B9CF}"/>
                </c:ext>
              </c:extLst>
            </c:dLbl>
            <c:dLbl>
              <c:idx val="6"/>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F1C2-4338-AAC7-BA5B1A02B9CF}"/>
                </c:ext>
              </c:extLst>
            </c:dLbl>
            <c:dLbl>
              <c:idx val="7"/>
              <c:layout>
                <c:manualLayout>
                  <c:x val="0.21818792650918636"/>
                  <c:y val="-0.52630768656221583"/>
                </c:manualLayout>
              </c:layout>
              <c:tx>
                <c:rich>
                  <a:bodyPr/>
                  <a:lstStyle/>
                  <a:p>
                    <a:r>
                      <a:rPr lang="en-US"/>
                      <a:t>ABD</a:t>
                    </a:r>
                  </a:p>
                  <a:p>
                    <a:r>
                      <a:rPr lang="en-US"/>
                      <a:t>10,41%</a:t>
                    </a:r>
                  </a:p>
                </c:rich>
              </c:tx>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E-F1C2-4338-AAC7-BA5B1A02B9CF}"/>
                </c:ext>
              </c:extLst>
            </c:dLbl>
            <c:dLbl>
              <c:idx val="9"/>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F1C2-4338-AAC7-BA5B1A02B9CF}"/>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bestFit"/>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2.1. Tablo 2.1.'!$B$6:$C$12</c:f>
              <c:strCache>
                <c:ptCount val="7"/>
                <c:pt idx="0">
                  <c:v>ABD</c:v>
                </c:pt>
                <c:pt idx="1">
                  <c:v>Azerbaycan</c:v>
                </c:pt>
                <c:pt idx="2">
                  <c:v>Cezayir</c:v>
                </c:pt>
                <c:pt idx="3">
                  <c:v>İran</c:v>
                </c:pt>
                <c:pt idx="4">
                  <c:v>Katar</c:v>
                </c:pt>
                <c:pt idx="5">
                  <c:v>Nijerya</c:v>
                </c:pt>
                <c:pt idx="6">
                  <c:v>Rusya Federasyonu</c:v>
                </c:pt>
              </c:strCache>
            </c:strRef>
          </c:cat>
          <c:val>
            <c:numRef>
              <c:f>'Şekil 2.1. Tablo 2.1.'!$G$6:$G$12</c:f>
              <c:numCache>
                <c:formatCode>[$-1041F]#,##0.00;\-#,##0.00</c:formatCode>
                <c:ptCount val="7"/>
                <c:pt idx="0">
                  <c:v>12.392054018303099</c:v>
                </c:pt>
                <c:pt idx="1">
                  <c:v>16.095618008545699</c:v>
                </c:pt>
                <c:pt idx="2">
                  <c:v>12.430284366417499</c:v>
                </c:pt>
                <c:pt idx="3">
                  <c:v>13.4723824528996</c:v>
                </c:pt>
                <c:pt idx="4">
                  <c:v>0</c:v>
                </c:pt>
                <c:pt idx="5">
                  <c:v>6.0290242579605398</c:v>
                </c:pt>
                <c:pt idx="6">
                  <c:v>39.580636895873397</c:v>
                </c:pt>
              </c:numCache>
            </c:numRef>
          </c:val>
          <c:extLst>
            <c:ext xmlns:c16="http://schemas.microsoft.com/office/drawing/2014/chart" uri="{C3380CC4-5D6E-409C-BE32-E72D297353CC}">
              <c16:uniqueId val="{00000010-F1C2-4338-AAC7-BA5B1A02B9CF}"/>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F401-4514-8191-84141ADD61D5}"/>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F401-4514-8191-84141ADD61D5}"/>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F401-4514-8191-84141ADD61D5}"/>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F401-4514-8191-84141ADD61D5}"/>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2.4. Şekil 2.4.'!$A$12:$A$13</c:f>
              <c:strCache>
                <c:ptCount val="2"/>
                <c:pt idx="0">
                  <c:v>İthalat</c:v>
                </c:pt>
                <c:pt idx="1">
                  <c:v>Üretim</c:v>
                </c:pt>
              </c:strCache>
            </c:strRef>
          </c:cat>
          <c:val>
            <c:numRef>
              <c:f>'Tablo 2.4. Şekil 2.4.'!$B$12:$B$13</c:f>
              <c:numCache>
                <c:formatCode>0.00;[Red]0.00</c:formatCode>
                <c:ptCount val="2"/>
                <c:pt idx="0">
                  <c:v>99.497838431570145</c:v>
                </c:pt>
                <c:pt idx="1">
                  <c:v>0.5021615684298506</c:v>
                </c:pt>
              </c:numCache>
            </c:numRef>
          </c:val>
          <c:extLst>
            <c:ext xmlns:c16="http://schemas.microsoft.com/office/drawing/2014/chart" uri="{C3380CC4-5D6E-409C-BE32-E72D297353CC}">
              <c16:uniqueId val="{00000004-F401-4514-8191-84141ADD61D5}"/>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2020 Şubat</c:v>
                </c:pt>
                <c:pt idx="1">
                  <c:v>2021 Şubat</c:v>
                </c:pt>
              </c:strCache>
            </c:strRef>
          </c:cat>
          <c:val>
            <c:numRef>
              <c:f>Sayfa1!$L$12:$M$12</c:f>
              <c:numCache>
                <c:formatCode>[$-1041F]#,##0.00;\-#,##0.00</c:formatCode>
                <c:ptCount val="2"/>
                <c:pt idx="0">
                  <c:v>1686.5065628797399</c:v>
                </c:pt>
                <c:pt idx="1">
                  <c:v>2204.5124644007101</c:v>
                </c:pt>
              </c:numCache>
            </c:numRef>
          </c:val>
          <c:extLst>
            <c:ext xmlns:c16="http://schemas.microsoft.com/office/drawing/2014/chart" uri="{C3380CC4-5D6E-409C-BE32-E72D297353CC}">
              <c16:uniqueId val="{00000000-A5CF-4D39-BE38-6AF0E64B7592}"/>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5CF-4D39-BE38-6AF0E64B759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2020 Şubat</c:v>
                </c:pt>
                <c:pt idx="1">
                  <c:v>2021 Şubat</c:v>
                </c:pt>
              </c:strCache>
            </c:strRef>
          </c:cat>
          <c:val>
            <c:numRef>
              <c:f>Sayfa1!$L$13:$M$13</c:f>
              <c:numCache>
                <c:formatCode>[$-1041F]#,##0.00;\-#,##0.00</c:formatCode>
                <c:ptCount val="2"/>
                <c:pt idx="0">
                  <c:v>228.00700800000001</c:v>
                </c:pt>
                <c:pt idx="1">
                  <c:v>407.18174599999998</c:v>
                </c:pt>
              </c:numCache>
            </c:numRef>
          </c:val>
          <c:extLst>
            <c:ext xmlns:c16="http://schemas.microsoft.com/office/drawing/2014/chart" uri="{C3380CC4-5D6E-409C-BE32-E72D297353CC}">
              <c16:uniqueId val="{00000002-A5CF-4D39-BE38-6AF0E64B7592}"/>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1888"/>
        <c:crosses val="autoZero"/>
        <c:auto val="0"/>
        <c:lblAlgn val="ctr"/>
        <c:lblOffset val="100"/>
        <c:noMultiLvlLbl val="0"/>
      </c:catAx>
      <c:valAx>
        <c:axId val="248661888"/>
        <c:scaling>
          <c:orientation val="minMax"/>
          <c:max val="2300"/>
          <c:min val="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tr-TR" sz="1600">
                <a:latin typeface="Times New Roman" panose="02020603050405020304" pitchFamily="18" charset="0"/>
                <a:cs typeface="Times New Roman" panose="02020603050405020304" pitchFamily="18" charset="0"/>
              </a:rPr>
              <a:t>İHRACAT</a:t>
            </a:r>
          </a:p>
        </c:rich>
      </c:tx>
      <c:overlay val="0"/>
      <c:spPr>
        <a:noFill/>
        <a:ln>
          <a:noFill/>
        </a:ln>
        <a:effectLst/>
      </c:spPr>
      <c:txPr>
        <a:bodyPr rot="0" spcFirstLastPara="1" vertOverflow="ellipsis" vert="horz" wrap="square" anchor="ctr" anchorCtr="1"/>
        <a:lstStyle/>
        <a:p>
          <a:pPr>
            <a:defRPr sz="16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autoTitleDeleted val="0"/>
    <c:plotArea>
      <c:layout/>
      <c:barChart>
        <c:barDir val="col"/>
        <c:grouping val="stacked"/>
        <c:varyColors val="0"/>
        <c:ser>
          <c:idx val="0"/>
          <c:order val="0"/>
          <c:tx>
            <c:strRef>
              <c:f>Sayfa1!$A$3</c:f>
              <c:strCache>
                <c:ptCount val="1"/>
                <c:pt idx="0">
                  <c:v>Makedonya</c:v>
                </c:pt>
              </c:strCache>
            </c:strRef>
          </c:tx>
          <c:spPr>
            <a:solidFill>
              <a:srgbClr val="C00000"/>
            </a:solidFill>
            <a:ln>
              <a:noFill/>
            </a:ln>
            <a:effectLst/>
          </c:spPr>
          <c:invertIfNegative val="0"/>
          <c:cat>
            <c:multiLvlStrRef>
              <c:f>Sayfa1!$B$1:$C$2</c:f>
              <c:multiLvlStrCache>
                <c:ptCount val="2"/>
                <c:lvl>
                  <c:pt idx="0">
                    <c:v>Miktar</c:v>
                  </c:pt>
                  <c:pt idx="1">
                    <c:v>Miktar</c:v>
                  </c:pt>
                </c:lvl>
                <c:lvl>
                  <c:pt idx="0">
                    <c:v>2020 Şubat</c:v>
                  </c:pt>
                  <c:pt idx="1">
                    <c:v>2021 Şubat</c:v>
                  </c:pt>
                </c:lvl>
              </c:multiLvlStrCache>
            </c:multiLvlStrRef>
          </c:cat>
          <c:val>
            <c:numRef>
              <c:f>Sayfa1!$B$3:$C$3</c:f>
              <c:numCache>
                <c:formatCode>[$-1041F]#,##0.00;\-#,##0.00</c:formatCode>
                <c:ptCount val="2"/>
                <c:pt idx="0">
                  <c:v>0</c:v>
                </c:pt>
                <c:pt idx="1">
                  <c:v>0.6</c:v>
                </c:pt>
              </c:numCache>
            </c:numRef>
          </c:val>
          <c:extLst>
            <c:ext xmlns:c16="http://schemas.microsoft.com/office/drawing/2014/chart" uri="{C3380CC4-5D6E-409C-BE32-E72D297353CC}">
              <c16:uniqueId val="{00000000-24D6-45DC-B0C0-328F7CFBBF16}"/>
            </c:ext>
          </c:extLst>
        </c:ser>
        <c:ser>
          <c:idx val="1"/>
          <c:order val="1"/>
          <c:tx>
            <c:strRef>
              <c:f>Sayfa1!$A$4</c:f>
              <c:strCache>
                <c:ptCount val="1"/>
                <c:pt idx="0">
                  <c:v>Yunanistan</c:v>
                </c:pt>
              </c:strCache>
            </c:strRef>
          </c:tx>
          <c:spPr>
            <a:solidFill>
              <a:schemeClr val="accent3">
                <a:lumMod val="60000"/>
                <a:lumOff val="40000"/>
              </a:schemeClr>
            </a:solidFill>
            <a:ln>
              <a:noFill/>
            </a:ln>
            <a:effectLst/>
          </c:spPr>
          <c:invertIfNegative val="0"/>
          <c:dPt>
            <c:idx val="0"/>
            <c:invertIfNegative val="0"/>
            <c:bubble3D val="0"/>
            <c:spPr>
              <a:solidFill>
                <a:schemeClr val="accent3">
                  <a:lumMod val="60000"/>
                  <a:lumOff val="40000"/>
                </a:schemeClr>
              </a:solidFill>
              <a:ln>
                <a:noFill/>
              </a:ln>
              <a:effectLst/>
              <a:scene3d>
                <a:camera prst="orthographicFront"/>
                <a:lightRig rig="threePt" dir="t"/>
              </a:scene3d>
              <a:sp3d>
                <a:bevelT/>
              </a:sp3d>
            </c:spPr>
            <c:extLst>
              <c:ext xmlns:c16="http://schemas.microsoft.com/office/drawing/2014/chart" uri="{C3380CC4-5D6E-409C-BE32-E72D297353CC}">
                <c16:uniqueId val="{00000002-24D6-45DC-B0C0-328F7CFBBF16}"/>
              </c:ext>
            </c:extLst>
          </c:dPt>
          <c:dPt>
            <c:idx val="1"/>
            <c:invertIfNegative val="1"/>
            <c:bubble3D val="0"/>
            <c:spPr>
              <a:solidFill>
                <a:schemeClr val="accent3">
                  <a:lumMod val="60000"/>
                  <a:lumOff val="40000"/>
                </a:schemeClr>
              </a:solidFill>
              <a:ln>
                <a:noFill/>
              </a:ln>
              <a:effectLst>
                <a:glow>
                  <a:schemeClr val="accent1">
                    <a:alpha val="23000"/>
                  </a:schemeClr>
                </a:glow>
                <a:softEdge rad="0"/>
              </a:effectLst>
              <a:scene3d>
                <a:camera prst="orthographicFront"/>
                <a:lightRig rig="threePt" dir="t"/>
              </a:scene3d>
              <a:sp3d>
                <a:bevelT/>
              </a:sp3d>
            </c:spPr>
            <c:extLst>
              <c:ext xmlns:c16="http://schemas.microsoft.com/office/drawing/2014/chart" uri="{C3380CC4-5D6E-409C-BE32-E72D297353CC}">
                <c16:uniqueId val="{00000004-24D6-45DC-B0C0-328F7CFBBF16}"/>
              </c:ext>
            </c:extLst>
          </c:dPt>
          <c:cat>
            <c:multiLvlStrRef>
              <c:f>Sayfa1!$B$1:$C$2</c:f>
              <c:multiLvlStrCache>
                <c:ptCount val="2"/>
                <c:lvl>
                  <c:pt idx="0">
                    <c:v>Miktar</c:v>
                  </c:pt>
                  <c:pt idx="1">
                    <c:v>Miktar</c:v>
                  </c:pt>
                </c:lvl>
                <c:lvl>
                  <c:pt idx="0">
                    <c:v>2020 Şubat</c:v>
                  </c:pt>
                  <c:pt idx="1">
                    <c:v>2021 Şubat</c:v>
                  </c:pt>
                </c:lvl>
              </c:multiLvlStrCache>
            </c:multiLvlStrRef>
          </c:cat>
          <c:val>
            <c:numRef>
              <c:f>Sayfa1!$B$4:$C$4</c:f>
              <c:numCache>
                <c:formatCode>[$-1041F]#,##0.00;\-#,##0.00</c:formatCode>
                <c:ptCount val="2"/>
                <c:pt idx="0">
                  <c:v>15.27746116876</c:v>
                </c:pt>
                <c:pt idx="1">
                  <c:v>24.173176187879999</c:v>
                </c:pt>
              </c:numCache>
            </c:numRef>
          </c:val>
          <c:extLst>
            <c:ext xmlns:c16="http://schemas.microsoft.com/office/drawing/2014/chart" uri="{C3380CC4-5D6E-409C-BE32-E72D297353CC}">
              <c16:uniqueId val="{00000005-24D6-45DC-B0C0-328F7CFBBF16}"/>
            </c:ext>
          </c:extLst>
        </c:ser>
        <c:dLbls>
          <c:showLegendKey val="0"/>
          <c:showVal val="0"/>
          <c:showCatName val="0"/>
          <c:showSerName val="0"/>
          <c:showPercent val="0"/>
          <c:showBubbleSize val="0"/>
        </c:dLbls>
        <c:gapWidth val="150"/>
        <c:overlap val="100"/>
        <c:axId val="992793887"/>
        <c:axId val="992789727"/>
      </c:barChart>
      <c:catAx>
        <c:axId val="9927938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992789727"/>
        <c:crosses val="autoZero"/>
        <c:auto val="1"/>
        <c:lblAlgn val="ctr"/>
        <c:lblOffset val="100"/>
        <c:noMultiLvlLbl val="0"/>
      </c:catAx>
      <c:valAx>
        <c:axId val="992789727"/>
        <c:scaling>
          <c:orientation val="minMax"/>
          <c:max val="25"/>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992793887"/>
        <c:crosses val="autoZero"/>
        <c:crossBetween val="between"/>
      </c:valAx>
      <c:spPr>
        <a:noFill/>
        <a:ln>
          <a:noFill/>
        </a:ln>
        <a:effectLst/>
      </c:spPr>
    </c:plotArea>
    <c:legend>
      <c:legendPos val="b"/>
      <c:layout>
        <c:manualLayout>
          <c:xMode val="edge"/>
          <c:yMode val="edge"/>
          <c:x val="0.36134535602404538"/>
          <c:y val="0.92774770264806272"/>
          <c:w val="0.34397595461857594"/>
          <c:h val="5.2425781963491111E-2"/>
        </c:manualLayout>
      </c:layout>
      <c:overlay val="0"/>
      <c:spPr>
        <a:noFill/>
        <a:ln>
          <a:noFill/>
        </a:ln>
        <a:effectLst/>
      </c:spPr>
      <c:txPr>
        <a:bodyPr rot="0" spcFirstLastPara="1" vertOverflow="ellipsis" vert="horz" wrap="square" anchor="ctr" anchorCtr="1"/>
        <a:lstStyle/>
        <a:p>
          <a:pPr>
            <a:defRPr sz="105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931813-86B2-4E52-A633-E4808242B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80</Pages>
  <Words>22163</Words>
  <Characters>126330</Characters>
  <Application>Microsoft Office Word</Application>
  <DocSecurity>0</DocSecurity>
  <Lines>1052</Lines>
  <Paragraphs>296</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148197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Sacide Funda BEDİR</cp:lastModifiedBy>
  <cp:revision>2</cp:revision>
  <cp:lastPrinted>2018-12-26T10:56:00Z</cp:lastPrinted>
  <dcterms:created xsi:type="dcterms:W3CDTF">2021-04-22T09:37:00Z</dcterms:created>
  <dcterms:modified xsi:type="dcterms:W3CDTF">2021-04-22T09:37:00Z</dcterms:modified>
</cp:coreProperties>
</file>