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5.xml" ContentType="application/vnd.openxmlformats-officedocument.drawingml.chart+xml"/>
  <Override PartName="/word/charts/style3.xml" ContentType="application/vnd.ms-office.chartstyle+xml"/>
  <Override PartName="/word/charts/colors3.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charts/chart1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7.xml" ContentType="application/vnd.openxmlformats-officedocument.drawingml.chart+xml"/>
  <Override PartName="/word/charts/style5.xml" ContentType="application/vnd.ms-office.chartstyle+xml"/>
  <Override PartName="/word/charts/colors5.xml" ContentType="application/vnd.ms-office.chartcolorstyle+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628979A5" wp14:editId="4F0C92AC">
            <wp:simplePos x="0" y="0"/>
            <wp:positionH relativeFrom="column">
              <wp:posOffset>-899061</wp:posOffset>
            </wp:positionH>
            <wp:positionV relativeFrom="paragraph">
              <wp:posOffset>60325</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BC0389"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MAYIS</w:t>
      </w:r>
      <w:r w:rsidR="00FE670A">
        <w:rPr>
          <w:rFonts w:ascii="Times New Roman" w:eastAsia="Times New Roman" w:hAnsi="Times New Roman" w:cs="Times New Roman"/>
          <w:b/>
          <w:color w:val="000000"/>
          <w:sz w:val="48"/>
          <w:szCs w:val="48"/>
          <w:lang w:eastAsia="tr-TR"/>
        </w:rPr>
        <w:t xml:space="preserve"> 2019</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5C59FD">
        <w:rPr>
          <w:rFonts w:eastAsia="Times New Roman" w:cs="Times New Roman"/>
          <w:sz w:val="28"/>
          <w:szCs w:val="28"/>
          <w:lang w:eastAsia="tr-TR"/>
        </w:rPr>
        <w:t>9</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540" w:type="dxa"/>
        <w:jc w:val="center"/>
        <w:tblCellMar>
          <w:left w:w="70" w:type="dxa"/>
          <w:right w:w="70" w:type="dxa"/>
        </w:tblCellMar>
        <w:tblLook w:val="04A0" w:firstRow="1" w:lastRow="0" w:firstColumn="1" w:lastColumn="0" w:noHBand="0" w:noVBand="1"/>
      </w:tblPr>
      <w:tblGrid>
        <w:gridCol w:w="3420"/>
        <w:gridCol w:w="1636"/>
        <w:gridCol w:w="3484"/>
      </w:tblGrid>
      <w:tr w:rsidR="00C30766" w:rsidRPr="00C30766" w:rsidTr="00683A17">
        <w:trPr>
          <w:trHeight w:val="645"/>
          <w:jc w:val="center"/>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C30766" w:rsidRPr="00C30766" w:rsidRDefault="00C30766" w:rsidP="00C30766">
            <w:pPr>
              <w:spacing w:after="0" w:line="240" w:lineRule="auto"/>
              <w:jc w:val="both"/>
              <w:rPr>
                <w:rFonts w:ascii="Times New Roman" w:eastAsia="Times New Roman" w:hAnsi="Times New Roman" w:cs="Times New Roman"/>
                <w:b/>
                <w:bCs/>
                <w:color w:val="FFFFFF"/>
                <w:sz w:val="24"/>
                <w:szCs w:val="24"/>
                <w:lang w:eastAsia="tr-TR"/>
              </w:rPr>
            </w:pPr>
            <w:r w:rsidRPr="00C30766">
              <w:rPr>
                <w:rFonts w:ascii="Times New Roman" w:eastAsia="Times New Roman" w:hAnsi="Times New Roman" w:cs="Times New Roman"/>
                <w:b/>
                <w:bCs/>
                <w:color w:val="FFFFFF"/>
                <w:sz w:val="24"/>
                <w:szCs w:val="24"/>
                <w:lang w:eastAsia="tr-TR"/>
              </w:rPr>
              <w:t> Lisans Türü</w:t>
            </w:r>
          </w:p>
        </w:tc>
        <w:tc>
          <w:tcPr>
            <w:tcW w:w="1636" w:type="dxa"/>
            <w:tcBorders>
              <w:top w:val="single" w:sz="8" w:space="0" w:color="auto"/>
              <w:left w:val="nil"/>
              <w:bottom w:val="single" w:sz="8" w:space="0" w:color="auto"/>
              <w:right w:val="single" w:sz="8" w:space="0" w:color="auto"/>
            </w:tcBorders>
            <w:shd w:val="clear" w:color="000000" w:fill="538DD5"/>
            <w:noWrap/>
            <w:vAlign w:val="center"/>
            <w:hideMark/>
          </w:tcPr>
          <w:p w:rsidR="00C30766" w:rsidRPr="00C30766" w:rsidRDefault="00C30766" w:rsidP="00C30766">
            <w:pPr>
              <w:spacing w:after="0" w:line="240" w:lineRule="auto"/>
              <w:jc w:val="center"/>
              <w:rPr>
                <w:rFonts w:ascii="Times New Roman" w:eastAsia="Times New Roman" w:hAnsi="Times New Roman" w:cs="Times New Roman"/>
                <w:b/>
                <w:bCs/>
                <w:color w:val="FFFFFF"/>
                <w:sz w:val="24"/>
                <w:szCs w:val="24"/>
                <w:lang w:eastAsia="tr-TR"/>
              </w:rPr>
            </w:pPr>
            <w:r w:rsidRPr="00C30766">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C30766" w:rsidRPr="00C30766" w:rsidRDefault="00C30766" w:rsidP="00C30766">
            <w:pPr>
              <w:spacing w:after="0" w:line="240" w:lineRule="auto"/>
              <w:jc w:val="center"/>
              <w:rPr>
                <w:rFonts w:ascii="Times New Roman" w:eastAsia="Times New Roman" w:hAnsi="Times New Roman" w:cs="Times New Roman"/>
                <w:b/>
                <w:bCs/>
                <w:color w:val="FFFFFF"/>
                <w:sz w:val="24"/>
                <w:szCs w:val="24"/>
                <w:lang w:eastAsia="tr-TR"/>
              </w:rPr>
            </w:pPr>
            <w:r w:rsidRPr="00C30766">
              <w:rPr>
                <w:rFonts w:ascii="Times New Roman" w:eastAsia="Times New Roman" w:hAnsi="Times New Roman" w:cs="Times New Roman"/>
                <w:b/>
                <w:bCs/>
                <w:color w:val="FFFFFF"/>
                <w:sz w:val="24"/>
                <w:szCs w:val="24"/>
                <w:lang w:eastAsia="tr-TR"/>
              </w:rPr>
              <w:t>Rapora Konu Dönemde Faaliyeti Olan Lisans Sayısı</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30766" w:rsidRPr="00C30766" w:rsidRDefault="00C30766" w:rsidP="00C30766">
            <w:pPr>
              <w:spacing w:after="0" w:line="240" w:lineRule="auto"/>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İthalat Lisansı (Uzun Dönemli)</w:t>
            </w:r>
          </w:p>
        </w:tc>
        <w:tc>
          <w:tcPr>
            <w:tcW w:w="1636"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12</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30766" w:rsidRPr="00C30766" w:rsidRDefault="00C30766" w:rsidP="00C30766">
            <w:pPr>
              <w:spacing w:after="0" w:line="240" w:lineRule="auto"/>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İthalat Lisansı (SPOT LNG)</w:t>
            </w:r>
          </w:p>
        </w:tc>
        <w:tc>
          <w:tcPr>
            <w:tcW w:w="1636"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47</w:t>
            </w:r>
          </w:p>
        </w:tc>
        <w:tc>
          <w:tcPr>
            <w:tcW w:w="3484"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9</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30766" w:rsidRPr="00C30766" w:rsidRDefault="00C30766" w:rsidP="00C30766">
            <w:pPr>
              <w:spacing w:after="0" w:line="240" w:lineRule="auto"/>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İletim Lisansı (Boru Hattı)</w:t>
            </w:r>
          </w:p>
        </w:tc>
        <w:tc>
          <w:tcPr>
            <w:tcW w:w="1636"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1</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30766" w:rsidRPr="00C30766" w:rsidRDefault="00C30766" w:rsidP="00C30766">
            <w:pPr>
              <w:spacing w:after="0" w:line="240" w:lineRule="auto"/>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İletim Lisansı (LNG)</w:t>
            </w:r>
          </w:p>
        </w:tc>
        <w:tc>
          <w:tcPr>
            <w:tcW w:w="1636"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9</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30766" w:rsidRPr="00C30766" w:rsidRDefault="00C30766" w:rsidP="00C30766">
            <w:pPr>
              <w:spacing w:after="0" w:line="240" w:lineRule="auto"/>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Depolama Lisansı (LNG)</w:t>
            </w:r>
          </w:p>
        </w:tc>
        <w:tc>
          <w:tcPr>
            <w:tcW w:w="1636"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4</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30766" w:rsidRPr="00C30766" w:rsidRDefault="00C30766" w:rsidP="00C30766">
            <w:pPr>
              <w:spacing w:after="0" w:line="240" w:lineRule="auto"/>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Depolama Lisansı (Yer altı)</w:t>
            </w:r>
          </w:p>
        </w:tc>
        <w:tc>
          <w:tcPr>
            <w:tcW w:w="1636"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2</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30766" w:rsidRPr="00C30766" w:rsidRDefault="00C30766" w:rsidP="00C30766">
            <w:pPr>
              <w:spacing w:after="0" w:line="240" w:lineRule="auto"/>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Toptan Satış Lisansı</w:t>
            </w:r>
          </w:p>
        </w:tc>
        <w:tc>
          <w:tcPr>
            <w:tcW w:w="1636"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19</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30766" w:rsidRPr="00C30766" w:rsidRDefault="00C30766" w:rsidP="00C30766">
            <w:pPr>
              <w:spacing w:after="0" w:line="240" w:lineRule="auto"/>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Toptan Satış Lisansı (Üretim)</w:t>
            </w:r>
          </w:p>
        </w:tc>
        <w:tc>
          <w:tcPr>
            <w:tcW w:w="1636"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10</w:t>
            </w:r>
          </w:p>
        </w:tc>
        <w:tc>
          <w:tcPr>
            <w:tcW w:w="3484"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9</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30766" w:rsidRPr="00C30766" w:rsidRDefault="00C30766" w:rsidP="00C30766">
            <w:pPr>
              <w:spacing w:after="0" w:line="240" w:lineRule="auto"/>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CNG Lisansı (İletim-Dağıtım)</w:t>
            </w:r>
          </w:p>
        </w:tc>
        <w:tc>
          <w:tcPr>
            <w:tcW w:w="1636"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40</w:t>
            </w:r>
          </w:p>
        </w:tc>
        <w:tc>
          <w:tcPr>
            <w:tcW w:w="3484"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23</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30766" w:rsidRPr="00C30766" w:rsidRDefault="00C30766" w:rsidP="00C30766">
            <w:pPr>
              <w:spacing w:after="0" w:line="240" w:lineRule="auto"/>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CNG Lisansı (Satış)</w:t>
            </w:r>
          </w:p>
        </w:tc>
        <w:tc>
          <w:tcPr>
            <w:tcW w:w="1636"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31</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30766" w:rsidRPr="00C30766" w:rsidRDefault="00C30766" w:rsidP="00C30766">
            <w:pPr>
              <w:spacing w:after="0" w:line="240" w:lineRule="auto"/>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CNG Lisansı (Oto CNG)</w:t>
            </w:r>
          </w:p>
        </w:tc>
        <w:tc>
          <w:tcPr>
            <w:tcW w:w="1636"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14</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30766" w:rsidRPr="00C30766" w:rsidRDefault="00C30766" w:rsidP="00C30766">
            <w:pPr>
              <w:spacing w:after="0" w:line="240" w:lineRule="auto"/>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İhracat Lisansı</w:t>
            </w:r>
          </w:p>
        </w:tc>
        <w:tc>
          <w:tcPr>
            <w:tcW w:w="1636"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15</w:t>
            </w:r>
          </w:p>
        </w:tc>
        <w:tc>
          <w:tcPr>
            <w:tcW w:w="3484"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30766" w:rsidRPr="00C30766" w:rsidRDefault="00C30766" w:rsidP="00C30766">
            <w:pPr>
              <w:spacing w:after="0" w:line="240" w:lineRule="auto"/>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Dağıtım Lisansı</w:t>
            </w:r>
          </w:p>
        </w:tc>
        <w:tc>
          <w:tcPr>
            <w:tcW w:w="1636"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C30766" w:rsidRPr="00C30766" w:rsidRDefault="00C30766" w:rsidP="00C30766">
            <w:pPr>
              <w:spacing w:after="0" w:line="240" w:lineRule="auto"/>
              <w:jc w:val="center"/>
              <w:rPr>
                <w:rFonts w:ascii="Times New Roman" w:eastAsia="Times New Roman" w:hAnsi="Times New Roman" w:cs="Times New Roman"/>
                <w:color w:val="000000"/>
                <w:sz w:val="24"/>
                <w:szCs w:val="24"/>
                <w:lang w:eastAsia="tr-TR"/>
              </w:rPr>
            </w:pPr>
            <w:r w:rsidRPr="00C30766">
              <w:rPr>
                <w:rFonts w:ascii="Times New Roman" w:eastAsia="Times New Roman" w:hAnsi="Times New Roman" w:cs="Times New Roman"/>
                <w:color w:val="000000"/>
                <w:sz w:val="24"/>
                <w:szCs w:val="24"/>
                <w:lang w:eastAsia="tr-TR"/>
              </w:rPr>
              <w:t>72</w:t>
            </w:r>
          </w:p>
        </w:tc>
      </w:tr>
      <w:tr w:rsidR="00C30766" w:rsidRPr="00C30766" w:rsidTr="00683A17">
        <w:trPr>
          <w:trHeight w:val="330"/>
          <w:jc w:val="center"/>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C30766" w:rsidRPr="00C30766" w:rsidRDefault="00C30766" w:rsidP="00C30766">
            <w:pPr>
              <w:spacing w:after="0" w:line="240" w:lineRule="auto"/>
              <w:jc w:val="both"/>
              <w:rPr>
                <w:rFonts w:ascii="Times New Roman" w:eastAsia="Times New Roman" w:hAnsi="Times New Roman" w:cs="Times New Roman"/>
                <w:b/>
                <w:bCs/>
                <w:color w:val="FFFFFF"/>
                <w:sz w:val="24"/>
                <w:szCs w:val="24"/>
                <w:lang w:eastAsia="tr-TR"/>
              </w:rPr>
            </w:pPr>
            <w:r w:rsidRPr="00C30766">
              <w:rPr>
                <w:rFonts w:ascii="Times New Roman" w:eastAsia="Times New Roman" w:hAnsi="Times New Roman" w:cs="Times New Roman"/>
                <w:b/>
                <w:bCs/>
                <w:color w:val="FFFFFF"/>
                <w:sz w:val="24"/>
                <w:szCs w:val="24"/>
                <w:lang w:eastAsia="tr-TR"/>
              </w:rPr>
              <w:t>Toplam</w:t>
            </w:r>
          </w:p>
        </w:tc>
        <w:tc>
          <w:tcPr>
            <w:tcW w:w="1636" w:type="dxa"/>
            <w:tcBorders>
              <w:top w:val="nil"/>
              <w:left w:val="nil"/>
              <w:bottom w:val="single" w:sz="8" w:space="0" w:color="auto"/>
              <w:right w:val="single" w:sz="8" w:space="0" w:color="auto"/>
            </w:tcBorders>
            <w:shd w:val="clear" w:color="000000" w:fill="538DD5"/>
            <w:noWrap/>
            <w:vAlign w:val="center"/>
            <w:hideMark/>
          </w:tcPr>
          <w:p w:rsidR="00C30766" w:rsidRPr="00C30766" w:rsidRDefault="00C30766" w:rsidP="00C30766">
            <w:pPr>
              <w:spacing w:after="0" w:line="240" w:lineRule="auto"/>
              <w:jc w:val="center"/>
              <w:rPr>
                <w:rFonts w:ascii="Times New Roman" w:eastAsia="Times New Roman" w:hAnsi="Times New Roman" w:cs="Times New Roman"/>
                <w:b/>
                <w:bCs/>
                <w:color w:val="000000"/>
                <w:sz w:val="24"/>
                <w:szCs w:val="24"/>
                <w:lang w:eastAsia="tr-TR"/>
              </w:rPr>
            </w:pPr>
            <w:r w:rsidRPr="00C30766">
              <w:rPr>
                <w:rFonts w:ascii="Times New Roman" w:eastAsia="Times New Roman" w:hAnsi="Times New Roman" w:cs="Times New Roman"/>
                <w:b/>
                <w:bCs/>
                <w:color w:val="000000"/>
                <w:sz w:val="24"/>
                <w:szCs w:val="24"/>
                <w:lang w:eastAsia="tr-TR"/>
              </w:rPr>
              <w:t>321</w:t>
            </w:r>
          </w:p>
        </w:tc>
        <w:tc>
          <w:tcPr>
            <w:tcW w:w="3484" w:type="dxa"/>
            <w:tcBorders>
              <w:top w:val="nil"/>
              <w:left w:val="nil"/>
              <w:bottom w:val="single" w:sz="8" w:space="0" w:color="auto"/>
              <w:right w:val="single" w:sz="8" w:space="0" w:color="auto"/>
            </w:tcBorders>
            <w:shd w:val="clear" w:color="000000" w:fill="538DD5"/>
            <w:noWrap/>
            <w:vAlign w:val="center"/>
            <w:hideMark/>
          </w:tcPr>
          <w:p w:rsidR="00C30766" w:rsidRPr="00C30766" w:rsidRDefault="00C30766" w:rsidP="00C30766">
            <w:pPr>
              <w:spacing w:after="0" w:line="240" w:lineRule="auto"/>
              <w:jc w:val="center"/>
              <w:rPr>
                <w:rFonts w:ascii="Times New Roman" w:eastAsia="Times New Roman" w:hAnsi="Times New Roman" w:cs="Times New Roman"/>
                <w:b/>
                <w:bCs/>
                <w:color w:val="000000"/>
                <w:sz w:val="24"/>
                <w:szCs w:val="24"/>
                <w:lang w:eastAsia="tr-TR"/>
              </w:rPr>
            </w:pPr>
            <w:r w:rsidRPr="00C30766">
              <w:rPr>
                <w:rFonts w:ascii="Times New Roman" w:eastAsia="Times New Roman" w:hAnsi="Times New Roman" w:cs="Times New Roman"/>
                <w:b/>
                <w:bCs/>
                <w:color w:val="000000"/>
                <w:sz w:val="24"/>
                <w:szCs w:val="24"/>
                <w:lang w:eastAsia="tr-TR"/>
              </w:rPr>
              <w:t>20</w:t>
            </w:r>
            <w:r>
              <w:rPr>
                <w:rFonts w:ascii="Times New Roman" w:eastAsia="Times New Roman" w:hAnsi="Times New Roman" w:cs="Times New Roman"/>
                <w:b/>
                <w:bCs/>
                <w:color w:val="000000"/>
                <w:sz w:val="24"/>
                <w:szCs w:val="24"/>
                <w:lang w:eastAsia="tr-TR"/>
              </w:rPr>
              <w:t>6</w:t>
            </w:r>
          </w:p>
        </w:tc>
      </w:tr>
    </w:tbl>
    <w:p w:rsidR="00C30766" w:rsidRDefault="00C30766" w:rsidP="00C30766">
      <w:pPr>
        <w:jc w:val="both"/>
        <w:rPr>
          <w:rFonts w:ascii="Times New Roman" w:eastAsia="Calibri" w:hAnsi="Times New Roman" w:cs="Times New Roman"/>
          <w:sz w:val="24"/>
          <w:szCs w:val="24"/>
        </w:rPr>
      </w:pP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w:t>
      </w:r>
      <w:bookmarkStart w:id="1" w:name="_GoBack"/>
      <w:bookmarkEnd w:id="1"/>
      <w:r w:rsidRPr="00140E13">
        <w:rPr>
          <w:rFonts w:ascii="Times New Roman" w:eastAsia="Calibri" w:hAnsi="Times New Roman" w:cs="Times New Roman"/>
          <w:sz w:val="24"/>
          <w:szCs w:val="24"/>
        </w:rPr>
        <w:t xml:space="preserve">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Üreti</w:t>
      </w:r>
      <w:r w:rsidRPr="00092ADB">
        <w:rPr>
          <w:rFonts w:ascii="Times New Roman" w:eastAsia="Calibri" w:hAnsi="Times New Roman" w:cs="Times New Roman"/>
          <w:b/>
          <w:sz w:val="24"/>
          <w:szCs w:val="24"/>
        </w:rPr>
        <w:t>m</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Times New Roman" w:hAnsi="Times New Roman" w:cs="Times New Roman"/>
          <w:color w:val="000000"/>
          <w:sz w:val="24"/>
          <w:szCs w:val="24"/>
          <w:lang w:eastAsia="tr-TR"/>
        </w:rPr>
      </w:pPr>
      <w:r w:rsidRPr="00CD5FFA">
        <w:rPr>
          <w:rFonts w:ascii="Times New Roman" w:eastAsia="Calibri" w:hAnsi="Times New Roman" w:cs="Times New Roman"/>
          <w:b/>
          <w:sz w:val="24"/>
          <w:szCs w:val="24"/>
        </w:rPr>
        <w:t>T</w:t>
      </w:r>
      <w:r w:rsidRPr="004F4AE4">
        <w:rPr>
          <w:rFonts w:ascii="Times New Roman" w:eastAsia="Calibri" w:hAnsi="Times New Roman" w:cs="Times New Roman"/>
          <w:b/>
          <w:sz w:val="24"/>
          <w:szCs w:val="24"/>
        </w:rPr>
        <w:t>ablo</w:t>
      </w:r>
      <w:r w:rsidRPr="00CD5FFA">
        <w:rPr>
          <w:rFonts w:ascii="Times New Roman" w:eastAsia="Calibri" w:hAnsi="Times New Roman" w:cs="Times New Roman"/>
          <w:b/>
          <w:sz w:val="24"/>
          <w:szCs w:val="24"/>
        </w:rPr>
        <w:t xml:space="preserve"> 1 -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jc w:val="center"/>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DE076C" w:rsidRPr="00DE076C" w:rsidTr="00DE076C">
        <w:trPr>
          <w:trHeight w:val="525"/>
          <w:jc w:val="center"/>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DE076C" w:rsidRPr="00DE076C" w:rsidRDefault="00DE076C" w:rsidP="00DE076C">
            <w:pPr>
              <w:spacing w:after="0" w:line="240" w:lineRule="auto"/>
              <w:jc w:val="center"/>
              <w:rPr>
                <w:rFonts w:ascii="Times New Roman" w:eastAsia="Times New Roman" w:hAnsi="Times New Roman" w:cs="Times New Roman"/>
                <w:b/>
                <w:bCs/>
                <w:color w:val="FFFFFF"/>
                <w:sz w:val="20"/>
                <w:szCs w:val="20"/>
                <w:lang w:eastAsia="tr-TR"/>
              </w:rPr>
            </w:pPr>
            <w:r w:rsidRPr="00DE076C">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DE076C" w:rsidRPr="00DE076C" w:rsidRDefault="00DE076C" w:rsidP="00DE076C">
            <w:pPr>
              <w:spacing w:after="0" w:line="240" w:lineRule="auto"/>
              <w:jc w:val="center"/>
              <w:rPr>
                <w:rFonts w:ascii="Times New Roman" w:eastAsia="Times New Roman" w:hAnsi="Times New Roman" w:cs="Times New Roman"/>
                <w:b/>
                <w:bCs/>
                <w:color w:val="000000"/>
                <w:sz w:val="20"/>
                <w:szCs w:val="20"/>
                <w:lang w:eastAsia="tr-TR"/>
              </w:rPr>
            </w:pPr>
            <w:r w:rsidRPr="00DE076C">
              <w:rPr>
                <w:rFonts w:ascii="Times New Roman" w:eastAsia="Times New Roman" w:hAnsi="Times New Roman" w:cs="Times New Roman"/>
                <w:b/>
                <w:bCs/>
                <w:color w:val="000000"/>
                <w:sz w:val="20"/>
                <w:szCs w:val="20"/>
                <w:lang w:eastAsia="tr-TR"/>
              </w:rPr>
              <w:t>Genel Toplam</w:t>
            </w:r>
          </w:p>
        </w:tc>
      </w:tr>
      <w:tr w:rsidR="00DE076C" w:rsidRPr="00DE076C" w:rsidTr="00DE076C">
        <w:trPr>
          <w:trHeight w:val="315"/>
          <w:jc w:val="center"/>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DE076C" w:rsidRPr="00DE076C" w:rsidRDefault="00DE076C" w:rsidP="00DE076C">
            <w:pPr>
              <w:spacing w:after="0" w:line="240" w:lineRule="auto"/>
              <w:jc w:val="center"/>
              <w:rPr>
                <w:rFonts w:ascii="Times New Roman" w:eastAsia="Times New Roman" w:hAnsi="Times New Roman" w:cs="Times New Roman"/>
                <w:b/>
                <w:bCs/>
                <w:color w:val="FFFFFF"/>
                <w:sz w:val="20"/>
                <w:szCs w:val="20"/>
                <w:lang w:eastAsia="tr-TR"/>
              </w:rPr>
            </w:pPr>
            <w:r w:rsidRPr="00DE076C">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0,008</w:t>
            </w:r>
          </w:p>
        </w:tc>
        <w:tc>
          <w:tcPr>
            <w:tcW w:w="1400" w:type="dxa"/>
            <w:tcBorders>
              <w:top w:val="nil"/>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1,516</w:t>
            </w:r>
          </w:p>
        </w:tc>
        <w:tc>
          <w:tcPr>
            <w:tcW w:w="960" w:type="dxa"/>
            <w:tcBorders>
              <w:top w:val="nil"/>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0,605</w:t>
            </w:r>
          </w:p>
        </w:tc>
        <w:tc>
          <w:tcPr>
            <w:tcW w:w="960" w:type="dxa"/>
            <w:tcBorders>
              <w:top w:val="nil"/>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0,107</w:t>
            </w:r>
          </w:p>
        </w:tc>
        <w:tc>
          <w:tcPr>
            <w:tcW w:w="1120" w:type="dxa"/>
            <w:tcBorders>
              <w:top w:val="nil"/>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19,763</w:t>
            </w:r>
          </w:p>
        </w:tc>
        <w:tc>
          <w:tcPr>
            <w:tcW w:w="1240" w:type="dxa"/>
            <w:tcBorders>
              <w:top w:val="nil"/>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3,428</w:t>
            </w:r>
          </w:p>
        </w:tc>
        <w:tc>
          <w:tcPr>
            <w:tcW w:w="1260" w:type="dxa"/>
            <w:tcBorders>
              <w:top w:val="nil"/>
              <w:left w:val="nil"/>
              <w:bottom w:val="single" w:sz="8" w:space="0" w:color="auto"/>
              <w:right w:val="single" w:sz="8" w:space="0" w:color="auto"/>
            </w:tcBorders>
            <w:shd w:val="clear" w:color="auto" w:fill="auto"/>
            <w:vAlign w:val="center"/>
            <w:hideMark/>
          </w:tcPr>
          <w:p w:rsidR="00DE076C" w:rsidRPr="00DE076C" w:rsidRDefault="00DE076C" w:rsidP="00DE076C">
            <w:pPr>
              <w:spacing w:after="0" w:line="240" w:lineRule="auto"/>
              <w:jc w:val="center"/>
              <w:rPr>
                <w:rFonts w:ascii="Times New Roman" w:eastAsia="Times New Roman" w:hAnsi="Times New Roman" w:cs="Times New Roman"/>
                <w:color w:val="000000"/>
                <w:sz w:val="20"/>
                <w:szCs w:val="20"/>
                <w:lang w:eastAsia="tr-TR"/>
              </w:rPr>
            </w:pPr>
            <w:r w:rsidRPr="00DE076C">
              <w:rPr>
                <w:rFonts w:ascii="Times New Roman" w:eastAsia="Times New Roman" w:hAnsi="Times New Roman" w:cs="Times New Roman"/>
                <w:color w:val="000000"/>
                <w:sz w:val="20"/>
                <w:szCs w:val="20"/>
                <w:lang w:eastAsia="tr-TR"/>
              </w:rPr>
              <w:t>16,969</w:t>
            </w:r>
          </w:p>
        </w:tc>
        <w:tc>
          <w:tcPr>
            <w:tcW w:w="1180" w:type="dxa"/>
            <w:tcBorders>
              <w:top w:val="nil"/>
              <w:left w:val="nil"/>
              <w:bottom w:val="single" w:sz="8" w:space="0" w:color="auto"/>
              <w:right w:val="single" w:sz="8" w:space="0" w:color="auto"/>
            </w:tcBorders>
            <w:shd w:val="clear" w:color="000000" w:fill="C0C0C0"/>
            <w:vAlign w:val="center"/>
            <w:hideMark/>
          </w:tcPr>
          <w:p w:rsidR="00DE076C" w:rsidRPr="00DE076C" w:rsidRDefault="00DE076C" w:rsidP="00DE076C">
            <w:pPr>
              <w:spacing w:after="0" w:line="240" w:lineRule="auto"/>
              <w:jc w:val="center"/>
              <w:rPr>
                <w:rFonts w:ascii="Times New Roman" w:eastAsia="Times New Roman" w:hAnsi="Times New Roman" w:cs="Times New Roman"/>
                <w:b/>
                <w:bCs/>
                <w:color w:val="000000"/>
                <w:sz w:val="20"/>
                <w:szCs w:val="20"/>
                <w:lang w:eastAsia="tr-TR"/>
              </w:rPr>
            </w:pPr>
            <w:r w:rsidRPr="00DE076C">
              <w:rPr>
                <w:rFonts w:ascii="Times New Roman" w:eastAsia="Times New Roman" w:hAnsi="Times New Roman" w:cs="Times New Roman"/>
                <w:b/>
                <w:bCs/>
                <w:color w:val="000000"/>
                <w:sz w:val="20"/>
                <w:szCs w:val="20"/>
                <w:lang w:eastAsia="tr-TR"/>
              </w:rPr>
              <w:t>42,397</w:t>
            </w:r>
          </w:p>
        </w:tc>
      </w:tr>
    </w:tbl>
    <w:p w:rsidR="00DE076C" w:rsidRDefault="00DE076C" w:rsidP="002901BE">
      <w:pPr>
        <w:jc w:val="both"/>
        <w:rPr>
          <w:rFonts w:ascii="Times New Roman" w:eastAsia="Times New Roman" w:hAnsi="Times New Roman" w:cs="Times New Roman"/>
          <w:color w:val="000000"/>
          <w:sz w:val="24"/>
          <w:szCs w:val="24"/>
          <w:lang w:eastAsia="tr-TR"/>
        </w:rPr>
      </w:pPr>
    </w:p>
    <w:p w:rsidR="002901BE"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İtha</w:t>
      </w:r>
      <w:r w:rsidRPr="00092ADB">
        <w:rPr>
          <w:rFonts w:ascii="Times New Roman" w:eastAsia="Calibri" w:hAnsi="Times New Roman" w:cs="Times New Roman"/>
          <w:b/>
          <w:sz w:val="24"/>
          <w:szCs w:val="24"/>
        </w:rPr>
        <w:t>lat</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371" w:type="dxa"/>
        <w:tblInd w:w="70" w:type="dxa"/>
        <w:tblCellMar>
          <w:left w:w="70" w:type="dxa"/>
          <w:right w:w="70" w:type="dxa"/>
        </w:tblCellMar>
        <w:tblLook w:val="04A0" w:firstRow="1" w:lastRow="0" w:firstColumn="1" w:lastColumn="0" w:noHBand="0" w:noVBand="1"/>
      </w:tblPr>
      <w:tblGrid>
        <w:gridCol w:w="2510"/>
        <w:gridCol w:w="1601"/>
        <w:gridCol w:w="1388"/>
        <w:gridCol w:w="1872"/>
      </w:tblGrid>
      <w:tr w:rsidR="00A517E3" w:rsidRPr="00A517E3" w:rsidTr="00A517E3">
        <w:trPr>
          <w:trHeight w:val="248"/>
        </w:trPr>
        <w:tc>
          <w:tcPr>
            <w:tcW w:w="251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886AAA">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2019</w:t>
            </w:r>
            <w:r w:rsidR="003759D5">
              <w:rPr>
                <w:rFonts w:ascii="Times New Roman" w:eastAsia="Times New Roman" w:hAnsi="Times New Roman" w:cs="Times New Roman"/>
                <w:b/>
                <w:bCs/>
                <w:color w:val="FFFFFF"/>
                <w:sz w:val="20"/>
                <w:szCs w:val="20"/>
                <w:lang w:eastAsia="tr-TR"/>
              </w:rPr>
              <w:t xml:space="preserve"> </w:t>
            </w:r>
            <w:r w:rsidR="00886AAA">
              <w:rPr>
                <w:rFonts w:ascii="Times New Roman" w:eastAsia="Times New Roman" w:hAnsi="Times New Roman" w:cs="Times New Roman"/>
                <w:b/>
                <w:bCs/>
                <w:color w:val="FFFFFF"/>
                <w:sz w:val="20"/>
                <w:szCs w:val="20"/>
                <w:lang w:eastAsia="tr-TR"/>
              </w:rPr>
              <w:t>Mayıs</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872"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A517E3" w:rsidRPr="00A517E3" w:rsidTr="00A517E3">
        <w:trPr>
          <w:trHeight w:val="285"/>
        </w:trPr>
        <w:tc>
          <w:tcPr>
            <w:tcW w:w="2510" w:type="dxa"/>
            <w:tcBorders>
              <w:top w:val="nil"/>
              <w:left w:val="single" w:sz="4" w:space="0" w:color="auto"/>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İthal Edilen Gaz Miktarı</w:t>
            </w:r>
          </w:p>
        </w:tc>
        <w:tc>
          <w:tcPr>
            <w:tcW w:w="1601" w:type="dxa"/>
            <w:tcBorders>
              <w:top w:val="nil"/>
              <w:left w:val="nil"/>
              <w:bottom w:val="single" w:sz="4" w:space="0" w:color="auto"/>
              <w:right w:val="single" w:sz="4" w:space="0" w:color="auto"/>
            </w:tcBorders>
            <w:shd w:val="clear" w:color="auto" w:fill="auto"/>
            <w:vAlign w:val="center"/>
            <w:hideMark/>
          </w:tcPr>
          <w:p w:rsidR="00A517E3" w:rsidRPr="00A517E3" w:rsidRDefault="00BA19E2"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2.207,93</w:t>
            </w:r>
          </w:p>
        </w:tc>
        <w:tc>
          <w:tcPr>
            <w:tcW w:w="1388" w:type="dxa"/>
            <w:tcBorders>
              <w:top w:val="nil"/>
              <w:left w:val="nil"/>
              <w:bottom w:val="single" w:sz="4" w:space="0" w:color="auto"/>
              <w:right w:val="single" w:sz="4" w:space="0" w:color="auto"/>
            </w:tcBorders>
            <w:shd w:val="clear" w:color="auto" w:fill="auto"/>
            <w:vAlign w:val="center"/>
            <w:hideMark/>
          </w:tcPr>
          <w:p w:rsidR="00A517E3" w:rsidRPr="00A517E3" w:rsidRDefault="00BA19E2"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473,19</w:t>
            </w:r>
          </w:p>
        </w:tc>
        <w:tc>
          <w:tcPr>
            <w:tcW w:w="1872" w:type="dxa"/>
            <w:tcBorders>
              <w:top w:val="nil"/>
              <w:left w:val="nil"/>
              <w:bottom w:val="single" w:sz="4" w:space="0" w:color="auto"/>
              <w:right w:val="single" w:sz="4" w:space="0" w:color="auto"/>
            </w:tcBorders>
            <w:shd w:val="clear" w:color="000000" w:fill="C0C0C0"/>
            <w:vAlign w:val="center"/>
            <w:hideMark/>
          </w:tcPr>
          <w:p w:rsidR="00A517E3" w:rsidRPr="00A517E3" w:rsidRDefault="00BA19E2" w:rsidP="003759D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2.681,12</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F15085">
        <w:rPr>
          <w:rFonts w:ascii="Times New Roman" w:eastAsia="Calibri" w:hAnsi="Times New Roman" w:cs="Times New Roman"/>
          <w:b/>
          <w:sz w:val="24"/>
          <w:szCs w:val="24"/>
        </w:rPr>
        <w:t>o</w:t>
      </w:r>
      <w:r w:rsidRPr="003F0C9F">
        <w:rPr>
          <w:rFonts w:ascii="Times New Roman" w:eastAsia="Calibri" w:hAnsi="Times New Roman" w:cs="Times New Roman"/>
          <w:b/>
          <w:sz w:val="24"/>
          <w:szCs w:val="24"/>
        </w:rPr>
        <w:t>lama</w:t>
      </w:r>
    </w:p>
    <w:p w:rsidR="00F15085"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886AAA">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2019 </w:t>
            </w:r>
            <w:r w:rsidR="00886AAA">
              <w:rPr>
                <w:rFonts w:ascii="Times New Roman" w:eastAsia="Times New Roman" w:hAnsi="Times New Roman" w:cs="Times New Roman"/>
                <w:b/>
                <w:bCs/>
                <w:color w:val="FFFFFF"/>
                <w:sz w:val="20"/>
                <w:szCs w:val="20"/>
                <w:lang w:eastAsia="tr-TR"/>
              </w:rPr>
              <w:t>Mayıs</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BA19E2"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1.408,10</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BA19E2"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171,97</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vAlign w:val="center"/>
            <w:hideMark/>
          </w:tcPr>
          <w:p w:rsidR="00A517E3" w:rsidRPr="00A517E3" w:rsidRDefault="00BA19E2" w:rsidP="00A517E3">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1.580,07</w:t>
            </w:r>
          </w:p>
        </w:tc>
      </w:tr>
    </w:tbl>
    <w:p w:rsidR="00F15085" w:rsidRDefault="00F15085" w:rsidP="00F15085">
      <w:pPr>
        <w:spacing w:after="0" w:line="240" w:lineRule="auto"/>
        <w:jc w:val="both"/>
        <w:rPr>
          <w:rFonts w:ascii="Times New Roman" w:eastAsia="Calibri" w:hAnsi="Times New Roman" w:cs="Times New Roman"/>
          <w:b/>
          <w:sz w:val="24"/>
          <w:szCs w:val="24"/>
        </w:rPr>
      </w:pPr>
    </w:p>
    <w:p w:rsidR="002901BE" w:rsidRPr="00092ADB"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86" w:type="dxa"/>
        <w:tblInd w:w="70" w:type="dxa"/>
        <w:tblCellMar>
          <w:left w:w="70" w:type="dxa"/>
          <w:right w:w="70" w:type="dxa"/>
        </w:tblCellMar>
        <w:tblLook w:val="04A0" w:firstRow="1" w:lastRow="0" w:firstColumn="1" w:lastColumn="0" w:noHBand="0" w:noVBand="1"/>
      </w:tblPr>
      <w:tblGrid>
        <w:gridCol w:w="2410"/>
        <w:gridCol w:w="1276"/>
      </w:tblGrid>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276" w:type="dxa"/>
            <w:tcBorders>
              <w:top w:val="nil"/>
              <w:left w:val="nil"/>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392DBA" w:rsidRPr="00392DBA" w:rsidRDefault="00392DBA" w:rsidP="00392DBA">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YUNANİSTAN</w:t>
            </w:r>
          </w:p>
        </w:tc>
        <w:tc>
          <w:tcPr>
            <w:tcW w:w="1276" w:type="dxa"/>
            <w:tcBorders>
              <w:top w:val="nil"/>
              <w:left w:val="nil"/>
              <w:bottom w:val="single" w:sz="8" w:space="0" w:color="D3D3D3"/>
              <w:right w:val="single" w:sz="8" w:space="0" w:color="D3D3D3"/>
            </w:tcBorders>
            <w:shd w:val="clear" w:color="auto" w:fill="auto"/>
            <w:vAlign w:val="center"/>
            <w:hideMark/>
          </w:tcPr>
          <w:p w:rsidR="00392DBA" w:rsidRPr="00392DBA" w:rsidRDefault="00D20047"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76,22</w:t>
            </w:r>
          </w:p>
        </w:tc>
      </w:tr>
    </w:tbl>
    <w:p w:rsidR="002901BE" w:rsidRPr="006E2E59" w:rsidRDefault="002901BE" w:rsidP="002901BE">
      <w:pPr>
        <w:jc w:val="both"/>
        <w:rPr>
          <w:rFonts w:ascii="Times New Roman" w:eastAsia="Calibri" w:hAnsi="Times New Roman" w:cs="Times New Roman"/>
          <w:b/>
          <w:sz w:val="2"/>
          <w:szCs w:val="24"/>
        </w:rPr>
      </w:pPr>
    </w:p>
    <w:p w:rsidR="00B02410" w:rsidRPr="00637C61" w:rsidRDefault="002901BE" w:rsidP="00B02410">
      <w:pPr>
        <w:spacing w:after="0" w:line="240" w:lineRule="auto"/>
        <w:jc w:val="both"/>
        <w:rPr>
          <w:rFonts w:ascii="Times New Roman" w:eastAsia="Calibri" w:hAnsi="Times New Roman" w:cs="Times New Roman"/>
          <w:b/>
          <w:sz w:val="24"/>
          <w:szCs w:val="24"/>
        </w:rPr>
      </w:pPr>
      <w:r w:rsidRPr="00637C61">
        <w:rPr>
          <w:rFonts w:ascii="Times New Roman" w:eastAsia="Calibri" w:hAnsi="Times New Roman" w:cs="Times New Roman"/>
          <w:b/>
          <w:sz w:val="24"/>
          <w:szCs w:val="24"/>
        </w:rPr>
        <w:t>Tüketim</w:t>
      </w:r>
    </w:p>
    <w:p w:rsidR="00C30766" w:rsidRDefault="002901BE" w:rsidP="00B0241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639" w:type="dxa"/>
        <w:tblInd w:w="70" w:type="dxa"/>
        <w:tblCellMar>
          <w:left w:w="70" w:type="dxa"/>
          <w:right w:w="70" w:type="dxa"/>
        </w:tblCellMar>
        <w:tblLook w:val="04A0" w:firstRow="1" w:lastRow="0" w:firstColumn="1" w:lastColumn="0" w:noHBand="0" w:noVBand="1"/>
      </w:tblPr>
      <w:tblGrid>
        <w:gridCol w:w="1843"/>
        <w:gridCol w:w="2835"/>
        <w:gridCol w:w="1134"/>
        <w:gridCol w:w="851"/>
        <w:gridCol w:w="708"/>
        <w:gridCol w:w="993"/>
        <w:gridCol w:w="1275"/>
      </w:tblGrid>
      <w:tr w:rsidR="00637C61" w:rsidRPr="00197FEE" w:rsidTr="00637C61">
        <w:trPr>
          <w:trHeight w:val="300"/>
        </w:trPr>
        <w:tc>
          <w:tcPr>
            <w:tcW w:w="1843" w:type="dxa"/>
            <w:tcBorders>
              <w:top w:val="single" w:sz="4" w:space="0" w:color="D3D3D3"/>
              <w:left w:val="single" w:sz="4" w:space="0" w:color="D3D3D3"/>
              <w:bottom w:val="single" w:sz="4" w:space="0" w:color="D3D3D3"/>
              <w:right w:val="single" w:sz="4" w:space="0" w:color="D3D3D3"/>
            </w:tcBorders>
            <w:shd w:val="clear" w:color="6E9ECA" w:fill="6E9ECA"/>
            <w:hideMark/>
          </w:tcPr>
          <w:p w:rsidR="00197FEE" w:rsidRPr="00197FEE" w:rsidRDefault="00197FEE" w:rsidP="00197FEE">
            <w:pPr>
              <w:spacing w:after="0" w:line="240" w:lineRule="auto"/>
              <w:rPr>
                <w:rFonts w:ascii="Times New Roman" w:eastAsia="Times New Roman" w:hAnsi="Times New Roman" w:cs="Times New Roman"/>
                <w:b/>
                <w:bCs/>
                <w:color w:val="FFFFFF"/>
                <w:sz w:val="20"/>
                <w:szCs w:val="20"/>
                <w:lang w:eastAsia="tr-TR"/>
              </w:rPr>
            </w:pPr>
            <w:r w:rsidRPr="00197FEE">
              <w:rPr>
                <w:rFonts w:ascii="Times New Roman" w:eastAsia="Times New Roman" w:hAnsi="Times New Roman" w:cs="Times New Roman"/>
                <w:b/>
                <w:bCs/>
                <w:color w:val="FFFFFF"/>
                <w:sz w:val="20"/>
                <w:szCs w:val="20"/>
                <w:lang w:eastAsia="tr-TR"/>
              </w:rPr>
              <w:t>Lisans Türü</w:t>
            </w:r>
          </w:p>
        </w:tc>
        <w:tc>
          <w:tcPr>
            <w:tcW w:w="2835" w:type="dxa"/>
            <w:tcBorders>
              <w:top w:val="single" w:sz="4" w:space="0" w:color="D3D3D3"/>
              <w:left w:val="nil"/>
              <w:bottom w:val="single" w:sz="4" w:space="0" w:color="D3D3D3"/>
              <w:right w:val="single" w:sz="4" w:space="0" w:color="D3D3D3"/>
            </w:tcBorders>
            <w:shd w:val="clear" w:color="6E9ECA" w:fill="6E9ECA"/>
            <w:hideMark/>
          </w:tcPr>
          <w:p w:rsidR="00197FEE" w:rsidRPr="00197FEE" w:rsidRDefault="00197FEE" w:rsidP="00197FEE">
            <w:pPr>
              <w:spacing w:after="0" w:line="240" w:lineRule="auto"/>
              <w:rPr>
                <w:rFonts w:ascii="Times New Roman" w:eastAsia="Times New Roman" w:hAnsi="Times New Roman" w:cs="Times New Roman"/>
                <w:b/>
                <w:bCs/>
                <w:color w:val="FFFFFF"/>
                <w:sz w:val="20"/>
                <w:szCs w:val="20"/>
                <w:lang w:eastAsia="tr-TR"/>
              </w:rPr>
            </w:pPr>
            <w:r w:rsidRPr="00197FEE">
              <w:rPr>
                <w:rFonts w:ascii="Times New Roman" w:eastAsia="Times New Roman" w:hAnsi="Times New Roman" w:cs="Times New Roman"/>
                <w:b/>
                <w:bCs/>
                <w:color w:val="FFFFFF"/>
                <w:sz w:val="20"/>
                <w:szCs w:val="20"/>
                <w:lang w:eastAsia="tr-TR"/>
              </w:rPr>
              <w:t>Lisans Alt Türü</w:t>
            </w:r>
          </w:p>
        </w:tc>
        <w:tc>
          <w:tcPr>
            <w:tcW w:w="1134" w:type="dxa"/>
            <w:tcBorders>
              <w:top w:val="single" w:sz="4" w:space="0" w:color="D3D3D3"/>
              <w:left w:val="nil"/>
              <w:bottom w:val="single" w:sz="4" w:space="0" w:color="D3D3D3"/>
              <w:right w:val="single" w:sz="4" w:space="0" w:color="D3D3D3"/>
            </w:tcBorders>
            <w:shd w:val="clear" w:color="6E9ECA" w:fill="6E9ECA"/>
            <w:hideMark/>
          </w:tcPr>
          <w:p w:rsidR="00197FEE" w:rsidRPr="00197FEE" w:rsidRDefault="00197FEE" w:rsidP="00197FEE">
            <w:pPr>
              <w:spacing w:after="0" w:line="240" w:lineRule="auto"/>
              <w:rPr>
                <w:rFonts w:ascii="Times New Roman" w:eastAsia="Times New Roman" w:hAnsi="Times New Roman" w:cs="Times New Roman"/>
                <w:b/>
                <w:bCs/>
                <w:color w:val="FFFFFF"/>
                <w:sz w:val="20"/>
                <w:szCs w:val="20"/>
                <w:lang w:eastAsia="tr-TR"/>
              </w:rPr>
            </w:pPr>
            <w:r w:rsidRPr="00197FEE">
              <w:rPr>
                <w:rFonts w:ascii="Times New Roman" w:eastAsia="Times New Roman" w:hAnsi="Times New Roman" w:cs="Times New Roman"/>
                <w:b/>
                <w:bCs/>
                <w:color w:val="FFFFFF"/>
                <w:sz w:val="20"/>
                <w:szCs w:val="20"/>
                <w:lang w:eastAsia="tr-TR"/>
              </w:rPr>
              <w:t>Boru Gazı</w:t>
            </w:r>
          </w:p>
        </w:tc>
        <w:tc>
          <w:tcPr>
            <w:tcW w:w="851" w:type="dxa"/>
            <w:tcBorders>
              <w:top w:val="single" w:sz="4" w:space="0" w:color="D3D3D3"/>
              <w:left w:val="nil"/>
              <w:bottom w:val="single" w:sz="4" w:space="0" w:color="D3D3D3"/>
              <w:right w:val="single" w:sz="4" w:space="0" w:color="D3D3D3"/>
            </w:tcBorders>
            <w:shd w:val="clear" w:color="6E9ECA" w:fill="6E9ECA"/>
            <w:hideMark/>
          </w:tcPr>
          <w:p w:rsidR="00197FEE" w:rsidRPr="00197FEE" w:rsidRDefault="00197FEE" w:rsidP="00197FEE">
            <w:pPr>
              <w:spacing w:after="0" w:line="240" w:lineRule="auto"/>
              <w:rPr>
                <w:rFonts w:ascii="Times New Roman" w:eastAsia="Times New Roman" w:hAnsi="Times New Roman" w:cs="Times New Roman"/>
                <w:b/>
                <w:bCs/>
                <w:color w:val="FFFFFF"/>
                <w:sz w:val="20"/>
                <w:szCs w:val="20"/>
                <w:lang w:eastAsia="tr-TR"/>
              </w:rPr>
            </w:pPr>
            <w:r w:rsidRPr="00197FEE">
              <w:rPr>
                <w:rFonts w:ascii="Times New Roman" w:eastAsia="Times New Roman" w:hAnsi="Times New Roman" w:cs="Times New Roman"/>
                <w:b/>
                <w:bCs/>
                <w:color w:val="FFFFFF"/>
                <w:sz w:val="20"/>
                <w:szCs w:val="20"/>
                <w:lang w:eastAsia="tr-TR"/>
              </w:rPr>
              <w:t>CNG</w:t>
            </w:r>
          </w:p>
        </w:tc>
        <w:tc>
          <w:tcPr>
            <w:tcW w:w="708" w:type="dxa"/>
            <w:tcBorders>
              <w:top w:val="single" w:sz="4" w:space="0" w:color="D3D3D3"/>
              <w:left w:val="nil"/>
              <w:bottom w:val="single" w:sz="4" w:space="0" w:color="D3D3D3"/>
              <w:right w:val="single" w:sz="4" w:space="0" w:color="D3D3D3"/>
            </w:tcBorders>
            <w:shd w:val="clear" w:color="6E9ECA" w:fill="6E9ECA"/>
            <w:hideMark/>
          </w:tcPr>
          <w:p w:rsidR="00197FEE" w:rsidRPr="00197FEE" w:rsidRDefault="00197FEE" w:rsidP="00197FEE">
            <w:pPr>
              <w:spacing w:after="0" w:line="240" w:lineRule="auto"/>
              <w:rPr>
                <w:rFonts w:ascii="Times New Roman" w:eastAsia="Times New Roman" w:hAnsi="Times New Roman" w:cs="Times New Roman"/>
                <w:b/>
                <w:bCs/>
                <w:color w:val="FFFFFF"/>
                <w:sz w:val="20"/>
                <w:szCs w:val="20"/>
                <w:lang w:eastAsia="tr-TR"/>
              </w:rPr>
            </w:pPr>
            <w:r w:rsidRPr="00197FEE">
              <w:rPr>
                <w:rFonts w:ascii="Times New Roman" w:eastAsia="Times New Roman" w:hAnsi="Times New Roman" w:cs="Times New Roman"/>
                <w:b/>
                <w:bCs/>
                <w:color w:val="FFFFFF"/>
                <w:sz w:val="20"/>
                <w:szCs w:val="20"/>
                <w:lang w:eastAsia="tr-TR"/>
              </w:rPr>
              <w:t>LNG</w:t>
            </w:r>
          </w:p>
        </w:tc>
        <w:tc>
          <w:tcPr>
            <w:tcW w:w="993" w:type="dxa"/>
            <w:tcBorders>
              <w:top w:val="single" w:sz="4" w:space="0" w:color="D3D3D3"/>
              <w:left w:val="nil"/>
              <w:bottom w:val="single" w:sz="4" w:space="0" w:color="D3D3D3"/>
              <w:right w:val="single" w:sz="4" w:space="0" w:color="D3D3D3"/>
            </w:tcBorders>
            <w:shd w:val="clear" w:color="6E9ECA" w:fill="6E9ECA"/>
            <w:hideMark/>
          </w:tcPr>
          <w:p w:rsidR="00197FEE" w:rsidRPr="00197FEE" w:rsidRDefault="00197FEE" w:rsidP="00197FEE">
            <w:pPr>
              <w:spacing w:after="0" w:line="240" w:lineRule="auto"/>
              <w:rPr>
                <w:rFonts w:ascii="Times New Roman" w:eastAsia="Times New Roman" w:hAnsi="Times New Roman" w:cs="Times New Roman"/>
                <w:b/>
                <w:bCs/>
                <w:color w:val="FFFFFF"/>
                <w:sz w:val="20"/>
                <w:szCs w:val="20"/>
                <w:lang w:eastAsia="tr-TR"/>
              </w:rPr>
            </w:pPr>
            <w:r w:rsidRPr="00197FEE">
              <w:rPr>
                <w:rFonts w:ascii="Times New Roman" w:eastAsia="Times New Roman" w:hAnsi="Times New Roman" w:cs="Times New Roman"/>
                <w:b/>
                <w:bCs/>
                <w:color w:val="FFFFFF"/>
                <w:sz w:val="20"/>
                <w:szCs w:val="20"/>
                <w:lang w:eastAsia="tr-TR"/>
              </w:rPr>
              <w:t>Oto CNG</w:t>
            </w:r>
          </w:p>
        </w:tc>
        <w:tc>
          <w:tcPr>
            <w:tcW w:w="1275" w:type="dxa"/>
            <w:tcBorders>
              <w:top w:val="single" w:sz="4" w:space="0" w:color="D3D3D3"/>
              <w:left w:val="nil"/>
              <w:bottom w:val="single" w:sz="4" w:space="0" w:color="D3D3D3"/>
              <w:right w:val="single" w:sz="4" w:space="0" w:color="D3D3D3"/>
            </w:tcBorders>
            <w:shd w:val="clear" w:color="6E9ECA" w:fill="6E9ECA"/>
            <w:hideMark/>
          </w:tcPr>
          <w:p w:rsidR="00197FEE" w:rsidRPr="00197FEE" w:rsidRDefault="00197FEE" w:rsidP="00197FEE">
            <w:pPr>
              <w:spacing w:after="0" w:line="240" w:lineRule="auto"/>
              <w:jc w:val="right"/>
              <w:rPr>
                <w:rFonts w:ascii="Times New Roman" w:eastAsia="Times New Roman" w:hAnsi="Times New Roman" w:cs="Times New Roman"/>
                <w:b/>
                <w:bCs/>
                <w:color w:val="FFFFFF"/>
                <w:sz w:val="20"/>
                <w:szCs w:val="20"/>
                <w:lang w:eastAsia="tr-TR"/>
              </w:rPr>
            </w:pPr>
            <w:r w:rsidRPr="00197FEE">
              <w:rPr>
                <w:rFonts w:ascii="Times New Roman" w:eastAsia="Times New Roman" w:hAnsi="Times New Roman" w:cs="Times New Roman"/>
                <w:b/>
                <w:bCs/>
                <w:color w:val="FFFFFF"/>
                <w:sz w:val="20"/>
                <w:szCs w:val="20"/>
                <w:lang w:eastAsia="tr-TR"/>
              </w:rPr>
              <w:t>Toplam</w:t>
            </w:r>
          </w:p>
        </w:tc>
      </w:tr>
      <w:tr w:rsidR="00197FEE" w:rsidRPr="00197FEE" w:rsidTr="00637C61">
        <w:trPr>
          <w:trHeight w:val="300"/>
        </w:trPr>
        <w:tc>
          <w:tcPr>
            <w:tcW w:w="1843" w:type="dxa"/>
            <w:vMerge w:val="restart"/>
            <w:tcBorders>
              <w:top w:val="nil"/>
              <w:left w:val="single" w:sz="4" w:space="0" w:color="D3D3D3"/>
              <w:bottom w:val="single" w:sz="4" w:space="0" w:color="D3D3D3"/>
              <w:right w:val="single" w:sz="4" w:space="0" w:color="D3D3D3"/>
            </w:tcBorders>
            <w:shd w:val="clear" w:color="auto" w:fill="auto"/>
            <w:hideMark/>
          </w:tcPr>
          <w:p w:rsidR="00197FEE" w:rsidRPr="00197FEE" w:rsidRDefault="00197FEE" w:rsidP="00197FEE">
            <w:pPr>
              <w:spacing w:after="0" w:line="240" w:lineRule="auto"/>
              <w:jc w:val="center"/>
              <w:rPr>
                <w:rFonts w:ascii="Times New Roman" w:eastAsia="Times New Roman" w:hAnsi="Times New Roman" w:cs="Times New Roman"/>
                <w:b/>
                <w:bCs/>
                <w:color w:val="000000"/>
                <w:sz w:val="20"/>
                <w:szCs w:val="20"/>
                <w:lang w:eastAsia="tr-TR"/>
              </w:rPr>
            </w:pPr>
            <w:r w:rsidRPr="00197FEE">
              <w:rPr>
                <w:rFonts w:ascii="Times New Roman" w:eastAsia="Times New Roman" w:hAnsi="Times New Roman" w:cs="Times New Roman"/>
                <w:b/>
                <w:bCs/>
                <w:color w:val="000000"/>
                <w:sz w:val="20"/>
                <w:szCs w:val="20"/>
                <w:lang w:eastAsia="tr-TR"/>
              </w:rPr>
              <w:t>İthalat Lisansı</w:t>
            </w:r>
          </w:p>
        </w:tc>
        <w:tc>
          <w:tcPr>
            <w:tcW w:w="283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000000"/>
                <w:sz w:val="20"/>
                <w:szCs w:val="20"/>
                <w:lang w:eastAsia="tr-TR"/>
              </w:rPr>
            </w:pPr>
            <w:r w:rsidRPr="00197FEE">
              <w:rPr>
                <w:rFonts w:ascii="Times New Roman" w:eastAsia="Times New Roman" w:hAnsi="Times New Roman" w:cs="Times New Roman"/>
                <w:color w:val="000000"/>
                <w:sz w:val="20"/>
                <w:szCs w:val="20"/>
                <w:lang w:eastAsia="tr-TR"/>
              </w:rPr>
              <w:t>Spot LNG</w:t>
            </w:r>
          </w:p>
        </w:tc>
        <w:tc>
          <w:tcPr>
            <w:tcW w:w="1134"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46,24</w:t>
            </w:r>
          </w:p>
        </w:tc>
        <w:tc>
          <w:tcPr>
            <w:tcW w:w="851"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127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46,24</w:t>
            </w:r>
          </w:p>
        </w:tc>
      </w:tr>
      <w:tr w:rsidR="00637C61" w:rsidRPr="00197FEE" w:rsidTr="00637C61">
        <w:trPr>
          <w:trHeight w:val="300"/>
        </w:trPr>
        <w:tc>
          <w:tcPr>
            <w:tcW w:w="1843" w:type="dxa"/>
            <w:vMerge/>
            <w:tcBorders>
              <w:top w:val="nil"/>
              <w:left w:val="single" w:sz="4" w:space="0" w:color="D3D3D3"/>
              <w:bottom w:val="single" w:sz="4" w:space="0" w:color="D3D3D3"/>
              <w:right w:val="single" w:sz="4" w:space="0" w:color="D3D3D3"/>
            </w:tcBorders>
            <w:vAlign w:val="center"/>
            <w:hideMark/>
          </w:tcPr>
          <w:p w:rsidR="00197FEE" w:rsidRPr="00197FEE" w:rsidRDefault="00197FEE" w:rsidP="00197FEE">
            <w:pPr>
              <w:spacing w:after="0" w:line="240" w:lineRule="auto"/>
              <w:rPr>
                <w:rFonts w:ascii="Times New Roman" w:eastAsia="Times New Roman" w:hAnsi="Times New Roman" w:cs="Times New Roman"/>
                <w:b/>
                <w:bCs/>
                <w:color w:val="000000"/>
                <w:sz w:val="20"/>
                <w:szCs w:val="20"/>
                <w:lang w:eastAsia="tr-TR"/>
              </w:rPr>
            </w:pPr>
          </w:p>
        </w:tc>
        <w:tc>
          <w:tcPr>
            <w:tcW w:w="283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000000"/>
                <w:sz w:val="20"/>
                <w:szCs w:val="20"/>
                <w:lang w:eastAsia="tr-TR"/>
              </w:rPr>
            </w:pPr>
            <w:r w:rsidRPr="00197FEE">
              <w:rPr>
                <w:rFonts w:ascii="Times New Roman" w:eastAsia="Times New Roman" w:hAnsi="Times New Roman" w:cs="Times New Roman"/>
                <w:color w:val="000000"/>
                <w:sz w:val="20"/>
                <w:szCs w:val="20"/>
                <w:lang w:eastAsia="tr-TR"/>
              </w:rPr>
              <w:t>Uzun Dönemli İthalat Lisansı</w:t>
            </w:r>
          </w:p>
        </w:tc>
        <w:tc>
          <w:tcPr>
            <w:tcW w:w="1134"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1.188,34</w:t>
            </w:r>
          </w:p>
        </w:tc>
        <w:tc>
          <w:tcPr>
            <w:tcW w:w="851"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127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1.188,34</w:t>
            </w:r>
          </w:p>
        </w:tc>
      </w:tr>
      <w:tr w:rsidR="00637C61" w:rsidRPr="00197FEE" w:rsidTr="00637C61">
        <w:trPr>
          <w:trHeight w:val="277"/>
        </w:trPr>
        <w:tc>
          <w:tcPr>
            <w:tcW w:w="1843" w:type="dxa"/>
            <w:vMerge/>
            <w:tcBorders>
              <w:top w:val="nil"/>
              <w:left w:val="single" w:sz="4" w:space="0" w:color="D3D3D3"/>
              <w:bottom w:val="single" w:sz="4" w:space="0" w:color="D3D3D3"/>
              <w:right w:val="single" w:sz="4" w:space="0" w:color="D3D3D3"/>
            </w:tcBorders>
            <w:vAlign w:val="center"/>
            <w:hideMark/>
          </w:tcPr>
          <w:p w:rsidR="00197FEE" w:rsidRPr="00197FEE" w:rsidRDefault="00197FEE" w:rsidP="00197FEE">
            <w:pPr>
              <w:spacing w:after="0" w:line="240" w:lineRule="auto"/>
              <w:rPr>
                <w:rFonts w:ascii="Times New Roman" w:eastAsia="Times New Roman" w:hAnsi="Times New Roman" w:cs="Times New Roman"/>
                <w:b/>
                <w:bCs/>
                <w:color w:val="000000"/>
                <w:sz w:val="20"/>
                <w:szCs w:val="20"/>
                <w:lang w:eastAsia="tr-TR"/>
              </w:rPr>
            </w:pPr>
          </w:p>
        </w:tc>
        <w:tc>
          <w:tcPr>
            <w:tcW w:w="283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000000"/>
                <w:sz w:val="20"/>
                <w:szCs w:val="20"/>
                <w:lang w:eastAsia="tr-TR"/>
              </w:rPr>
            </w:pPr>
            <w:r w:rsidRPr="00197FEE">
              <w:rPr>
                <w:rFonts w:ascii="Times New Roman" w:eastAsia="Times New Roman" w:hAnsi="Times New Roman" w:cs="Times New Roman"/>
                <w:b/>
                <w:bCs/>
                <w:color w:val="000000"/>
                <w:sz w:val="20"/>
                <w:szCs w:val="20"/>
                <w:lang w:eastAsia="tr-TR"/>
              </w:rPr>
              <w:t>Toplam</w:t>
            </w:r>
          </w:p>
        </w:tc>
        <w:tc>
          <w:tcPr>
            <w:tcW w:w="1134"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1.234,58</w:t>
            </w:r>
          </w:p>
        </w:tc>
        <w:tc>
          <w:tcPr>
            <w:tcW w:w="851"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0,00</w:t>
            </w:r>
          </w:p>
        </w:tc>
        <w:tc>
          <w:tcPr>
            <w:tcW w:w="127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1.234,58</w:t>
            </w:r>
          </w:p>
        </w:tc>
      </w:tr>
      <w:tr w:rsidR="00637C61" w:rsidRPr="00197FEE" w:rsidTr="00637C61">
        <w:trPr>
          <w:trHeight w:val="266"/>
        </w:trPr>
        <w:tc>
          <w:tcPr>
            <w:tcW w:w="1843" w:type="dxa"/>
            <w:vMerge w:val="restart"/>
            <w:tcBorders>
              <w:top w:val="nil"/>
              <w:left w:val="single" w:sz="4" w:space="0" w:color="D3D3D3"/>
              <w:bottom w:val="single" w:sz="4" w:space="0" w:color="D3D3D3"/>
              <w:right w:val="single" w:sz="4" w:space="0" w:color="D3D3D3"/>
            </w:tcBorders>
            <w:shd w:val="clear" w:color="auto" w:fill="auto"/>
            <w:hideMark/>
          </w:tcPr>
          <w:p w:rsidR="00197FEE" w:rsidRPr="00197FEE" w:rsidRDefault="00197FEE" w:rsidP="00197FEE">
            <w:pPr>
              <w:spacing w:after="0" w:line="240" w:lineRule="auto"/>
              <w:jc w:val="center"/>
              <w:rPr>
                <w:rFonts w:ascii="Times New Roman" w:eastAsia="Times New Roman" w:hAnsi="Times New Roman" w:cs="Times New Roman"/>
                <w:b/>
                <w:bCs/>
                <w:color w:val="000000"/>
                <w:sz w:val="20"/>
                <w:szCs w:val="20"/>
                <w:lang w:eastAsia="tr-TR"/>
              </w:rPr>
            </w:pPr>
            <w:r w:rsidRPr="00197FEE">
              <w:rPr>
                <w:rFonts w:ascii="Times New Roman" w:eastAsia="Times New Roman" w:hAnsi="Times New Roman" w:cs="Times New Roman"/>
                <w:b/>
                <w:bCs/>
                <w:color w:val="000000"/>
                <w:sz w:val="20"/>
                <w:szCs w:val="20"/>
                <w:lang w:eastAsia="tr-TR"/>
              </w:rPr>
              <w:t>Sıkıştırılmış Doğalgaz Lisansı</w:t>
            </w:r>
          </w:p>
        </w:tc>
        <w:tc>
          <w:tcPr>
            <w:tcW w:w="283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000000"/>
                <w:sz w:val="20"/>
                <w:szCs w:val="20"/>
                <w:lang w:eastAsia="tr-TR"/>
              </w:rPr>
            </w:pPr>
            <w:r w:rsidRPr="00197FEE">
              <w:rPr>
                <w:rFonts w:ascii="Times New Roman" w:eastAsia="Times New Roman" w:hAnsi="Times New Roman" w:cs="Times New Roman"/>
                <w:color w:val="000000"/>
                <w:sz w:val="20"/>
                <w:szCs w:val="20"/>
                <w:lang w:eastAsia="tr-TR"/>
              </w:rPr>
              <w:t>İletim Dağıtım</w:t>
            </w:r>
          </w:p>
        </w:tc>
        <w:tc>
          <w:tcPr>
            <w:tcW w:w="1134"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3,23</w:t>
            </w:r>
          </w:p>
        </w:tc>
        <w:tc>
          <w:tcPr>
            <w:tcW w:w="708"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127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3,23</w:t>
            </w:r>
          </w:p>
        </w:tc>
      </w:tr>
      <w:tr w:rsidR="00637C61" w:rsidRPr="00197FEE" w:rsidTr="00637C61">
        <w:trPr>
          <w:trHeight w:val="271"/>
        </w:trPr>
        <w:tc>
          <w:tcPr>
            <w:tcW w:w="1843" w:type="dxa"/>
            <w:vMerge/>
            <w:tcBorders>
              <w:top w:val="nil"/>
              <w:left w:val="single" w:sz="4" w:space="0" w:color="D3D3D3"/>
              <w:bottom w:val="single" w:sz="4" w:space="0" w:color="D3D3D3"/>
              <w:right w:val="single" w:sz="4" w:space="0" w:color="D3D3D3"/>
            </w:tcBorders>
            <w:vAlign w:val="center"/>
            <w:hideMark/>
          </w:tcPr>
          <w:p w:rsidR="00197FEE" w:rsidRPr="00197FEE" w:rsidRDefault="00197FEE" w:rsidP="00197FEE">
            <w:pPr>
              <w:spacing w:after="0" w:line="240" w:lineRule="auto"/>
              <w:rPr>
                <w:rFonts w:ascii="Times New Roman" w:eastAsia="Times New Roman" w:hAnsi="Times New Roman" w:cs="Times New Roman"/>
                <w:b/>
                <w:bCs/>
                <w:color w:val="000000"/>
                <w:sz w:val="20"/>
                <w:szCs w:val="20"/>
                <w:lang w:eastAsia="tr-TR"/>
              </w:rPr>
            </w:pPr>
          </w:p>
        </w:tc>
        <w:tc>
          <w:tcPr>
            <w:tcW w:w="283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000000"/>
                <w:sz w:val="20"/>
                <w:szCs w:val="20"/>
                <w:lang w:eastAsia="tr-TR"/>
              </w:rPr>
            </w:pPr>
            <w:r w:rsidRPr="00197FEE">
              <w:rPr>
                <w:rFonts w:ascii="Times New Roman" w:eastAsia="Times New Roman" w:hAnsi="Times New Roman" w:cs="Times New Roman"/>
                <w:color w:val="000000"/>
                <w:sz w:val="20"/>
                <w:szCs w:val="20"/>
                <w:lang w:eastAsia="tr-TR"/>
              </w:rPr>
              <w:t>Oto CNG</w:t>
            </w:r>
          </w:p>
        </w:tc>
        <w:tc>
          <w:tcPr>
            <w:tcW w:w="1134"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0,29</w:t>
            </w:r>
          </w:p>
        </w:tc>
        <w:tc>
          <w:tcPr>
            <w:tcW w:w="851"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2,02</w:t>
            </w:r>
          </w:p>
        </w:tc>
        <w:tc>
          <w:tcPr>
            <w:tcW w:w="127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2,31</w:t>
            </w:r>
          </w:p>
        </w:tc>
      </w:tr>
      <w:tr w:rsidR="00637C61" w:rsidRPr="00197FEE" w:rsidTr="00637C61">
        <w:trPr>
          <w:trHeight w:val="274"/>
        </w:trPr>
        <w:tc>
          <w:tcPr>
            <w:tcW w:w="1843" w:type="dxa"/>
            <w:vMerge/>
            <w:tcBorders>
              <w:top w:val="nil"/>
              <w:left w:val="single" w:sz="4" w:space="0" w:color="D3D3D3"/>
              <w:bottom w:val="single" w:sz="4" w:space="0" w:color="D3D3D3"/>
              <w:right w:val="single" w:sz="4" w:space="0" w:color="D3D3D3"/>
            </w:tcBorders>
            <w:vAlign w:val="center"/>
            <w:hideMark/>
          </w:tcPr>
          <w:p w:rsidR="00197FEE" w:rsidRPr="00197FEE" w:rsidRDefault="00197FEE" w:rsidP="00197FEE">
            <w:pPr>
              <w:spacing w:after="0" w:line="240" w:lineRule="auto"/>
              <w:rPr>
                <w:rFonts w:ascii="Times New Roman" w:eastAsia="Times New Roman" w:hAnsi="Times New Roman" w:cs="Times New Roman"/>
                <w:b/>
                <w:bCs/>
                <w:color w:val="000000"/>
                <w:sz w:val="20"/>
                <w:szCs w:val="20"/>
                <w:lang w:eastAsia="tr-TR"/>
              </w:rPr>
            </w:pPr>
          </w:p>
        </w:tc>
        <w:tc>
          <w:tcPr>
            <w:tcW w:w="283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000000"/>
                <w:sz w:val="20"/>
                <w:szCs w:val="20"/>
                <w:lang w:eastAsia="tr-TR"/>
              </w:rPr>
            </w:pPr>
            <w:r w:rsidRPr="00197FEE">
              <w:rPr>
                <w:rFonts w:ascii="Times New Roman" w:eastAsia="Times New Roman" w:hAnsi="Times New Roman" w:cs="Times New Roman"/>
                <w:color w:val="000000"/>
                <w:sz w:val="20"/>
                <w:szCs w:val="20"/>
                <w:lang w:eastAsia="tr-TR"/>
              </w:rPr>
              <w:t>Satış</w:t>
            </w:r>
          </w:p>
        </w:tc>
        <w:tc>
          <w:tcPr>
            <w:tcW w:w="1134"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15,18</w:t>
            </w:r>
          </w:p>
        </w:tc>
        <w:tc>
          <w:tcPr>
            <w:tcW w:w="708"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0,04</w:t>
            </w:r>
          </w:p>
        </w:tc>
        <w:tc>
          <w:tcPr>
            <w:tcW w:w="127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15,21</w:t>
            </w:r>
          </w:p>
        </w:tc>
      </w:tr>
      <w:tr w:rsidR="00637C61" w:rsidRPr="00197FEE" w:rsidTr="00637C61">
        <w:trPr>
          <w:trHeight w:val="136"/>
        </w:trPr>
        <w:tc>
          <w:tcPr>
            <w:tcW w:w="1843" w:type="dxa"/>
            <w:vMerge/>
            <w:tcBorders>
              <w:top w:val="nil"/>
              <w:left w:val="single" w:sz="4" w:space="0" w:color="D3D3D3"/>
              <w:bottom w:val="single" w:sz="4" w:space="0" w:color="D3D3D3"/>
              <w:right w:val="single" w:sz="4" w:space="0" w:color="D3D3D3"/>
            </w:tcBorders>
            <w:vAlign w:val="center"/>
            <w:hideMark/>
          </w:tcPr>
          <w:p w:rsidR="00197FEE" w:rsidRPr="00197FEE" w:rsidRDefault="00197FEE" w:rsidP="00197FEE">
            <w:pPr>
              <w:spacing w:after="0" w:line="240" w:lineRule="auto"/>
              <w:rPr>
                <w:rFonts w:ascii="Times New Roman" w:eastAsia="Times New Roman" w:hAnsi="Times New Roman" w:cs="Times New Roman"/>
                <w:b/>
                <w:bCs/>
                <w:color w:val="000000"/>
                <w:sz w:val="20"/>
                <w:szCs w:val="20"/>
                <w:lang w:eastAsia="tr-TR"/>
              </w:rPr>
            </w:pPr>
          </w:p>
        </w:tc>
        <w:tc>
          <w:tcPr>
            <w:tcW w:w="283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000000"/>
                <w:sz w:val="20"/>
                <w:szCs w:val="20"/>
                <w:lang w:eastAsia="tr-TR"/>
              </w:rPr>
            </w:pPr>
            <w:r w:rsidRPr="00197FEE">
              <w:rPr>
                <w:rFonts w:ascii="Times New Roman" w:eastAsia="Times New Roman" w:hAnsi="Times New Roman" w:cs="Times New Roman"/>
                <w:b/>
                <w:bCs/>
                <w:color w:val="000000"/>
                <w:sz w:val="20"/>
                <w:szCs w:val="20"/>
                <w:lang w:eastAsia="tr-TR"/>
              </w:rPr>
              <w:t>Toplam</w:t>
            </w:r>
          </w:p>
        </w:tc>
        <w:tc>
          <w:tcPr>
            <w:tcW w:w="1134"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0,29</w:t>
            </w:r>
          </w:p>
        </w:tc>
        <w:tc>
          <w:tcPr>
            <w:tcW w:w="851"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18,40</w:t>
            </w:r>
          </w:p>
        </w:tc>
        <w:tc>
          <w:tcPr>
            <w:tcW w:w="708"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2,05</w:t>
            </w:r>
          </w:p>
        </w:tc>
        <w:tc>
          <w:tcPr>
            <w:tcW w:w="127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20,75</w:t>
            </w:r>
          </w:p>
        </w:tc>
      </w:tr>
      <w:tr w:rsidR="00637C61" w:rsidRPr="00197FEE" w:rsidTr="00637C61">
        <w:trPr>
          <w:trHeight w:val="284"/>
        </w:trPr>
        <w:tc>
          <w:tcPr>
            <w:tcW w:w="1843" w:type="dxa"/>
            <w:vMerge w:val="restart"/>
            <w:tcBorders>
              <w:top w:val="nil"/>
              <w:left w:val="single" w:sz="4" w:space="0" w:color="D3D3D3"/>
              <w:bottom w:val="single" w:sz="4" w:space="0" w:color="D3D3D3"/>
              <w:right w:val="single" w:sz="4" w:space="0" w:color="D3D3D3"/>
            </w:tcBorders>
            <w:shd w:val="clear" w:color="auto" w:fill="auto"/>
            <w:hideMark/>
          </w:tcPr>
          <w:p w:rsidR="00197FEE" w:rsidRPr="00197FEE" w:rsidRDefault="00197FEE" w:rsidP="00197FEE">
            <w:pPr>
              <w:spacing w:after="0" w:line="240" w:lineRule="auto"/>
              <w:jc w:val="center"/>
              <w:rPr>
                <w:rFonts w:ascii="Times New Roman" w:eastAsia="Times New Roman" w:hAnsi="Times New Roman" w:cs="Times New Roman"/>
                <w:b/>
                <w:bCs/>
                <w:color w:val="000000"/>
                <w:sz w:val="20"/>
                <w:szCs w:val="20"/>
                <w:lang w:eastAsia="tr-TR"/>
              </w:rPr>
            </w:pPr>
            <w:r w:rsidRPr="00197FEE">
              <w:rPr>
                <w:rFonts w:ascii="Times New Roman" w:eastAsia="Times New Roman" w:hAnsi="Times New Roman" w:cs="Times New Roman"/>
                <w:b/>
                <w:bCs/>
                <w:color w:val="000000"/>
                <w:sz w:val="20"/>
                <w:szCs w:val="20"/>
                <w:lang w:eastAsia="tr-TR"/>
              </w:rPr>
              <w:t>Toptan Satış Lisansı</w:t>
            </w:r>
          </w:p>
        </w:tc>
        <w:tc>
          <w:tcPr>
            <w:tcW w:w="283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000000"/>
                <w:sz w:val="20"/>
                <w:szCs w:val="20"/>
                <w:lang w:eastAsia="tr-TR"/>
              </w:rPr>
            </w:pPr>
            <w:r w:rsidRPr="00197FEE">
              <w:rPr>
                <w:rFonts w:ascii="Times New Roman" w:eastAsia="Times New Roman" w:hAnsi="Times New Roman" w:cs="Times New Roman"/>
                <w:color w:val="000000"/>
                <w:sz w:val="20"/>
                <w:szCs w:val="20"/>
                <w:lang w:eastAsia="tr-TR"/>
              </w:rPr>
              <w:t>Toptan Satış Üretim</w:t>
            </w:r>
          </w:p>
        </w:tc>
        <w:tc>
          <w:tcPr>
            <w:tcW w:w="1134"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18,33</w:t>
            </w:r>
          </w:p>
        </w:tc>
        <w:tc>
          <w:tcPr>
            <w:tcW w:w="851"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127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18,33</w:t>
            </w:r>
          </w:p>
        </w:tc>
      </w:tr>
      <w:tr w:rsidR="00637C61" w:rsidRPr="00197FEE" w:rsidTr="00637C61">
        <w:trPr>
          <w:trHeight w:val="264"/>
        </w:trPr>
        <w:tc>
          <w:tcPr>
            <w:tcW w:w="1843" w:type="dxa"/>
            <w:vMerge/>
            <w:tcBorders>
              <w:top w:val="nil"/>
              <w:left w:val="single" w:sz="4" w:space="0" w:color="D3D3D3"/>
              <w:bottom w:val="single" w:sz="4" w:space="0" w:color="D3D3D3"/>
              <w:right w:val="single" w:sz="4" w:space="0" w:color="D3D3D3"/>
            </w:tcBorders>
            <w:vAlign w:val="center"/>
            <w:hideMark/>
          </w:tcPr>
          <w:p w:rsidR="00197FEE" w:rsidRPr="00197FEE" w:rsidRDefault="00197FEE" w:rsidP="00197FEE">
            <w:pPr>
              <w:spacing w:after="0" w:line="240" w:lineRule="auto"/>
              <w:rPr>
                <w:rFonts w:ascii="Times New Roman" w:eastAsia="Times New Roman" w:hAnsi="Times New Roman" w:cs="Times New Roman"/>
                <w:b/>
                <w:bCs/>
                <w:color w:val="000000"/>
                <w:sz w:val="20"/>
                <w:szCs w:val="20"/>
                <w:lang w:eastAsia="tr-TR"/>
              </w:rPr>
            </w:pPr>
          </w:p>
        </w:tc>
        <w:tc>
          <w:tcPr>
            <w:tcW w:w="283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000000"/>
                <w:sz w:val="20"/>
                <w:szCs w:val="20"/>
                <w:lang w:eastAsia="tr-TR"/>
              </w:rPr>
            </w:pPr>
            <w:r w:rsidRPr="00197FEE">
              <w:rPr>
                <w:rFonts w:ascii="Times New Roman" w:eastAsia="Times New Roman" w:hAnsi="Times New Roman" w:cs="Times New Roman"/>
                <w:color w:val="000000"/>
                <w:sz w:val="20"/>
                <w:szCs w:val="20"/>
                <w:lang w:eastAsia="tr-TR"/>
              </w:rPr>
              <w:t>Toptan Satış Üretim Harici</w:t>
            </w:r>
          </w:p>
        </w:tc>
        <w:tc>
          <w:tcPr>
            <w:tcW w:w="1134"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135,55</w:t>
            </w:r>
          </w:p>
        </w:tc>
        <w:tc>
          <w:tcPr>
            <w:tcW w:w="851"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41,63</w:t>
            </w:r>
          </w:p>
        </w:tc>
        <w:tc>
          <w:tcPr>
            <w:tcW w:w="993" w:type="dxa"/>
            <w:tcBorders>
              <w:top w:val="single" w:sz="4" w:space="0" w:color="D3D3D3"/>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color w:val="333333"/>
                <w:sz w:val="20"/>
                <w:szCs w:val="20"/>
                <w:lang w:eastAsia="tr-TR"/>
              </w:rPr>
            </w:pPr>
            <w:r w:rsidRPr="00197FEE">
              <w:rPr>
                <w:rFonts w:ascii="Times New Roman" w:eastAsia="Times New Roman" w:hAnsi="Times New Roman" w:cs="Times New Roman"/>
                <w:color w:val="333333"/>
                <w:sz w:val="20"/>
                <w:szCs w:val="20"/>
                <w:lang w:eastAsia="tr-TR"/>
              </w:rPr>
              <w:t>0,00</w:t>
            </w:r>
          </w:p>
        </w:tc>
        <w:tc>
          <w:tcPr>
            <w:tcW w:w="127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177,18</w:t>
            </w:r>
          </w:p>
        </w:tc>
      </w:tr>
      <w:tr w:rsidR="00197FEE" w:rsidRPr="00197FEE" w:rsidTr="00637C61">
        <w:trPr>
          <w:trHeight w:val="300"/>
        </w:trPr>
        <w:tc>
          <w:tcPr>
            <w:tcW w:w="1843" w:type="dxa"/>
            <w:vMerge/>
            <w:tcBorders>
              <w:top w:val="nil"/>
              <w:left w:val="single" w:sz="4" w:space="0" w:color="D3D3D3"/>
              <w:bottom w:val="single" w:sz="4" w:space="0" w:color="D3D3D3"/>
              <w:right w:val="single" w:sz="4" w:space="0" w:color="D3D3D3"/>
            </w:tcBorders>
            <w:vAlign w:val="center"/>
            <w:hideMark/>
          </w:tcPr>
          <w:p w:rsidR="00197FEE" w:rsidRPr="00197FEE" w:rsidRDefault="00197FEE" w:rsidP="00197FEE">
            <w:pPr>
              <w:spacing w:after="0" w:line="240" w:lineRule="auto"/>
              <w:rPr>
                <w:rFonts w:ascii="Times New Roman" w:eastAsia="Times New Roman" w:hAnsi="Times New Roman" w:cs="Times New Roman"/>
                <w:b/>
                <w:bCs/>
                <w:color w:val="000000"/>
                <w:sz w:val="20"/>
                <w:szCs w:val="20"/>
                <w:lang w:eastAsia="tr-TR"/>
              </w:rPr>
            </w:pPr>
          </w:p>
        </w:tc>
        <w:tc>
          <w:tcPr>
            <w:tcW w:w="283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000000"/>
                <w:sz w:val="20"/>
                <w:szCs w:val="20"/>
                <w:lang w:eastAsia="tr-TR"/>
              </w:rPr>
            </w:pPr>
            <w:r w:rsidRPr="00197FEE">
              <w:rPr>
                <w:rFonts w:ascii="Times New Roman" w:eastAsia="Times New Roman" w:hAnsi="Times New Roman" w:cs="Times New Roman"/>
                <w:b/>
                <w:bCs/>
                <w:color w:val="000000"/>
                <w:sz w:val="20"/>
                <w:szCs w:val="20"/>
                <w:lang w:eastAsia="tr-TR"/>
              </w:rPr>
              <w:t>Toplam</w:t>
            </w:r>
          </w:p>
        </w:tc>
        <w:tc>
          <w:tcPr>
            <w:tcW w:w="1134"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153,88</w:t>
            </w:r>
          </w:p>
        </w:tc>
        <w:tc>
          <w:tcPr>
            <w:tcW w:w="851"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41,63</w:t>
            </w:r>
          </w:p>
        </w:tc>
        <w:tc>
          <w:tcPr>
            <w:tcW w:w="993" w:type="dxa"/>
            <w:tcBorders>
              <w:top w:val="single" w:sz="4" w:space="0" w:color="D3D3D3"/>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0,00</w:t>
            </w:r>
          </w:p>
        </w:tc>
        <w:tc>
          <w:tcPr>
            <w:tcW w:w="127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195,51</w:t>
            </w:r>
          </w:p>
        </w:tc>
      </w:tr>
      <w:tr w:rsidR="00197FEE" w:rsidRPr="00197FEE" w:rsidTr="00637C61">
        <w:trPr>
          <w:trHeight w:val="300"/>
        </w:trPr>
        <w:tc>
          <w:tcPr>
            <w:tcW w:w="1843" w:type="dxa"/>
            <w:tcBorders>
              <w:top w:val="nil"/>
              <w:left w:val="single" w:sz="4" w:space="0" w:color="D3D3D3"/>
              <w:bottom w:val="single" w:sz="4" w:space="0" w:color="D3D3D3"/>
              <w:right w:val="single" w:sz="4" w:space="0" w:color="D3D3D3"/>
            </w:tcBorders>
            <w:shd w:val="clear" w:color="auto" w:fill="auto"/>
            <w:hideMark/>
          </w:tcPr>
          <w:p w:rsidR="00197FEE" w:rsidRPr="00197FEE" w:rsidRDefault="00197FEE" w:rsidP="00197FEE">
            <w:pPr>
              <w:spacing w:after="0" w:line="240" w:lineRule="auto"/>
              <w:jc w:val="center"/>
              <w:rPr>
                <w:rFonts w:ascii="Times New Roman" w:eastAsia="Times New Roman" w:hAnsi="Times New Roman" w:cs="Times New Roman"/>
                <w:b/>
                <w:bCs/>
                <w:color w:val="000000"/>
                <w:sz w:val="20"/>
                <w:szCs w:val="20"/>
                <w:lang w:eastAsia="tr-TR"/>
              </w:rPr>
            </w:pPr>
            <w:r w:rsidRPr="00197FEE">
              <w:rPr>
                <w:rFonts w:ascii="Times New Roman" w:eastAsia="Times New Roman" w:hAnsi="Times New Roman" w:cs="Times New Roman"/>
                <w:b/>
                <w:bCs/>
                <w:color w:val="000000"/>
                <w:sz w:val="20"/>
                <w:szCs w:val="20"/>
                <w:lang w:eastAsia="tr-TR"/>
              </w:rPr>
              <w:t>Dağıtım Lisansı</w:t>
            </w:r>
          </w:p>
        </w:tc>
        <w:tc>
          <w:tcPr>
            <w:tcW w:w="283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000000"/>
                <w:sz w:val="20"/>
                <w:szCs w:val="20"/>
                <w:lang w:eastAsia="tr-TR"/>
              </w:rPr>
            </w:pPr>
            <w:r w:rsidRPr="00197FEE">
              <w:rPr>
                <w:rFonts w:ascii="Times New Roman" w:eastAsia="Times New Roman" w:hAnsi="Times New Roman" w:cs="Times New Roman"/>
                <w:b/>
                <w:bCs/>
                <w:color w:val="000000"/>
                <w:sz w:val="20"/>
                <w:szCs w:val="20"/>
                <w:lang w:eastAsia="tr-TR"/>
              </w:rPr>
              <w:t>Toplam</w:t>
            </w:r>
          </w:p>
        </w:tc>
        <w:tc>
          <w:tcPr>
            <w:tcW w:w="1134"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1.485,46</w:t>
            </w:r>
          </w:p>
        </w:tc>
        <w:tc>
          <w:tcPr>
            <w:tcW w:w="851"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 </w:t>
            </w:r>
          </w:p>
        </w:tc>
        <w:tc>
          <w:tcPr>
            <w:tcW w:w="708"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 </w:t>
            </w:r>
          </w:p>
        </w:tc>
        <w:tc>
          <w:tcPr>
            <w:tcW w:w="993" w:type="dxa"/>
            <w:tcBorders>
              <w:top w:val="single" w:sz="4" w:space="0" w:color="D3D3D3"/>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 </w:t>
            </w:r>
          </w:p>
        </w:tc>
        <w:tc>
          <w:tcPr>
            <w:tcW w:w="1275" w:type="dxa"/>
            <w:tcBorders>
              <w:top w:val="nil"/>
              <w:left w:val="nil"/>
              <w:bottom w:val="single" w:sz="4" w:space="0" w:color="D3D3D3"/>
              <w:right w:val="single" w:sz="4" w:space="0" w:color="D3D3D3"/>
            </w:tcBorders>
            <w:shd w:val="clear" w:color="auto" w:fill="auto"/>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1.485,46</w:t>
            </w:r>
          </w:p>
        </w:tc>
      </w:tr>
      <w:tr w:rsidR="00637C61" w:rsidRPr="00197FEE" w:rsidTr="00637C61">
        <w:trPr>
          <w:trHeight w:val="300"/>
        </w:trPr>
        <w:tc>
          <w:tcPr>
            <w:tcW w:w="1843" w:type="dxa"/>
            <w:tcBorders>
              <w:top w:val="nil"/>
              <w:left w:val="single" w:sz="4" w:space="0" w:color="D3D3D3"/>
              <w:bottom w:val="single" w:sz="4" w:space="0" w:color="D3D3D3"/>
              <w:right w:val="single" w:sz="4" w:space="0" w:color="D3D3D3"/>
            </w:tcBorders>
            <w:shd w:val="clear" w:color="6E9ECA" w:fill="6E9ECA"/>
            <w:hideMark/>
          </w:tcPr>
          <w:p w:rsidR="00197FEE" w:rsidRPr="00197FEE" w:rsidRDefault="00197FEE" w:rsidP="00197FEE">
            <w:pPr>
              <w:spacing w:after="0" w:line="240" w:lineRule="auto"/>
              <w:jc w:val="right"/>
              <w:rPr>
                <w:rFonts w:ascii="Times New Roman" w:eastAsia="Times New Roman" w:hAnsi="Times New Roman" w:cs="Times New Roman"/>
                <w:color w:val="000000"/>
                <w:sz w:val="20"/>
                <w:szCs w:val="20"/>
                <w:lang w:eastAsia="tr-TR"/>
              </w:rPr>
            </w:pPr>
            <w:r w:rsidRPr="00197FEE">
              <w:rPr>
                <w:rFonts w:ascii="Times New Roman" w:eastAsia="Times New Roman" w:hAnsi="Times New Roman" w:cs="Times New Roman"/>
                <w:color w:val="000000"/>
                <w:sz w:val="20"/>
                <w:szCs w:val="20"/>
                <w:lang w:eastAsia="tr-TR"/>
              </w:rPr>
              <w:t> </w:t>
            </w:r>
          </w:p>
        </w:tc>
        <w:tc>
          <w:tcPr>
            <w:tcW w:w="2835" w:type="dxa"/>
            <w:tcBorders>
              <w:top w:val="nil"/>
              <w:left w:val="nil"/>
              <w:bottom w:val="single" w:sz="4" w:space="0" w:color="D3D3D3"/>
              <w:right w:val="single" w:sz="4" w:space="0" w:color="D3D3D3"/>
            </w:tcBorders>
            <w:shd w:val="clear" w:color="6E9ECA" w:fill="6E9ECA"/>
            <w:hideMark/>
          </w:tcPr>
          <w:p w:rsidR="00197FEE" w:rsidRPr="00197FEE" w:rsidRDefault="00197FEE" w:rsidP="00197FEE">
            <w:pPr>
              <w:spacing w:after="0" w:line="240" w:lineRule="auto"/>
              <w:jc w:val="right"/>
              <w:rPr>
                <w:rFonts w:ascii="Times New Roman" w:eastAsia="Times New Roman" w:hAnsi="Times New Roman" w:cs="Times New Roman"/>
                <w:b/>
                <w:bCs/>
                <w:color w:val="FFFFFF"/>
                <w:sz w:val="20"/>
                <w:szCs w:val="20"/>
                <w:lang w:eastAsia="tr-TR"/>
              </w:rPr>
            </w:pPr>
            <w:r w:rsidRPr="00197FEE">
              <w:rPr>
                <w:rFonts w:ascii="Times New Roman" w:eastAsia="Times New Roman" w:hAnsi="Times New Roman" w:cs="Times New Roman"/>
                <w:b/>
                <w:bCs/>
                <w:color w:val="FFFFFF"/>
                <w:sz w:val="20"/>
                <w:szCs w:val="20"/>
                <w:lang w:eastAsia="tr-TR"/>
              </w:rPr>
              <w:t>Genel Toplam</w:t>
            </w:r>
          </w:p>
        </w:tc>
        <w:tc>
          <w:tcPr>
            <w:tcW w:w="1134" w:type="dxa"/>
            <w:tcBorders>
              <w:top w:val="nil"/>
              <w:left w:val="nil"/>
              <w:bottom w:val="single" w:sz="4" w:space="0" w:color="D3D3D3"/>
              <w:right w:val="single" w:sz="4" w:space="0" w:color="D3D3D3"/>
            </w:tcBorders>
            <w:shd w:val="clear" w:color="6E9ECA" w:fill="6E9ECA"/>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2.874,21</w:t>
            </w:r>
          </w:p>
        </w:tc>
        <w:tc>
          <w:tcPr>
            <w:tcW w:w="851" w:type="dxa"/>
            <w:tcBorders>
              <w:top w:val="nil"/>
              <w:left w:val="nil"/>
              <w:bottom w:val="single" w:sz="4" w:space="0" w:color="D3D3D3"/>
              <w:right w:val="single" w:sz="4" w:space="0" w:color="D3D3D3"/>
            </w:tcBorders>
            <w:shd w:val="clear" w:color="6E9ECA" w:fill="6E9ECA"/>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18,40</w:t>
            </w:r>
          </w:p>
        </w:tc>
        <w:tc>
          <w:tcPr>
            <w:tcW w:w="708" w:type="dxa"/>
            <w:tcBorders>
              <w:top w:val="nil"/>
              <w:left w:val="nil"/>
              <w:bottom w:val="single" w:sz="4" w:space="0" w:color="D3D3D3"/>
              <w:right w:val="single" w:sz="4" w:space="0" w:color="D3D3D3"/>
            </w:tcBorders>
            <w:shd w:val="clear" w:color="6E9ECA" w:fill="6E9ECA"/>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41,63</w:t>
            </w:r>
          </w:p>
        </w:tc>
        <w:tc>
          <w:tcPr>
            <w:tcW w:w="993" w:type="dxa"/>
            <w:tcBorders>
              <w:top w:val="single" w:sz="4" w:space="0" w:color="D3D3D3"/>
              <w:left w:val="nil"/>
              <w:bottom w:val="single" w:sz="4" w:space="0" w:color="D3D3D3"/>
              <w:right w:val="single" w:sz="4" w:space="0" w:color="D3D3D3"/>
            </w:tcBorders>
            <w:shd w:val="clear" w:color="6E9ECA" w:fill="6E9ECA"/>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2,05</w:t>
            </w:r>
          </w:p>
        </w:tc>
        <w:tc>
          <w:tcPr>
            <w:tcW w:w="1275" w:type="dxa"/>
            <w:tcBorders>
              <w:top w:val="nil"/>
              <w:left w:val="nil"/>
              <w:bottom w:val="single" w:sz="4" w:space="0" w:color="D3D3D3"/>
              <w:right w:val="single" w:sz="4" w:space="0" w:color="D3D3D3"/>
            </w:tcBorders>
            <w:shd w:val="clear" w:color="6E9ECA" w:fill="6E9ECA"/>
            <w:hideMark/>
          </w:tcPr>
          <w:p w:rsidR="00197FEE" w:rsidRPr="00197FEE" w:rsidRDefault="00197FEE" w:rsidP="00197FEE">
            <w:pPr>
              <w:spacing w:after="0" w:line="240" w:lineRule="auto"/>
              <w:jc w:val="right"/>
              <w:rPr>
                <w:rFonts w:ascii="Times New Roman" w:eastAsia="Times New Roman" w:hAnsi="Times New Roman" w:cs="Times New Roman"/>
                <w:b/>
                <w:bCs/>
                <w:color w:val="333333"/>
                <w:sz w:val="20"/>
                <w:szCs w:val="20"/>
                <w:lang w:eastAsia="tr-TR"/>
              </w:rPr>
            </w:pPr>
            <w:r w:rsidRPr="00197FEE">
              <w:rPr>
                <w:rFonts w:ascii="Times New Roman" w:eastAsia="Times New Roman" w:hAnsi="Times New Roman" w:cs="Times New Roman"/>
                <w:b/>
                <w:bCs/>
                <w:color w:val="333333"/>
                <w:sz w:val="20"/>
                <w:szCs w:val="20"/>
                <w:lang w:eastAsia="tr-TR"/>
              </w:rPr>
              <w:t>2.936,30</w:t>
            </w:r>
          </w:p>
        </w:tc>
      </w:tr>
    </w:tbl>
    <w:p w:rsidR="00C374A3" w:rsidRDefault="00C374A3" w:rsidP="00B02410">
      <w:pPr>
        <w:spacing w:after="0" w:line="240" w:lineRule="auto"/>
        <w:jc w:val="both"/>
        <w:rPr>
          <w:rFonts w:ascii="Times New Roman" w:eastAsia="Calibri" w:hAnsi="Times New Roman" w:cs="Times New Roman"/>
          <w:sz w:val="24"/>
          <w:szCs w:val="24"/>
        </w:rPr>
      </w:pPr>
    </w:p>
    <w:p w:rsidR="009215A4" w:rsidRPr="003772CE" w:rsidRDefault="00420031"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MAYIS</w:t>
      </w:r>
      <w:r w:rsidR="00322099">
        <w:rPr>
          <w:rFonts w:ascii="Times New Roman" w:eastAsia="Calibri" w:hAnsi="Times New Roman" w:cs="Times New Roman"/>
          <w:b/>
          <w:sz w:val="24"/>
          <w:szCs w:val="24"/>
        </w:rPr>
        <w:t xml:space="preserve"> 2018</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MAYIS</w:t>
      </w:r>
      <w:r w:rsidR="00322099">
        <w:rPr>
          <w:rFonts w:ascii="Times New Roman" w:eastAsia="Calibri" w:hAnsi="Times New Roman" w:cs="Times New Roman"/>
          <w:b/>
          <w:sz w:val="24"/>
          <w:szCs w:val="24"/>
        </w:rPr>
        <w:t xml:space="preserve"> 2019</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w:t>
      </w:r>
      <w:r w:rsidR="007B67AE" w:rsidRPr="00637C61">
        <w:rPr>
          <w:rFonts w:ascii="Times New Roman" w:eastAsia="Calibri" w:hAnsi="Times New Roman" w:cs="Times New Roman"/>
          <w:sz w:val="24"/>
          <w:szCs w:val="24"/>
        </w:rPr>
        <w:t>İhracat-</w:t>
      </w:r>
      <w:r w:rsidRPr="00637C61">
        <w:rPr>
          <w:rFonts w:ascii="Times New Roman" w:eastAsia="Calibri" w:hAnsi="Times New Roman" w:cs="Times New Roman"/>
          <w:sz w:val="24"/>
          <w:szCs w:val="24"/>
        </w:rPr>
        <w: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265" w:type="dxa"/>
        <w:jc w:val="center"/>
        <w:tblCellMar>
          <w:left w:w="70" w:type="dxa"/>
          <w:right w:w="70" w:type="dxa"/>
        </w:tblCellMar>
        <w:tblLook w:val="04A0" w:firstRow="1" w:lastRow="0" w:firstColumn="1" w:lastColumn="0" w:noHBand="0" w:noVBand="1"/>
      </w:tblPr>
      <w:tblGrid>
        <w:gridCol w:w="1360"/>
        <w:gridCol w:w="1520"/>
        <w:gridCol w:w="1140"/>
        <w:gridCol w:w="1245"/>
      </w:tblGrid>
      <w:tr w:rsidR="009733E3" w:rsidRPr="009733E3" w:rsidTr="00637C61">
        <w:trPr>
          <w:trHeight w:val="300"/>
          <w:jc w:val="center"/>
        </w:trPr>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733E3" w:rsidRPr="009733E3" w:rsidRDefault="009733E3" w:rsidP="009733E3">
            <w:pPr>
              <w:spacing w:after="0" w:line="240" w:lineRule="auto"/>
              <w:jc w:val="center"/>
              <w:rPr>
                <w:rFonts w:ascii="Times New Roman" w:eastAsia="Times New Roman" w:hAnsi="Times New Roman" w:cs="Times New Roman"/>
                <w:b/>
                <w:bCs/>
                <w:color w:val="FFFFFF"/>
                <w:sz w:val="20"/>
                <w:szCs w:val="20"/>
                <w:lang w:eastAsia="tr-TR"/>
              </w:rPr>
            </w:pPr>
            <w:r w:rsidRPr="009733E3">
              <w:rPr>
                <w:rFonts w:ascii="Times New Roman" w:eastAsia="Times New Roman" w:hAnsi="Times New Roman" w:cs="Times New Roman"/>
                <w:b/>
                <w:bCs/>
                <w:color w:val="FFFFFF"/>
                <w:sz w:val="20"/>
                <w:szCs w:val="20"/>
                <w:lang w:eastAsia="tr-TR"/>
              </w:rPr>
              <w:t> </w:t>
            </w:r>
          </w:p>
        </w:tc>
        <w:tc>
          <w:tcPr>
            <w:tcW w:w="1520" w:type="dxa"/>
            <w:tcBorders>
              <w:top w:val="single" w:sz="8" w:space="0" w:color="D3D3D3"/>
              <w:left w:val="nil"/>
              <w:bottom w:val="nil"/>
              <w:right w:val="single" w:sz="8" w:space="0" w:color="D3D3D3"/>
            </w:tcBorders>
            <w:shd w:val="clear" w:color="000000" w:fill="6E9ECA"/>
            <w:vAlign w:val="center"/>
            <w:hideMark/>
          </w:tcPr>
          <w:p w:rsidR="009733E3" w:rsidRPr="009733E3" w:rsidRDefault="009733E3" w:rsidP="009733E3">
            <w:pPr>
              <w:spacing w:after="0" w:line="240" w:lineRule="auto"/>
              <w:jc w:val="center"/>
              <w:rPr>
                <w:rFonts w:ascii="Times New Roman" w:eastAsia="Times New Roman" w:hAnsi="Times New Roman" w:cs="Times New Roman"/>
                <w:b/>
                <w:bCs/>
                <w:color w:val="FFFFFF"/>
                <w:sz w:val="20"/>
                <w:szCs w:val="20"/>
                <w:lang w:eastAsia="tr-TR"/>
              </w:rPr>
            </w:pPr>
            <w:r w:rsidRPr="009733E3">
              <w:rPr>
                <w:rFonts w:ascii="Times New Roman" w:eastAsia="Times New Roman" w:hAnsi="Times New Roman" w:cs="Times New Roman"/>
                <w:b/>
                <w:bCs/>
                <w:color w:val="FFFFFF"/>
                <w:sz w:val="20"/>
                <w:szCs w:val="20"/>
                <w:lang w:eastAsia="tr-TR"/>
              </w:rPr>
              <w:t>2018</w:t>
            </w:r>
          </w:p>
        </w:tc>
        <w:tc>
          <w:tcPr>
            <w:tcW w:w="1140" w:type="dxa"/>
            <w:tcBorders>
              <w:top w:val="single" w:sz="8" w:space="0" w:color="D3D3D3"/>
              <w:left w:val="nil"/>
              <w:bottom w:val="nil"/>
              <w:right w:val="single" w:sz="8" w:space="0" w:color="D3D3D3"/>
            </w:tcBorders>
            <w:shd w:val="clear" w:color="000000" w:fill="6E9ECA"/>
            <w:vAlign w:val="center"/>
            <w:hideMark/>
          </w:tcPr>
          <w:p w:rsidR="009733E3" w:rsidRPr="009733E3" w:rsidRDefault="009733E3" w:rsidP="009733E3">
            <w:pPr>
              <w:spacing w:after="0" w:line="240" w:lineRule="auto"/>
              <w:jc w:val="center"/>
              <w:rPr>
                <w:rFonts w:ascii="Times New Roman" w:eastAsia="Times New Roman" w:hAnsi="Times New Roman" w:cs="Times New Roman"/>
                <w:b/>
                <w:bCs/>
                <w:color w:val="FFFFFF"/>
                <w:sz w:val="20"/>
                <w:szCs w:val="20"/>
                <w:lang w:eastAsia="tr-TR"/>
              </w:rPr>
            </w:pPr>
            <w:r w:rsidRPr="009733E3">
              <w:rPr>
                <w:rFonts w:ascii="Times New Roman" w:eastAsia="Times New Roman" w:hAnsi="Times New Roman" w:cs="Times New Roman"/>
                <w:b/>
                <w:bCs/>
                <w:color w:val="FFFFFF"/>
                <w:sz w:val="20"/>
                <w:szCs w:val="20"/>
                <w:lang w:eastAsia="tr-TR"/>
              </w:rPr>
              <w:t>2019</w:t>
            </w:r>
          </w:p>
        </w:tc>
        <w:tc>
          <w:tcPr>
            <w:tcW w:w="1245"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733E3" w:rsidRPr="009733E3" w:rsidRDefault="009733E3" w:rsidP="009733E3">
            <w:pPr>
              <w:spacing w:after="0" w:line="240" w:lineRule="auto"/>
              <w:jc w:val="center"/>
              <w:rPr>
                <w:rFonts w:ascii="Times New Roman" w:eastAsia="Times New Roman" w:hAnsi="Times New Roman" w:cs="Times New Roman"/>
                <w:b/>
                <w:bCs/>
                <w:color w:val="FFFFFF"/>
                <w:sz w:val="20"/>
                <w:szCs w:val="20"/>
                <w:lang w:eastAsia="tr-TR"/>
              </w:rPr>
            </w:pPr>
            <w:r w:rsidRPr="009733E3">
              <w:rPr>
                <w:rFonts w:ascii="Times New Roman" w:eastAsia="Times New Roman" w:hAnsi="Times New Roman" w:cs="Times New Roman"/>
                <w:b/>
                <w:bCs/>
                <w:color w:val="FFFFFF"/>
                <w:sz w:val="20"/>
                <w:szCs w:val="20"/>
                <w:lang w:eastAsia="tr-TR"/>
              </w:rPr>
              <w:t>Değişim (%)</w:t>
            </w:r>
          </w:p>
        </w:tc>
      </w:tr>
      <w:tr w:rsidR="009733E3" w:rsidRPr="009733E3" w:rsidTr="00637C61">
        <w:trPr>
          <w:trHeight w:val="315"/>
          <w:jc w:val="center"/>
        </w:trPr>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9733E3" w:rsidRPr="009733E3" w:rsidRDefault="009733E3" w:rsidP="009733E3">
            <w:pPr>
              <w:spacing w:after="0" w:line="240" w:lineRule="auto"/>
              <w:rPr>
                <w:rFonts w:ascii="Times New Roman" w:eastAsia="Times New Roman" w:hAnsi="Times New Roman" w:cs="Times New Roman"/>
                <w:b/>
                <w:bCs/>
                <w:color w:val="FFFFFF"/>
                <w:sz w:val="20"/>
                <w:szCs w:val="20"/>
                <w:lang w:eastAsia="tr-TR"/>
              </w:rPr>
            </w:pPr>
          </w:p>
        </w:tc>
        <w:tc>
          <w:tcPr>
            <w:tcW w:w="1520" w:type="dxa"/>
            <w:tcBorders>
              <w:top w:val="nil"/>
              <w:left w:val="nil"/>
              <w:bottom w:val="single" w:sz="8" w:space="0" w:color="D3D3D3"/>
              <w:right w:val="single" w:sz="8" w:space="0" w:color="D3D3D3"/>
            </w:tcBorders>
            <w:shd w:val="clear" w:color="000000" w:fill="6E9ECA"/>
            <w:vAlign w:val="center"/>
            <w:hideMark/>
          </w:tcPr>
          <w:p w:rsidR="009733E3" w:rsidRPr="009733E3" w:rsidRDefault="009733E3" w:rsidP="009733E3">
            <w:pPr>
              <w:spacing w:after="0" w:line="240" w:lineRule="auto"/>
              <w:jc w:val="center"/>
              <w:rPr>
                <w:rFonts w:ascii="Times New Roman" w:eastAsia="Times New Roman" w:hAnsi="Times New Roman" w:cs="Times New Roman"/>
                <w:b/>
                <w:bCs/>
                <w:color w:val="FFFFFF"/>
                <w:sz w:val="20"/>
                <w:szCs w:val="20"/>
                <w:lang w:eastAsia="tr-TR"/>
              </w:rPr>
            </w:pPr>
            <w:r w:rsidRPr="009733E3">
              <w:rPr>
                <w:rFonts w:ascii="Times New Roman" w:eastAsia="Times New Roman" w:hAnsi="Times New Roman" w:cs="Times New Roman"/>
                <w:b/>
                <w:bCs/>
                <w:color w:val="FFFFFF"/>
                <w:sz w:val="20"/>
                <w:szCs w:val="20"/>
                <w:lang w:eastAsia="tr-TR"/>
              </w:rPr>
              <w:t>Mayıs</w:t>
            </w:r>
          </w:p>
        </w:tc>
        <w:tc>
          <w:tcPr>
            <w:tcW w:w="1140" w:type="dxa"/>
            <w:tcBorders>
              <w:top w:val="nil"/>
              <w:left w:val="nil"/>
              <w:bottom w:val="single" w:sz="8" w:space="0" w:color="D3D3D3"/>
              <w:right w:val="single" w:sz="8" w:space="0" w:color="D3D3D3"/>
            </w:tcBorders>
            <w:shd w:val="clear" w:color="000000" w:fill="6E9ECA"/>
            <w:vAlign w:val="center"/>
            <w:hideMark/>
          </w:tcPr>
          <w:p w:rsidR="009733E3" w:rsidRPr="009733E3" w:rsidRDefault="009733E3" w:rsidP="009733E3">
            <w:pPr>
              <w:spacing w:after="0" w:line="240" w:lineRule="auto"/>
              <w:jc w:val="center"/>
              <w:rPr>
                <w:rFonts w:ascii="Times New Roman" w:eastAsia="Times New Roman" w:hAnsi="Times New Roman" w:cs="Times New Roman"/>
                <w:b/>
                <w:bCs/>
                <w:color w:val="FFFFFF"/>
                <w:sz w:val="20"/>
                <w:szCs w:val="20"/>
                <w:lang w:eastAsia="tr-TR"/>
              </w:rPr>
            </w:pPr>
            <w:r w:rsidRPr="009733E3">
              <w:rPr>
                <w:rFonts w:ascii="Times New Roman" w:eastAsia="Times New Roman" w:hAnsi="Times New Roman" w:cs="Times New Roman"/>
                <w:b/>
                <w:bCs/>
                <w:color w:val="FFFFFF"/>
                <w:sz w:val="20"/>
                <w:szCs w:val="20"/>
                <w:lang w:eastAsia="tr-TR"/>
              </w:rPr>
              <w:t>Mayıs</w:t>
            </w:r>
          </w:p>
        </w:tc>
        <w:tc>
          <w:tcPr>
            <w:tcW w:w="1245" w:type="dxa"/>
            <w:vMerge/>
            <w:tcBorders>
              <w:top w:val="single" w:sz="8" w:space="0" w:color="D3D3D3"/>
              <w:left w:val="single" w:sz="8" w:space="0" w:color="D3D3D3"/>
              <w:bottom w:val="single" w:sz="8" w:space="0" w:color="D3D3D3"/>
              <w:right w:val="single" w:sz="8" w:space="0" w:color="D3D3D3"/>
            </w:tcBorders>
            <w:vAlign w:val="center"/>
            <w:hideMark/>
          </w:tcPr>
          <w:p w:rsidR="009733E3" w:rsidRPr="009733E3" w:rsidRDefault="009733E3" w:rsidP="009733E3">
            <w:pPr>
              <w:spacing w:after="0" w:line="240" w:lineRule="auto"/>
              <w:rPr>
                <w:rFonts w:ascii="Times New Roman" w:eastAsia="Times New Roman" w:hAnsi="Times New Roman" w:cs="Times New Roman"/>
                <w:b/>
                <w:bCs/>
                <w:color w:val="FFFFFF"/>
                <w:sz w:val="20"/>
                <w:szCs w:val="20"/>
                <w:lang w:eastAsia="tr-TR"/>
              </w:rPr>
            </w:pPr>
          </w:p>
        </w:tc>
      </w:tr>
      <w:tr w:rsidR="009733E3" w:rsidRPr="009733E3" w:rsidTr="00637C61">
        <w:trPr>
          <w:trHeight w:val="315"/>
          <w:jc w:val="center"/>
        </w:trPr>
        <w:tc>
          <w:tcPr>
            <w:tcW w:w="1360" w:type="dxa"/>
            <w:tcBorders>
              <w:top w:val="nil"/>
              <w:left w:val="single" w:sz="8" w:space="0" w:color="D3D3D3"/>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center"/>
              <w:rPr>
                <w:rFonts w:ascii="Times New Roman" w:eastAsia="Times New Roman" w:hAnsi="Times New Roman" w:cs="Times New Roman"/>
                <w:b/>
                <w:bCs/>
                <w:color w:val="000000"/>
                <w:sz w:val="20"/>
                <w:szCs w:val="20"/>
                <w:lang w:eastAsia="tr-TR"/>
              </w:rPr>
            </w:pPr>
            <w:r w:rsidRPr="009733E3">
              <w:rPr>
                <w:rFonts w:ascii="Times New Roman" w:eastAsia="Times New Roman" w:hAnsi="Times New Roman" w:cs="Times New Roman"/>
                <w:b/>
                <w:bCs/>
                <w:color w:val="000000"/>
                <w:sz w:val="20"/>
                <w:szCs w:val="20"/>
                <w:lang w:eastAsia="tr-TR"/>
              </w:rPr>
              <w:t>İthalat</w:t>
            </w:r>
          </w:p>
        </w:tc>
        <w:tc>
          <w:tcPr>
            <w:tcW w:w="1520" w:type="dxa"/>
            <w:tcBorders>
              <w:top w:val="nil"/>
              <w:left w:val="nil"/>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right"/>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3.008,82</w:t>
            </w:r>
          </w:p>
        </w:tc>
        <w:tc>
          <w:tcPr>
            <w:tcW w:w="1140" w:type="dxa"/>
            <w:tcBorders>
              <w:top w:val="nil"/>
              <w:left w:val="nil"/>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right"/>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2.681,12</w:t>
            </w:r>
          </w:p>
        </w:tc>
        <w:tc>
          <w:tcPr>
            <w:tcW w:w="1245" w:type="dxa"/>
            <w:tcBorders>
              <w:top w:val="nil"/>
              <w:left w:val="nil"/>
              <w:bottom w:val="single" w:sz="8" w:space="0" w:color="D3D3D3"/>
              <w:right w:val="single" w:sz="8" w:space="0" w:color="D3D3D3"/>
            </w:tcBorders>
            <w:shd w:val="clear" w:color="000000" w:fill="FFA500"/>
            <w:vAlign w:val="center"/>
            <w:hideMark/>
          </w:tcPr>
          <w:p w:rsidR="009733E3" w:rsidRPr="009733E3" w:rsidRDefault="009733E3" w:rsidP="009733E3">
            <w:pPr>
              <w:spacing w:after="0" w:line="240" w:lineRule="auto"/>
              <w:jc w:val="center"/>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-10,89</w:t>
            </w:r>
          </w:p>
        </w:tc>
      </w:tr>
      <w:tr w:rsidR="009733E3" w:rsidRPr="009733E3" w:rsidTr="00637C61">
        <w:trPr>
          <w:trHeight w:val="315"/>
          <w:jc w:val="center"/>
        </w:trPr>
        <w:tc>
          <w:tcPr>
            <w:tcW w:w="1360" w:type="dxa"/>
            <w:tcBorders>
              <w:top w:val="nil"/>
              <w:left w:val="single" w:sz="8" w:space="0" w:color="D3D3D3"/>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center"/>
              <w:rPr>
                <w:rFonts w:ascii="Times New Roman" w:eastAsia="Times New Roman" w:hAnsi="Times New Roman" w:cs="Times New Roman"/>
                <w:b/>
                <w:bCs/>
                <w:color w:val="000000"/>
                <w:sz w:val="20"/>
                <w:szCs w:val="20"/>
                <w:lang w:eastAsia="tr-TR"/>
              </w:rPr>
            </w:pPr>
            <w:r w:rsidRPr="009733E3">
              <w:rPr>
                <w:rFonts w:ascii="Times New Roman" w:eastAsia="Times New Roman" w:hAnsi="Times New Roman" w:cs="Times New Roman"/>
                <w:b/>
                <w:bCs/>
                <w:color w:val="000000"/>
                <w:sz w:val="20"/>
                <w:szCs w:val="20"/>
                <w:lang w:eastAsia="tr-TR"/>
              </w:rPr>
              <w:t>Üretim</w:t>
            </w:r>
          </w:p>
        </w:tc>
        <w:tc>
          <w:tcPr>
            <w:tcW w:w="1520" w:type="dxa"/>
            <w:tcBorders>
              <w:top w:val="nil"/>
              <w:left w:val="nil"/>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right"/>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36,49</w:t>
            </w:r>
          </w:p>
        </w:tc>
        <w:tc>
          <w:tcPr>
            <w:tcW w:w="1140" w:type="dxa"/>
            <w:tcBorders>
              <w:top w:val="nil"/>
              <w:left w:val="nil"/>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right"/>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42,4</w:t>
            </w:r>
          </w:p>
        </w:tc>
        <w:tc>
          <w:tcPr>
            <w:tcW w:w="1245" w:type="dxa"/>
            <w:tcBorders>
              <w:top w:val="nil"/>
              <w:left w:val="nil"/>
              <w:bottom w:val="single" w:sz="8" w:space="0" w:color="D3D3D3"/>
              <w:right w:val="single" w:sz="8" w:space="0" w:color="D3D3D3"/>
            </w:tcBorders>
            <w:shd w:val="clear" w:color="000000" w:fill="00B0F0"/>
            <w:vAlign w:val="center"/>
            <w:hideMark/>
          </w:tcPr>
          <w:p w:rsidR="009733E3" w:rsidRPr="009733E3" w:rsidRDefault="009733E3" w:rsidP="009733E3">
            <w:pPr>
              <w:spacing w:after="0" w:line="240" w:lineRule="auto"/>
              <w:jc w:val="center"/>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16,17</w:t>
            </w:r>
          </w:p>
        </w:tc>
      </w:tr>
      <w:tr w:rsidR="009733E3" w:rsidRPr="009733E3" w:rsidTr="00637C61">
        <w:trPr>
          <w:trHeight w:val="315"/>
          <w:jc w:val="center"/>
        </w:trPr>
        <w:tc>
          <w:tcPr>
            <w:tcW w:w="1360" w:type="dxa"/>
            <w:tcBorders>
              <w:top w:val="nil"/>
              <w:left w:val="single" w:sz="8" w:space="0" w:color="D3D3D3"/>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center"/>
              <w:rPr>
                <w:rFonts w:ascii="Times New Roman" w:eastAsia="Times New Roman" w:hAnsi="Times New Roman" w:cs="Times New Roman"/>
                <w:b/>
                <w:bCs/>
                <w:color w:val="000000"/>
                <w:sz w:val="20"/>
                <w:szCs w:val="20"/>
                <w:lang w:eastAsia="tr-TR"/>
              </w:rPr>
            </w:pPr>
            <w:r w:rsidRPr="009733E3">
              <w:rPr>
                <w:rFonts w:ascii="Times New Roman" w:eastAsia="Times New Roman" w:hAnsi="Times New Roman" w:cs="Times New Roman"/>
                <w:b/>
                <w:bCs/>
                <w:color w:val="000000"/>
                <w:sz w:val="20"/>
                <w:szCs w:val="20"/>
                <w:lang w:eastAsia="tr-TR"/>
              </w:rPr>
              <w:t>İhracat</w:t>
            </w:r>
          </w:p>
        </w:tc>
        <w:tc>
          <w:tcPr>
            <w:tcW w:w="1520" w:type="dxa"/>
            <w:tcBorders>
              <w:top w:val="nil"/>
              <w:left w:val="nil"/>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right"/>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60,85</w:t>
            </w:r>
          </w:p>
        </w:tc>
        <w:tc>
          <w:tcPr>
            <w:tcW w:w="1140" w:type="dxa"/>
            <w:tcBorders>
              <w:top w:val="nil"/>
              <w:left w:val="nil"/>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right"/>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76,22</w:t>
            </w:r>
          </w:p>
        </w:tc>
        <w:tc>
          <w:tcPr>
            <w:tcW w:w="1245" w:type="dxa"/>
            <w:tcBorders>
              <w:top w:val="nil"/>
              <w:left w:val="nil"/>
              <w:bottom w:val="single" w:sz="8" w:space="0" w:color="D3D3D3"/>
              <w:right w:val="single" w:sz="8" w:space="0" w:color="D3D3D3"/>
            </w:tcBorders>
            <w:shd w:val="clear" w:color="000000" w:fill="00B0F0"/>
            <w:vAlign w:val="center"/>
            <w:hideMark/>
          </w:tcPr>
          <w:p w:rsidR="009733E3" w:rsidRPr="009733E3" w:rsidRDefault="009733E3" w:rsidP="009733E3">
            <w:pPr>
              <w:spacing w:after="0" w:line="240" w:lineRule="auto"/>
              <w:jc w:val="center"/>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25,25</w:t>
            </w:r>
          </w:p>
        </w:tc>
      </w:tr>
      <w:tr w:rsidR="009733E3" w:rsidRPr="009733E3" w:rsidTr="00637C61">
        <w:trPr>
          <w:trHeight w:val="315"/>
          <w:jc w:val="center"/>
        </w:trPr>
        <w:tc>
          <w:tcPr>
            <w:tcW w:w="1360" w:type="dxa"/>
            <w:tcBorders>
              <w:top w:val="nil"/>
              <w:left w:val="single" w:sz="8" w:space="0" w:color="D3D3D3"/>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center"/>
              <w:rPr>
                <w:rFonts w:ascii="Times New Roman" w:eastAsia="Times New Roman" w:hAnsi="Times New Roman" w:cs="Times New Roman"/>
                <w:b/>
                <w:bCs/>
                <w:color w:val="000000"/>
                <w:sz w:val="20"/>
                <w:szCs w:val="20"/>
                <w:lang w:eastAsia="tr-TR"/>
              </w:rPr>
            </w:pPr>
            <w:r w:rsidRPr="009733E3">
              <w:rPr>
                <w:rFonts w:ascii="Times New Roman" w:eastAsia="Times New Roman" w:hAnsi="Times New Roman" w:cs="Times New Roman"/>
                <w:b/>
                <w:bCs/>
                <w:color w:val="000000"/>
                <w:sz w:val="20"/>
                <w:szCs w:val="20"/>
                <w:lang w:eastAsia="tr-TR"/>
              </w:rPr>
              <w:t>Tüketim</w:t>
            </w:r>
          </w:p>
        </w:tc>
        <w:tc>
          <w:tcPr>
            <w:tcW w:w="1520" w:type="dxa"/>
            <w:tcBorders>
              <w:top w:val="nil"/>
              <w:left w:val="nil"/>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right"/>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3.013,60</w:t>
            </w:r>
          </w:p>
        </w:tc>
        <w:tc>
          <w:tcPr>
            <w:tcW w:w="1140" w:type="dxa"/>
            <w:tcBorders>
              <w:top w:val="nil"/>
              <w:left w:val="nil"/>
              <w:bottom w:val="single" w:sz="8" w:space="0" w:color="D3D3D3"/>
              <w:right w:val="single" w:sz="8" w:space="0" w:color="D3D3D3"/>
            </w:tcBorders>
            <w:shd w:val="clear" w:color="auto" w:fill="auto"/>
            <w:vAlign w:val="center"/>
            <w:hideMark/>
          </w:tcPr>
          <w:p w:rsidR="009733E3" w:rsidRPr="009733E3" w:rsidRDefault="009733E3" w:rsidP="00637C61">
            <w:pPr>
              <w:spacing w:after="0" w:line="240" w:lineRule="auto"/>
              <w:jc w:val="right"/>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2.93</w:t>
            </w:r>
            <w:r w:rsidR="00637C61">
              <w:rPr>
                <w:rFonts w:ascii="Times New Roman" w:eastAsia="Times New Roman" w:hAnsi="Times New Roman" w:cs="Times New Roman"/>
                <w:color w:val="000000"/>
                <w:sz w:val="20"/>
                <w:szCs w:val="20"/>
                <w:lang w:eastAsia="tr-TR"/>
              </w:rPr>
              <w:t>6</w:t>
            </w:r>
            <w:r w:rsidRPr="009733E3">
              <w:rPr>
                <w:rFonts w:ascii="Times New Roman" w:eastAsia="Times New Roman" w:hAnsi="Times New Roman" w:cs="Times New Roman"/>
                <w:color w:val="000000"/>
                <w:sz w:val="20"/>
                <w:szCs w:val="20"/>
                <w:lang w:eastAsia="tr-TR"/>
              </w:rPr>
              <w:t>,</w:t>
            </w:r>
            <w:r w:rsidR="00637C61">
              <w:rPr>
                <w:rFonts w:ascii="Times New Roman" w:eastAsia="Times New Roman" w:hAnsi="Times New Roman" w:cs="Times New Roman"/>
                <w:color w:val="000000"/>
                <w:sz w:val="20"/>
                <w:szCs w:val="20"/>
                <w:lang w:eastAsia="tr-TR"/>
              </w:rPr>
              <w:t>30</w:t>
            </w:r>
          </w:p>
        </w:tc>
        <w:tc>
          <w:tcPr>
            <w:tcW w:w="1245" w:type="dxa"/>
            <w:tcBorders>
              <w:top w:val="nil"/>
              <w:left w:val="nil"/>
              <w:bottom w:val="single" w:sz="8" w:space="0" w:color="D3D3D3"/>
              <w:right w:val="single" w:sz="8" w:space="0" w:color="D3D3D3"/>
            </w:tcBorders>
            <w:shd w:val="clear" w:color="000000" w:fill="FFA500"/>
            <w:vAlign w:val="center"/>
            <w:hideMark/>
          </w:tcPr>
          <w:p w:rsidR="009733E3" w:rsidRPr="009733E3" w:rsidRDefault="00637C61" w:rsidP="009733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-2,57</w:t>
            </w:r>
          </w:p>
        </w:tc>
      </w:tr>
      <w:tr w:rsidR="009733E3" w:rsidRPr="009733E3" w:rsidTr="00637C61">
        <w:trPr>
          <w:trHeight w:val="525"/>
          <w:jc w:val="center"/>
        </w:trPr>
        <w:tc>
          <w:tcPr>
            <w:tcW w:w="1360" w:type="dxa"/>
            <w:tcBorders>
              <w:top w:val="nil"/>
              <w:left w:val="single" w:sz="8" w:space="0" w:color="D3D3D3"/>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center"/>
              <w:rPr>
                <w:rFonts w:ascii="Times New Roman" w:eastAsia="Times New Roman" w:hAnsi="Times New Roman" w:cs="Times New Roman"/>
                <w:b/>
                <w:bCs/>
                <w:color w:val="000000"/>
                <w:sz w:val="20"/>
                <w:szCs w:val="20"/>
                <w:lang w:eastAsia="tr-TR"/>
              </w:rPr>
            </w:pPr>
            <w:r w:rsidRPr="009733E3">
              <w:rPr>
                <w:rFonts w:ascii="Times New Roman" w:eastAsia="Times New Roman" w:hAnsi="Times New Roman" w:cs="Times New Roman"/>
                <w:b/>
                <w:bCs/>
                <w:color w:val="000000"/>
                <w:sz w:val="20"/>
                <w:szCs w:val="20"/>
                <w:lang w:eastAsia="tr-TR"/>
              </w:rPr>
              <w:t>Dönem Sonu Stok</w:t>
            </w:r>
          </w:p>
        </w:tc>
        <w:tc>
          <w:tcPr>
            <w:tcW w:w="1520" w:type="dxa"/>
            <w:tcBorders>
              <w:top w:val="nil"/>
              <w:left w:val="nil"/>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right"/>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3.094,31</w:t>
            </w:r>
          </w:p>
        </w:tc>
        <w:tc>
          <w:tcPr>
            <w:tcW w:w="1140" w:type="dxa"/>
            <w:tcBorders>
              <w:top w:val="nil"/>
              <w:left w:val="nil"/>
              <w:bottom w:val="single" w:sz="8" w:space="0" w:color="D3D3D3"/>
              <w:right w:val="single" w:sz="8" w:space="0" w:color="D3D3D3"/>
            </w:tcBorders>
            <w:shd w:val="clear" w:color="auto" w:fill="auto"/>
            <w:vAlign w:val="center"/>
            <w:hideMark/>
          </w:tcPr>
          <w:p w:rsidR="009733E3" w:rsidRPr="009733E3" w:rsidRDefault="009733E3" w:rsidP="009733E3">
            <w:pPr>
              <w:spacing w:after="0" w:line="240" w:lineRule="auto"/>
              <w:jc w:val="right"/>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1.580,07</w:t>
            </w:r>
          </w:p>
        </w:tc>
        <w:tc>
          <w:tcPr>
            <w:tcW w:w="1245" w:type="dxa"/>
            <w:tcBorders>
              <w:top w:val="nil"/>
              <w:left w:val="nil"/>
              <w:bottom w:val="single" w:sz="8" w:space="0" w:color="D3D3D3"/>
              <w:right w:val="single" w:sz="8" w:space="0" w:color="D3D3D3"/>
            </w:tcBorders>
            <w:shd w:val="clear" w:color="000000" w:fill="FFA500"/>
            <w:vAlign w:val="center"/>
            <w:hideMark/>
          </w:tcPr>
          <w:p w:rsidR="009733E3" w:rsidRPr="009733E3" w:rsidRDefault="009733E3" w:rsidP="009733E3">
            <w:pPr>
              <w:spacing w:after="0" w:line="240" w:lineRule="auto"/>
              <w:jc w:val="center"/>
              <w:rPr>
                <w:rFonts w:ascii="Times New Roman" w:eastAsia="Times New Roman" w:hAnsi="Times New Roman" w:cs="Times New Roman"/>
                <w:color w:val="000000"/>
                <w:sz w:val="20"/>
                <w:szCs w:val="20"/>
                <w:lang w:eastAsia="tr-TR"/>
              </w:rPr>
            </w:pPr>
            <w:r w:rsidRPr="009733E3">
              <w:rPr>
                <w:rFonts w:ascii="Times New Roman" w:eastAsia="Times New Roman" w:hAnsi="Times New Roman" w:cs="Times New Roman"/>
                <w:color w:val="000000"/>
                <w:sz w:val="20"/>
                <w:szCs w:val="20"/>
                <w:lang w:eastAsia="tr-TR"/>
              </w:rPr>
              <w:t>-48,94</w:t>
            </w:r>
          </w:p>
        </w:tc>
      </w:tr>
    </w:tbl>
    <w:p w:rsidR="00420031" w:rsidRDefault="00420031" w:rsidP="009215A4">
      <w:pPr>
        <w:rPr>
          <w:rFonts w:ascii="Times New Roman" w:eastAsia="Calibri" w:hAnsi="Times New Roman" w:cs="Times New Roman"/>
          <w:sz w:val="24"/>
          <w:szCs w:val="24"/>
        </w:rPr>
      </w:pPr>
    </w:p>
    <w:p w:rsidR="00C374A3" w:rsidRDefault="00C374A3" w:rsidP="009215A4">
      <w:pPr>
        <w:rPr>
          <w:rFonts w:ascii="Times New Roman" w:eastAsia="Calibri" w:hAnsi="Times New Roman" w:cs="Times New Roman"/>
          <w:sz w:val="24"/>
          <w:szCs w:val="24"/>
        </w:rPr>
      </w:pPr>
    </w:p>
    <w:p w:rsidR="00F15085" w:rsidRDefault="004B6F29" w:rsidP="004B6F29">
      <w:pPr>
        <w:jc w:val="center"/>
        <w:rPr>
          <w:rFonts w:ascii="Times New Roman" w:eastAsia="Calibri" w:hAnsi="Times New Roman" w:cs="Times New Roman"/>
          <w:sz w:val="24"/>
          <w:szCs w:val="24"/>
        </w:rPr>
      </w:pPr>
      <w:r>
        <w:rPr>
          <w:noProof/>
          <w:lang w:eastAsia="tr-TR"/>
        </w:rPr>
        <w:drawing>
          <wp:inline distT="0" distB="0" distL="0" distR="0" wp14:anchorId="0B55DFD5" wp14:editId="40AE16AA">
            <wp:extent cx="5762625" cy="4086225"/>
            <wp:effectExtent l="0" t="0" r="9525" b="952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713AA" w:rsidRPr="00092ADB" w:rsidRDefault="001713AA" w:rsidP="001713AA">
      <w:pPr>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Şekil 1- </w:t>
      </w:r>
      <w:r w:rsidRPr="00637C61">
        <w:rPr>
          <w:rFonts w:ascii="Times New Roman" w:eastAsia="Calibri" w:hAnsi="Times New Roman" w:cs="Times New Roman"/>
          <w:sz w:val="24"/>
          <w:szCs w:val="24"/>
        </w:rPr>
        <w:t>2018(</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4B6F29" w:rsidRPr="00637C61">
        <w:rPr>
          <w:rFonts w:ascii="Times New Roman" w:eastAsia="Calibri" w:hAnsi="Times New Roman" w:cs="Times New Roman"/>
          <w:sz w:val="24"/>
          <w:szCs w:val="24"/>
        </w:rPr>
        <w:t>Mayıs</w:t>
      </w:r>
      <w:r w:rsidRPr="00637C61">
        <w:rPr>
          <w:rFonts w:ascii="Times New Roman" w:eastAsia="Calibri" w:hAnsi="Times New Roman" w:cs="Times New Roman"/>
          <w:sz w:val="24"/>
          <w:szCs w:val="24"/>
        </w:rPr>
        <w:t>) ve 2019 (</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4B6F29" w:rsidRPr="00637C61">
        <w:rPr>
          <w:rFonts w:ascii="Times New Roman" w:eastAsia="Calibri" w:hAnsi="Times New Roman" w:cs="Times New Roman"/>
          <w:sz w:val="24"/>
          <w:szCs w:val="24"/>
        </w:rPr>
        <w:t>Mayıs</w:t>
      </w:r>
      <w:r w:rsidRPr="00637C61">
        <w:rPr>
          <w:rFonts w:ascii="Times New Roman" w:eastAsia="Calibri" w:hAnsi="Times New Roman" w:cs="Times New Roman"/>
          <w:sz w:val="24"/>
          <w:szCs w:val="24"/>
        </w:rPr>
        <w:t>) dönemlerindeki</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 xml:space="preserve">İthalat-Üretim-Tüketim Miktarları ile </w:t>
      </w:r>
      <w:r w:rsidR="00544976" w:rsidRPr="00637C61">
        <w:rPr>
          <w:rFonts w:ascii="Times New Roman" w:eastAsia="Calibri" w:hAnsi="Times New Roman" w:cs="Times New Roman"/>
          <w:sz w:val="24"/>
          <w:szCs w:val="24"/>
        </w:rPr>
        <w:t>Mayıs</w:t>
      </w:r>
      <w:r w:rsidRPr="00637C61">
        <w:rPr>
          <w:rFonts w:ascii="Times New Roman" w:eastAsia="Calibri" w:hAnsi="Times New Roman" w:cs="Times New Roman"/>
          <w:sz w:val="24"/>
          <w:szCs w:val="24"/>
        </w:rPr>
        <w:t xml:space="preserve"> Ayındaki miktarların bu değerler içerisindeki paylarının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p w:rsidR="00A441A1" w:rsidRDefault="00A441A1" w:rsidP="001F1E0F">
      <w:pPr>
        <w:rPr>
          <w:rFonts w:ascii="Times New Roman" w:eastAsia="Calibri" w:hAnsi="Times New Roman" w:cs="Times New Roman"/>
          <w:sz w:val="24"/>
          <w:szCs w:val="24"/>
        </w:rPr>
      </w:pP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A96646"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3821916" w:history="1">
        <w:r w:rsidR="00A96646" w:rsidRPr="00AC783A">
          <w:rPr>
            <w:rStyle w:val="Kpr"/>
            <w:rFonts w:ascii="Times New Roman" w:hAnsi="Times New Roman" w:cs="Times New Roman"/>
            <w:b/>
            <w:noProof/>
          </w:rPr>
          <w:t>1.</w:t>
        </w:r>
        <w:r w:rsidR="00A96646">
          <w:rPr>
            <w:rFonts w:eastAsiaTheme="minorEastAsia"/>
            <w:noProof/>
            <w:lang w:eastAsia="tr-TR"/>
          </w:rPr>
          <w:tab/>
        </w:r>
        <w:r w:rsidR="00A96646" w:rsidRPr="00AC783A">
          <w:rPr>
            <w:rStyle w:val="Kpr"/>
            <w:rFonts w:ascii="Times New Roman" w:hAnsi="Times New Roman" w:cs="Times New Roman"/>
            <w:b/>
            <w:noProof/>
          </w:rPr>
          <w:t>ÜRETİM</w:t>
        </w:r>
        <w:r w:rsidR="00A96646">
          <w:rPr>
            <w:noProof/>
            <w:webHidden/>
          </w:rPr>
          <w:tab/>
        </w:r>
        <w:r w:rsidR="00A96646">
          <w:rPr>
            <w:noProof/>
            <w:webHidden/>
          </w:rPr>
          <w:fldChar w:fldCharType="begin"/>
        </w:r>
        <w:r w:rsidR="00A96646">
          <w:rPr>
            <w:noProof/>
            <w:webHidden/>
          </w:rPr>
          <w:instrText xml:space="preserve"> PAGEREF _Toc13821916 \h </w:instrText>
        </w:r>
        <w:r w:rsidR="00A96646">
          <w:rPr>
            <w:noProof/>
            <w:webHidden/>
          </w:rPr>
        </w:r>
        <w:r w:rsidR="00A96646">
          <w:rPr>
            <w:noProof/>
            <w:webHidden/>
          </w:rPr>
          <w:fldChar w:fldCharType="separate"/>
        </w:r>
        <w:r w:rsidR="00A96646">
          <w:rPr>
            <w:noProof/>
            <w:webHidden/>
          </w:rPr>
          <w:t>1</w:t>
        </w:r>
        <w:r w:rsidR="00A96646">
          <w:rPr>
            <w:noProof/>
            <w:webHidden/>
          </w:rPr>
          <w:fldChar w:fldCharType="end"/>
        </w:r>
      </w:hyperlink>
    </w:p>
    <w:p w:rsidR="00A96646" w:rsidRDefault="00644F34">
      <w:pPr>
        <w:pStyle w:val="T1"/>
        <w:tabs>
          <w:tab w:val="left" w:pos="440"/>
          <w:tab w:val="right" w:leader="dot" w:pos="9062"/>
        </w:tabs>
        <w:rPr>
          <w:rFonts w:eastAsiaTheme="minorEastAsia"/>
          <w:noProof/>
          <w:lang w:eastAsia="tr-TR"/>
        </w:rPr>
      </w:pPr>
      <w:hyperlink w:anchor="_Toc13821917" w:history="1">
        <w:r w:rsidR="00A96646" w:rsidRPr="00AC783A">
          <w:rPr>
            <w:rStyle w:val="Kpr"/>
            <w:rFonts w:ascii="Times New Roman" w:hAnsi="Times New Roman" w:cs="Times New Roman"/>
            <w:b/>
            <w:noProof/>
          </w:rPr>
          <w:t>2.</w:t>
        </w:r>
        <w:r w:rsidR="00A96646">
          <w:rPr>
            <w:rFonts w:eastAsiaTheme="minorEastAsia"/>
            <w:noProof/>
            <w:lang w:eastAsia="tr-TR"/>
          </w:rPr>
          <w:tab/>
        </w:r>
        <w:r w:rsidR="00A96646" w:rsidRPr="00AC783A">
          <w:rPr>
            <w:rStyle w:val="Kpr"/>
            <w:rFonts w:ascii="Times New Roman" w:hAnsi="Times New Roman" w:cs="Times New Roman"/>
            <w:b/>
            <w:noProof/>
          </w:rPr>
          <w:t>İTHALAT</w:t>
        </w:r>
        <w:r w:rsidR="00A96646">
          <w:rPr>
            <w:noProof/>
            <w:webHidden/>
          </w:rPr>
          <w:tab/>
        </w:r>
        <w:r w:rsidR="00A96646">
          <w:rPr>
            <w:noProof/>
            <w:webHidden/>
          </w:rPr>
          <w:fldChar w:fldCharType="begin"/>
        </w:r>
        <w:r w:rsidR="00A96646">
          <w:rPr>
            <w:noProof/>
            <w:webHidden/>
          </w:rPr>
          <w:instrText xml:space="preserve"> PAGEREF _Toc13821917 \h </w:instrText>
        </w:r>
        <w:r w:rsidR="00A96646">
          <w:rPr>
            <w:noProof/>
            <w:webHidden/>
          </w:rPr>
        </w:r>
        <w:r w:rsidR="00A96646">
          <w:rPr>
            <w:noProof/>
            <w:webHidden/>
          </w:rPr>
          <w:fldChar w:fldCharType="separate"/>
        </w:r>
        <w:r w:rsidR="00A96646">
          <w:rPr>
            <w:noProof/>
            <w:webHidden/>
          </w:rPr>
          <w:t>4</w:t>
        </w:r>
        <w:r w:rsidR="00A96646">
          <w:rPr>
            <w:noProof/>
            <w:webHidden/>
          </w:rPr>
          <w:fldChar w:fldCharType="end"/>
        </w:r>
      </w:hyperlink>
    </w:p>
    <w:p w:rsidR="00A96646" w:rsidRDefault="00644F34">
      <w:pPr>
        <w:pStyle w:val="T1"/>
        <w:tabs>
          <w:tab w:val="left" w:pos="440"/>
          <w:tab w:val="right" w:leader="dot" w:pos="9062"/>
        </w:tabs>
        <w:rPr>
          <w:rFonts w:eastAsiaTheme="minorEastAsia"/>
          <w:noProof/>
          <w:lang w:eastAsia="tr-TR"/>
        </w:rPr>
      </w:pPr>
      <w:hyperlink w:anchor="_Toc13821918" w:history="1">
        <w:r w:rsidR="00A96646" w:rsidRPr="00AC783A">
          <w:rPr>
            <w:rStyle w:val="Kpr"/>
            <w:rFonts w:ascii="Times New Roman" w:hAnsi="Times New Roman" w:cs="Times New Roman"/>
            <w:b/>
            <w:noProof/>
          </w:rPr>
          <w:t>3.</w:t>
        </w:r>
        <w:r w:rsidR="00A96646">
          <w:rPr>
            <w:rFonts w:eastAsiaTheme="minorEastAsia"/>
            <w:noProof/>
            <w:lang w:eastAsia="tr-TR"/>
          </w:rPr>
          <w:tab/>
        </w:r>
        <w:r w:rsidR="00A96646" w:rsidRPr="00AC783A">
          <w:rPr>
            <w:rStyle w:val="Kpr"/>
            <w:rFonts w:ascii="Times New Roman" w:hAnsi="Times New Roman" w:cs="Times New Roman"/>
            <w:b/>
            <w:noProof/>
          </w:rPr>
          <w:t>DEPOLAMA</w:t>
        </w:r>
        <w:r w:rsidR="00A96646">
          <w:rPr>
            <w:noProof/>
            <w:webHidden/>
          </w:rPr>
          <w:tab/>
        </w:r>
        <w:r w:rsidR="00A96646">
          <w:rPr>
            <w:noProof/>
            <w:webHidden/>
          </w:rPr>
          <w:fldChar w:fldCharType="begin"/>
        </w:r>
        <w:r w:rsidR="00A96646">
          <w:rPr>
            <w:noProof/>
            <w:webHidden/>
          </w:rPr>
          <w:instrText xml:space="preserve"> PAGEREF _Toc13821918 \h </w:instrText>
        </w:r>
        <w:r w:rsidR="00A96646">
          <w:rPr>
            <w:noProof/>
            <w:webHidden/>
          </w:rPr>
        </w:r>
        <w:r w:rsidR="00A96646">
          <w:rPr>
            <w:noProof/>
            <w:webHidden/>
          </w:rPr>
          <w:fldChar w:fldCharType="separate"/>
        </w:r>
        <w:r w:rsidR="00A96646">
          <w:rPr>
            <w:noProof/>
            <w:webHidden/>
          </w:rPr>
          <w:t>8</w:t>
        </w:r>
        <w:r w:rsidR="00A96646">
          <w:rPr>
            <w:noProof/>
            <w:webHidden/>
          </w:rPr>
          <w:fldChar w:fldCharType="end"/>
        </w:r>
      </w:hyperlink>
    </w:p>
    <w:p w:rsidR="00A96646" w:rsidRDefault="00644F34">
      <w:pPr>
        <w:pStyle w:val="T1"/>
        <w:tabs>
          <w:tab w:val="left" w:pos="440"/>
          <w:tab w:val="right" w:leader="dot" w:pos="9062"/>
        </w:tabs>
        <w:rPr>
          <w:rFonts w:eastAsiaTheme="minorEastAsia"/>
          <w:noProof/>
          <w:lang w:eastAsia="tr-TR"/>
        </w:rPr>
      </w:pPr>
      <w:hyperlink w:anchor="_Toc13821919" w:history="1">
        <w:r w:rsidR="00A96646" w:rsidRPr="00AC783A">
          <w:rPr>
            <w:rStyle w:val="Kpr"/>
            <w:rFonts w:ascii="Times New Roman" w:hAnsi="Times New Roman" w:cs="Times New Roman"/>
            <w:b/>
            <w:noProof/>
          </w:rPr>
          <w:t>4.</w:t>
        </w:r>
        <w:r w:rsidR="00A96646">
          <w:rPr>
            <w:rFonts w:eastAsiaTheme="minorEastAsia"/>
            <w:noProof/>
            <w:lang w:eastAsia="tr-TR"/>
          </w:rPr>
          <w:tab/>
        </w:r>
        <w:r w:rsidR="00A96646" w:rsidRPr="00AC783A">
          <w:rPr>
            <w:rStyle w:val="Kpr"/>
            <w:rFonts w:ascii="Times New Roman" w:hAnsi="Times New Roman" w:cs="Times New Roman"/>
            <w:b/>
            <w:noProof/>
          </w:rPr>
          <w:t>İHRACAT</w:t>
        </w:r>
        <w:r w:rsidR="00A96646">
          <w:rPr>
            <w:noProof/>
            <w:webHidden/>
          </w:rPr>
          <w:tab/>
        </w:r>
        <w:r w:rsidR="00A96646">
          <w:rPr>
            <w:noProof/>
            <w:webHidden/>
          </w:rPr>
          <w:fldChar w:fldCharType="begin"/>
        </w:r>
        <w:r w:rsidR="00A96646">
          <w:rPr>
            <w:noProof/>
            <w:webHidden/>
          </w:rPr>
          <w:instrText xml:space="preserve"> PAGEREF _Toc13821919 \h </w:instrText>
        </w:r>
        <w:r w:rsidR="00A96646">
          <w:rPr>
            <w:noProof/>
            <w:webHidden/>
          </w:rPr>
        </w:r>
        <w:r w:rsidR="00A96646">
          <w:rPr>
            <w:noProof/>
            <w:webHidden/>
          </w:rPr>
          <w:fldChar w:fldCharType="separate"/>
        </w:r>
        <w:r w:rsidR="00A96646">
          <w:rPr>
            <w:noProof/>
            <w:webHidden/>
          </w:rPr>
          <w:t>9</w:t>
        </w:r>
        <w:r w:rsidR="00A96646">
          <w:rPr>
            <w:noProof/>
            <w:webHidden/>
          </w:rPr>
          <w:fldChar w:fldCharType="end"/>
        </w:r>
      </w:hyperlink>
    </w:p>
    <w:p w:rsidR="00A96646" w:rsidRDefault="00644F34">
      <w:pPr>
        <w:pStyle w:val="T1"/>
        <w:tabs>
          <w:tab w:val="left" w:pos="440"/>
          <w:tab w:val="right" w:leader="dot" w:pos="9062"/>
        </w:tabs>
        <w:rPr>
          <w:rFonts w:eastAsiaTheme="minorEastAsia"/>
          <w:noProof/>
          <w:lang w:eastAsia="tr-TR"/>
        </w:rPr>
      </w:pPr>
      <w:hyperlink w:anchor="_Toc13821920" w:history="1">
        <w:r w:rsidR="00A96646" w:rsidRPr="00AC783A">
          <w:rPr>
            <w:rStyle w:val="Kpr"/>
            <w:rFonts w:ascii="Times New Roman" w:hAnsi="Times New Roman" w:cs="Times New Roman"/>
            <w:b/>
            <w:noProof/>
          </w:rPr>
          <w:t>5.</w:t>
        </w:r>
        <w:r w:rsidR="00A96646">
          <w:rPr>
            <w:rFonts w:eastAsiaTheme="minorEastAsia"/>
            <w:noProof/>
            <w:lang w:eastAsia="tr-TR"/>
          </w:rPr>
          <w:tab/>
        </w:r>
        <w:r w:rsidR="00A96646" w:rsidRPr="00AC783A">
          <w:rPr>
            <w:rStyle w:val="Kpr"/>
            <w:rFonts w:ascii="Times New Roman" w:hAnsi="Times New Roman" w:cs="Times New Roman"/>
            <w:b/>
            <w:noProof/>
          </w:rPr>
          <w:t>TÜKETİM</w:t>
        </w:r>
        <w:r w:rsidR="00A96646">
          <w:rPr>
            <w:noProof/>
            <w:webHidden/>
          </w:rPr>
          <w:tab/>
        </w:r>
        <w:r w:rsidR="00A96646">
          <w:rPr>
            <w:noProof/>
            <w:webHidden/>
          </w:rPr>
          <w:fldChar w:fldCharType="begin"/>
        </w:r>
        <w:r w:rsidR="00A96646">
          <w:rPr>
            <w:noProof/>
            <w:webHidden/>
          </w:rPr>
          <w:instrText xml:space="preserve"> PAGEREF _Toc13821920 \h </w:instrText>
        </w:r>
        <w:r w:rsidR="00A96646">
          <w:rPr>
            <w:noProof/>
            <w:webHidden/>
          </w:rPr>
        </w:r>
        <w:r w:rsidR="00A96646">
          <w:rPr>
            <w:noProof/>
            <w:webHidden/>
          </w:rPr>
          <w:fldChar w:fldCharType="separate"/>
        </w:r>
        <w:r w:rsidR="00A96646">
          <w:rPr>
            <w:noProof/>
            <w:webHidden/>
          </w:rPr>
          <w:t>10</w:t>
        </w:r>
        <w:r w:rsidR="00A96646">
          <w:rPr>
            <w:noProof/>
            <w:webHidden/>
          </w:rPr>
          <w:fldChar w:fldCharType="end"/>
        </w:r>
      </w:hyperlink>
    </w:p>
    <w:p w:rsidR="00A96646" w:rsidRDefault="00644F34">
      <w:pPr>
        <w:pStyle w:val="T1"/>
        <w:tabs>
          <w:tab w:val="left" w:pos="440"/>
          <w:tab w:val="right" w:leader="dot" w:pos="9062"/>
        </w:tabs>
        <w:rPr>
          <w:rFonts w:eastAsiaTheme="minorEastAsia"/>
          <w:noProof/>
          <w:lang w:eastAsia="tr-TR"/>
        </w:rPr>
      </w:pPr>
      <w:hyperlink w:anchor="_Toc13821921" w:history="1">
        <w:r w:rsidR="00A96646" w:rsidRPr="00AC783A">
          <w:rPr>
            <w:rStyle w:val="Kpr"/>
            <w:rFonts w:ascii="Times New Roman" w:eastAsiaTheme="majorEastAsia" w:hAnsi="Times New Roman" w:cs="Times New Roman"/>
            <w:b/>
            <w:noProof/>
          </w:rPr>
          <w:t>6.</w:t>
        </w:r>
        <w:r w:rsidR="00A96646">
          <w:rPr>
            <w:rFonts w:eastAsiaTheme="minorEastAsia"/>
            <w:noProof/>
            <w:lang w:eastAsia="tr-TR"/>
          </w:rPr>
          <w:tab/>
        </w:r>
        <w:r w:rsidR="00A96646" w:rsidRPr="00AC783A">
          <w:rPr>
            <w:rStyle w:val="Kpr"/>
            <w:rFonts w:ascii="Times New Roman" w:eastAsiaTheme="majorEastAsia" w:hAnsi="Times New Roman" w:cs="Times New Roman"/>
            <w:b/>
            <w:noProof/>
          </w:rPr>
          <w:t>DOĞAL GAZ PİYASASINDA FAALİYET GÖSTEREN LİSANS SAHİPLERİ ARASINDAKİ DOĞAL GAZ TİCARETİ</w:t>
        </w:r>
        <w:r w:rsidR="00A96646">
          <w:rPr>
            <w:noProof/>
            <w:webHidden/>
          </w:rPr>
          <w:tab/>
        </w:r>
        <w:r w:rsidR="00A96646">
          <w:rPr>
            <w:noProof/>
            <w:webHidden/>
          </w:rPr>
          <w:fldChar w:fldCharType="begin"/>
        </w:r>
        <w:r w:rsidR="00A96646">
          <w:rPr>
            <w:noProof/>
            <w:webHidden/>
          </w:rPr>
          <w:instrText xml:space="preserve"> PAGEREF _Toc13821921 \h </w:instrText>
        </w:r>
        <w:r w:rsidR="00A96646">
          <w:rPr>
            <w:noProof/>
            <w:webHidden/>
          </w:rPr>
        </w:r>
        <w:r w:rsidR="00A96646">
          <w:rPr>
            <w:noProof/>
            <w:webHidden/>
          </w:rPr>
          <w:fldChar w:fldCharType="separate"/>
        </w:r>
        <w:r w:rsidR="00A96646">
          <w:rPr>
            <w:noProof/>
            <w:webHidden/>
          </w:rPr>
          <w:t>25</w:t>
        </w:r>
        <w:r w:rsidR="00A96646">
          <w:rPr>
            <w:noProof/>
            <w:webHidden/>
          </w:rPr>
          <w:fldChar w:fldCharType="end"/>
        </w:r>
      </w:hyperlink>
    </w:p>
    <w:p w:rsidR="00A96646" w:rsidRDefault="00644F34">
      <w:pPr>
        <w:pStyle w:val="T1"/>
        <w:tabs>
          <w:tab w:val="left" w:pos="440"/>
          <w:tab w:val="right" w:leader="dot" w:pos="9062"/>
        </w:tabs>
        <w:rPr>
          <w:rFonts w:eastAsiaTheme="minorEastAsia"/>
          <w:noProof/>
          <w:lang w:eastAsia="tr-TR"/>
        </w:rPr>
      </w:pPr>
      <w:hyperlink w:anchor="_Toc13821922" w:history="1">
        <w:r w:rsidR="00A96646" w:rsidRPr="00AC783A">
          <w:rPr>
            <w:rStyle w:val="Kpr"/>
            <w:rFonts w:ascii="Times New Roman" w:eastAsiaTheme="majorEastAsia" w:hAnsi="Times New Roman" w:cs="Times New Roman"/>
            <w:b/>
            <w:noProof/>
          </w:rPr>
          <w:t>7.</w:t>
        </w:r>
        <w:r w:rsidR="00A96646">
          <w:rPr>
            <w:rFonts w:eastAsiaTheme="minorEastAsia"/>
            <w:noProof/>
            <w:lang w:eastAsia="tr-TR"/>
          </w:rPr>
          <w:tab/>
        </w:r>
        <w:r w:rsidR="00A96646" w:rsidRPr="00AC783A">
          <w:rPr>
            <w:rStyle w:val="Kpr"/>
            <w:rFonts w:ascii="Times New Roman" w:eastAsiaTheme="majorEastAsia" w:hAnsi="Times New Roman" w:cs="Times New Roman"/>
            <w:b/>
            <w:noProof/>
          </w:rPr>
          <w:t>İLETİM VE OTSP</w:t>
        </w:r>
        <w:r w:rsidR="00A96646">
          <w:rPr>
            <w:noProof/>
            <w:webHidden/>
          </w:rPr>
          <w:tab/>
        </w:r>
        <w:r w:rsidR="00A96646">
          <w:rPr>
            <w:noProof/>
            <w:webHidden/>
          </w:rPr>
          <w:fldChar w:fldCharType="begin"/>
        </w:r>
        <w:r w:rsidR="00A96646">
          <w:rPr>
            <w:noProof/>
            <w:webHidden/>
          </w:rPr>
          <w:instrText xml:space="preserve"> PAGEREF _Toc13821922 \h </w:instrText>
        </w:r>
        <w:r w:rsidR="00A96646">
          <w:rPr>
            <w:noProof/>
            <w:webHidden/>
          </w:rPr>
        </w:r>
        <w:r w:rsidR="00A96646">
          <w:rPr>
            <w:noProof/>
            <w:webHidden/>
          </w:rPr>
          <w:fldChar w:fldCharType="separate"/>
        </w:r>
        <w:r w:rsidR="00A96646">
          <w:rPr>
            <w:noProof/>
            <w:webHidden/>
          </w:rPr>
          <w:t>27</w:t>
        </w:r>
        <w:r w:rsidR="00A96646">
          <w:rPr>
            <w:noProof/>
            <w:webHidden/>
          </w:rPr>
          <w:fldChar w:fldCharType="end"/>
        </w:r>
      </w:hyperlink>
    </w:p>
    <w:p w:rsidR="00A96646" w:rsidRDefault="00644F34">
      <w:pPr>
        <w:pStyle w:val="T1"/>
        <w:tabs>
          <w:tab w:val="left" w:pos="440"/>
          <w:tab w:val="right" w:leader="dot" w:pos="9062"/>
        </w:tabs>
        <w:rPr>
          <w:rFonts w:eastAsiaTheme="minorEastAsia"/>
          <w:noProof/>
          <w:lang w:eastAsia="tr-TR"/>
        </w:rPr>
      </w:pPr>
      <w:hyperlink w:anchor="_Toc13821923" w:history="1">
        <w:r w:rsidR="00A96646" w:rsidRPr="00AC783A">
          <w:rPr>
            <w:rStyle w:val="Kpr"/>
            <w:rFonts w:ascii="Times New Roman" w:eastAsiaTheme="majorEastAsia" w:hAnsi="Times New Roman" w:cs="Times New Roman"/>
            <w:b/>
            <w:noProof/>
          </w:rPr>
          <w:t>8.</w:t>
        </w:r>
        <w:r w:rsidR="00A96646">
          <w:rPr>
            <w:rFonts w:eastAsiaTheme="minorEastAsia"/>
            <w:noProof/>
            <w:lang w:eastAsia="tr-TR"/>
          </w:rPr>
          <w:tab/>
        </w:r>
        <w:r w:rsidR="00A96646" w:rsidRPr="00AC783A">
          <w:rPr>
            <w:rStyle w:val="Kpr"/>
            <w:rFonts w:ascii="Times New Roman" w:eastAsiaTheme="majorEastAsia" w:hAnsi="Times New Roman" w:cs="Times New Roman"/>
            <w:b/>
            <w:noProof/>
          </w:rPr>
          <w:t>2019 YILI MAYIS AYI DOĞAL GAZ SATIŞLARININ İLLER BAZINDA ŞİRKETLERE VE SEKTÖRLERE GÖRE AYRINTILI DAĞILIMI (Sm</w:t>
        </w:r>
        <w:r w:rsidR="00A96646" w:rsidRPr="00AC783A">
          <w:rPr>
            <w:rStyle w:val="Kpr"/>
            <w:rFonts w:ascii="Times New Roman" w:eastAsiaTheme="majorEastAsia" w:hAnsi="Times New Roman" w:cs="Times New Roman"/>
            <w:b/>
            <w:noProof/>
            <w:vertAlign w:val="superscript"/>
          </w:rPr>
          <w:t>3</w:t>
        </w:r>
        <w:r w:rsidR="00A96646" w:rsidRPr="00AC783A">
          <w:rPr>
            <w:rStyle w:val="Kpr"/>
            <w:rFonts w:ascii="Times New Roman" w:eastAsiaTheme="majorEastAsia" w:hAnsi="Times New Roman" w:cs="Times New Roman"/>
            <w:b/>
            <w:noProof/>
          </w:rPr>
          <w:t>)</w:t>
        </w:r>
        <w:r w:rsidR="00A96646">
          <w:rPr>
            <w:noProof/>
            <w:webHidden/>
          </w:rPr>
          <w:tab/>
        </w:r>
        <w:r w:rsidR="00A96646">
          <w:rPr>
            <w:noProof/>
            <w:webHidden/>
          </w:rPr>
          <w:fldChar w:fldCharType="begin"/>
        </w:r>
        <w:r w:rsidR="00A96646">
          <w:rPr>
            <w:noProof/>
            <w:webHidden/>
          </w:rPr>
          <w:instrText xml:space="preserve"> PAGEREF _Toc13821923 \h </w:instrText>
        </w:r>
        <w:r w:rsidR="00A96646">
          <w:rPr>
            <w:noProof/>
            <w:webHidden/>
          </w:rPr>
        </w:r>
        <w:r w:rsidR="00A96646">
          <w:rPr>
            <w:noProof/>
            <w:webHidden/>
          </w:rPr>
          <w:fldChar w:fldCharType="separate"/>
        </w:r>
        <w:r w:rsidR="00A96646">
          <w:rPr>
            <w:noProof/>
            <w:webHidden/>
          </w:rPr>
          <w:t>29</w:t>
        </w:r>
        <w:r w:rsidR="00A96646">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A96646"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3821805" w:history="1">
        <w:r w:rsidR="00A96646" w:rsidRPr="00583D6E">
          <w:rPr>
            <w:rStyle w:val="Kpr"/>
            <w:rFonts w:ascii="Times New Roman" w:hAnsi="Times New Roman"/>
            <w:noProof/>
          </w:rPr>
          <w:t>Tablo 1.1 Mayıs 2018 ve Mayıs 2019 Dönemlerinde İllere Göre Üretilen Doğal Gaz Miktarlarının Karşılaştırılması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_Toc13821805 \h </w:instrText>
        </w:r>
        <w:r w:rsidR="00A96646">
          <w:rPr>
            <w:noProof/>
            <w:webHidden/>
          </w:rPr>
        </w:r>
        <w:r w:rsidR="00A96646">
          <w:rPr>
            <w:noProof/>
            <w:webHidden/>
          </w:rPr>
          <w:fldChar w:fldCharType="separate"/>
        </w:r>
        <w:r w:rsidR="00A96646">
          <w:rPr>
            <w:noProof/>
            <w:webHidden/>
          </w:rPr>
          <w:t>1</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07" w:history="1">
        <w:r w:rsidR="00A96646" w:rsidRPr="00583D6E">
          <w:rPr>
            <w:rStyle w:val="Kpr"/>
            <w:rFonts w:ascii="Times New Roman" w:hAnsi="Times New Roman"/>
            <w:noProof/>
          </w:rPr>
          <w:t>Tablo 1.2 Mayıs 2018 ve Mayıs 2019 Dönemlerinde Toptan Satış Lisansı Sahibi Üretim Şirketlerinin Doğal Gaz Üretim Miktarlarının Karşılaştırılması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_Toc13821807 \h </w:instrText>
        </w:r>
        <w:r w:rsidR="00A96646">
          <w:rPr>
            <w:noProof/>
            <w:webHidden/>
          </w:rPr>
        </w:r>
        <w:r w:rsidR="00A96646">
          <w:rPr>
            <w:noProof/>
            <w:webHidden/>
          </w:rPr>
          <w:fldChar w:fldCharType="separate"/>
        </w:r>
        <w:r w:rsidR="00A96646">
          <w:rPr>
            <w:noProof/>
            <w:webHidden/>
          </w:rPr>
          <w:t>2</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09" w:history="1">
        <w:r w:rsidR="00A96646" w:rsidRPr="00583D6E">
          <w:rPr>
            <w:rStyle w:val="Kpr"/>
            <w:rFonts w:ascii="Times New Roman" w:hAnsi="Times New Roman"/>
            <w:noProof/>
          </w:rPr>
          <w:t>Tablo 2.1 İthalat Lisansı Sahibi Şirketlerin Mayıs 2018 ve Mayıs 2019 Dönemlerindeki Doğal Gaz İthalat Miktarlarının Karşılaştırılması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_Toc13821809 \h </w:instrText>
        </w:r>
        <w:r w:rsidR="00A96646">
          <w:rPr>
            <w:noProof/>
            <w:webHidden/>
          </w:rPr>
        </w:r>
        <w:r w:rsidR="00A96646">
          <w:rPr>
            <w:noProof/>
            <w:webHidden/>
          </w:rPr>
          <w:fldChar w:fldCharType="separate"/>
        </w:r>
        <w:r w:rsidR="00A96646">
          <w:rPr>
            <w:noProof/>
            <w:webHidden/>
          </w:rPr>
          <w:t>4</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11" w:history="1">
        <w:r w:rsidR="00A96646" w:rsidRPr="00583D6E">
          <w:rPr>
            <w:rStyle w:val="Kpr"/>
            <w:rFonts w:ascii="Times New Roman" w:hAnsi="Times New Roman"/>
            <w:noProof/>
          </w:rPr>
          <w:t>Tablo 2.2 Mayıs 2018 ve Mayıs 2019 Dönemlerindeki Doğal Gaz İthalat Miktarlarının Gazın Türüne Göre Karşılaştırılması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_Toc13821811 \h </w:instrText>
        </w:r>
        <w:r w:rsidR="00A96646">
          <w:rPr>
            <w:noProof/>
            <w:webHidden/>
          </w:rPr>
        </w:r>
        <w:r w:rsidR="00A96646">
          <w:rPr>
            <w:noProof/>
            <w:webHidden/>
          </w:rPr>
          <w:fldChar w:fldCharType="separate"/>
        </w:r>
        <w:r w:rsidR="00A96646">
          <w:rPr>
            <w:noProof/>
            <w:webHidden/>
          </w:rPr>
          <w:t>5</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13" w:history="1">
        <w:r w:rsidR="00A96646" w:rsidRPr="00583D6E">
          <w:rPr>
            <w:rStyle w:val="Kpr"/>
            <w:rFonts w:ascii="Times New Roman" w:hAnsi="Times New Roman"/>
            <w:noProof/>
          </w:rPr>
          <w:t>Tablo 2.3 Mayıs 2018 ve Mayıs 2019 Dönemlerindeki Doğal Gaz İthalat Miktarlarının Doğal Gazın İthal Edildiği Ülkelere Göre Karşılaştırılması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_Toc13821813 \h </w:instrText>
        </w:r>
        <w:r w:rsidR="00A96646">
          <w:rPr>
            <w:noProof/>
            <w:webHidden/>
          </w:rPr>
        </w:r>
        <w:r w:rsidR="00A96646">
          <w:rPr>
            <w:noProof/>
            <w:webHidden/>
          </w:rPr>
          <w:fldChar w:fldCharType="separate"/>
        </w:r>
        <w:r w:rsidR="00A96646">
          <w:rPr>
            <w:noProof/>
            <w:webHidden/>
          </w:rPr>
          <w:t>6</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15" w:history="1">
        <w:r w:rsidR="00A96646" w:rsidRPr="00583D6E">
          <w:rPr>
            <w:rStyle w:val="Kpr"/>
            <w:rFonts w:ascii="Times New Roman" w:hAnsi="Times New Roman"/>
            <w:noProof/>
          </w:rPr>
          <w:t>Tablo 2.4 Mayıs 2018 ve Mayıs 2019 Doğal Gaz İthalat Miktarlarının Doğal Gazın İthal Edildiği Ülkelere ve Gazın Türüne Göre Dağılımı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_Toc13821815 \h </w:instrText>
        </w:r>
        <w:r w:rsidR="00A96646">
          <w:rPr>
            <w:noProof/>
            <w:webHidden/>
          </w:rPr>
        </w:r>
        <w:r w:rsidR="00A96646">
          <w:rPr>
            <w:noProof/>
            <w:webHidden/>
          </w:rPr>
          <w:fldChar w:fldCharType="separate"/>
        </w:r>
        <w:r w:rsidR="00A96646">
          <w:rPr>
            <w:noProof/>
            <w:webHidden/>
          </w:rPr>
          <w:t>7</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17" w:history="1">
        <w:r w:rsidR="00A96646" w:rsidRPr="00583D6E">
          <w:rPr>
            <w:rStyle w:val="Kpr"/>
            <w:rFonts w:ascii="Times New Roman" w:hAnsi="Times New Roman"/>
            <w:noProof/>
          </w:rPr>
          <w:t>Tablo 3.1 Mayıs 2018 ve Mayıs 2019 Dönemlerindeki Depolama Stok Miktarlarının Depolama Türüne Göre Karşılaştırılması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_Toc13821817 \h </w:instrText>
        </w:r>
        <w:r w:rsidR="00A96646">
          <w:rPr>
            <w:noProof/>
            <w:webHidden/>
          </w:rPr>
        </w:r>
        <w:r w:rsidR="00A96646">
          <w:rPr>
            <w:noProof/>
            <w:webHidden/>
          </w:rPr>
          <w:fldChar w:fldCharType="separate"/>
        </w:r>
        <w:r w:rsidR="00A96646">
          <w:rPr>
            <w:noProof/>
            <w:webHidden/>
          </w:rPr>
          <w:t>8</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19" w:history="1">
        <w:r w:rsidR="00A96646" w:rsidRPr="00583D6E">
          <w:rPr>
            <w:rStyle w:val="Kpr"/>
            <w:rFonts w:ascii="Times New Roman" w:hAnsi="Times New Roman"/>
            <w:noProof/>
          </w:rPr>
          <w:t>Tablo 4.1 Mayıs 2018 ve Mayıs 2019 Dönemlerindeki Doğal Gaz İhracat Miktarlarının İhraç Edilen Ülkeye Göre Karşılaştırılması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_Toc13821819 \h </w:instrText>
        </w:r>
        <w:r w:rsidR="00A96646">
          <w:rPr>
            <w:noProof/>
            <w:webHidden/>
          </w:rPr>
        </w:r>
        <w:r w:rsidR="00A96646">
          <w:rPr>
            <w:noProof/>
            <w:webHidden/>
          </w:rPr>
          <w:fldChar w:fldCharType="separate"/>
        </w:r>
        <w:r w:rsidR="00A96646">
          <w:rPr>
            <w:noProof/>
            <w:webHidden/>
          </w:rPr>
          <w:t>9</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21" w:history="1">
        <w:r w:rsidR="00A96646" w:rsidRPr="00583D6E">
          <w:rPr>
            <w:rStyle w:val="Kpr"/>
            <w:rFonts w:ascii="Times New Roman" w:hAnsi="Times New Roman"/>
            <w:noProof/>
          </w:rPr>
          <w:t>Tablo 5.1 Mayıs 2018 ve Mayıs 2019 Dönemlerindeki Doğal Gaz Tüketiminin Sektörlere Dağılımının Karşılaştırılması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_Toc13821821 \h </w:instrText>
        </w:r>
        <w:r w:rsidR="00A96646">
          <w:rPr>
            <w:noProof/>
            <w:webHidden/>
          </w:rPr>
        </w:r>
        <w:r w:rsidR="00A96646">
          <w:rPr>
            <w:noProof/>
            <w:webHidden/>
          </w:rPr>
          <w:fldChar w:fldCharType="separate"/>
        </w:r>
        <w:r w:rsidR="00A96646">
          <w:rPr>
            <w:noProof/>
            <w:webHidden/>
          </w:rPr>
          <w:t>10</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22" w:history="1">
        <w:r w:rsidR="00A96646" w:rsidRPr="00583D6E">
          <w:rPr>
            <w:rStyle w:val="Kpr"/>
            <w:rFonts w:ascii="Times New Roman" w:hAnsi="Times New Roman"/>
            <w:noProof/>
          </w:rPr>
          <w:t>Tablo 5.2 Mayıs 2019 Doğal Gaz Tüketiminin İllere ve Gazın Türüne Göre Dağılımı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_Toc13821822 \h </w:instrText>
        </w:r>
        <w:r w:rsidR="00A96646">
          <w:rPr>
            <w:noProof/>
            <w:webHidden/>
          </w:rPr>
        </w:r>
        <w:r w:rsidR="00A96646">
          <w:rPr>
            <w:noProof/>
            <w:webHidden/>
          </w:rPr>
          <w:fldChar w:fldCharType="separate"/>
        </w:r>
        <w:r w:rsidR="00A96646">
          <w:rPr>
            <w:noProof/>
            <w:webHidden/>
          </w:rPr>
          <w:t>12</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23" w:history="1">
        <w:r w:rsidR="00A96646" w:rsidRPr="00583D6E">
          <w:rPr>
            <w:rStyle w:val="Kpr"/>
            <w:rFonts w:ascii="Times New Roman" w:hAnsi="Times New Roman"/>
            <w:noProof/>
          </w:rPr>
          <w:t>Tablo 5.3 Mayıs 2019 Doğal Gaz Dağıtım Şirketlerinin Abone ve Serbest Tüketici Sayılarının İllere Göre Dağılımı</w:t>
        </w:r>
        <w:r w:rsidR="00A96646">
          <w:rPr>
            <w:noProof/>
            <w:webHidden/>
          </w:rPr>
          <w:tab/>
        </w:r>
        <w:r w:rsidR="00A96646">
          <w:rPr>
            <w:noProof/>
            <w:webHidden/>
          </w:rPr>
          <w:fldChar w:fldCharType="begin"/>
        </w:r>
        <w:r w:rsidR="00A96646">
          <w:rPr>
            <w:noProof/>
            <w:webHidden/>
          </w:rPr>
          <w:instrText xml:space="preserve"> PAGEREF _Toc13821823 \h </w:instrText>
        </w:r>
        <w:r w:rsidR="00A96646">
          <w:rPr>
            <w:noProof/>
            <w:webHidden/>
          </w:rPr>
        </w:r>
        <w:r w:rsidR="00A96646">
          <w:rPr>
            <w:noProof/>
            <w:webHidden/>
          </w:rPr>
          <w:fldChar w:fldCharType="separate"/>
        </w:r>
        <w:r w:rsidR="00A96646">
          <w:rPr>
            <w:noProof/>
            <w:webHidden/>
          </w:rPr>
          <w:t>14</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24" w:history="1">
        <w:r w:rsidR="00A96646" w:rsidRPr="00583D6E">
          <w:rPr>
            <w:rStyle w:val="Kpr"/>
            <w:rFonts w:ascii="Times New Roman" w:hAnsi="Times New Roman"/>
            <w:noProof/>
          </w:rPr>
          <w:t>Tablo 5.4 Mayıs 2019 Döneminde Doğal Gaz Dağıtım Şirketlerince Nihai Tüketiciye Satılan Doğal Gaz Miktarları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_Toc13821824 \h </w:instrText>
        </w:r>
        <w:r w:rsidR="00A96646">
          <w:rPr>
            <w:noProof/>
            <w:webHidden/>
          </w:rPr>
        </w:r>
        <w:r w:rsidR="00A96646">
          <w:rPr>
            <w:noProof/>
            <w:webHidden/>
          </w:rPr>
          <w:fldChar w:fldCharType="separate"/>
        </w:r>
        <w:r w:rsidR="00A96646">
          <w:rPr>
            <w:noProof/>
            <w:webHidden/>
          </w:rPr>
          <w:t>19</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25" w:history="1">
        <w:r w:rsidR="00A96646" w:rsidRPr="00583D6E">
          <w:rPr>
            <w:rStyle w:val="Kpr"/>
            <w:rFonts w:ascii="Times New Roman" w:hAnsi="Times New Roman"/>
            <w:noProof/>
          </w:rPr>
          <w:t>Tablo 5.5 Mayıs 2019 Döneminde İthalat Lisansı Sahiplerinin Nihai Tüketiciye Yaptığı Doğal Gaz Satışları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_Toc13821825 \h </w:instrText>
        </w:r>
        <w:r w:rsidR="00A96646">
          <w:rPr>
            <w:noProof/>
            <w:webHidden/>
          </w:rPr>
        </w:r>
        <w:r w:rsidR="00A96646">
          <w:rPr>
            <w:noProof/>
            <w:webHidden/>
          </w:rPr>
          <w:fldChar w:fldCharType="separate"/>
        </w:r>
        <w:r w:rsidR="00A96646">
          <w:rPr>
            <w:noProof/>
            <w:webHidden/>
          </w:rPr>
          <w:t>21</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26" w:history="1">
        <w:r w:rsidR="00A96646" w:rsidRPr="00583D6E">
          <w:rPr>
            <w:rStyle w:val="Kpr"/>
            <w:rFonts w:ascii="Times New Roman" w:hAnsi="Times New Roman"/>
            <w:noProof/>
          </w:rPr>
          <w:t>Tablo 5.6 Mayıs 2019 Döneminde Toptan Satış Lisansı Sahiplerinin Nihai Tüketiciye Yaptığı Doğal Gaz Satışları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_Toc13821826 \h </w:instrText>
        </w:r>
        <w:r w:rsidR="00A96646">
          <w:rPr>
            <w:noProof/>
            <w:webHidden/>
          </w:rPr>
        </w:r>
        <w:r w:rsidR="00A96646">
          <w:rPr>
            <w:noProof/>
            <w:webHidden/>
          </w:rPr>
          <w:fldChar w:fldCharType="separate"/>
        </w:r>
        <w:r w:rsidR="00A96646">
          <w:rPr>
            <w:noProof/>
            <w:webHidden/>
          </w:rPr>
          <w:t>22</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27" w:history="1">
        <w:r w:rsidR="00A96646" w:rsidRPr="00583D6E">
          <w:rPr>
            <w:rStyle w:val="Kpr"/>
            <w:rFonts w:ascii="Times New Roman" w:hAnsi="Times New Roman"/>
            <w:noProof/>
          </w:rPr>
          <w:t>Tablo 5.7 Mayıs 2019 Döneminde Sıkıştırılmış Doğal Gaz Lisansı Sahiplerinin Nihai Tüketiciye Yaptığı Satışlar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_Toc13821827 \h </w:instrText>
        </w:r>
        <w:r w:rsidR="00A96646">
          <w:rPr>
            <w:noProof/>
            <w:webHidden/>
          </w:rPr>
        </w:r>
        <w:r w:rsidR="00A96646">
          <w:rPr>
            <w:noProof/>
            <w:webHidden/>
          </w:rPr>
          <w:fldChar w:fldCharType="separate"/>
        </w:r>
        <w:r w:rsidR="00A96646">
          <w:rPr>
            <w:noProof/>
            <w:webHidden/>
          </w:rPr>
          <w:t>22</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28" w:history="1">
        <w:r w:rsidR="00A96646" w:rsidRPr="00583D6E">
          <w:rPr>
            <w:rStyle w:val="Kpr"/>
            <w:rFonts w:ascii="Times New Roman" w:hAnsi="Times New Roman"/>
            <w:noProof/>
          </w:rPr>
          <w:t>Tablo 5.8 Mayıs 2019 Döneminde Ülke Genelindeki Nihai Tüketicilere En Fazla Doğal Gaz Satışı Gerçekleştiren 10 Şirketin Satış Payları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_Toc13821828 \h </w:instrText>
        </w:r>
        <w:r w:rsidR="00A96646">
          <w:rPr>
            <w:noProof/>
            <w:webHidden/>
          </w:rPr>
        </w:r>
        <w:r w:rsidR="00A96646">
          <w:rPr>
            <w:noProof/>
            <w:webHidden/>
          </w:rPr>
          <w:fldChar w:fldCharType="separate"/>
        </w:r>
        <w:r w:rsidR="00A96646">
          <w:rPr>
            <w:noProof/>
            <w:webHidden/>
          </w:rPr>
          <w:t>23</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29" w:history="1">
        <w:r w:rsidR="00A96646" w:rsidRPr="00583D6E">
          <w:rPr>
            <w:rStyle w:val="Kpr"/>
            <w:rFonts w:ascii="Times New Roman" w:hAnsi="Times New Roman"/>
            <w:noProof/>
          </w:rPr>
          <w:t>Tablo 6.1 Mayıs 2019 Döneminde Lisans Sahiplerine Doğ</w:t>
        </w:r>
        <w:r w:rsidR="00A96646" w:rsidRPr="00583D6E">
          <w:rPr>
            <w:rStyle w:val="Kpr"/>
            <w:rFonts w:ascii="Times New Roman" w:hAnsi="Times New Roman"/>
            <w:noProof/>
          </w:rPr>
          <w:t>a</w:t>
        </w:r>
        <w:r w:rsidR="00A96646" w:rsidRPr="00583D6E">
          <w:rPr>
            <w:rStyle w:val="Kpr"/>
            <w:rFonts w:ascii="Times New Roman" w:hAnsi="Times New Roman"/>
            <w:noProof/>
          </w:rPr>
          <w:t>l Gaz Satışı Yapan Şirketlerin Lisans Tipine Göre Yaptıkları Satışlar (Milyon Sm</w:t>
        </w:r>
        <w:r w:rsidR="00A96646" w:rsidRPr="00583D6E">
          <w:rPr>
            <w:rStyle w:val="Kpr"/>
            <w:rFonts w:ascii="Times New Roman" w:hAnsi="Times New Roman"/>
            <w:noProof/>
            <w:vertAlign w:val="superscript"/>
          </w:rPr>
          <w:t>3</w:t>
        </w:r>
        <w:r w:rsidR="00A96646" w:rsidRPr="00583D6E">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_Toc13821829 \h </w:instrText>
        </w:r>
        <w:r w:rsidR="00A96646">
          <w:rPr>
            <w:noProof/>
            <w:webHidden/>
          </w:rPr>
        </w:r>
        <w:r w:rsidR="00A96646">
          <w:rPr>
            <w:noProof/>
            <w:webHidden/>
          </w:rPr>
          <w:fldChar w:fldCharType="separate"/>
        </w:r>
        <w:r w:rsidR="00A96646">
          <w:rPr>
            <w:noProof/>
            <w:webHidden/>
          </w:rPr>
          <w:t>25</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30" w:history="1">
        <w:r w:rsidR="00A96646" w:rsidRPr="00583D6E">
          <w:rPr>
            <w:rStyle w:val="Kpr"/>
            <w:rFonts w:ascii="Times New Roman" w:hAnsi="Times New Roman"/>
            <w:noProof/>
          </w:rPr>
          <w:t>Tablo 6.2 Mayıs 2019 Döneminde Doğal Gaz Piyasasında Faaliyet Gösteren Lisans Sahiplerine En Fazla Doğal Gaz Satan 10 Şirketin Satış Payları (Milyon Sm3)</w:t>
        </w:r>
        <w:r w:rsidR="00A96646">
          <w:rPr>
            <w:noProof/>
            <w:webHidden/>
          </w:rPr>
          <w:tab/>
        </w:r>
        <w:r w:rsidR="00A96646">
          <w:rPr>
            <w:noProof/>
            <w:webHidden/>
          </w:rPr>
          <w:fldChar w:fldCharType="begin"/>
        </w:r>
        <w:r w:rsidR="00A96646">
          <w:rPr>
            <w:noProof/>
            <w:webHidden/>
          </w:rPr>
          <w:instrText xml:space="preserve"> PAGEREF _Toc13821830 \h </w:instrText>
        </w:r>
        <w:r w:rsidR="00A96646">
          <w:rPr>
            <w:noProof/>
            <w:webHidden/>
          </w:rPr>
        </w:r>
        <w:r w:rsidR="00A96646">
          <w:rPr>
            <w:noProof/>
            <w:webHidden/>
          </w:rPr>
          <w:fldChar w:fldCharType="separate"/>
        </w:r>
        <w:r w:rsidR="00A96646">
          <w:rPr>
            <w:noProof/>
            <w:webHidden/>
          </w:rPr>
          <w:t>25</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31" w:history="1">
        <w:r w:rsidR="00A96646" w:rsidRPr="00583D6E">
          <w:rPr>
            <w:rStyle w:val="Kpr"/>
            <w:rFonts w:ascii="Times New Roman" w:hAnsi="Times New Roman"/>
            <w:noProof/>
          </w:rPr>
          <w:t>Tablo 6.3 Mayıs 2019 Döneminde Lisans Sahiplerinden Doğal Gaz Satın Alan Şirketlerin Lisans Tipine Göre Yaptıkları Alışlar (Milyon Sm3)</w:t>
        </w:r>
        <w:r w:rsidR="00A96646">
          <w:rPr>
            <w:noProof/>
            <w:webHidden/>
          </w:rPr>
          <w:tab/>
        </w:r>
        <w:r w:rsidR="00A96646">
          <w:rPr>
            <w:noProof/>
            <w:webHidden/>
          </w:rPr>
          <w:fldChar w:fldCharType="begin"/>
        </w:r>
        <w:r w:rsidR="00A96646">
          <w:rPr>
            <w:noProof/>
            <w:webHidden/>
          </w:rPr>
          <w:instrText xml:space="preserve"> PAGEREF _Toc13821831 \h </w:instrText>
        </w:r>
        <w:r w:rsidR="00A96646">
          <w:rPr>
            <w:noProof/>
            <w:webHidden/>
          </w:rPr>
        </w:r>
        <w:r w:rsidR="00A96646">
          <w:rPr>
            <w:noProof/>
            <w:webHidden/>
          </w:rPr>
          <w:fldChar w:fldCharType="separate"/>
        </w:r>
        <w:r w:rsidR="00A96646">
          <w:rPr>
            <w:noProof/>
            <w:webHidden/>
          </w:rPr>
          <w:t>26</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32" w:history="1">
        <w:r w:rsidR="00A96646" w:rsidRPr="00583D6E">
          <w:rPr>
            <w:rStyle w:val="Kpr"/>
            <w:rFonts w:ascii="Times New Roman" w:hAnsi="Times New Roman"/>
            <w:noProof/>
          </w:rPr>
          <w:t>Tablo 6.4 Mayıs 2019 Döneminde Doğal Gaz Piyasasında Faaliyet Gösteren Lisans Sahiplerinden En Fazla Doğal Gaz Satın Alan Doğal Gaz Lisansı Sahibi 10 Şirketin Alış Payları (Milyon Sm3)</w:t>
        </w:r>
        <w:r w:rsidR="00A96646">
          <w:rPr>
            <w:noProof/>
            <w:webHidden/>
          </w:rPr>
          <w:tab/>
        </w:r>
        <w:r w:rsidR="00A96646">
          <w:rPr>
            <w:noProof/>
            <w:webHidden/>
          </w:rPr>
          <w:fldChar w:fldCharType="begin"/>
        </w:r>
        <w:r w:rsidR="00A96646">
          <w:rPr>
            <w:noProof/>
            <w:webHidden/>
          </w:rPr>
          <w:instrText xml:space="preserve"> PAGEREF _Toc13821832 \h </w:instrText>
        </w:r>
        <w:r w:rsidR="00A96646">
          <w:rPr>
            <w:noProof/>
            <w:webHidden/>
          </w:rPr>
        </w:r>
        <w:r w:rsidR="00A96646">
          <w:rPr>
            <w:noProof/>
            <w:webHidden/>
          </w:rPr>
          <w:fldChar w:fldCharType="separate"/>
        </w:r>
        <w:r w:rsidR="00A96646">
          <w:rPr>
            <w:noProof/>
            <w:webHidden/>
          </w:rPr>
          <w:t>26</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33" w:history="1">
        <w:r w:rsidR="00A96646" w:rsidRPr="00583D6E">
          <w:rPr>
            <w:rStyle w:val="Kpr"/>
            <w:rFonts w:ascii="Times New Roman" w:hAnsi="Times New Roman"/>
            <w:noProof/>
          </w:rPr>
          <w:t>Tablo 7.1 Mayıs 2019 Döneminde Şirketlere Göre İletilen LNG Miktarları (Milyon Sm3)</w:t>
        </w:r>
        <w:r w:rsidR="00A96646">
          <w:rPr>
            <w:noProof/>
            <w:webHidden/>
          </w:rPr>
          <w:tab/>
        </w:r>
        <w:r w:rsidR="00A96646">
          <w:rPr>
            <w:noProof/>
            <w:webHidden/>
          </w:rPr>
          <w:fldChar w:fldCharType="begin"/>
        </w:r>
        <w:r w:rsidR="00A96646">
          <w:rPr>
            <w:noProof/>
            <w:webHidden/>
          </w:rPr>
          <w:instrText xml:space="preserve"> PAGEREF _Toc13821833 \h </w:instrText>
        </w:r>
        <w:r w:rsidR="00A96646">
          <w:rPr>
            <w:noProof/>
            <w:webHidden/>
          </w:rPr>
        </w:r>
        <w:r w:rsidR="00A96646">
          <w:rPr>
            <w:noProof/>
            <w:webHidden/>
          </w:rPr>
          <w:fldChar w:fldCharType="separate"/>
        </w:r>
        <w:r w:rsidR="00A96646">
          <w:rPr>
            <w:noProof/>
            <w:webHidden/>
          </w:rPr>
          <w:t>27</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34" w:history="1">
        <w:r w:rsidR="00A96646" w:rsidRPr="00583D6E">
          <w:rPr>
            <w:rStyle w:val="Kpr"/>
            <w:rFonts w:ascii="Times New Roman" w:hAnsi="Times New Roman"/>
            <w:noProof/>
          </w:rPr>
          <w:t>Tablo 8.1 ADANA</w:t>
        </w:r>
        <w:r w:rsidR="00A96646">
          <w:rPr>
            <w:noProof/>
            <w:webHidden/>
          </w:rPr>
          <w:tab/>
        </w:r>
        <w:r w:rsidR="00A96646">
          <w:rPr>
            <w:noProof/>
            <w:webHidden/>
          </w:rPr>
          <w:fldChar w:fldCharType="begin"/>
        </w:r>
        <w:r w:rsidR="00A96646">
          <w:rPr>
            <w:noProof/>
            <w:webHidden/>
          </w:rPr>
          <w:instrText xml:space="preserve"> PAGEREF _Toc13821834 \h </w:instrText>
        </w:r>
        <w:r w:rsidR="00A96646">
          <w:rPr>
            <w:noProof/>
            <w:webHidden/>
          </w:rPr>
        </w:r>
        <w:r w:rsidR="00A96646">
          <w:rPr>
            <w:noProof/>
            <w:webHidden/>
          </w:rPr>
          <w:fldChar w:fldCharType="separate"/>
        </w:r>
        <w:r w:rsidR="00A96646">
          <w:rPr>
            <w:noProof/>
            <w:webHidden/>
          </w:rPr>
          <w:t>29</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35" w:history="1">
        <w:r w:rsidR="00A96646" w:rsidRPr="00583D6E">
          <w:rPr>
            <w:rStyle w:val="Kpr"/>
            <w:rFonts w:ascii="Times New Roman" w:hAnsi="Times New Roman"/>
            <w:noProof/>
          </w:rPr>
          <w:t>Tablo 8.2 ADIYAMAN</w:t>
        </w:r>
        <w:r w:rsidR="00A96646">
          <w:rPr>
            <w:noProof/>
            <w:webHidden/>
          </w:rPr>
          <w:tab/>
        </w:r>
        <w:r w:rsidR="00A96646">
          <w:rPr>
            <w:noProof/>
            <w:webHidden/>
          </w:rPr>
          <w:fldChar w:fldCharType="begin"/>
        </w:r>
        <w:r w:rsidR="00A96646">
          <w:rPr>
            <w:noProof/>
            <w:webHidden/>
          </w:rPr>
          <w:instrText xml:space="preserve"> PAGEREF _Toc13821835 \h </w:instrText>
        </w:r>
        <w:r w:rsidR="00A96646">
          <w:rPr>
            <w:noProof/>
            <w:webHidden/>
          </w:rPr>
        </w:r>
        <w:r w:rsidR="00A96646">
          <w:rPr>
            <w:noProof/>
            <w:webHidden/>
          </w:rPr>
          <w:fldChar w:fldCharType="separate"/>
        </w:r>
        <w:r w:rsidR="00A96646">
          <w:rPr>
            <w:noProof/>
            <w:webHidden/>
          </w:rPr>
          <w:t>29</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36" w:history="1">
        <w:r w:rsidR="00A96646" w:rsidRPr="00583D6E">
          <w:rPr>
            <w:rStyle w:val="Kpr"/>
            <w:rFonts w:ascii="Times New Roman" w:hAnsi="Times New Roman"/>
            <w:noProof/>
          </w:rPr>
          <w:t>Tablo 8.3 AFYONKARAHİSAR</w:t>
        </w:r>
        <w:r w:rsidR="00A96646">
          <w:rPr>
            <w:noProof/>
            <w:webHidden/>
          </w:rPr>
          <w:tab/>
        </w:r>
        <w:r w:rsidR="00A96646">
          <w:rPr>
            <w:noProof/>
            <w:webHidden/>
          </w:rPr>
          <w:fldChar w:fldCharType="begin"/>
        </w:r>
        <w:r w:rsidR="00A96646">
          <w:rPr>
            <w:noProof/>
            <w:webHidden/>
          </w:rPr>
          <w:instrText xml:space="preserve"> PAGEREF _Toc13821836 \h </w:instrText>
        </w:r>
        <w:r w:rsidR="00A96646">
          <w:rPr>
            <w:noProof/>
            <w:webHidden/>
          </w:rPr>
        </w:r>
        <w:r w:rsidR="00A96646">
          <w:rPr>
            <w:noProof/>
            <w:webHidden/>
          </w:rPr>
          <w:fldChar w:fldCharType="separate"/>
        </w:r>
        <w:r w:rsidR="00A96646">
          <w:rPr>
            <w:noProof/>
            <w:webHidden/>
          </w:rPr>
          <w:t>30</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37" w:history="1">
        <w:r w:rsidR="00A96646" w:rsidRPr="00583D6E">
          <w:rPr>
            <w:rStyle w:val="Kpr"/>
            <w:rFonts w:ascii="Times New Roman" w:hAnsi="Times New Roman"/>
            <w:noProof/>
          </w:rPr>
          <w:t>Tablo 8.4 AĞRI</w:t>
        </w:r>
        <w:r w:rsidR="00A96646">
          <w:rPr>
            <w:noProof/>
            <w:webHidden/>
          </w:rPr>
          <w:tab/>
        </w:r>
        <w:r w:rsidR="00A96646">
          <w:rPr>
            <w:noProof/>
            <w:webHidden/>
          </w:rPr>
          <w:fldChar w:fldCharType="begin"/>
        </w:r>
        <w:r w:rsidR="00A96646">
          <w:rPr>
            <w:noProof/>
            <w:webHidden/>
          </w:rPr>
          <w:instrText xml:space="preserve"> PAGEREF _Toc13821837 \h </w:instrText>
        </w:r>
        <w:r w:rsidR="00A96646">
          <w:rPr>
            <w:noProof/>
            <w:webHidden/>
          </w:rPr>
        </w:r>
        <w:r w:rsidR="00A96646">
          <w:rPr>
            <w:noProof/>
            <w:webHidden/>
          </w:rPr>
          <w:fldChar w:fldCharType="separate"/>
        </w:r>
        <w:r w:rsidR="00A96646">
          <w:rPr>
            <w:noProof/>
            <w:webHidden/>
          </w:rPr>
          <w:t>30</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38" w:history="1">
        <w:r w:rsidR="00A96646" w:rsidRPr="00583D6E">
          <w:rPr>
            <w:rStyle w:val="Kpr"/>
            <w:rFonts w:ascii="Times New Roman" w:hAnsi="Times New Roman"/>
            <w:noProof/>
          </w:rPr>
          <w:t>Tablo 8.5 AKSARAY</w:t>
        </w:r>
        <w:r w:rsidR="00A96646">
          <w:rPr>
            <w:noProof/>
            <w:webHidden/>
          </w:rPr>
          <w:tab/>
        </w:r>
        <w:r w:rsidR="00A96646">
          <w:rPr>
            <w:noProof/>
            <w:webHidden/>
          </w:rPr>
          <w:fldChar w:fldCharType="begin"/>
        </w:r>
        <w:r w:rsidR="00A96646">
          <w:rPr>
            <w:noProof/>
            <w:webHidden/>
          </w:rPr>
          <w:instrText xml:space="preserve"> PAGEREF _Toc13821838 \h </w:instrText>
        </w:r>
        <w:r w:rsidR="00A96646">
          <w:rPr>
            <w:noProof/>
            <w:webHidden/>
          </w:rPr>
        </w:r>
        <w:r w:rsidR="00A96646">
          <w:rPr>
            <w:noProof/>
            <w:webHidden/>
          </w:rPr>
          <w:fldChar w:fldCharType="separate"/>
        </w:r>
        <w:r w:rsidR="00A96646">
          <w:rPr>
            <w:noProof/>
            <w:webHidden/>
          </w:rPr>
          <w:t>31</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39" w:history="1">
        <w:r w:rsidR="00A96646" w:rsidRPr="00583D6E">
          <w:rPr>
            <w:rStyle w:val="Kpr"/>
            <w:rFonts w:ascii="Times New Roman" w:hAnsi="Times New Roman"/>
            <w:noProof/>
          </w:rPr>
          <w:t>Tablo 8.6 AMASYA</w:t>
        </w:r>
        <w:r w:rsidR="00A96646">
          <w:rPr>
            <w:noProof/>
            <w:webHidden/>
          </w:rPr>
          <w:tab/>
        </w:r>
        <w:r w:rsidR="00A96646">
          <w:rPr>
            <w:noProof/>
            <w:webHidden/>
          </w:rPr>
          <w:fldChar w:fldCharType="begin"/>
        </w:r>
        <w:r w:rsidR="00A96646">
          <w:rPr>
            <w:noProof/>
            <w:webHidden/>
          </w:rPr>
          <w:instrText xml:space="preserve"> PAGEREF _Toc13821839 \h </w:instrText>
        </w:r>
        <w:r w:rsidR="00A96646">
          <w:rPr>
            <w:noProof/>
            <w:webHidden/>
          </w:rPr>
        </w:r>
        <w:r w:rsidR="00A96646">
          <w:rPr>
            <w:noProof/>
            <w:webHidden/>
          </w:rPr>
          <w:fldChar w:fldCharType="separate"/>
        </w:r>
        <w:r w:rsidR="00A96646">
          <w:rPr>
            <w:noProof/>
            <w:webHidden/>
          </w:rPr>
          <w:t>31</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40" w:history="1">
        <w:r w:rsidR="00A96646" w:rsidRPr="00583D6E">
          <w:rPr>
            <w:rStyle w:val="Kpr"/>
            <w:rFonts w:ascii="Times New Roman" w:hAnsi="Times New Roman"/>
            <w:noProof/>
          </w:rPr>
          <w:t>Tablo 8.7 ANKARA</w:t>
        </w:r>
        <w:r w:rsidR="00A96646">
          <w:rPr>
            <w:noProof/>
            <w:webHidden/>
          </w:rPr>
          <w:tab/>
        </w:r>
        <w:r w:rsidR="00A96646">
          <w:rPr>
            <w:noProof/>
            <w:webHidden/>
          </w:rPr>
          <w:fldChar w:fldCharType="begin"/>
        </w:r>
        <w:r w:rsidR="00A96646">
          <w:rPr>
            <w:noProof/>
            <w:webHidden/>
          </w:rPr>
          <w:instrText xml:space="preserve"> PAGEREF _Toc13821840 \h </w:instrText>
        </w:r>
        <w:r w:rsidR="00A96646">
          <w:rPr>
            <w:noProof/>
            <w:webHidden/>
          </w:rPr>
        </w:r>
        <w:r w:rsidR="00A96646">
          <w:rPr>
            <w:noProof/>
            <w:webHidden/>
          </w:rPr>
          <w:fldChar w:fldCharType="separate"/>
        </w:r>
        <w:r w:rsidR="00A96646">
          <w:rPr>
            <w:noProof/>
            <w:webHidden/>
          </w:rPr>
          <w:t>32</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41" w:history="1">
        <w:r w:rsidR="00A96646" w:rsidRPr="00583D6E">
          <w:rPr>
            <w:rStyle w:val="Kpr"/>
            <w:rFonts w:ascii="Times New Roman" w:hAnsi="Times New Roman"/>
            <w:noProof/>
          </w:rPr>
          <w:t>Tablo 8.8 ANTALYA</w:t>
        </w:r>
        <w:r w:rsidR="00A96646">
          <w:rPr>
            <w:noProof/>
            <w:webHidden/>
          </w:rPr>
          <w:tab/>
        </w:r>
        <w:r w:rsidR="00A96646">
          <w:rPr>
            <w:noProof/>
            <w:webHidden/>
          </w:rPr>
          <w:fldChar w:fldCharType="begin"/>
        </w:r>
        <w:r w:rsidR="00A96646">
          <w:rPr>
            <w:noProof/>
            <w:webHidden/>
          </w:rPr>
          <w:instrText xml:space="preserve"> PAGEREF _Toc13821841 \h </w:instrText>
        </w:r>
        <w:r w:rsidR="00A96646">
          <w:rPr>
            <w:noProof/>
            <w:webHidden/>
          </w:rPr>
        </w:r>
        <w:r w:rsidR="00A96646">
          <w:rPr>
            <w:noProof/>
            <w:webHidden/>
          </w:rPr>
          <w:fldChar w:fldCharType="separate"/>
        </w:r>
        <w:r w:rsidR="00A96646">
          <w:rPr>
            <w:noProof/>
            <w:webHidden/>
          </w:rPr>
          <w:t>33</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42" w:history="1">
        <w:r w:rsidR="00A96646" w:rsidRPr="00583D6E">
          <w:rPr>
            <w:rStyle w:val="Kpr"/>
            <w:rFonts w:ascii="Times New Roman" w:hAnsi="Times New Roman"/>
            <w:noProof/>
          </w:rPr>
          <w:t>Tablo 8.9 ARDAHAN</w:t>
        </w:r>
        <w:r w:rsidR="00A96646">
          <w:rPr>
            <w:noProof/>
            <w:webHidden/>
          </w:rPr>
          <w:tab/>
        </w:r>
        <w:r w:rsidR="00A96646">
          <w:rPr>
            <w:noProof/>
            <w:webHidden/>
          </w:rPr>
          <w:fldChar w:fldCharType="begin"/>
        </w:r>
        <w:r w:rsidR="00A96646">
          <w:rPr>
            <w:noProof/>
            <w:webHidden/>
          </w:rPr>
          <w:instrText xml:space="preserve"> PAGEREF _Toc13821842 \h </w:instrText>
        </w:r>
        <w:r w:rsidR="00A96646">
          <w:rPr>
            <w:noProof/>
            <w:webHidden/>
          </w:rPr>
        </w:r>
        <w:r w:rsidR="00A96646">
          <w:rPr>
            <w:noProof/>
            <w:webHidden/>
          </w:rPr>
          <w:fldChar w:fldCharType="separate"/>
        </w:r>
        <w:r w:rsidR="00A96646">
          <w:rPr>
            <w:noProof/>
            <w:webHidden/>
          </w:rPr>
          <w:t>33</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43" w:history="1">
        <w:r w:rsidR="00A96646" w:rsidRPr="00583D6E">
          <w:rPr>
            <w:rStyle w:val="Kpr"/>
            <w:rFonts w:ascii="Times New Roman" w:hAnsi="Times New Roman"/>
            <w:noProof/>
          </w:rPr>
          <w:t>Tablo 8.10 ARTVİN</w:t>
        </w:r>
        <w:r w:rsidR="00A96646">
          <w:rPr>
            <w:noProof/>
            <w:webHidden/>
          </w:rPr>
          <w:tab/>
        </w:r>
        <w:r w:rsidR="00A96646">
          <w:rPr>
            <w:noProof/>
            <w:webHidden/>
          </w:rPr>
          <w:fldChar w:fldCharType="begin"/>
        </w:r>
        <w:r w:rsidR="00A96646">
          <w:rPr>
            <w:noProof/>
            <w:webHidden/>
          </w:rPr>
          <w:instrText xml:space="preserve"> PAGEREF _Toc13821843 \h </w:instrText>
        </w:r>
        <w:r w:rsidR="00A96646">
          <w:rPr>
            <w:noProof/>
            <w:webHidden/>
          </w:rPr>
        </w:r>
        <w:r w:rsidR="00A96646">
          <w:rPr>
            <w:noProof/>
            <w:webHidden/>
          </w:rPr>
          <w:fldChar w:fldCharType="separate"/>
        </w:r>
        <w:r w:rsidR="00A96646">
          <w:rPr>
            <w:noProof/>
            <w:webHidden/>
          </w:rPr>
          <w:t>34</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44" w:history="1">
        <w:r w:rsidR="00A96646" w:rsidRPr="00583D6E">
          <w:rPr>
            <w:rStyle w:val="Kpr"/>
            <w:rFonts w:ascii="Times New Roman" w:hAnsi="Times New Roman"/>
            <w:noProof/>
          </w:rPr>
          <w:t>Tablo 8.11 AYDIN</w:t>
        </w:r>
        <w:r w:rsidR="00A96646">
          <w:rPr>
            <w:noProof/>
            <w:webHidden/>
          </w:rPr>
          <w:tab/>
        </w:r>
        <w:r w:rsidR="00A96646">
          <w:rPr>
            <w:noProof/>
            <w:webHidden/>
          </w:rPr>
          <w:fldChar w:fldCharType="begin"/>
        </w:r>
        <w:r w:rsidR="00A96646">
          <w:rPr>
            <w:noProof/>
            <w:webHidden/>
          </w:rPr>
          <w:instrText xml:space="preserve"> PAGEREF _Toc13821844 \h </w:instrText>
        </w:r>
        <w:r w:rsidR="00A96646">
          <w:rPr>
            <w:noProof/>
            <w:webHidden/>
          </w:rPr>
        </w:r>
        <w:r w:rsidR="00A96646">
          <w:rPr>
            <w:noProof/>
            <w:webHidden/>
          </w:rPr>
          <w:fldChar w:fldCharType="separate"/>
        </w:r>
        <w:r w:rsidR="00A96646">
          <w:rPr>
            <w:noProof/>
            <w:webHidden/>
          </w:rPr>
          <w:t>34</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45" w:history="1">
        <w:r w:rsidR="00A96646" w:rsidRPr="00583D6E">
          <w:rPr>
            <w:rStyle w:val="Kpr"/>
            <w:rFonts w:ascii="Times New Roman" w:hAnsi="Times New Roman"/>
            <w:noProof/>
          </w:rPr>
          <w:t>Tablo 8.12 BALIKESİR</w:t>
        </w:r>
        <w:r w:rsidR="00A96646">
          <w:rPr>
            <w:noProof/>
            <w:webHidden/>
          </w:rPr>
          <w:tab/>
        </w:r>
        <w:r w:rsidR="00A96646">
          <w:rPr>
            <w:noProof/>
            <w:webHidden/>
          </w:rPr>
          <w:fldChar w:fldCharType="begin"/>
        </w:r>
        <w:r w:rsidR="00A96646">
          <w:rPr>
            <w:noProof/>
            <w:webHidden/>
          </w:rPr>
          <w:instrText xml:space="preserve"> PAGEREF _Toc13821845 \h </w:instrText>
        </w:r>
        <w:r w:rsidR="00A96646">
          <w:rPr>
            <w:noProof/>
            <w:webHidden/>
          </w:rPr>
        </w:r>
        <w:r w:rsidR="00A96646">
          <w:rPr>
            <w:noProof/>
            <w:webHidden/>
          </w:rPr>
          <w:fldChar w:fldCharType="separate"/>
        </w:r>
        <w:r w:rsidR="00A96646">
          <w:rPr>
            <w:noProof/>
            <w:webHidden/>
          </w:rPr>
          <w:t>35</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46" w:history="1">
        <w:r w:rsidR="00A96646" w:rsidRPr="00583D6E">
          <w:rPr>
            <w:rStyle w:val="Kpr"/>
            <w:rFonts w:ascii="Times New Roman" w:hAnsi="Times New Roman"/>
            <w:noProof/>
          </w:rPr>
          <w:t>Tablo 8.13 BARTIN</w:t>
        </w:r>
        <w:r w:rsidR="00A96646">
          <w:rPr>
            <w:noProof/>
            <w:webHidden/>
          </w:rPr>
          <w:tab/>
        </w:r>
        <w:r w:rsidR="00A96646">
          <w:rPr>
            <w:noProof/>
            <w:webHidden/>
          </w:rPr>
          <w:fldChar w:fldCharType="begin"/>
        </w:r>
        <w:r w:rsidR="00A96646">
          <w:rPr>
            <w:noProof/>
            <w:webHidden/>
          </w:rPr>
          <w:instrText xml:space="preserve"> PAGEREF _Toc13821846 \h </w:instrText>
        </w:r>
        <w:r w:rsidR="00A96646">
          <w:rPr>
            <w:noProof/>
            <w:webHidden/>
          </w:rPr>
        </w:r>
        <w:r w:rsidR="00A96646">
          <w:rPr>
            <w:noProof/>
            <w:webHidden/>
          </w:rPr>
          <w:fldChar w:fldCharType="separate"/>
        </w:r>
        <w:r w:rsidR="00A96646">
          <w:rPr>
            <w:noProof/>
            <w:webHidden/>
          </w:rPr>
          <w:t>35</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47" w:history="1">
        <w:r w:rsidR="00A96646" w:rsidRPr="00583D6E">
          <w:rPr>
            <w:rStyle w:val="Kpr"/>
            <w:rFonts w:ascii="Times New Roman" w:hAnsi="Times New Roman"/>
            <w:noProof/>
          </w:rPr>
          <w:t>Tablo 8.14 BATMAN</w:t>
        </w:r>
        <w:r w:rsidR="00A96646">
          <w:rPr>
            <w:noProof/>
            <w:webHidden/>
          </w:rPr>
          <w:tab/>
        </w:r>
        <w:r w:rsidR="00A96646">
          <w:rPr>
            <w:noProof/>
            <w:webHidden/>
          </w:rPr>
          <w:fldChar w:fldCharType="begin"/>
        </w:r>
        <w:r w:rsidR="00A96646">
          <w:rPr>
            <w:noProof/>
            <w:webHidden/>
          </w:rPr>
          <w:instrText xml:space="preserve"> PAGEREF _Toc13821847 \h </w:instrText>
        </w:r>
        <w:r w:rsidR="00A96646">
          <w:rPr>
            <w:noProof/>
            <w:webHidden/>
          </w:rPr>
        </w:r>
        <w:r w:rsidR="00A96646">
          <w:rPr>
            <w:noProof/>
            <w:webHidden/>
          </w:rPr>
          <w:fldChar w:fldCharType="separate"/>
        </w:r>
        <w:r w:rsidR="00A96646">
          <w:rPr>
            <w:noProof/>
            <w:webHidden/>
          </w:rPr>
          <w:t>36</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48" w:history="1">
        <w:r w:rsidR="00A96646" w:rsidRPr="00583D6E">
          <w:rPr>
            <w:rStyle w:val="Kpr"/>
            <w:rFonts w:ascii="Times New Roman" w:hAnsi="Times New Roman"/>
            <w:noProof/>
          </w:rPr>
          <w:t>Tablo 8.15 BAYBURT</w:t>
        </w:r>
        <w:r w:rsidR="00A96646">
          <w:rPr>
            <w:noProof/>
            <w:webHidden/>
          </w:rPr>
          <w:tab/>
        </w:r>
        <w:r w:rsidR="00A96646">
          <w:rPr>
            <w:noProof/>
            <w:webHidden/>
          </w:rPr>
          <w:fldChar w:fldCharType="begin"/>
        </w:r>
        <w:r w:rsidR="00A96646">
          <w:rPr>
            <w:noProof/>
            <w:webHidden/>
          </w:rPr>
          <w:instrText xml:space="preserve"> PAGEREF _Toc13821848 \h </w:instrText>
        </w:r>
        <w:r w:rsidR="00A96646">
          <w:rPr>
            <w:noProof/>
            <w:webHidden/>
          </w:rPr>
        </w:r>
        <w:r w:rsidR="00A96646">
          <w:rPr>
            <w:noProof/>
            <w:webHidden/>
          </w:rPr>
          <w:fldChar w:fldCharType="separate"/>
        </w:r>
        <w:r w:rsidR="00A96646">
          <w:rPr>
            <w:noProof/>
            <w:webHidden/>
          </w:rPr>
          <w:t>36</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49" w:history="1">
        <w:r w:rsidR="00A96646" w:rsidRPr="00583D6E">
          <w:rPr>
            <w:rStyle w:val="Kpr"/>
            <w:rFonts w:ascii="Times New Roman" w:hAnsi="Times New Roman"/>
            <w:noProof/>
          </w:rPr>
          <w:t>Tablo 8.16 BİLECİK</w:t>
        </w:r>
        <w:r w:rsidR="00A96646">
          <w:rPr>
            <w:noProof/>
            <w:webHidden/>
          </w:rPr>
          <w:tab/>
        </w:r>
        <w:r w:rsidR="00A96646">
          <w:rPr>
            <w:noProof/>
            <w:webHidden/>
          </w:rPr>
          <w:fldChar w:fldCharType="begin"/>
        </w:r>
        <w:r w:rsidR="00A96646">
          <w:rPr>
            <w:noProof/>
            <w:webHidden/>
          </w:rPr>
          <w:instrText xml:space="preserve"> PAGEREF _Toc13821849 \h </w:instrText>
        </w:r>
        <w:r w:rsidR="00A96646">
          <w:rPr>
            <w:noProof/>
            <w:webHidden/>
          </w:rPr>
        </w:r>
        <w:r w:rsidR="00A96646">
          <w:rPr>
            <w:noProof/>
            <w:webHidden/>
          </w:rPr>
          <w:fldChar w:fldCharType="separate"/>
        </w:r>
        <w:r w:rsidR="00A96646">
          <w:rPr>
            <w:noProof/>
            <w:webHidden/>
          </w:rPr>
          <w:t>36</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50" w:history="1">
        <w:r w:rsidR="00A96646" w:rsidRPr="00583D6E">
          <w:rPr>
            <w:rStyle w:val="Kpr"/>
            <w:rFonts w:ascii="Times New Roman" w:hAnsi="Times New Roman"/>
            <w:noProof/>
          </w:rPr>
          <w:t>Tablo 8.17 BİNGÖL</w:t>
        </w:r>
        <w:r w:rsidR="00A96646">
          <w:rPr>
            <w:noProof/>
            <w:webHidden/>
          </w:rPr>
          <w:tab/>
        </w:r>
        <w:r w:rsidR="00A96646">
          <w:rPr>
            <w:noProof/>
            <w:webHidden/>
          </w:rPr>
          <w:fldChar w:fldCharType="begin"/>
        </w:r>
        <w:r w:rsidR="00A96646">
          <w:rPr>
            <w:noProof/>
            <w:webHidden/>
          </w:rPr>
          <w:instrText xml:space="preserve"> PAGEREF _Toc13821850 \h </w:instrText>
        </w:r>
        <w:r w:rsidR="00A96646">
          <w:rPr>
            <w:noProof/>
            <w:webHidden/>
          </w:rPr>
        </w:r>
        <w:r w:rsidR="00A96646">
          <w:rPr>
            <w:noProof/>
            <w:webHidden/>
          </w:rPr>
          <w:fldChar w:fldCharType="separate"/>
        </w:r>
        <w:r w:rsidR="00A96646">
          <w:rPr>
            <w:noProof/>
            <w:webHidden/>
          </w:rPr>
          <w:t>37</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51" w:history="1">
        <w:r w:rsidR="00A96646" w:rsidRPr="00583D6E">
          <w:rPr>
            <w:rStyle w:val="Kpr"/>
            <w:rFonts w:ascii="Times New Roman" w:hAnsi="Times New Roman"/>
            <w:noProof/>
          </w:rPr>
          <w:t>Tablo 8.18 BİTLİS</w:t>
        </w:r>
        <w:r w:rsidR="00A96646">
          <w:rPr>
            <w:noProof/>
            <w:webHidden/>
          </w:rPr>
          <w:tab/>
        </w:r>
        <w:r w:rsidR="00A96646">
          <w:rPr>
            <w:noProof/>
            <w:webHidden/>
          </w:rPr>
          <w:fldChar w:fldCharType="begin"/>
        </w:r>
        <w:r w:rsidR="00A96646">
          <w:rPr>
            <w:noProof/>
            <w:webHidden/>
          </w:rPr>
          <w:instrText xml:space="preserve"> PAGEREF _Toc13821851 \h </w:instrText>
        </w:r>
        <w:r w:rsidR="00A96646">
          <w:rPr>
            <w:noProof/>
            <w:webHidden/>
          </w:rPr>
        </w:r>
        <w:r w:rsidR="00A96646">
          <w:rPr>
            <w:noProof/>
            <w:webHidden/>
          </w:rPr>
          <w:fldChar w:fldCharType="separate"/>
        </w:r>
        <w:r w:rsidR="00A96646">
          <w:rPr>
            <w:noProof/>
            <w:webHidden/>
          </w:rPr>
          <w:t>37</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52" w:history="1">
        <w:r w:rsidR="00A96646" w:rsidRPr="00583D6E">
          <w:rPr>
            <w:rStyle w:val="Kpr"/>
            <w:rFonts w:ascii="Times New Roman" w:hAnsi="Times New Roman"/>
            <w:noProof/>
          </w:rPr>
          <w:t>Tablo 8.19 BOLU</w:t>
        </w:r>
        <w:r w:rsidR="00A96646">
          <w:rPr>
            <w:noProof/>
            <w:webHidden/>
          </w:rPr>
          <w:tab/>
        </w:r>
        <w:r w:rsidR="00A96646">
          <w:rPr>
            <w:noProof/>
            <w:webHidden/>
          </w:rPr>
          <w:fldChar w:fldCharType="begin"/>
        </w:r>
        <w:r w:rsidR="00A96646">
          <w:rPr>
            <w:noProof/>
            <w:webHidden/>
          </w:rPr>
          <w:instrText xml:space="preserve"> PAGEREF _Toc13821852 \h </w:instrText>
        </w:r>
        <w:r w:rsidR="00A96646">
          <w:rPr>
            <w:noProof/>
            <w:webHidden/>
          </w:rPr>
        </w:r>
        <w:r w:rsidR="00A96646">
          <w:rPr>
            <w:noProof/>
            <w:webHidden/>
          </w:rPr>
          <w:fldChar w:fldCharType="separate"/>
        </w:r>
        <w:r w:rsidR="00A96646">
          <w:rPr>
            <w:noProof/>
            <w:webHidden/>
          </w:rPr>
          <w:t>37</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53" w:history="1">
        <w:r w:rsidR="00A96646" w:rsidRPr="00583D6E">
          <w:rPr>
            <w:rStyle w:val="Kpr"/>
            <w:rFonts w:ascii="Times New Roman" w:hAnsi="Times New Roman"/>
            <w:noProof/>
          </w:rPr>
          <w:t>Tablo 8.20 BURDUR</w:t>
        </w:r>
        <w:r w:rsidR="00A96646">
          <w:rPr>
            <w:noProof/>
            <w:webHidden/>
          </w:rPr>
          <w:tab/>
        </w:r>
        <w:r w:rsidR="00A96646">
          <w:rPr>
            <w:noProof/>
            <w:webHidden/>
          </w:rPr>
          <w:fldChar w:fldCharType="begin"/>
        </w:r>
        <w:r w:rsidR="00A96646">
          <w:rPr>
            <w:noProof/>
            <w:webHidden/>
          </w:rPr>
          <w:instrText xml:space="preserve"> PAGEREF _Toc13821853 \h </w:instrText>
        </w:r>
        <w:r w:rsidR="00A96646">
          <w:rPr>
            <w:noProof/>
            <w:webHidden/>
          </w:rPr>
        </w:r>
        <w:r w:rsidR="00A96646">
          <w:rPr>
            <w:noProof/>
            <w:webHidden/>
          </w:rPr>
          <w:fldChar w:fldCharType="separate"/>
        </w:r>
        <w:r w:rsidR="00A96646">
          <w:rPr>
            <w:noProof/>
            <w:webHidden/>
          </w:rPr>
          <w:t>38</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54" w:history="1">
        <w:r w:rsidR="00A96646" w:rsidRPr="00583D6E">
          <w:rPr>
            <w:rStyle w:val="Kpr"/>
            <w:rFonts w:ascii="Times New Roman" w:hAnsi="Times New Roman"/>
            <w:noProof/>
          </w:rPr>
          <w:t>Tablo 8.21 BURSA</w:t>
        </w:r>
        <w:r w:rsidR="00A96646">
          <w:rPr>
            <w:noProof/>
            <w:webHidden/>
          </w:rPr>
          <w:tab/>
        </w:r>
        <w:r w:rsidR="00A96646">
          <w:rPr>
            <w:noProof/>
            <w:webHidden/>
          </w:rPr>
          <w:fldChar w:fldCharType="begin"/>
        </w:r>
        <w:r w:rsidR="00A96646">
          <w:rPr>
            <w:noProof/>
            <w:webHidden/>
          </w:rPr>
          <w:instrText xml:space="preserve"> PAGEREF _Toc13821854 \h </w:instrText>
        </w:r>
        <w:r w:rsidR="00A96646">
          <w:rPr>
            <w:noProof/>
            <w:webHidden/>
          </w:rPr>
        </w:r>
        <w:r w:rsidR="00A96646">
          <w:rPr>
            <w:noProof/>
            <w:webHidden/>
          </w:rPr>
          <w:fldChar w:fldCharType="separate"/>
        </w:r>
        <w:r w:rsidR="00A96646">
          <w:rPr>
            <w:noProof/>
            <w:webHidden/>
          </w:rPr>
          <w:t>38</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55" w:history="1">
        <w:r w:rsidR="00A96646" w:rsidRPr="00583D6E">
          <w:rPr>
            <w:rStyle w:val="Kpr"/>
            <w:rFonts w:ascii="Times New Roman" w:hAnsi="Times New Roman"/>
            <w:noProof/>
          </w:rPr>
          <w:t>Tablo 8.22 ÇANAKKALE</w:t>
        </w:r>
        <w:r w:rsidR="00A96646">
          <w:rPr>
            <w:noProof/>
            <w:webHidden/>
          </w:rPr>
          <w:tab/>
        </w:r>
        <w:r w:rsidR="00A96646">
          <w:rPr>
            <w:noProof/>
            <w:webHidden/>
          </w:rPr>
          <w:fldChar w:fldCharType="begin"/>
        </w:r>
        <w:r w:rsidR="00A96646">
          <w:rPr>
            <w:noProof/>
            <w:webHidden/>
          </w:rPr>
          <w:instrText xml:space="preserve"> PAGEREF _Toc13821855 \h </w:instrText>
        </w:r>
        <w:r w:rsidR="00A96646">
          <w:rPr>
            <w:noProof/>
            <w:webHidden/>
          </w:rPr>
        </w:r>
        <w:r w:rsidR="00A96646">
          <w:rPr>
            <w:noProof/>
            <w:webHidden/>
          </w:rPr>
          <w:fldChar w:fldCharType="separate"/>
        </w:r>
        <w:r w:rsidR="00A96646">
          <w:rPr>
            <w:noProof/>
            <w:webHidden/>
          </w:rPr>
          <w:t>39</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56" w:history="1">
        <w:r w:rsidR="00A96646" w:rsidRPr="00583D6E">
          <w:rPr>
            <w:rStyle w:val="Kpr"/>
            <w:rFonts w:ascii="Times New Roman" w:hAnsi="Times New Roman"/>
            <w:noProof/>
          </w:rPr>
          <w:t>Tablo 8.23 ÇANKIRI</w:t>
        </w:r>
        <w:r w:rsidR="00A96646">
          <w:rPr>
            <w:noProof/>
            <w:webHidden/>
          </w:rPr>
          <w:tab/>
        </w:r>
        <w:r w:rsidR="00A96646">
          <w:rPr>
            <w:noProof/>
            <w:webHidden/>
          </w:rPr>
          <w:fldChar w:fldCharType="begin"/>
        </w:r>
        <w:r w:rsidR="00A96646">
          <w:rPr>
            <w:noProof/>
            <w:webHidden/>
          </w:rPr>
          <w:instrText xml:space="preserve"> PAGEREF _Toc13821856 \h </w:instrText>
        </w:r>
        <w:r w:rsidR="00A96646">
          <w:rPr>
            <w:noProof/>
            <w:webHidden/>
          </w:rPr>
        </w:r>
        <w:r w:rsidR="00A96646">
          <w:rPr>
            <w:noProof/>
            <w:webHidden/>
          </w:rPr>
          <w:fldChar w:fldCharType="separate"/>
        </w:r>
        <w:r w:rsidR="00A96646">
          <w:rPr>
            <w:noProof/>
            <w:webHidden/>
          </w:rPr>
          <w:t>39</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57" w:history="1">
        <w:r w:rsidR="00A96646" w:rsidRPr="00583D6E">
          <w:rPr>
            <w:rStyle w:val="Kpr"/>
            <w:rFonts w:ascii="Times New Roman" w:hAnsi="Times New Roman"/>
            <w:noProof/>
          </w:rPr>
          <w:t>Tablo 8.24 ÇORUM</w:t>
        </w:r>
        <w:r w:rsidR="00A96646">
          <w:rPr>
            <w:noProof/>
            <w:webHidden/>
          </w:rPr>
          <w:tab/>
        </w:r>
        <w:r w:rsidR="00A96646">
          <w:rPr>
            <w:noProof/>
            <w:webHidden/>
          </w:rPr>
          <w:fldChar w:fldCharType="begin"/>
        </w:r>
        <w:r w:rsidR="00A96646">
          <w:rPr>
            <w:noProof/>
            <w:webHidden/>
          </w:rPr>
          <w:instrText xml:space="preserve"> PAGEREF _Toc13821857 \h </w:instrText>
        </w:r>
        <w:r w:rsidR="00A96646">
          <w:rPr>
            <w:noProof/>
            <w:webHidden/>
          </w:rPr>
        </w:r>
        <w:r w:rsidR="00A96646">
          <w:rPr>
            <w:noProof/>
            <w:webHidden/>
          </w:rPr>
          <w:fldChar w:fldCharType="separate"/>
        </w:r>
        <w:r w:rsidR="00A96646">
          <w:rPr>
            <w:noProof/>
            <w:webHidden/>
          </w:rPr>
          <w:t>40</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58" w:history="1">
        <w:r w:rsidR="00A96646" w:rsidRPr="00583D6E">
          <w:rPr>
            <w:rStyle w:val="Kpr"/>
            <w:rFonts w:ascii="Times New Roman" w:hAnsi="Times New Roman"/>
            <w:noProof/>
          </w:rPr>
          <w:t>Tablo 8.25 DENİZLİ</w:t>
        </w:r>
        <w:r w:rsidR="00A96646">
          <w:rPr>
            <w:noProof/>
            <w:webHidden/>
          </w:rPr>
          <w:tab/>
        </w:r>
        <w:r w:rsidR="00A96646">
          <w:rPr>
            <w:noProof/>
            <w:webHidden/>
          </w:rPr>
          <w:fldChar w:fldCharType="begin"/>
        </w:r>
        <w:r w:rsidR="00A96646">
          <w:rPr>
            <w:noProof/>
            <w:webHidden/>
          </w:rPr>
          <w:instrText xml:space="preserve"> PAGEREF _Toc13821858 \h </w:instrText>
        </w:r>
        <w:r w:rsidR="00A96646">
          <w:rPr>
            <w:noProof/>
            <w:webHidden/>
          </w:rPr>
        </w:r>
        <w:r w:rsidR="00A96646">
          <w:rPr>
            <w:noProof/>
            <w:webHidden/>
          </w:rPr>
          <w:fldChar w:fldCharType="separate"/>
        </w:r>
        <w:r w:rsidR="00A96646">
          <w:rPr>
            <w:noProof/>
            <w:webHidden/>
          </w:rPr>
          <w:t>40</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59" w:history="1">
        <w:r w:rsidR="00A96646" w:rsidRPr="00583D6E">
          <w:rPr>
            <w:rStyle w:val="Kpr"/>
            <w:rFonts w:ascii="Times New Roman" w:hAnsi="Times New Roman"/>
            <w:noProof/>
          </w:rPr>
          <w:t>Tablo 8.26 DİYARBAKIR</w:t>
        </w:r>
        <w:r w:rsidR="00A96646">
          <w:rPr>
            <w:noProof/>
            <w:webHidden/>
          </w:rPr>
          <w:tab/>
        </w:r>
        <w:r w:rsidR="00A96646">
          <w:rPr>
            <w:noProof/>
            <w:webHidden/>
          </w:rPr>
          <w:fldChar w:fldCharType="begin"/>
        </w:r>
        <w:r w:rsidR="00A96646">
          <w:rPr>
            <w:noProof/>
            <w:webHidden/>
          </w:rPr>
          <w:instrText xml:space="preserve"> PAGEREF _Toc13821859 \h </w:instrText>
        </w:r>
        <w:r w:rsidR="00A96646">
          <w:rPr>
            <w:noProof/>
            <w:webHidden/>
          </w:rPr>
        </w:r>
        <w:r w:rsidR="00A96646">
          <w:rPr>
            <w:noProof/>
            <w:webHidden/>
          </w:rPr>
          <w:fldChar w:fldCharType="separate"/>
        </w:r>
        <w:r w:rsidR="00A96646">
          <w:rPr>
            <w:noProof/>
            <w:webHidden/>
          </w:rPr>
          <w:t>41</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60" w:history="1">
        <w:r w:rsidR="00A96646" w:rsidRPr="00583D6E">
          <w:rPr>
            <w:rStyle w:val="Kpr"/>
            <w:rFonts w:ascii="Times New Roman" w:hAnsi="Times New Roman"/>
            <w:noProof/>
          </w:rPr>
          <w:t>Tablo 8.27 DÜZCE</w:t>
        </w:r>
        <w:r w:rsidR="00A96646">
          <w:rPr>
            <w:noProof/>
            <w:webHidden/>
          </w:rPr>
          <w:tab/>
        </w:r>
        <w:r w:rsidR="00A96646">
          <w:rPr>
            <w:noProof/>
            <w:webHidden/>
          </w:rPr>
          <w:fldChar w:fldCharType="begin"/>
        </w:r>
        <w:r w:rsidR="00A96646">
          <w:rPr>
            <w:noProof/>
            <w:webHidden/>
          </w:rPr>
          <w:instrText xml:space="preserve"> PAGEREF _Toc13821860 \h </w:instrText>
        </w:r>
        <w:r w:rsidR="00A96646">
          <w:rPr>
            <w:noProof/>
            <w:webHidden/>
          </w:rPr>
        </w:r>
        <w:r w:rsidR="00A96646">
          <w:rPr>
            <w:noProof/>
            <w:webHidden/>
          </w:rPr>
          <w:fldChar w:fldCharType="separate"/>
        </w:r>
        <w:r w:rsidR="00A96646">
          <w:rPr>
            <w:noProof/>
            <w:webHidden/>
          </w:rPr>
          <w:t>41</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61" w:history="1">
        <w:r w:rsidR="00A96646" w:rsidRPr="00583D6E">
          <w:rPr>
            <w:rStyle w:val="Kpr"/>
            <w:rFonts w:ascii="Times New Roman" w:hAnsi="Times New Roman"/>
            <w:noProof/>
          </w:rPr>
          <w:t>Tablo 8.28 EDİRNE</w:t>
        </w:r>
        <w:r w:rsidR="00A96646">
          <w:rPr>
            <w:noProof/>
            <w:webHidden/>
          </w:rPr>
          <w:tab/>
        </w:r>
        <w:r w:rsidR="00A96646">
          <w:rPr>
            <w:noProof/>
            <w:webHidden/>
          </w:rPr>
          <w:fldChar w:fldCharType="begin"/>
        </w:r>
        <w:r w:rsidR="00A96646">
          <w:rPr>
            <w:noProof/>
            <w:webHidden/>
          </w:rPr>
          <w:instrText xml:space="preserve"> PAGEREF _Toc13821861 \h </w:instrText>
        </w:r>
        <w:r w:rsidR="00A96646">
          <w:rPr>
            <w:noProof/>
            <w:webHidden/>
          </w:rPr>
        </w:r>
        <w:r w:rsidR="00A96646">
          <w:rPr>
            <w:noProof/>
            <w:webHidden/>
          </w:rPr>
          <w:fldChar w:fldCharType="separate"/>
        </w:r>
        <w:r w:rsidR="00A96646">
          <w:rPr>
            <w:noProof/>
            <w:webHidden/>
          </w:rPr>
          <w:t>42</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62" w:history="1">
        <w:r w:rsidR="00A96646" w:rsidRPr="00583D6E">
          <w:rPr>
            <w:rStyle w:val="Kpr"/>
            <w:rFonts w:ascii="Times New Roman" w:hAnsi="Times New Roman"/>
            <w:noProof/>
          </w:rPr>
          <w:t>Tablo 8.29 ELAZIĞ</w:t>
        </w:r>
        <w:r w:rsidR="00A96646">
          <w:rPr>
            <w:noProof/>
            <w:webHidden/>
          </w:rPr>
          <w:tab/>
        </w:r>
        <w:r w:rsidR="00A96646">
          <w:rPr>
            <w:noProof/>
            <w:webHidden/>
          </w:rPr>
          <w:fldChar w:fldCharType="begin"/>
        </w:r>
        <w:r w:rsidR="00A96646">
          <w:rPr>
            <w:noProof/>
            <w:webHidden/>
          </w:rPr>
          <w:instrText xml:space="preserve"> PAGEREF _Toc13821862 \h </w:instrText>
        </w:r>
        <w:r w:rsidR="00A96646">
          <w:rPr>
            <w:noProof/>
            <w:webHidden/>
          </w:rPr>
        </w:r>
        <w:r w:rsidR="00A96646">
          <w:rPr>
            <w:noProof/>
            <w:webHidden/>
          </w:rPr>
          <w:fldChar w:fldCharType="separate"/>
        </w:r>
        <w:r w:rsidR="00A96646">
          <w:rPr>
            <w:noProof/>
            <w:webHidden/>
          </w:rPr>
          <w:t>42</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63" w:history="1">
        <w:r w:rsidR="00A96646" w:rsidRPr="00583D6E">
          <w:rPr>
            <w:rStyle w:val="Kpr"/>
            <w:rFonts w:ascii="Times New Roman" w:hAnsi="Times New Roman"/>
            <w:noProof/>
          </w:rPr>
          <w:t>Tablo 8.30 ERZİNCAN</w:t>
        </w:r>
        <w:r w:rsidR="00A96646">
          <w:rPr>
            <w:noProof/>
            <w:webHidden/>
          </w:rPr>
          <w:tab/>
        </w:r>
        <w:r w:rsidR="00A96646">
          <w:rPr>
            <w:noProof/>
            <w:webHidden/>
          </w:rPr>
          <w:fldChar w:fldCharType="begin"/>
        </w:r>
        <w:r w:rsidR="00A96646">
          <w:rPr>
            <w:noProof/>
            <w:webHidden/>
          </w:rPr>
          <w:instrText xml:space="preserve"> PAGEREF _Toc13821863 \h </w:instrText>
        </w:r>
        <w:r w:rsidR="00A96646">
          <w:rPr>
            <w:noProof/>
            <w:webHidden/>
          </w:rPr>
        </w:r>
        <w:r w:rsidR="00A96646">
          <w:rPr>
            <w:noProof/>
            <w:webHidden/>
          </w:rPr>
          <w:fldChar w:fldCharType="separate"/>
        </w:r>
        <w:r w:rsidR="00A96646">
          <w:rPr>
            <w:noProof/>
            <w:webHidden/>
          </w:rPr>
          <w:t>42</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64" w:history="1">
        <w:r w:rsidR="00A96646" w:rsidRPr="00583D6E">
          <w:rPr>
            <w:rStyle w:val="Kpr"/>
            <w:rFonts w:ascii="Times New Roman" w:hAnsi="Times New Roman"/>
            <w:noProof/>
          </w:rPr>
          <w:t>Tablo 8.31 ERZURUM</w:t>
        </w:r>
        <w:r w:rsidR="00A96646">
          <w:rPr>
            <w:noProof/>
            <w:webHidden/>
          </w:rPr>
          <w:tab/>
        </w:r>
        <w:r w:rsidR="00A96646">
          <w:rPr>
            <w:noProof/>
            <w:webHidden/>
          </w:rPr>
          <w:fldChar w:fldCharType="begin"/>
        </w:r>
        <w:r w:rsidR="00A96646">
          <w:rPr>
            <w:noProof/>
            <w:webHidden/>
          </w:rPr>
          <w:instrText xml:space="preserve"> PAGEREF _Toc13821864 \h </w:instrText>
        </w:r>
        <w:r w:rsidR="00A96646">
          <w:rPr>
            <w:noProof/>
            <w:webHidden/>
          </w:rPr>
        </w:r>
        <w:r w:rsidR="00A96646">
          <w:rPr>
            <w:noProof/>
            <w:webHidden/>
          </w:rPr>
          <w:fldChar w:fldCharType="separate"/>
        </w:r>
        <w:r w:rsidR="00A96646">
          <w:rPr>
            <w:noProof/>
            <w:webHidden/>
          </w:rPr>
          <w:t>43</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65" w:history="1">
        <w:r w:rsidR="00A96646" w:rsidRPr="00583D6E">
          <w:rPr>
            <w:rStyle w:val="Kpr"/>
            <w:rFonts w:ascii="Times New Roman" w:hAnsi="Times New Roman"/>
            <w:noProof/>
          </w:rPr>
          <w:t>Tablo 8.32 ESKİŞEHİR</w:t>
        </w:r>
        <w:r w:rsidR="00A96646">
          <w:rPr>
            <w:noProof/>
            <w:webHidden/>
          </w:rPr>
          <w:tab/>
        </w:r>
        <w:r w:rsidR="00A96646">
          <w:rPr>
            <w:noProof/>
            <w:webHidden/>
          </w:rPr>
          <w:fldChar w:fldCharType="begin"/>
        </w:r>
        <w:r w:rsidR="00A96646">
          <w:rPr>
            <w:noProof/>
            <w:webHidden/>
          </w:rPr>
          <w:instrText xml:space="preserve"> PAGEREF _Toc13821865 \h </w:instrText>
        </w:r>
        <w:r w:rsidR="00A96646">
          <w:rPr>
            <w:noProof/>
            <w:webHidden/>
          </w:rPr>
        </w:r>
        <w:r w:rsidR="00A96646">
          <w:rPr>
            <w:noProof/>
            <w:webHidden/>
          </w:rPr>
          <w:fldChar w:fldCharType="separate"/>
        </w:r>
        <w:r w:rsidR="00A96646">
          <w:rPr>
            <w:noProof/>
            <w:webHidden/>
          </w:rPr>
          <w:t>43</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66" w:history="1">
        <w:r w:rsidR="00A96646" w:rsidRPr="00583D6E">
          <w:rPr>
            <w:rStyle w:val="Kpr"/>
            <w:rFonts w:ascii="Times New Roman" w:hAnsi="Times New Roman"/>
            <w:noProof/>
          </w:rPr>
          <w:t>Tablo 8.33 GAZİANTEP</w:t>
        </w:r>
        <w:r w:rsidR="00A96646">
          <w:rPr>
            <w:noProof/>
            <w:webHidden/>
          </w:rPr>
          <w:tab/>
        </w:r>
        <w:r w:rsidR="00A96646">
          <w:rPr>
            <w:noProof/>
            <w:webHidden/>
          </w:rPr>
          <w:fldChar w:fldCharType="begin"/>
        </w:r>
        <w:r w:rsidR="00A96646">
          <w:rPr>
            <w:noProof/>
            <w:webHidden/>
          </w:rPr>
          <w:instrText xml:space="preserve"> PAGEREF _Toc13821866 \h </w:instrText>
        </w:r>
        <w:r w:rsidR="00A96646">
          <w:rPr>
            <w:noProof/>
            <w:webHidden/>
          </w:rPr>
        </w:r>
        <w:r w:rsidR="00A96646">
          <w:rPr>
            <w:noProof/>
            <w:webHidden/>
          </w:rPr>
          <w:fldChar w:fldCharType="separate"/>
        </w:r>
        <w:r w:rsidR="00A96646">
          <w:rPr>
            <w:noProof/>
            <w:webHidden/>
          </w:rPr>
          <w:t>44</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67" w:history="1">
        <w:r w:rsidR="00A96646" w:rsidRPr="00583D6E">
          <w:rPr>
            <w:rStyle w:val="Kpr"/>
            <w:rFonts w:ascii="Times New Roman" w:hAnsi="Times New Roman"/>
            <w:noProof/>
          </w:rPr>
          <w:t>Tablo 8.34 GİRESUN</w:t>
        </w:r>
        <w:r w:rsidR="00A96646">
          <w:rPr>
            <w:noProof/>
            <w:webHidden/>
          </w:rPr>
          <w:tab/>
        </w:r>
        <w:r w:rsidR="00A96646">
          <w:rPr>
            <w:noProof/>
            <w:webHidden/>
          </w:rPr>
          <w:fldChar w:fldCharType="begin"/>
        </w:r>
        <w:r w:rsidR="00A96646">
          <w:rPr>
            <w:noProof/>
            <w:webHidden/>
          </w:rPr>
          <w:instrText xml:space="preserve"> PAGEREF _Toc13821867 \h </w:instrText>
        </w:r>
        <w:r w:rsidR="00A96646">
          <w:rPr>
            <w:noProof/>
            <w:webHidden/>
          </w:rPr>
        </w:r>
        <w:r w:rsidR="00A96646">
          <w:rPr>
            <w:noProof/>
            <w:webHidden/>
          </w:rPr>
          <w:fldChar w:fldCharType="separate"/>
        </w:r>
        <w:r w:rsidR="00A96646">
          <w:rPr>
            <w:noProof/>
            <w:webHidden/>
          </w:rPr>
          <w:t>44</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68" w:history="1">
        <w:r w:rsidR="00A96646" w:rsidRPr="00583D6E">
          <w:rPr>
            <w:rStyle w:val="Kpr"/>
            <w:rFonts w:ascii="Times New Roman" w:hAnsi="Times New Roman"/>
            <w:noProof/>
          </w:rPr>
          <w:t>Tablo 8.35 GÜMÜŞHANE</w:t>
        </w:r>
        <w:r w:rsidR="00A96646">
          <w:rPr>
            <w:noProof/>
            <w:webHidden/>
          </w:rPr>
          <w:tab/>
        </w:r>
        <w:r w:rsidR="00A96646">
          <w:rPr>
            <w:noProof/>
            <w:webHidden/>
          </w:rPr>
          <w:fldChar w:fldCharType="begin"/>
        </w:r>
        <w:r w:rsidR="00A96646">
          <w:rPr>
            <w:noProof/>
            <w:webHidden/>
          </w:rPr>
          <w:instrText xml:space="preserve"> PAGEREF _Toc13821868 \h </w:instrText>
        </w:r>
        <w:r w:rsidR="00A96646">
          <w:rPr>
            <w:noProof/>
            <w:webHidden/>
          </w:rPr>
        </w:r>
        <w:r w:rsidR="00A96646">
          <w:rPr>
            <w:noProof/>
            <w:webHidden/>
          </w:rPr>
          <w:fldChar w:fldCharType="separate"/>
        </w:r>
        <w:r w:rsidR="00A96646">
          <w:rPr>
            <w:noProof/>
            <w:webHidden/>
          </w:rPr>
          <w:t>45</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69" w:history="1">
        <w:r w:rsidR="00A96646" w:rsidRPr="00583D6E">
          <w:rPr>
            <w:rStyle w:val="Kpr"/>
            <w:rFonts w:ascii="Times New Roman" w:hAnsi="Times New Roman"/>
            <w:noProof/>
          </w:rPr>
          <w:t>Tablo 8.36 HAKKARİ</w:t>
        </w:r>
        <w:r w:rsidR="00A96646">
          <w:rPr>
            <w:noProof/>
            <w:webHidden/>
          </w:rPr>
          <w:tab/>
        </w:r>
        <w:r w:rsidR="00A96646">
          <w:rPr>
            <w:noProof/>
            <w:webHidden/>
          </w:rPr>
          <w:fldChar w:fldCharType="begin"/>
        </w:r>
        <w:r w:rsidR="00A96646">
          <w:rPr>
            <w:noProof/>
            <w:webHidden/>
          </w:rPr>
          <w:instrText xml:space="preserve"> PAGEREF _Toc13821869 \h </w:instrText>
        </w:r>
        <w:r w:rsidR="00A96646">
          <w:rPr>
            <w:noProof/>
            <w:webHidden/>
          </w:rPr>
        </w:r>
        <w:r w:rsidR="00A96646">
          <w:rPr>
            <w:noProof/>
            <w:webHidden/>
          </w:rPr>
          <w:fldChar w:fldCharType="separate"/>
        </w:r>
        <w:r w:rsidR="00A96646">
          <w:rPr>
            <w:noProof/>
            <w:webHidden/>
          </w:rPr>
          <w:t>45</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70" w:history="1">
        <w:r w:rsidR="00A96646" w:rsidRPr="00583D6E">
          <w:rPr>
            <w:rStyle w:val="Kpr"/>
            <w:rFonts w:ascii="Times New Roman" w:hAnsi="Times New Roman"/>
            <w:noProof/>
          </w:rPr>
          <w:t>Tablo 8.37 HATAY</w:t>
        </w:r>
        <w:r w:rsidR="00A96646">
          <w:rPr>
            <w:noProof/>
            <w:webHidden/>
          </w:rPr>
          <w:tab/>
        </w:r>
        <w:r w:rsidR="00A96646">
          <w:rPr>
            <w:noProof/>
            <w:webHidden/>
          </w:rPr>
          <w:fldChar w:fldCharType="begin"/>
        </w:r>
        <w:r w:rsidR="00A96646">
          <w:rPr>
            <w:noProof/>
            <w:webHidden/>
          </w:rPr>
          <w:instrText xml:space="preserve"> PAGEREF _Toc13821870 \h </w:instrText>
        </w:r>
        <w:r w:rsidR="00A96646">
          <w:rPr>
            <w:noProof/>
            <w:webHidden/>
          </w:rPr>
        </w:r>
        <w:r w:rsidR="00A96646">
          <w:rPr>
            <w:noProof/>
            <w:webHidden/>
          </w:rPr>
          <w:fldChar w:fldCharType="separate"/>
        </w:r>
        <w:r w:rsidR="00A96646">
          <w:rPr>
            <w:noProof/>
            <w:webHidden/>
          </w:rPr>
          <w:t>46</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71" w:history="1">
        <w:r w:rsidR="00A96646" w:rsidRPr="00583D6E">
          <w:rPr>
            <w:rStyle w:val="Kpr"/>
            <w:rFonts w:ascii="Times New Roman" w:hAnsi="Times New Roman"/>
            <w:noProof/>
          </w:rPr>
          <w:t>Tablo 8.38 IĞDIR</w:t>
        </w:r>
        <w:r w:rsidR="00A96646">
          <w:rPr>
            <w:noProof/>
            <w:webHidden/>
          </w:rPr>
          <w:tab/>
        </w:r>
        <w:r w:rsidR="00A96646">
          <w:rPr>
            <w:noProof/>
            <w:webHidden/>
          </w:rPr>
          <w:fldChar w:fldCharType="begin"/>
        </w:r>
        <w:r w:rsidR="00A96646">
          <w:rPr>
            <w:noProof/>
            <w:webHidden/>
          </w:rPr>
          <w:instrText xml:space="preserve"> PAGEREF _Toc13821871 \h </w:instrText>
        </w:r>
        <w:r w:rsidR="00A96646">
          <w:rPr>
            <w:noProof/>
            <w:webHidden/>
          </w:rPr>
        </w:r>
        <w:r w:rsidR="00A96646">
          <w:rPr>
            <w:noProof/>
            <w:webHidden/>
          </w:rPr>
          <w:fldChar w:fldCharType="separate"/>
        </w:r>
        <w:r w:rsidR="00A96646">
          <w:rPr>
            <w:noProof/>
            <w:webHidden/>
          </w:rPr>
          <w:t>47</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72" w:history="1">
        <w:r w:rsidR="00A96646" w:rsidRPr="00583D6E">
          <w:rPr>
            <w:rStyle w:val="Kpr"/>
            <w:rFonts w:ascii="Times New Roman" w:hAnsi="Times New Roman"/>
            <w:noProof/>
          </w:rPr>
          <w:t>Tablo 8.39 ISPARTA</w:t>
        </w:r>
        <w:r w:rsidR="00A96646">
          <w:rPr>
            <w:noProof/>
            <w:webHidden/>
          </w:rPr>
          <w:tab/>
        </w:r>
        <w:r w:rsidR="00A96646">
          <w:rPr>
            <w:noProof/>
            <w:webHidden/>
          </w:rPr>
          <w:fldChar w:fldCharType="begin"/>
        </w:r>
        <w:r w:rsidR="00A96646">
          <w:rPr>
            <w:noProof/>
            <w:webHidden/>
          </w:rPr>
          <w:instrText xml:space="preserve"> PAGEREF _Toc13821872 \h </w:instrText>
        </w:r>
        <w:r w:rsidR="00A96646">
          <w:rPr>
            <w:noProof/>
            <w:webHidden/>
          </w:rPr>
        </w:r>
        <w:r w:rsidR="00A96646">
          <w:rPr>
            <w:noProof/>
            <w:webHidden/>
          </w:rPr>
          <w:fldChar w:fldCharType="separate"/>
        </w:r>
        <w:r w:rsidR="00A96646">
          <w:rPr>
            <w:noProof/>
            <w:webHidden/>
          </w:rPr>
          <w:t>47</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73" w:history="1">
        <w:r w:rsidR="00A96646" w:rsidRPr="00583D6E">
          <w:rPr>
            <w:rStyle w:val="Kpr"/>
            <w:rFonts w:ascii="Times New Roman" w:hAnsi="Times New Roman"/>
            <w:noProof/>
          </w:rPr>
          <w:t>Tablo 8.40 İSTANBUL</w:t>
        </w:r>
        <w:r w:rsidR="00A96646">
          <w:rPr>
            <w:noProof/>
            <w:webHidden/>
          </w:rPr>
          <w:tab/>
        </w:r>
        <w:r w:rsidR="00A96646">
          <w:rPr>
            <w:noProof/>
            <w:webHidden/>
          </w:rPr>
          <w:fldChar w:fldCharType="begin"/>
        </w:r>
        <w:r w:rsidR="00A96646">
          <w:rPr>
            <w:noProof/>
            <w:webHidden/>
          </w:rPr>
          <w:instrText xml:space="preserve"> PAGEREF _Toc13821873 \h </w:instrText>
        </w:r>
        <w:r w:rsidR="00A96646">
          <w:rPr>
            <w:noProof/>
            <w:webHidden/>
          </w:rPr>
        </w:r>
        <w:r w:rsidR="00A96646">
          <w:rPr>
            <w:noProof/>
            <w:webHidden/>
          </w:rPr>
          <w:fldChar w:fldCharType="separate"/>
        </w:r>
        <w:r w:rsidR="00A96646">
          <w:rPr>
            <w:noProof/>
            <w:webHidden/>
          </w:rPr>
          <w:t>48</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74" w:history="1">
        <w:r w:rsidR="00A96646" w:rsidRPr="00583D6E">
          <w:rPr>
            <w:rStyle w:val="Kpr"/>
            <w:rFonts w:ascii="Times New Roman" w:hAnsi="Times New Roman"/>
            <w:noProof/>
          </w:rPr>
          <w:t>Tablo 8.41 İZMİR</w:t>
        </w:r>
        <w:r w:rsidR="00A96646">
          <w:rPr>
            <w:noProof/>
            <w:webHidden/>
          </w:rPr>
          <w:tab/>
        </w:r>
        <w:r w:rsidR="00A96646">
          <w:rPr>
            <w:noProof/>
            <w:webHidden/>
          </w:rPr>
          <w:fldChar w:fldCharType="begin"/>
        </w:r>
        <w:r w:rsidR="00A96646">
          <w:rPr>
            <w:noProof/>
            <w:webHidden/>
          </w:rPr>
          <w:instrText xml:space="preserve"> PAGEREF _Toc13821874 \h </w:instrText>
        </w:r>
        <w:r w:rsidR="00A96646">
          <w:rPr>
            <w:noProof/>
            <w:webHidden/>
          </w:rPr>
        </w:r>
        <w:r w:rsidR="00A96646">
          <w:rPr>
            <w:noProof/>
            <w:webHidden/>
          </w:rPr>
          <w:fldChar w:fldCharType="separate"/>
        </w:r>
        <w:r w:rsidR="00A96646">
          <w:rPr>
            <w:noProof/>
            <w:webHidden/>
          </w:rPr>
          <w:t>49</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75" w:history="1">
        <w:r w:rsidR="00A96646" w:rsidRPr="00583D6E">
          <w:rPr>
            <w:rStyle w:val="Kpr"/>
            <w:rFonts w:ascii="Times New Roman" w:hAnsi="Times New Roman"/>
            <w:noProof/>
          </w:rPr>
          <w:t>Tablo 8.42 KAHRAMANMARAŞ</w:t>
        </w:r>
        <w:r w:rsidR="00A96646">
          <w:rPr>
            <w:noProof/>
            <w:webHidden/>
          </w:rPr>
          <w:tab/>
        </w:r>
        <w:r w:rsidR="00A96646">
          <w:rPr>
            <w:noProof/>
            <w:webHidden/>
          </w:rPr>
          <w:fldChar w:fldCharType="begin"/>
        </w:r>
        <w:r w:rsidR="00A96646">
          <w:rPr>
            <w:noProof/>
            <w:webHidden/>
          </w:rPr>
          <w:instrText xml:space="preserve"> PAGEREF _Toc13821875 \h </w:instrText>
        </w:r>
        <w:r w:rsidR="00A96646">
          <w:rPr>
            <w:noProof/>
            <w:webHidden/>
          </w:rPr>
        </w:r>
        <w:r w:rsidR="00A96646">
          <w:rPr>
            <w:noProof/>
            <w:webHidden/>
          </w:rPr>
          <w:fldChar w:fldCharType="separate"/>
        </w:r>
        <w:r w:rsidR="00A96646">
          <w:rPr>
            <w:noProof/>
            <w:webHidden/>
          </w:rPr>
          <w:t>50</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76" w:history="1">
        <w:r w:rsidR="00A96646" w:rsidRPr="00583D6E">
          <w:rPr>
            <w:rStyle w:val="Kpr"/>
            <w:rFonts w:ascii="Times New Roman" w:hAnsi="Times New Roman"/>
            <w:noProof/>
          </w:rPr>
          <w:t>Tablo 8.43 KARABÜK</w:t>
        </w:r>
        <w:r w:rsidR="00A96646">
          <w:rPr>
            <w:noProof/>
            <w:webHidden/>
          </w:rPr>
          <w:tab/>
        </w:r>
        <w:r w:rsidR="00A96646">
          <w:rPr>
            <w:noProof/>
            <w:webHidden/>
          </w:rPr>
          <w:fldChar w:fldCharType="begin"/>
        </w:r>
        <w:r w:rsidR="00A96646">
          <w:rPr>
            <w:noProof/>
            <w:webHidden/>
          </w:rPr>
          <w:instrText xml:space="preserve"> PAGEREF _Toc13821876 \h </w:instrText>
        </w:r>
        <w:r w:rsidR="00A96646">
          <w:rPr>
            <w:noProof/>
            <w:webHidden/>
          </w:rPr>
        </w:r>
        <w:r w:rsidR="00A96646">
          <w:rPr>
            <w:noProof/>
            <w:webHidden/>
          </w:rPr>
          <w:fldChar w:fldCharType="separate"/>
        </w:r>
        <w:r w:rsidR="00A96646">
          <w:rPr>
            <w:noProof/>
            <w:webHidden/>
          </w:rPr>
          <w:t>50</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77" w:history="1">
        <w:r w:rsidR="00A96646" w:rsidRPr="00583D6E">
          <w:rPr>
            <w:rStyle w:val="Kpr"/>
            <w:rFonts w:ascii="Times New Roman" w:hAnsi="Times New Roman"/>
            <w:noProof/>
          </w:rPr>
          <w:t>Tablo 8.44 KARAMAN</w:t>
        </w:r>
        <w:r w:rsidR="00A96646">
          <w:rPr>
            <w:noProof/>
            <w:webHidden/>
          </w:rPr>
          <w:tab/>
        </w:r>
        <w:r w:rsidR="00A96646">
          <w:rPr>
            <w:noProof/>
            <w:webHidden/>
          </w:rPr>
          <w:fldChar w:fldCharType="begin"/>
        </w:r>
        <w:r w:rsidR="00A96646">
          <w:rPr>
            <w:noProof/>
            <w:webHidden/>
          </w:rPr>
          <w:instrText xml:space="preserve"> PAGEREF _Toc13821877 \h </w:instrText>
        </w:r>
        <w:r w:rsidR="00A96646">
          <w:rPr>
            <w:noProof/>
            <w:webHidden/>
          </w:rPr>
        </w:r>
        <w:r w:rsidR="00A96646">
          <w:rPr>
            <w:noProof/>
            <w:webHidden/>
          </w:rPr>
          <w:fldChar w:fldCharType="separate"/>
        </w:r>
        <w:r w:rsidR="00A96646">
          <w:rPr>
            <w:noProof/>
            <w:webHidden/>
          </w:rPr>
          <w:t>50</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78" w:history="1">
        <w:r w:rsidR="00A96646" w:rsidRPr="00583D6E">
          <w:rPr>
            <w:rStyle w:val="Kpr"/>
            <w:rFonts w:ascii="Times New Roman" w:hAnsi="Times New Roman"/>
            <w:noProof/>
          </w:rPr>
          <w:t>Tablo 8.45 KARS</w:t>
        </w:r>
        <w:r w:rsidR="00A96646">
          <w:rPr>
            <w:noProof/>
            <w:webHidden/>
          </w:rPr>
          <w:tab/>
        </w:r>
        <w:r w:rsidR="00A96646">
          <w:rPr>
            <w:noProof/>
            <w:webHidden/>
          </w:rPr>
          <w:fldChar w:fldCharType="begin"/>
        </w:r>
        <w:r w:rsidR="00A96646">
          <w:rPr>
            <w:noProof/>
            <w:webHidden/>
          </w:rPr>
          <w:instrText xml:space="preserve"> PAGEREF _Toc13821878 \h </w:instrText>
        </w:r>
        <w:r w:rsidR="00A96646">
          <w:rPr>
            <w:noProof/>
            <w:webHidden/>
          </w:rPr>
        </w:r>
        <w:r w:rsidR="00A96646">
          <w:rPr>
            <w:noProof/>
            <w:webHidden/>
          </w:rPr>
          <w:fldChar w:fldCharType="separate"/>
        </w:r>
        <w:r w:rsidR="00A96646">
          <w:rPr>
            <w:noProof/>
            <w:webHidden/>
          </w:rPr>
          <w:t>51</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79" w:history="1">
        <w:r w:rsidR="00A96646" w:rsidRPr="00583D6E">
          <w:rPr>
            <w:rStyle w:val="Kpr"/>
            <w:rFonts w:ascii="Times New Roman" w:hAnsi="Times New Roman"/>
            <w:noProof/>
          </w:rPr>
          <w:t>Tablo 8.46 KASTAMONU</w:t>
        </w:r>
        <w:r w:rsidR="00A96646">
          <w:rPr>
            <w:noProof/>
            <w:webHidden/>
          </w:rPr>
          <w:tab/>
        </w:r>
        <w:r w:rsidR="00A96646">
          <w:rPr>
            <w:noProof/>
            <w:webHidden/>
          </w:rPr>
          <w:fldChar w:fldCharType="begin"/>
        </w:r>
        <w:r w:rsidR="00A96646">
          <w:rPr>
            <w:noProof/>
            <w:webHidden/>
          </w:rPr>
          <w:instrText xml:space="preserve"> PAGEREF _Toc13821879 \h </w:instrText>
        </w:r>
        <w:r w:rsidR="00A96646">
          <w:rPr>
            <w:noProof/>
            <w:webHidden/>
          </w:rPr>
        </w:r>
        <w:r w:rsidR="00A96646">
          <w:rPr>
            <w:noProof/>
            <w:webHidden/>
          </w:rPr>
          <w:fldChar w:fldCharType="separate"/>
        </w:r>
        <w:r w:rsidR="00A96646">
          <w:rPr>
            <w:noProof/>
            <w:webHidden/>
          </w:rPr>
          <w:t>51</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80" w:history="1">
        <w:r w:rsidR="00A96646" w:rsidRPr="00583D6E">
          <w:rPr>
            <w:rStyle w:val="Kpr"/>
            <w:rFonts w:ascii="Times New Roman" w:hAnsi="Times New Roman"/>
            <w:noProof/>
          </w:rPr>
          <w:t>Tablo 8.47 KAYSERİ</w:t>
        </w:r>
        <w:r w:rsidR="00A96646">
          <w:rPr>
            <w:noProof/>
            <w:webHidden/>
          </w:rPr>
          <w:tab/>
        </w:r>
        <w:r w:rsidR="00A96646">
          <w:rPr>
            <w:noProof/>
            <w:webHidden/>
          </w:rPr>
          <w:fldChar w:fldCharType="begin"/>
        </w:r>
        <w:r w:rsidR="00A96646">
          <w:rPr>
            <w:noProof/>
            <w:webHidden/>
          </w:rPr>
          <w:instrText xml:space="preserve"> PAGEREF _Toc13821880 \h </w:instrText>
        </w:r>
        <w:r w:rsidR="00A96646">
          <w:rPr>
            <w:noProof/>
            <w:webHidden/>
          </w:rPr>
        </w:r>
        <w:r w:rsidR="00A96646">
          <w:rPr>
            <w:noProof/>
            <w:webHidden/>
          </w:rPr>
          <w:fldChar w:fldCharType="separate"/>
        </w:r>
        <w:r w:rsidR="00A96646">
          <w:rPr>
            <w:noProof/>
            <w:webHidden/>
          </w:rPr>
          <w:t>52</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81" w:history="1">
        <w:r w:rsidR="00A96646" w:rsidRPr="00583D6E">
          <w:rPr>
            <w:rStyle w:val="Kpr"/>
            <w:rFonts w:ascii="Times New Roman" w:hAnsi="Times New Roman"/>
            <w:noProof/>
          </w:rPr>
          <w:t>Tablo 8.48 KIRIKKALE</w:t>
        </w:r>
        <w:r w:rsidR="00A96646">
          <w:rPr>
            <w:noProof/>
            <w:webHidden/>
          </w:rPr>
          <w:tab/>
        </w:r>
        <w:r w:rsidR="00A96646">
          <w:rPr>
            <w:noProof/>
            <w:webHidden/>
          </w:rPr>
          <w:fldChar w:fldCharType="begin"/>
        </w:r>
        <w:r w:rsidR="00A96646">
          <w:rPr>
            <w:noProof/>
            <w:webHidden/>
          </w:rPr>
          <w:instrText xml:space="preserve"> PAGEREF _Toc13821881 \h </w:instrText>
        </w:r>
        <w:r w:rsidR="00A96646">
          <w:rPr>
            <w:noProof/>
            <w:webHidden/>
          </w:rPr>
        </w:r>
        <w:r w:rsidR="00A96646">
          <w:rPr>
            <w:noProof/>
            <w:webHidden/>
          </w:rPr>
          <w:fldChar w:fldCharType="separate"/>
        </w:r>
        <w:r w:rsidR="00A96646">
          <w:rPr>
            <w:noProof/>
            <w:webHidden/>
          </w:rPr>
          <w:t>52</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82" w:history="1">
        <w:r w:rsidR="00A96646" w:rsidRPr="00583D6E">
          <w:rPr>
            <w:rStyle w:val="Kpr"/>
            <w:rFonts w:ascii="Times New Roman" w:hAnsi="Times New Roman"/>
            <w:noProof/>
          </w:rPr>
          <w:t>Tablo 8.49 KIRKLARELİ</w:t>
        </w:r>
        <w:r w:rsidR="00A96646">
          <w:rPr>
            <w:noProof/>
            <w:webHidden/>
          </w:rPr>
          <w:tab/>
        </w:r>
        <w:r w:rsidR="00A96646">
          <w:rPr>
            <w:noProof/>
            <w:webHidden/>
          </w:rPr>
          <w:fldChar w:fldCharType="begin"/>
        </w:r>
        <w:r w:rsidR="00A96646">
          <w:rPr>
            <w:noProof/>
            <w:webHidden/>
          </w:rPr>
          <w:instrText xml:space="preserve"> PAGEREF _Toc13821882 \h </w:instrText>
        </w:r>
        <w:r w:rsidR="00A96646">
          <w:rPr>
            <w:noProof/>
            <w:webHidden/>
          </w:rPr>
        </w:r>
        <w:r w:rsidR="00A96646">
          <w:rPr>
            <w:noProof/>
            <w:webHidden/>
          </w:rPr>
          <w:fldChar w:fldCharType="separate"/>
        </w:r>
        <w:r w:rsidR="00A96646">
          <w:rPr>
            <w:noProof/>
            <w:webHidden/>
          </w:rPr>
          <w:t>53</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83" w:history="1">
        <w:r w:rsidR="00A96646" w:rsidRPr="00583D6E">
          <w:rPr>
            <w:rStyle w:val="Kpr"/>
            <w:rFonts w:ascii="Times New Roman" w:hAnsi="Times New Roman"/>
            <w:noProof/>
          </w:rPr>
          <w:t>Tablo 8.50 KIRŞEHİR</w:t>
        </w:r>
        <w:r w:rsidR="00A96646">
          <w:rPr>
            <w:noProof/>
            <w:webHidden/>
          </w:rPr>
          <w:tab/>
        </w:r>
        <w:r w:rsidR="00A96646">
          <w:rPr>
            <w:noProof/>
            <w:webHidden/>
          </w:rPr>
          <w:fldChar w:fldCharType="begin"/>
        </w:r>
        <w:r w:rsidR="00A96646">
          <w:rPr>
            <w:noProof/>
            <w:webHidden/>
          </w:rPr>
          <w:instrText xml:space="preserve"> PAGEREF _Toc13821883 \h </w:instrText>
        </w:r>
        <w:r w:rsidR="00A96646">
          <w:rPr>
            <w:noProof/>
            <w:webHidden/>
          </w:rPr>
        </w:r>
        <w:r w:rsidR="00A96646">
          <w:rPr>
            <w:noProof/>
            <w:webHidden/>
          </w:rPr>
          <w:fldChar w:fldCharType="separate"/>
        </w:r>
        <w:r w:rsidR="00A96646">
          <w:rPr>
            <w:noProof/>
            <w:webHidden/>
          </w:rPr>
          <w:t>53</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84" w:history="1">
        <w:r w:rsidR="00A96646" w:rsidRPr="00583D6E">
          <w:rPr>
            <w:rStyle w:val="Kpr"/>
            <w:rFonts w:ascii="Times New Roman" w:hAnsi="Times New Roman"/>
            <w:noProof/>
          </w:rPr>
          <w:t>Tablo 8.51 KİLİS</w:t>
        </w:r>
        <w:r w:rsidR="00A96646">
          <w:rPr>
            <w:noProof/>
            <w:webHidden/>
          </w:rPr>
          <w:tab/>
        </w:r>
        <w:r w:rsidR="00A96646">
          <w:rPr>
            <w:noProof/>
            <w:webHidden/>
          </w:rPr>
          <w:fldChar w:fldCharType="begin"/>
        </w:r>
        <w:r w:rsidR="00A96646">
          <w:rPr>
            <w:noProof/>
            <w:webHidden/>
          </w:rPr>
          <w:instrText xml:space="preserve"> PAGEREF _Toc13821884 \h </w:instrText>
        </w:r>
        <w:r w:rsidR="00A96646">
          <w:rPr>
            <w:noProof/>
            <w:webHidden/>
          </w:rPr>
        </w:r>
        <w:r w:rsidR="00A96646">
          <w:rPr>
            <w:noProof/>
            <w:webHidden/>
          </w:rPr>
          <w:fldChar w:fldCharType="separate"/>
        </w:r>
        <w:r w:rsidR="00A96646">
          <w:rPr>
            <w:noProof/>
            <w:webHidden/>
          </w:rPr>
          <w:t>54</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85" w:history="1">
        <w:r w:rsidR="00A96646" w:rsidRPr="00583D6E">
          <w:rPr>
            <w:rStyle w:val="Kpr"/>
            <w:rFonts w:ascii="Times New Roman" w:hAnsi="Times New Roman"/>
            <w:noProof/>
          </w:rPr>
          <w:t>Tablo 8.52 KOCAELİ</w:t>
        </w:r>
        <w:r w:rsidR="00A96646">
          <w:rPr>
            <w:noProof/>
            <w:webHidden/>
          </w:rPr>
          <w:tab/>
        </w:r>
        <w:r w:rsidR="00A96646">
          <w:rPr>
            <w:noProof/>
            <w:webHidden/>
          </w:rPr>
          <w:fldChar w:fldCharType="begin"/>
        </w:r>
        <w:r w:rsidR="00A96646">
          <w:rPr>
            <w:noProof/>
            <w:webHidden/>
          </w:rPr>
          <w:instrText xml:space="preserve"> PAGEREF _Toc13821885 \h </w:instrText>
        </w:r>
        <w:r w:rsidR="00A96646">
          <w:rPr>
            <w:noProof/>
            <w:webHidden/>
          </w:rPr>
        </w:r>
        <w:r w:rsidR="00A96646">
          <w:rPr>
            <w:noProof/>
            <w:webHidden/>
          </w:rPr>
          <w:fldChar w:fldCharType="separate"/>
        </w:r>
        <w:r w:rsidR="00A96646">
          <w:rPr>
            <w:noProof/>
            <w:webHidden/>
          </w:rPr>
          <w:t>54</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86" w:history="1">
        <w:r w:rsidR="00A96646" w:rsidRPr="00583D6E">
          <w:rPr>
            <w:rStyle w:val="Kpr"/>
            <w:rFonts w:ascii="Times New Roman" w:hAnsi="Times New Roman"/>
            <w:noProof/>
          </w:rPr>
          <w:t>Tablo 8.53 KONYA</w:t>
        </w:r>
        <w:r w:rsidR="00A96646">
          <w:rPr>
            <w:noProof/>
            <w:webHidden/>
          </w:rPr>
          <w:tab/>
        </w:r>
        <w:r w:rsidR="00A96646">
          <w:rPr>
            <w:noProof/>
            <w:webHidden/>
          </w:rPr>
          <w:fldChar w:fldCharType="begin"/>
        </w:r>
        <w:r w:rsidR="00A96646">
          <w:rPr>
            <w:noProof/>
            <w:webHidden/>
          </w:rPr>
          <w:instrText xml:space="preserve"> PAGEREF _Toc13821886 \h </w:instrText>
        </w:r>
        <w:r w:rsidR="00A96646">
          <w:rPr>
            <w:noProof/>
            <w:webHidden/>
          </w:rPr>
        </w:r>
        <w:r w:rsidR="00A96646">
          <w:rPr>
            <w:noProof/>
            <w:webHidden/>
          </w:rPr>
          <w:fldChar w:fldCharType="separate"/>
        </w:r>
        <w:r w:rsidR="00A96646">
          <w:rPr>
            <w:noProof/>
            <w:webHidden/>
          </w:rPr>
          <w:t>55</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87" w:history="1">
        <w:r w:rsidR="00A96646" w:rsidRPr="00583D6E">
          <w:rPr>
            <w:rStyle w:val="Kpr"/>
            <w:rFonts w:ascii="Times New Roman" w:hAnsi="Times New Roman"/>
            <w:noProof/>
          </w:rPr>
          <w:t>Tablo 8.54 KÜTAHYA</w:t>
        </w:r>
        <w:r w:rsidR="00A96646">
          <w:rPr>
            <w:noProof/>
            <w:webHidden/>
          </w:rPr>
          <w:tab/>
        </w:r>
        <w:r w:rsidR="00A96646">
          <w:rPr>
            <w:noProof/>
            <w:webHidden/>
          </w:rPr>
          <w:fldChar w:fldCharType="begin"/>
        </w:r>
        <w:r w:rsidR="00A96646">
          <w:rPr>
            <w:noProof/>
            <w:webHidden/>
          </w:rPr>
          <w:instrText xml:space="preserve"> PAGEREF _Toc13821887 \h </w:instrText>
        </w:r>
        <w:r w:rsidR="00A96646">
          <w:rPr>
            <w:noProof/>
            <w:webHidden/>
          </w:rPr>
        </w:r>
        <w:r w:rsidR="00A96646">
          <w:rPr>
            <w:noProof/>
            <w:webHidden/>
          </w:rPr>
          <w:fldChar w:fldCharType="separate"/>
        </w:r>
        <w:r w:rsidR="00A96646">
          <w:rPr>
            <w:noProof/>
            <w:webHidden/>
          </w:rPr>
          <w:t>56</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88" w:history="1">
        <w:r w:rsidR="00A96646" w:rsidRPr="00583D6E">
          <w:rPr>
            <w:rStyle w:val="Kpr"/>
            <w:rFonts w:ascii="Times New Roman" w:hAnsi="Times New Roman"/>
            <w:noProof/>
          </w:rPr>
          <w:t>Tablo 8.55 MALATYA</w:t>
        </w:r>
        <w:r w:rsidR="00A96646">
          <w:rPr>
            <w:noProof/>
            <w:webHidden/>
          </w:rPr>
          <w:tab/>
        </w:r>
        <w:r w:rsidR="00A96646">
          <w:rPr>
            <w:noProof/>
            <w:webHidden/>
          </w:rPr>
          <w:fldChar w:fldCharType="begin"/>
        </w:r>
        <w:r w:rsidR="00A96646">
          <w:rPr>
            <w:noProof/>
            <w:webHidden/>
          </w:rPr>
          <w:instrText xml:space="preserve"> PAGEREF _Toc13821888 \h </w:instrText>
        </w:r>
        <w:r w:rsidR="00A96646">
          <w:rPr>
            <w:noProof/>
            <w:webHidden/>
          </w:rPr>
        </w:r>
        <w:r w:rsidR="00A96646">
          <w:rPr>
            <w:noProof/>
            <w:webHidden/>
          </w:rPr>
          <w:fldChar w:fldCharType="separate"/>
        </w:r>
        <w:r w:rsidR="00A96646">
          <w:rPr>
            <w:noProof/>
            <w:webHidden/>
          </w:rPr>
          <w:t>56</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89" w:history="1">
        <w:r w:rsidR="00A96646" w:rsidRPr="00583D6E">
          <w:rPr>
            <w:rStyle w:val="Kpr"/>
            <w:rFonts w:ascii="Times New Roman" w:hAnsi="Times New Roman"/>
            <w:noProof/>
          </w:rPr>
          <w:t>Tablo 8.56 MANİSA</w:t>
        </w:r>
        <w:r w:rsidR="00A96646">
          <w:rPr>
            <w:noProof/>
            <w:webHidden/>
          </w:rPr>
          <w:tab/>
        </w:r>
        <w:r w:rsidR="00A96646">
          <w:rPr>
            <w:noProof/>
            <w:webHidden/>
          </w:rPr>
          <w:fldChar w:fldCharType="begin"/>
        </w:r>
        <w:r w:rsidR="00A96646">
          <w:rPr>
            <w:noProof/>
            <w:webHidden/>
          </w:rPr>
          <w:instrText xml:space="preserve"> PAGEREF _Toc13821889 \h </w:instrText>
        </w:r>
        <w:r w:rsidR="00A96646">
          <w:rPr>
            <w:noProof/>
            <w:webHidden/>
          </w:rPr>
        </w:r>
        <w:r w:rsidR="00A96646">
          <w:rPr>
            <w:noProof/>
            <w:webHidden/>
          </w:rPr>
          <w:fldChar w:fldCharType="separate"/>
        </w:r>
        <w:r w:rsidR="00A96646">
          <w:rPr>
            <w:noProof/>
            <w:webHidden/>
          </w:rPr>
          <w:t>57</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90" w:history="1">
        <w:r w:rsidR="00A96646" w:rsidRPr="00583D6E">
          <w:rPr>
            <w:rStyle w:val="Kpr"/>
            <w:rFonts w:ascii="Times New Roman" w:hAnsi="Times New Roman"/>
            <w:noProof/>
          </w:rPr>
          <w:t>Tablo 8.57 MARDİN</w:t>
        </w:r>
        <w:r w:rsidR="00A96646">
          <w:rPr>
            <w:noProof/>
            <w:webHidden/>
          </w:rPr>
          <w:tab/>
        </w:r>
        <w:r w:rsidR="00A96646">
          <w:rPr>
            <w:noProof/>
            <w:webHidden/>
          </w:rPr>
          <w:fldChar w:fldCharType="begin"/>
        </w:r>
        <w:r w:rsidR="00A96646">
          <w:rPr>
            <w:noProof/>
            <w:webHidden/>
          </w:rPr>
          <w:instrText xml:space="preserve"> PAGEREF _Toc13821890 \h </w:instrText>
        </w:r>
        <w:r w:rsidR="00A96646">
          <w:rPr>
            <w:noProof/>
            <w:webHidden/>
          </w:rPr>
        </w:r>
        <w:r w:rsidR="00A96646">
          <w:rPr>
            <w:noProof/>
            <w:webHidden/>
          </w:rPr>
          <w:fldChar w:fldCharType="separate"/>
        </w:r>
        <w:r w:rsidR="00A96646">
          <w:rPr>
            <w:noProof/>
            <w:webHidden/>
          </w:rPr>
          <w:t>57</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91" w:history="1">
        <w:r w:rsidR="00A96646" w:rsidRPr="00583D6E">
          <w:rPr>
            <w:rStyle w:val="Kpr"/>
            <w:rFonts w:ascii="Times New Roman" w:hAnsi="Times New Roman"/>
            <w:noProof/>
          </w:rPr>
          <w:t>Tablo 8.58 MERSİN</w:t>
        </w:r>
        <w:r w:rsidR="00A96646">
          <w:rPr>
            <w:noProof/>
            <w:webHidden/>
          </w:rPr>
          <w:tab/>
        </w:r>
        <w:r w:rsidR="00A96646">
          <w:rPr>
            <w:noProof/>
            <w:webHidden/>
          </w:rPr>
          <w:fldChar w:fldCharType="begin"/>
        </w:r>
        <w:r w:rsidR="00A96646">
          <w:rPr>
            <w:noProof/>
            <w:webHidden/>
          </w:rPr>
          <w:instrText xml:space="preserve"> PAGEREF _Toc13821891 \h </w:instrText>
        </w:r>
        <w:r w:rsidR="00A96646">
          <w:rPr>
            <w:noProof/>
            <w:webHidden/>
          </w:rPr>
        </w:r>
        <w:r w:rsidR="00A96646">
          <w:rPr>
            <w:noProof/>
            <w:webHidden/>
          </w:rPr>
          <w:fldChar w:fldCharType="separate"/>
        </w:r>
        <w:r w:rsidR="00A96646">
          <w:rPr>
            <w:noProof/>
            <w:webHidden/>
          </w:rPr>
          <w:t>58</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92" w:history="1">
        <w:r w:rsidR="00A96646" w:rsidRPr="00583D6E">
          <w:rPr>
            <w:rStyle w:val="Kpr"/>
            <w:rFonts w:ascii="Times New Roman" w:hAnsi="Times New Roman"/>
            <w:noProof/>
          </w:rPr>
          <w:t>Tablo 8.59 MUĞLA</w:t>
        </w:r>
        <w:r w:rsidR="00A96646">
          <w:rPr>
            <w:noProof/>
            <w:webHidden/>
          </w:rPr>
          <w:tab/>
        </w:r>
        <w:r w:rsidR="00A96646">
          <w:rPr>
            <w:noProof/>
            <w:webHidden/>
          </w:rPr>
          <w:fldChar w:fldCharType="begin"/>
        </w:r>
        <w:r w:rsidR="00A96646">
          <w:rPr>
            <w:noProof/>
            <w:webHidden/>
          </w:rPr>
          <w:instrText xml:space="preserve"> PAGEREF _Toc13821892 \h </w:instrText>
        </w:r>
        <w:r w:rsidR="00A96646">
          <w:rPr>
            <w:noProof/>
            <w:webHidden/>
          </w:rPr>
        </w:r>
        <w:r w:rsidR="00A96646">
          <w:rPr>
            <w:noProof/>
            <w:webHidden/>
          </w:rPr>
          <w:fldChar w:fldCharType="separate"/>
        </w:r>
        <w:r w:rsidR="00A96646">
          <w:rPr>
            <w:noProof/>
            <w:webHidden/>
          </w:rPr>
          <w:t>59</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93" w:history="1">
        <w:r w:rsidR="00A96646" w:rsidRPr="00583D6E">
          <w:rPr>
            <w:rStyle w:val="Kpr"/>
            <w:rFonts w:ascii="Times New Roman" w:hAnsi="Times New Roman"/>
            <w:noProof/>
          </w:rPr>
          <w:t>Tablo 8.60 MUŞ</w:t>
        </w:r>
        <w:r w:rsidR="00A96646">
          <w:rPr>
            <w:noProof/>
            <w:webHidden/>
          </w:rPr>
          <w:tab/>
        </w:r>
        <w:r w:rsidR="00A96646">
          <w:rPr>
            <w:noProof/>
            <w:webHidden/>
          </w:rPr>
          <w:fldChar w:fldCharType="begin"/>
        </w:r>
        <w:r w:rsidR="00A96646">
          <w:rPr>
            <w:noProof/>
            <w:webHidden/>
          </w:rPr>
          <w:instrText xml:space="preserve"> PAGEREF _Toc13821893 \h </w:instrText>
        </w:r>
        <w:r w:rsidR="00A96646">
          <w:rPr>
            <w:noProof/>
            <w:webHidden/>
          </w:rPr>
        </w:r>
        <w:r w:rsidR="00A96646">
          <w:rPr>
            <w:noProof/>
            <w:webHidden/>
          </w:rPr>
          <w:fldChar w:fldCharType="separate"/>
        </w:r>
        <w:r w:rsidR="00A96646">
          <w:rPr>
            <w:noProof/>
            <w:webHidden/>
          </w:rPr>
          <w:t>59</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94" w:history="1">
        <w:r w:rsidR="00A96646" w:rsidRPr="00583D6E">
          <w:rPr>
            <w:rStyle w:val="Kpr"/>
            <w:rFonts w:ascii="Times New Roman" w:hAnsi="Times New Roman"/>
            <w:noProof/>
          </w:rPr>
          <w:t>Tablo 8.61 NEVŞEHİR</w:t>
        </w:r>
        <w:r w:rsidR="00A96646">
          <w:rPr>
            <w:noProof/>
            <w:webHidden/>
          </w:rPr>
          <w:tab/>
        </w:r>
        <w:r w:rsidR="00A96646">
          <w:rPr>
            <w:noProof/>
            <w:webHidden/>
          </w:rPr>
          <w:fldChar w:fldCharType="begin"/>
        </w:r>
        <w:r w:rsidR="00A96646">
          <w:rPr>
            <w:noProof/>
            <w:webHidden/>
          </w:rPr>
          <w:instrText xml:space="preserve"> PAGEREF _Toc13821894 \h </w:instrText>
        </w:r>
        <w:r w:rsidR="00A96646">
          <w:rPr>
            <w:noProof/>
            <w:webHidden/>
          </w:rPr>
        </w:r>
        <w:r w:rsidR="00A96646">
          <w:rPr>
            <w:noProof/>
            <w:webHidden/>
          </w:rPr>
          <w:fldChar w:fldCharType="separate"/>
        </w:r>
        <w:r w:rsidR="00A96646">
          <w:rPr>
            <w:noProof/>
            <w:webHidden/>
          </w:rPr>
          <w:t>60</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95" w:history="1">
        <w:r w:rsidR="00A96646" w:rsidRPr="00583D6E">
          <w:rPr>
            <w:rStyle w:val="Kpr"/>
            <w:rFonts w:ascii="Times New Roman" w:hAnsi="Times New Roman"/>
            <w:noProof/>
          </w:rPr>
          <w:t>Tablo 8.62 NİĞDE</w:t>
        </w:r>
        <w:r w:rsidR="00A96646">
          <w:rPr>
            <w:noProof/>
            <w:webHidden/>
          </w:rPr>
          <w:tab/>
        </w:r>
        <w:r w:rsidR="00A96646">
          <w:rPr>
            <w:noProof/>
            <w:webHidden/>
          </w:rPr>
          <w:fldChar w:fldCharType="begin"/>
        </w:r>
        <w:r w:rsidR="00A96646">
          <w:rPr>
            <w:noProof/>
            <w:webHidden/>
          </w:rPr>
          <w:instrText xml:space="preserve"> PAGEREF _Toc13821895 \h </w:instrText>
        </w:r>
        <w:r w:rsidR="00A96646">
          <w:rPr>
            <w:noProof/>
            <w:webHidden/>
          </w:rPr>
        </w:r>
        <w:r w:rsidR="00A96646">
          <w:rPr>
            <w:noProof/>
            <w:webHidden/>
          </w:rPr>
          <w:fldChar w:fldCharType="separate"/>
        </w:r>
        <w:r w:rsidR="00A96646">
          <w:rPr>
            <w:noProof/>
            <w:webHidden/>
          </w:rPr>
          <w:t>60</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96" w:history="1">
        <w:r w:rsidR="00A96646" w:rsidRPr="00583D6E">
          <w:rPr>
            <w:rStyle w:val="Kpr"/>
            <w:rFonts w:ascii="Times New Roman" w:hAnsi="Times New Roman"/>
            <w:noProof/>
          </w:rPr>
          <w:t>Tablo 8.63 ORDU</w:t>
        </w:r>
        <w:r w:rsidR="00A96646">
          <w:rPr>
            <w:noProof/>
            <w:webHidden/>
          </w:rPr>
          <w:tab/>
        </w:r>
        <w:r w:rsidR="00A96646">
          <w:rPr>
            <w:noProof/>
            <w:webHidden/>
          </w:rPr>
          <w:fldChar w:fldCharType="begin"/>
        </w:r>
        <w:r w:rsidR="00A96646">
          <w:rPr>
            <w:noProof/>
            <w:webHidden/>
          </w:rPr>
          <w:instrText xml:space="preserve"> PAGEREF _Toc13821896 \h </w:instrText>
        </w:r>
        <w:r w:rsidR="00A96646">
          <w:rPr>
            <w:noProof/>
            <w:webHidden/>
          </w:rPr>
        </w:r>
        <w:r w:rsidR="00A96646">
          <w:rPr>
            <w:noProof/>
            <w:webHidden/>
          </w:rPr>
          <w:fldChar w:fldCharType="separate"/>
        </w:r>
        <w:r w:rsidR="00A96646">
          <w:rPr>
            <w:noProof/>
            <w:webHidden/>
          </w:rPr>
          <w:t>61</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97" w:history="1">
        <w:r w:rsidR="00A96646" w:rsidRPr="00583D6E">
          <w:rPr>
            <w:rStyle w:val="Kpr"/>
            <w:rFonts w:ascii="Times New Roman" w:hAnsi="Times New Roman"/>
            <w:noProof/>
          </w:rPr>
          <w:t>Tablo 8.64 OSMANİYE</w:t>
        </w:r>
        <w:r w:rsidR="00A96646">
          <w:rPr>
            <w:noProof/>
            <w:webHidden/>
          </w:rPr>
          <w:tab/>
        </w:r>
        <w:r w:rsidR="00A96646">
          <w:rPr>
            <w:noProof/>
            <w:webHidden/>
          </w:rPr>
          <w:fldChar w:fldCharType="begin"/>
        </w:r>
        <w:r w:rsidR="00A96646">
          <w:rPr>
            <w:noProof/>
            <w:webHidden/>
          </w:rPr>
          <w:instrText xml:space="preserve"> PAGEREF _Toc13821897 \h </w:instrText>
        </w:r>
        <w:r w:rsidR="00A96646">
          <w:rPr>
            <w:noProof/>
            <w:webHidden/>
          </w:rPr>
        </w:r>
        <w:r w:rsidR="00A96646">
          <w:rPr>
            <w:noProof/>
            <w:webHidden/>
          </w:rPr>
          <w:fldChar w:fldCharType="separate"/>
        </w:r>
        <w:r w:rsidR="00A96646">
          <w:rPr>
            <w:noProof/>
            <w:webHidden/>
          </w:rPr>
          <w:t>61</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98" w:history="1">
        <w:r w:rsidR="00A96646" w:rsidRPr="00583D6E">
          <w:rPr>
            <w:rStyle w:val="Kpr"/>
            <w:rFonts w:ascii="Times New Roman" w:hAnsi="Times New Roman"/>
            <w:noProof/>
          </w:rPr>
          <w:t>Tablo 8.65 RİZE</w:t>
        </w:r>
        <w:r w:rsidR="00A96646">
          <w:rPr>
            <w:noProof/>
            <w:webHidden/>
          </w:rPr>
          <w:tab/>
        </w:r>
        <w:r w:rsidR="00A96646">
          <w:rPr>
            <w:noProof/>
            <w:webHidden/>
          </w:rPr>
          <w:fldChar w:fldCharType="begin"/>
        </w:r>
        <w:r w:rsidR="00A96646">
          <w:rPr>
            <w:noProof/>
            <w:webHidden/>
          </w:rPr>
          <w:instrText xml:space="preserve"> PAGEREF _Toc13821898 \h </w:instrText>
        </w:r>
        <w:r w:rsidR="00A96646">
          <w:rPr>
            <w:noProof/>
            <w:webHidden/>
          </w:rPr>
        </w:r>
        <w:r w:rsidR="00A96646">
          <w:rPr>
            <w:noProof/>
            <w:webHidden/>
          </w:rPr>
          <w:fldChar w:fldCharType="separate"/>
        </w:r>
        <w:r w:rsidR="00A96646">
          <w:rPr>
            <w:noProof/>
            <w:webHidden/>
          </w:rPr>
          <w:t>62</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899" w:history="1">
        <w:r w:rsidR="00A96646" w:rsidRPr="00583D6E">
          <w:rPr>
            <w:rStyle w:val="Kpr"/>
            <w:rFonts w:ascii="Times New Roman" w:hAnsi="Times New Roman"/>
            <w:noProof/>
          </w:rPr>
          <w:t>Tablo 8.66 SAKARYA</w:t>
        </w:r>
        <w:r w:rsidR="00A96646">
          <w:rPr>
            <w:noProof/>
            <w:webHidden/>
          </w:rPr>
          <w:tab/>
        </w:r>
        <w:r w:rsidR="00A96646">
          <w:rPr>
            <w:noProof/>
            <w:webHidden/>
          </w:rPr>
          <w:fldChar w:fldCharType="begin"/>
        </w:r>
        <w:r w:rsidR="00A96646">
          <w:rPr>
            <w:noProof/>
            <w:webHidden/>
          </w:rPr>
          <w:instrText xml:space="preserve"> PAGEREF _Toc13821899 \h </w:instrText>
        </w:r>
        <w:r w:rsidR="00A96646">
          <w:rPr>
            <w:noProof/>
            <w:webHidden/>
          </w:rPr>
        </w:r>
        <w:r w:rsidR="00A96646">
          <w:rPr>
            <w:noProof/>
            <w:webHidden/>
          </w:rPr>
          <w:fldChar w:fldCharType="separate"/>
        </w:r>
        <w:r w:rsidR="00A96646">
          <w:rPr>
            <w:noProof/>
            <w:webHidden/>
          </w:rPr>
          <w:t>62</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00" w:history="1">
        <w:r w:rsidR="00A96646" w:rsidRPr="00583D6E">
          <w:rPr>
            <w:rStyle w:val="Kpr"/>
            <w:rFonts w:ascii="Times New Roman" w:hAnsi="Times New Roman"/>
            <w:noProof/>
          </w:rPr>
          <w:t>Tablo 8.67 SAMSUN</w:t>
        </w:r>
        <w:r w:rsidR="00A96646">
          <w:rPr>
            <w:noProof/>
            <w:webHidden/>
          </w:rPr>
          <w:tab/>
        </w:r>
        <w:r w:rsidR="00A96646">
          <w:rPr>
            <w:noProof/>
            <w:webHidden/>
          </w:rPr>
          <w:fldChar w:fldCharType="begin"/>
        </w:r>
        <w:r w:rsidR="00A96646">
          <w:rPr>
            <w:noProof/>
            <w:webHidden/>
          </w:rPr>
          <w:instrText xml:space="preserve"> PAGEREF _Toc13821900 \h </w:instrText>
        </w:r>
        <w:r w:rsidR="00A96646">
          <w:rPr>
            <w:noProof/>
            <w:webHidden/>
          </w:rPr>
        </w:r>
        <w:r w:rsidR="00A96646">
          <w:rPr>
            <w:noProof/>
            <w:webHidden/>
          </w:rPr>
          <w:fldChar w:fldCharType="separate"/>
        </w:r>
        <w:r w:rsidR="00A96646">
          <w:rPr>
            <w:noProof/>
            <w:webHidden/>
          </w:rPr>
          <w:t>63</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01" w:history="1">
        <w:r w:rsidR="00A96646" w:rsidRPr="00583D6E">
          <w:rPr>
            <w:rStyle w:val="Kpr"/>
            <w:rFonts w:ascii="Times New Roman" w:hAnsi="Times New Roman"/>
            <w:noProof/>
          </w:rPr>
          <w:t>Tablo 8.68 SİİRT</w:t>
        </w:r>
        <w:r w:rsidR="00A96646">
          <w:rPr>
            <w:noProof/>
            <w:webHidden/>
          </w:rPr>
          <w:tab/>
        </w:r>
        <w:r w:rsidR="00A96646">
          <w:rPr>
            <w:noProof/>
            <w:webHidden/>
          </w:rPr>
          <w:fldChar w:fldCharType="begin"/>
        </w:r>
        <w:r w:rsidR="00A96646">
          <w:rPr>
            <w:noProof/>
            <w:webHidden/>
          </w:rPr>
          <w:instrText xml:space="preserve"> PAGEREF _Toc13821901 \h </w:instrText>
        </w:r>
        <w:r w:rsidR="00A96646">
          <w:rPr>
            <w:noProof/>
            <w:webHidden/>
          </w:rPr>
        </w:r>
        <w:r w:rsidR="00A96646">
          <w:rPr>
            <w:noProof/>
            <w:webHidden/>
          </w:rPr>
          <w:fldChar w:fldCharType="separate"/>
        </w:r>
        <w:r w:rsidR="00A96646">
          <w:rPr>
            <w:noProof/>
            <w:webHidden/>
          </w:rPr>
          <w:t>63</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02" w:history="1">
        <w:r w:rsidR="00A96646" w:rsidRPr="00583D6E">
          <w:rPr>
            <w:rStyle w:val="Kpr"/>
            <w:rFonts w:ascii="Times New Roman" w:hAnsi="Times New Roman"/>
            <w:noProof/>
          </w:rPr>
          <w:t>Tablo 8.69 SİNOP</w:t>
        </w:r>
        <w:r w:rsidR="00A96646">
          <w:rPr>
            <w:noProof/>
            <w:webHidden/>
          </w:rPr>
          <w:tab/>
        </w:r>
        <w:r w:rsidR="00A96646">
          <w:rPr>
            <w:noProof/>
            <w:webHidden/>
          </w:rPr>
          <w:fldChar w:fldCharType="begin"/>
        </w:r>
        <w:r w:rsidR="00A96646">
          <w:rPr>
            <w:noProof/>
            <w:webHidden/>
          </w:rPr>
          <w:instrText xml:space="preserve"> PAGEREF _Toc13821902 \h </w:instrText>
        </w:r>
        <w:r w:rsidR="00A96646">
          <w:rPr>
            <w:noProof/>
            <w:webHidden/>
          </w:rPr>
        </w:r>
        <w:r w:rsidR="00A96646">
          <w:rPr>
            <w:noProof/>
            <w:webHidden/>
          </w:rPr>
          <w:fldChar w:fldCharType="separate"/>
        </w:r>
        <w:r w:rsidR="00A96646">
          <w:rPr>
            <w:noProof/>
            <w:webHidden/>
          </w:rPr>
          <w:t>64</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03" w:history="1">
        <w:r w:rsidR="00A96646" w:rsidRPr="00583D6E">
          <w:rPr>
            <w:rStyle w:val="Kpr"/>
            <w:rFonts w:ascii="Times New Roman" w:hAnsi="Times New Roman"/>
            <w:noProof/>
          </w:rPr>
          <w:t>Tablo 8.70 SİVAS</w:t>
        </w:r>
        <w:r w:rsidR="00A96646">
          <w:rPr>
            <w:noProof/>
            <w:webHidden/>
          </w:rPr>
          <w:tab/>
        </w:r>
        <w:r w:rsidR="00A96646">
          <w:rPr>
            <w:noProof/>
            <w:webHidden/>
          </w:rPr>
          <w:fldChar w:fldCharType="begin"/>
        </w:r>
        <w:r w:rsidR="00A96646">
          <w:rPr>
            <w:noProof/>
            <w:webHidden/>
          </w:rPr>
          <w:instrText xml:space="preserve"> PAGEREF _Toc13821903 \h </w:instrText>
        </w:r>
        <w:r w:rsidR="00A96646">
          <w:rPr>
            <w:noProof/>
            <w:webHidden/>
          </w:rPr>
        </w:r>
        <w:r w:rsidR="00A96646">
          <w:rPr>
            <w:noProof/>
            <w:webHidden/>
          </w:rPr>
          <w:fldChar w:fldCharType="separate"/>
        </w:r>
        <w:r w:rsidR="00A96646">
          <w:rPr>
            <w:noProof/>
            <w:webHidden/>
          </w:rPr>
          <w:t>64</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04" w:history="1">
        <w:r w:rsidR="00A96646" w:rsidRPr="00583D6E">
          <w:rPr>
            <w:rStyle w:val="Kpr"/>
            <w:rFonts w:ascii="Times New Roman" w:hAnsi="Times New Roman"/>
            <w:noProof/>
          </w:rPr>
          <w:t>Tablo 8.71 ŞANLIURFA</w:t>
        </w:r>
        <w:r w:rsidR="00A96646">
          <w:rPr>
            <w:noProof/>
            <w:webHidden/>
          </w:rPr>
          <w:tab/>
        </w:r>
        <w:r w:rsidR="00A96646">
          <w:rPr>
            <w:noProof/>
            <w:webHidden/>
          </w:rPr>
          <w:fldChar w:fldCharType="begin"/>
        </w:r>
        <w:r w:rsidR="00A96646">
          <w:rPr>
            <w:noProof/>
            <w:webHidden/>
          </w:rPr>
          <w:instrText xml:space="preserve"> PAGEREF _Toc13821904 \h </w:instrText>
        </w:r>
        <w:r w:rsidR="00A96646">
          <w:rPr>
            <w:noProof/>
            <w:webHidden/>
          </w:rPr>
        </w:r>
        <w:r w:rsidR="00A96646">
          <w:rPr>
            <w:noProof/>
            <w:webHidden/>
          </w:rPr>
          <w:fldChar w:fldCharType="separate"/>
        </w:r>
        <w:r w:rsidR="00A96646">
          <w:rPr>
            <w:noProof/>
            <w:webHidden/>
          </w:rPr>
          <w:t>65</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05" w:history="1">
        <w:r w:rsidR="00A96646" w:rsidRPr="00583D6E">
          <w:rPr>
            <w:rStyle w:val="Kpr"/>
            <w:rFonts w:ascii="Times New Roman" w:hAnsi="Times New Roman"/>
            <w:noProof/>
          </w:rPr>
          <w:t>Tablo 8.72 ŞIRNAK</w:t>
        </w:r>
        <w:r w:rsidR="00A96646">
          <w:rPr>
            <w:noProof/>
            <w:webHidden/>
          </w:rPr>
          <w:tab/>
        </w:r>
        <w:r w:rsidR="00A96646">
          <w:rPr>
            <w:noProof/>
            <w:webHidden/>
          </w:rPr>
          <w:fldChar w:fldCharType="begin"/>
        </w:r>
        <w:r w:rsidR="00A96646">
          <w:rPr>
            <w:noProof/>
            <w:webHidden/>
          </w:rPr>
          <w:instrText xml:space="preserve"> PAGEREF _Toc13821905 \h </w:instrText>
        </w:r>
        <w:r w:rsidR="00A96646">
          <w:rPr>
            <w:noProof/>
            <w:webHidden/>
          </w:rPr>
        </w:r>
        <w:r w:rsidR="00A96646">
          <w:rPr>
            <w:noProof/>
            <w:webHidden/>
          </w:rPr>
          <w:fldChar w:fldCharType="separate"/>
        </w:r>
        <w:r w:rsidR="00A96646">
          <w:rPr>
            <w:noProof/>
            <w:webHidden/>
          </w:rPr>
          <w:t>65</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06" w:history="1">
        <w:r w:rsidR="00A96646" w:rsidRPr="00583D6E">
          <w:rPr>
            <w:rStyle w:val="Kpr"/>
            <w:rFonts w:ascii="Times New Roman" w:hAnsi="Times New Roman"/>
            <w:noProof/>
          </w:rPr>
          <w:t>Tablo 8.73 TEKİRDAĞ</w:t>
        </w:r>
        <w:r w:rsidR="00A96646">
          <w:rPr>
            <w:noProof/>
            <w:webHidden/>
          </w:rPr>
          <w:tab/>
        </w:r>
        <w:r w:rsidR="00A96646">
          <w:rPr>
            <w:noProof/>
            <w:webHidden/>
          </w:rPr>
          <w:fldChar w:fldCharType="begin"/>
        </w:r>
        <w:r w:rsidR="00A96646">
          <w:rPr>
            <w:noProof/>
            <w:webHidden/>
          </w:rPr>
          <w:instrText xml:space="preserve"> PAGEREF _Toc13821906 \h </w:instrText>
        </w:r>
        <w:r w:rsidR="00A96646">
          <w:rPr>
            <w:noProof/>
            <w:webHidden/>
          </w:rPr>
        </w:r>
        <w:r w:rsidR="00A96646">
          <w:rPr>
            <w:noProof/>
            <w:webHidden/>
          </w:rPr>
          <w:fldChar w:fldCharType="separate"/>
        </w:r>
        <w:r w:rsidR="00A96646">
          <w:rPr>
            <w:noProof/>
            <w:webHidden/>
          </w:rPr>
          <w:t>66</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07" w:history="1">
        <w:r w:rsidR="00A96646" w:rsidRPr="00583D6E">
          <w:rPr>
            <w:rStyle w:val="Kpr"/>
            <w:rFonts w:ascii="Times New Roman" w:hAnsi="Times New Roman"/>
            <w:noProof/>
          </w:rPr>
          <w:t>Tablo 8.74 TOKAT</w:t>
        </w:r>
        <w:r w:rsidR="00A96646">
          <w:rPr>
            <w:noProof/>
            <w:webHidden/>
          </w:rPr>
          <w:tab/>
        </w:r>
        <w:r w:rsidR="00A96646">
          <w:rPr>
            <w:noProof/>
            <w:webHidden/>
          </w:rPr>
          <w:fldChar w:fldCharType="begin"/>
        </w:r>
        <w:r w:rsidR="00A96646">
          <w:rPr>
            <w:noProof/>
            <w:webHidden/>
          </w:rPr>
          <w:instrText xml:space="preserve"> PAGEREF _Toc13821907 \h </w:instrText>
        </w:r>
        <w:r w:rsidR="00A96646">
          <w:rPr>
            <w:noProof/>
            <w:webHidden/>
          </w:rPr>
        </w:r>
        <w:r w:rsidR="00A96646">
          <w:rPr>
            <w:noProof/>
            <w:webHidden/>
          </w:rPr>
          <w:fldChar w:fldCharType="separate"/>
        </w:r>
        <w:r w:rsidR="00A96646">
          <w:rPr>
            <w:noProof/>
            <w:webHidden/>
          </w:rPr>
          <w:t>66</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08" w:history="1">
        <w:r w:rsidR="00A96646" w:rsidRPr="00583D6E">
          <w:rPr>
            <w:rStyle w:val="Kpr"/>
            <w:rFonts w:ascii="Times New Roman" w:hAnsi="Times New Roman"/>
            <w:noProof/>
          </w:rPr>
          <w:t>Tablo 8.75 TRABZON</w:t>
        </w:r>
        <w:r w:rsidR="00A96646">
          <w:rPr>
            <w:noProof/>
            <w:webHidden/>
          </w:rPr>
          <w:tab/>
        </w:r>
        <w:r w:rsidR="00A96646">
          <w:rPr>
            <w:noProof/>
            <w:webHidden/>
          </w:rPr>
          <w:fldChar w:fldCharType="begin"/>
        </w:r>
        <w:r w:rsidR="00A96646">
          <w:rPr>
            <w:noProof/>
            <w:webHidden/>
          </w:rPr>
          <w:instrText xml:space="preserve"> PAGEREF _Toc13821908 \h </w:instrText>
        </w:r>
        <w:r w:rsidR="00A96646">
          <w:rPr>
            <w:noProof/>
            <w:webHidden/>
          </w:rPr>
        </w:r>
        <w:r w:rsidR="00A96646">
          <w:rPr>
            <w:noProof/>
            <w:webHidden/>
          </w:rPr>
          <w:fldChar w:fldCharType="separate"/>
        </w:r>
        <w:r w:rsidR="00A96646">
          <w:rPr>
            <w:noProof/>
            <w:webHidden/>
          </w:rPr>
          <w:t>67</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09" w:history="1">
        <w:r w:rsidR="00A96646" w:rsidRPr="00583D6E">
          <w:rPr>
            <w:rStyle w:val="Kpr"/>
            <w:rFonts w:ascii="Times New Roman" w:hAnsi="Times New Roman"/>
            <w:noProof/>
          </w:rPr>
          <w:t>Tablo 8.76 TUNCELİ</w:t>
        </w:r>
        <w:r w:rsidR="00A96646">
          <w:rPr>
            <w:noProof/>
            <w:webHidden/>
          </w:rPr>
          <w:tab/>
        </w:r>
        <w:r w:rsidR="00A96646">
          <w:rPr>
            <w:noProof/>
            <w:webHidden/>
          </w:rPr>
          <w:fldChar w:fldCharType="begin"/>
        </w:r>
        <w:r w:rsidR="00A96646">
          <w:rPr>
            <w:noProof/>
            <w:webHidden/>
          </w:rPr>
          <w:instrText xml:space="preserve"> PAGEREF _Toc13821909 \h </w:instrText>
        </w:r>
        <w:r w:rsidR="00A96646">
          <w:rPr>
            <w:noProof/>
            <w:webHidden/>
          </w:rPr>
        </w:r>
        <w:r w:rsidR="00A96646">
          <w:rPr>
            <w:noProof/>
            <w:webHidden/>
          </w:rPr>
          <w:fldChar w:fldCharType="separate"/>
        </w:r>
        <w:r w:rsidR="00A96646">
          <w:rPr>
            <w:noProof/>
            <w:webHidden/>
          </w:rPr>
          <w:t>68</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10" w:history="1">
        <w:r w:rsidR="00A96646" w:rsidRPr="00583D6E">
          <w:rPr>
            <w:rStyle w:val="Kpr"/>
            <w:rFonts w:ascii="Times New Roman" w:hAnsi="Times New Roman"/>
            <w:noProof/>
          </w:rPr>
          <w:t>Tablo 8.77 UŞAK</w:t>
        </w:r>
        <w:r w:rsidR="00A96646">
          <w:rPr>
            <w:noProof/>
            <w:webHidden/>
          </w:rPr>
          <w:tab/>
        </w:r>
        <w:r w:rsidR="00A96646">
          <w:rPr>
            <w:noProof/>
            <w:webHidden/>
          </w:rPr>
          <w:fldChar w:fldCharType="begin"/>
        </w:r>
        <w:r w:rsidR="00A96646">
          <w:rPr>
            <w:noProof/>
            <w:webHidden/>
          </w:rPr>
          <w:instrText xml:space="preserve"> PAGEREF _Toc13821910 \h </w:instrText>
        </w:r>
        <w:r w:rsidR="00A96646">
          <w:rPr>
            <w:noProof/>
            <w:webHidden/>
          </w:rPr>
        </w:r>
        <w:r w:rsidR="00A96646">
          <w:rPr>
            <w:noProof/>
            <w:webHidden/>
          </w:rPr>
          <w:fldChar w:fldCharType="separate"/>
        </w:r>
        <w:r w:rsidR="00A96646">
          <w:rPr>
            <w:noProof/>
            <w:webHidden/>
          </w:rPr>
          <w:t>68</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11" w:history="1">
        <w:r w:rsidR="00A96646" w:rsidRPr="00583D6E">
          <w:rPr>
            <w:rStyle w:val="Kpr"/>
            <w:rFonts w:ascii="Times New Roman" w:hAnsi="Times New Roman"/>
            <w:noProof/>
          </w:rPr>
          <w:t>Tablo 8.78 VAN</w:t>
        </w:r>
        <w:r w:rsidR="00A96646">
          <w:rPr>
            <w:noProof/>
            <w:webHidden/>
          </w:rPr>
          <w:tab/>
        </w:r>
        <w:r w:rsidR="00A96646">
          <w:rPr>
            <w:noProof/>
            <w:webHidden/>
          </w:rPr>
          <w:fldChar w:fldCharType="begin"/>
        </w:r>
        <w:r w:rsidR="00A96646">
          <w:rPr>
            <w:noProof/>
            <w:webHidden/>
          </w:rPr>
          <w:instrText xml:space="preserve"> PAGEREF _Toc13821911 \h </w:instrText>
        </w:r>
        <w:r w:rsidR="00A96646">
          <w:rPr>
            <w:noProof/>
            <w:webHidden/>
          </w:rPr>
        </w:r>
        <w:r w:rsidR="00A96646">
          <w:rPr>
            <w:noProof/>
            <w:webHidden/>
          </w:rPr>
          <w:fldChar w:fldCharType="separate"/>
        </w:r>
        <w:r w:rsidR="00A96646">
          <w:rPr>
            <w:noProof/>
            <w:webHidden/>
          </w:rPr>
          <w:t>68</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12" w:history="1">
        <w:r w:rsidR="00A96646" w:rsidRPr="00583D6E">
          <w:rPr>
            <w:rStyle w:val="Kpr"/>
            <w:rFonts w:ascii="Times New Roman" w:hAnsi="Times New Roman"/>
            <w:noProof/>
          </w:rPr>
          <w:t>Tablo 8.79 YALOVA</w:t>
        </w:r>
        <w:r w:rsidR="00A96646">
          <w:rPr>
            <w:noProof/>
            <w:webHidden/>
          </w:rPr>
          <w:tab/>
        </w:r>
        <w:r w:rsidR="00A96646">
          <w:rPr>
            <w:noProof/>
            <w:webHidden/>
          </w:rPr>
          <w:fldChar w:fldCharType="begin"/>
        </w:r>
        <w:r w:rsidR="00A96646">
          <w:rPr>
            <w:noProof/>
            <w:webHidden/>
          </w:rPr>
          <w:instrText xml:space="preserve"> PAGEREF _Toc13821912 \h </w:instrText>
        </w:r>
        <w:r w:rsidR="00A96646">
          <w:rPr>
            <w:noProof/>
            <w:webHidden/>
          </w:rPr>
        </w:r>
        <w:r w:rsidR="00A96646">
          <w:rPr>
            <w:noProof/>
            <w:webHidden/>
          </w:rPr>
          <w:fldChar w:fldCharType="separate"/>
        </w:r>
        <w:r w:rsidR="00A96646">
          <w:rPr>
            <w:noProof/>
            <w:webHidden/>
          </w:rPr>
          <w:t>69</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13" w:history="1">
        <w:r w:rsidR="00A96646" w:rsidRPr="00583D6E">
          <w:rPr>
            <w:rStyle w:val="Kpr"/>
            <w:rFonts w:ascii="Times New Roman" w:hAnsi="Times New Roman"/>
            <w:noProof/>
          </w:rPr>
          <w:t>Tablo 8.80 YOZGAT</w:t>
        </w:r>
        <w:r w:rsidR="00A96646">
          <w:rPr>
            <w:noProof/>
            <w:webHidden/>
          </w:rPr>
          <w:tab/>
        </w:r>
        <w:r w:rsidR="00A96646">
          <w:rPr>
            <w:noProof/>
            <w:webHidden/>
          </w:rPr>
          <w:fldChar w:fldCharType="begin"/>
        </w:r>
        <w:r w:rsidR="00A96646">
          <w:rPr>
            <w:noProof/>
            <w:webHidden/>
          </w:rPr>
          <w:instrText xml:space="preserve"> PAGEREF _Toc13821913 \h </w:instrText>
        </w:r>
        <w:r w:rsidR="00A96646">
          <w:rPr>
            <w:noProof/>
            <w:webHidden/>
          </w:rPr>
        </w:r>
        <w:r w:rsidR="00A96646">
          <w:rPr>
            <w:noProof/>
            <w:webHidden/>
          </w:rPr>
          <w:fldChar w:fldCharType="separate"/>
        </w:r>
        <w:r w:rsidR="00A96646">
          <w:rPr>
            <w:noProof/>
            <w:webHidden/>
          </w:rPr>
          <w:t>69</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14" w:history="1">
        <w:r w:rsidR="00A96646" w:rsidRPr="00583D6E">
          <w:rPr>
            <w:rStyle w:val="Kpr"/>
            <w:rFonts w:ascii="Times New Roman" w:hAnsi="Times New Roman"/>
            <w:noProof/>
          </w:rPr>
          <w:t>Tablo 8.81 ZONGULDAK</w:t>
        </w:r>
        <w:r w:rsidR="00A96646">
          <w:rPr>
            <w:noProof/>
            <w:webHidden/>
          </w:rPr>
          <w:tab/>
        </w:r>
        <w:r w:rsidR="00A96646">
          <w:rPr>
            <w:noProof/>
            <w:webHidden/>
          </w:rPr>
          <w:fldChar w:fldCharType="begin"/>
        </w:r>
        <w:r w:rsidR="00A96646">
          <w:rPr>
            <w:noProof/>
            <w:webHidden/>
          </w:rPr>
          <w:instrText xml:space="preserve"> PAGEREF _Toc13821914 \h </w:instrText>
        </w:r>
        <w:r w:rsidR="00A96646">
          <w:rPr>
            <w:noProof/>
            <w:webHidden/>
          </w:rPr>
        </w:r>
        <w:r w:rsidR="00A96646">
          <w:rPr>
            <w:noProof/>
            <w:webHidden/>
          </w:rPr>
          <w:fldChar w:fldCharType="separate"/>
        </w:r>
        <w:r w:rsidR="00A96646">
          <w:rPr>
            <w:noProof/>
            <w:webHidden/>
          </w:rPr>
          <w:t>70</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915" w:history="1">
        <w:r w:rsidR="00A96646" w:rsidRPr="00583D6E">
          <w:rPr>
            <w:rStyle w:val="Kpr"/>
            <w:rFonts w:ascii="Times New Roman" w:hAnsi="Times New Roman"/>
            <w:noProof/>
          </w:rPr>
          <w:t>Tablo 8.82 TÜRKİYE</w:t>
        </w:r>
        <w:r w:rsidR="00A96646">
          <w:rPr>
            <w:noProof/>
            <w:webHidden/>
          </w:rPr>
          <w:tab/>
        </w:r>
        <w:r w:rsidR="00A96646">
          <w:rPr>
            <w:noProof/>
            <w:webHidden/>
          </w:rPr>
          <w:fldChar w:fldCharType="begin"/>
        </w:r>
        <w:r w:rsidR="00A96646">
          <w:rPr>
            <w:noProof/>
            <w:webHidden/>
          </w:rPr>
          <w:instrText xml:space="preserve"> PAGEREF _Toc13821915 \h </w:instrText>
        </w:r>
        <w:r w:rsidR="00A96646">
          <w:rPr>
            <w:noProof/>
            <w:webHidden/>
          </w:rPr>
        </w:r>
        <w:r w:rsidR="00A96646">
          <w:rPr>
            <w:noProof/>
            <w:webHidden/>
          </w:rPr>
          <w:fldChar w:fldCharType="separate"/>
        </w:r>
        <w:r w:rsidR="00A96646">
          <w:rPr>
            <w:noProof/>
            <w:webHidden/>
          </w:rPr>
          <w:t>71</w:t>
        </w:r>
        <w:r w:rsidR="00A96646">
          <w:rPr>
            <w:noProof/>
            <w:webHidden/>
          </w:rPr>
          <w:fldChar w:fldCharType="end"/>
        </w:r>
      </w:hyperlink>
    </w:p>
    <w:p w:rsidR="002329E8"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329E8" w:rsidRDefault="002329E8">
      <w:pPr>
        <w:rPr>
          <w:rFonts w:ascii="Times New Roman" w:hAnsi="Times New Roman" w:cs="Times New Roman"/>
          <w:b/>
          <w:sz w:val="24"/>
          <w:szCs w:val="24"/>
        </w:rPr>
      </w:pPr>
      <w:r>
        <w:rPr>
          <w:rFonts w:ascii="Times New Roman" w:hAnsi="Times New Roman" w:cs="Times New Roman"/>
          <w:b/>
          <w:sz w:val="24"/>
          <w:szCs w:val="24"/>
        </w:rPr>
        <w:br w:type="page"/>
      </w: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A96646"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3821772" w:history="1">
        <w:r w:rsidR="00A96646" w:rsidRPr="00176D1A">
          <w:rPr>
            <w:rStyle w:val="Kpr"/>
            <w:rFonts w:ascii="Times New Roman" w:hAnsi="Times New Roman"/>
            <w:noProof/>
          </w:rPr>
          <w:t>Şekil 1.1 2019 Mayıs Ayında Üretim Sahaların Bulunduğu İllere Göre Doğal Gaz Üretim Oranları (%)</w:t>
        </w:r>
        <w:r w:rsidR="00A96646">
          <w:rPr>
            <w:noProof/>
            <w:webHidden/>
          </w:rPr>
          <w:tab/>
        </w:r>
        <w:r w:rsidR="00A96646">
          <w:rPr>
            <w:noProof/>
            <w:webHidden/>
          </w:rPr>
          <w:fldChar w:fldCharType="begin"/>
        </w:r>
        <w:r w:rsidR="00A96646">
          <w:rPr>
            <w:noProof/>
            <w:webHidden/>
          </w:rPr>
          <w:instrText xml:space="preserve"> PAGEREF _Toc13821772 \h </w:instrText>
        </w:r>
        <w:r w:rsidR="00A96646">
          <w:rPr>
            <w:noProof/>
            <w:webHidden/>
          </w:rPr>
        </w:r>
        <w:r w:rsidR="00A96646">
          <w:rPr>
            <w:noProof/>
            <w:webHidden/>
          </w:rPr>
          <w:fldChar w:fldCharType="separate"/>
        </w:r>
        <w:r w:rsidR="00A96646">
          <w:rPr>
            <w:noProof/>
            <w:webHidden/>
          </w:rPr>
          <w:t>1</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73" w:history="1">
        <w:r w:rsidR="00A96646" w:rsidRPr="00176D1A">
          <w:rPr>
            <w:rStyle w:val="Kpr"/>
            <w:rFonts w:ascii="Times New Roman" w:hAnsi="Times New Roman"/>
            <w:noProof/>
          </w:rPr>
          <w:t>Şekil 1.2 2019 Mayıs Ayında Toptan Satış Lisansı Sahibi Üretim Şirketlerinin Doğal Gaz Üretim Payları (%)</w:t>
        </w:r>
        <w:r w:rsidR="00A96646">
          <w:rPr>
            <w:noProof/>
            <w:webHidden/>
          </w:rPr>
          <w:tab/>
        </w:r>
        <w:r w:rsidR="00A96646">
          <w:rPr>
            <w:noProof/>
            <w:webHidden/>
          </w:rPr>
          <w:fldChar w:fldCharType="begin"/>
        </w:r>
        <w:r w:rsidR="00A96646">
          <w:rPr>
            <w:noProof/>
            <w:webHidden/>
          </w:rPr>
          <w:instrText xml:space="preserve"> PAGEREF _Toc13821773 \h </w:instrText>
        </w:r>
        <w:r w:rsidR="00A96646">
          <w:rPr>
            <w:noProof/>
            <w:webHidden/>
          </w:rPr>
        </w:r>
        <w:r w:rsidR="00A96646">
          <w:rPr>
            <w:noProof/>
            <w:webHidden/>
          </w:rPr>
          <w:fldChar w:fldCharType="separate"/>
        </w:r>
        <w:r w:rsidR="00A96646">
          <w:rPr>
            <w:noProof/>
            <w:webHidden/>
          </w:rPr>
          <w:t>2</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75" w:history="1">
        <w:r w:rsidR="00A96646" w:rsidRPr="00176D1A">
          <w:rPr>
            <w:rStyle w:val="Kpr"/>
            <w:rFonts w:ascii="Times New Roman" w:hAnsi="Times New Roman"/>
            <w:noProof/>
          </w:rPr>
          <w:t>Şekil 1.3 Mayıs 2018 ve Mayıs 2019 Dönemlerinde Toptan Satış Lisansı Sahibi Üretim Şirketlerinin Doğal Gaz Üretim Paylarının Karşılaştırılması (%)</w:t>
        </w:r>
        <w:r w:rsidR="00A96646">
          <w:rPr>
            <w:noProof/>
            <w:webHidden/>
          </w:rPr>
          <w:tab/>
        </w:r>
        <w:r w:rsidR="00A96646">
          <w:rPr>
            <w:noProof/>
            <w:webHidden/>
          </w:rPr>
          <w:fldChar w:fldCharType="begin"/>
        </w:r>
        <w:r w:rsidR="00A96646">
          <w:rPr>
            <w:noProof/>
            <w:webHidden/>
          </w:rPr>
          <w:instrText xml:space="preserve"> PAGEREF _Toc13821775 \h </w:instrText>
        </w:r>
        <w:r w:rsidR="00A96646">
          <w:rPr>
            <w:noProof/>
            <w:webHidden/>
          </w:rPr>
        </w:r>
        <w:r w:rsidR="00A96646">
          <w:rPr>
            <w:noProof/>
            <w:webHidden/>
          </w:rPr>
          <w:fldChar w:fldCharType="separate"/>
        </w:r>
        <w:r w:rsidR="00A96646">
          <w:rPr>
            <w:noProof/>
            <w:webHidden/>
          </w:rPr>
          <w:t>3</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77" w:history="1">
        <w:r w:rsidR="00A96646" w:rsidRPr="00176D1A">
          <w:rPr>
            <w:rStyle w:val="Kpr"/>
            <w:rFonts w:ascii="Times New Roman" w:hAnsi="Times New Roman"/>
            <w:noProof/>
          </w:rPr>
          <w:t>Şekil 1.4 2019 Mayıs Ayında Toptan Satış Lisansı Sahibi Üretim Şirketlerinin Doğal Gaz Satışlarının Dağılımı (%)</w:t>
        </w:r>
        <w:r w:rsidR="00A96646">
          <w:rPr>
            <w:noProof/>
            <w:webHidden/>
          </w:rPr>
          <w:tab/>
        </w:r>
        <w:r w:rsidR="00A96646">
          <w:rPr>
            <w:noProof/>
            <w:webHidden/>
          </w:rPr>
          <w:fldChar w:fldCharType="begin"/>
        </w:r>
        <w:r w:rsidR="00A96646">
          <w:rPr>
            <w:noProof/>
            <w:webHidden/>
          </w:rPr>
          <w:instrText xml:space="preserve"> PAGEREF _Toc13821777 \h </w:instrText>
        </w:r>
        <w:r w:rsidR="00A96646">
          <w:rPr>
            <w:noProof/>
            <w:webHidden/>
          </w:rPr>
        </w:r>
        <w:r w:rsidR="00A96646">
          <w:rPr>
            <w:noProof/>
            <w:webHidden/>
          </w:rPr>
          <w:fldChar w:fldCharType="separate"/>
        </w:r>
        <w:r w:rsidR="00A96646">
          <w:rPr>
            <w:noProof/>
            <w:webHidden/>
          </w:rPr>
          <w:t>3</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78" w:history="1">
        <w:r w:rsidR="00A96646" w:rsidRPr="00176D1A">
          <w:rPr>
            <w:rStyle w:val="Kpr"/>
            <w:rFonts w:ascii="Times New Roman" w:hAnsi="Times New Roman"/>
            <w:noProof/>
          </w:rPr>
          <w:t>Şekil 2.1 Mayıs 2018 ve Mayıs 2019 Dönemlerindeki Doğal Gaz İthalat Miktarlarının Karşılaştırılması (Milyon Sm</w:t>
        </w:r>
        <w:r w:rsidR="00A96646" w:rsidRPr="00176D1A">
          <w:rPr>
            <w:rStyle w:val="Kpr"/>
            <w:rFonts w:ascii="Times New Roman" w:hAnsi="Times New Roman"/>
            <w:noProof/>
            <w:vertAlign w:val="superscript"/>
          </w:rPr>
          <w:t>3</w:t>
        </w:r>
        <w:r w:rsidR="00A96646" w:rsidRPr="00176D1A">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_Toc13821778 \h </w:instrText>
        </w:r>
        <w:r w:rsidR="00A96646">
          <w:rPr>
            <w:noProof/>
            <w:webHidden/>
          </w:rPr>
        </w:r>
        <w:r w:rsidR="00A96646">
          <w:rPr>
            <w:noProof/>
            <w:webHidden/>
          </w:rPr>
          <w:fldChar w:fldCharType="separate"/>
        </w:r>
        <w:r w:rsidR="00A96646">
          <w:rPr>
            <w:noProof/>
            <w:webHidden/>
          </w:rPr>
          <w:t>4</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79" w:history="1">
        <w:r w:rsidR="00A96646" w:rsidRPr="00176D1A">
          <w:rPr>
            <w:rStyle w:val="Kpr"/>
            <w:rFonts w:ascii="Times New Roman" w:hAnsi="Times New Roman"/>
            <w:noProof/>
          </w:rPr>
          <w:t>Şekil 2.2 Mayıs 2018 ve Mayıs 2019 Dönemlerindeki Doğal Gaz İthalat Miktarlarının Gazın Türüne Göre Karşılaştırılması (Milyon Sm</w:t>
        </w:r>
        <w:r w:rsidR="00A96646" w:rsidRPr="00176D1A">
          <w:rPr>
            <w:rStyle w:val="Kpr"/>
            <w:rFonts w:ascii="Times New Roman" w:hAnsi="Times New Roman"/>
            <w:noProof/>
            <w:vertAlign w:val="superscript"/>
          </w:rPr>
          <w:t>3</w:t>
        </w:r>
        <w:r w:rsidR="00A96646" w:rsidRPr="00176D1A">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_Toc13821779 \h </w:instrText>
        </w:r>
        <w:r w:rsidR="00A96646">
          <w:rPr>
            <w:noProof/>
            <w:webHidden/>
          </w:rPr>
        </w:r>
        <w:r w:rsidR="00A96646">
          <w:rPr>
            <w:noProof/>
            <w:webHidden/>
          </w:rPr>
          <w:fldChar w:fldCharType="separate"/>
        </w:r>
        <w:r w:rsidR="00A96646">
          <w:rPr>
            <w:noProof/>
            <w:webHidden/>
          </w:rPr>
          <w:t>5</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80" w:history="1">
        <w:r w:rsidR="00A96646" w:rsidRPr="00176D1A">
          <w:rPr>
            <w:rStyle w:val="Kpr"/>
            <w:rFonts w:ascii="Times New Roman" w:hAnsi="Times New Roman"/>
            <w:noProof/>
          </w:rPr>
          <w:t>Şekil 2.3 Mayıs 2019 Doğal Gaz İthalat Miktarlarının Doğal Gazın İthal Edildiği Ülkelere Göre Dağılımı (%)</w:t>
        </w:r>
        <w:r w:rsidR="00A96646">
          <w:rPr>
            <w:noProof/>
            <w:webHidden/>
          </w:rPr>
          <w:tab/>
        </w:r>
        <w:r w:rsidR="00A96646">
          <w:rPr>
            <w:noProof/>
            <w:webHidden/>
          </w:rPr>
          <w:fldChar w:fldCharType="begin"/>
        </w:r>
        <w:r w:rsidR="00A96646">
          <w:rPr>
            <w:noProof/>
            <w:webHidden/>
          </w:rPr>
          <w:instrText xml:space="preserve"> PAGEREF _Toc13821780 \h </w:instrText>
        </w:r>
        <w:r w:rsidR="00A96646">
          <w:rPr>
            <w:noProof/>
            <w:webHidden/>
          </w:rPr>
        </w:r>
        <w:r w:rsidR="00A96646">
          <w:rPr>
            <w:noProof/>
            <w:webHidden/>
          </w:rPr>
          <w:fldChar w:fldCharType="separate"/>
        </w:r>
        <w:r w:rsidR="00A96646">
          <w:rPr>
            <w:noProof/>
            <w:webHidden/>
          </w:rPr>
          <w:t>6</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81" w:history="1">
        <w:r w:rsidR="00A96646" w:rsidRPr="00176D1A">
          <w:rPr>
            <w:rStyle w:val="Kpr"/>
            <w:rFonts w:ascii="Times New Roman" w:hAnsi="Times New Roman"/>
            <w:noProof/>
          </w:rPr>
          <w:t>Şekil 2.4 Mayıs 2019 Doğal Gaz Arzının Karşılandığı Kaynakların Miktarları ve Payları (%)</w:t>
        </w:r>
        <w:r w:rsidR="00A96646">
          <w:rPr>
            <w:noProof/>
            <w:webHidden/>
          </w:rPr>
          <w:tab/>
        </w:r>
        <w:r w:rsidR="00A96646">
          <w:rPr>
            <w:noProof/>
            <w:webHidden/>
          </w:rPr>
          <w:fldChar w:fldCharType="begin"/>
        </w:r>
        <w:r w:rsidR="00A96646">
          <w:rPr>
            <w:noProof/>
            <w:webHidden/>
          </w:rPr>
          <w:instrText xml:space="preserve"> PAGEREF _Toc13821781 \h </w:instrText>
        </w:r>
        <w:r w:rsidR="00A96646">
          <w:rPr>
            <w:noProof/>
            <w:webHidden/>
          </w:rPr>
        </w:r>
        <w:r w:rsidR="00A96646">
          <w:rPr>
            <w:noProof/>
            <w:webHidden/>
          </w:rPr>
          <w:fldChar w:fldCharType="separate"/>
        </w:r>
        <w:r w:rsidR="00A96646">
          <w:rPr>
            <w:noProof/>
            <w:webHidden/>
          </w:rPr>
          <w:t>7</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82" w:history="1">
        <w:r w:rsidR="00A96646" w:rsidRPr="00176D1A">
          <w:rPr>
            <w:rStyle w:val="Kpr"/>
            <w:rFonts w:ascii="Times New Roman" w:hAnsi="Times New Roman"/>
            <w:noProof/>
          </w:rPr>
          <w:t>Şekil 3.1 Mayıs 2018 ve Mayıs 2019 Dönemlerindeki Depolama Stok Miktarlarının Depolama Türüne Göre Karşılaştırılması (Milyon Sm</w:t>
        </w:r>
        <w:r w:rsidR="00A96646" w:rsidRPr="00176D1A">
          <w:rPr>
            <w:rStyle w:val="Kpr"/>
            <w:rFonts w:ascii="Times New Roman" w:hAnsi="Times New Roman"/>
            <w:noProof/>
            <w:vertAlign w:val="superscript"/>
          </w:rPr>
          <w:t>3</w:t>
        </w:r>
        <w:r w:rsidR="00A96646" w:rsidRPr="00176D1A">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_Toc13821782 \h </w:instrText>
        </w:r>
        <w:r w:rsidR="00A96646">
          <w:rPr>
            <w:noProof/>
            <w:webHidden/>
          </w:rPr>
        </w:r>
        <w:r w:rsidR="00A96646">
          <w:rPr>
            <w:noProof/>
            <w:webHidden/>
          </w:rPr>
          <w:fldChar w:fldCharType="separate"/>
        </w:r>
        <w:r w:rsidR="00A96646">
          <w:rPr>
            <w:noProof/>
            <w:webHidden/>
          </w:rPr>
          <w:t>8</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83" w:history="1">
        <w:r w:rsidR="00A96646" w:rsidRPr="00176D1A">
          <w:rPr>
            <w:rStyle w:val="Kpr"/>
            <w:rFonts w:ascii="Times New Roman" w:hAnsi="Times New Roman"/>
            <w:noProof/>
          </w:rPr>
          <w:t>Şekil 4.1 Mayıs 2018 ve Mayıs 2019 Dönemlerindeki Doğal Gaz İhracat Miktarlarının İhraç Edilen Ülkeye Göre Karşılaştırılması (Milyon Sm</w:t>
        </w:r>
        <w:r w:rsidR="00A96646" w:rsidRPr="00176D1A">
          <w:rPr>
            <w:rStyle w:val="Kpr"/>
            <w:rFonts w:ascii="Times New Roman" w:hAnsi="Times New Roman"/>
            <w:noProof/>
            <w:vertAlign w:val="superscript"/>
          </w:rPr>
          <w:t>3</w:t>
        </w:r>
        <w:r w:rsidR="00A96646" w:rsidRPr="00176D1A">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_Toc13821783 \h </w:instrText>
        </w:r>
        <w:r w:rsidR="00A96646">
          <w:rPr>
            <w:noProof/>
            <w:webHidden/>
          </w:rPr>
        </w:r>
        <w:r w:rsidR="00A96646">
          <w:rPr>
            <w:noProof/>
            <w:webHidden/>
          </w:rPr>
          <w:fldChar w:fldCharType="separate"/>
        </w:r>
        <w:r w:rsidR="00A96646">
          <w:rPr>
            <w:noProof/>
            <w:webHidden/>
          </w:rPr>
          <w:t>9</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84" w:history="1">
        <w:r w:rsidR="00A96646" w:rsidRPr="00176D1A">
          <w:rPr>
            <w:rStyle w:val="Kpr"/>
            <w:rFonts w:ascii="Times New Roman" w:hAnsi="Times New Roman"/>
            <w:noProof/>
          </w:rPr>
          <w:t>Şekil 5.1 Mayıs 2019 Döneminde Sektörel Doğal Gaz Tüketiminin Dağılımı (%)</w:t>
        </w:r>
        <w:r w:rsidR="00A96646">
          <w:rPr>
            <w:noProof/>
            <w:webHidden/>
          </w:rPr>
          <w:tab/>
        </w:r>
        <w:r w:rsidR="00A96646">
          <w:rPr>
            <w:noProof/>
            <w:webHidden/>
          </w:rPr>
          <w:fldChar w:fldCharType="begin"/>
        </w:r>
        <w:r w:rsidR="00A96646">
          <w:rPr>
            <w:noProof/>
            <w:webHidden/>
          </w:rPr>
          <w:instrText xml:space="preserve"> PAGEREF _Toc13821784 \h </w:instrText>
        </w:r>
        <w:r w:rsidR="00A96646">
          <w:rPr>
            <w:noProof/>
            <w:webHidden/>
          </w:rPr>
        </w:r>
        <w:r w:rsidR="00A96646">
          <w:rPr>
            <w:noProof/>
            <w:webHidden/>
          </w:rPr>
          <w:fldChar w:fldCharType="separate"/>
        </w:r>
        <w:r w:rsidR="00A96646">
          <w:rPr>
            <w:noProof/>
            <w:webHidden/>
          </w:rPr>
          <w:t>11</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85" w:history="1">
        <w:r w:rsidR="00A96646" w:rsidRPr="00176D1A">
          <w:rPr>
            <w:rStyle w:val="Kpr"/>
            <w:rFonts w:ascii="Times New Roman" w:hAnsi="Times New Roman"/>
            <w:noProof/>
          </w:rPr>
          <w:t>Şekil 5.2 Mayıs 2018 ve Mayıs 2019 Dönemlerindeki Araç Yakıtı Olarak Kullanılan Doğal Gaz Satışlarının Karşılaştırılması (Milyon Sm</w:t>
        </w:r>
        <w:r w:rsidR="00A96646" w:rsidRPr="00176D1A">
          <w:rPr>
            <w:rStyle w:val="Kpr"/>
            <w:rFonts w:ascii="Times New Roman" w:hAnsi="Times New Roman"/>
            <w:noProof/>
            <w:vertAlign w:val="superscript"/>
          </w:rPr>
          <w:t>3</w:t>
        </w:r>
        <w:r w:rsidR="00A96646" w:rsidRPr="00176D1A">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_Toc13821785 \h </w:instrText>
        </w:r>
        <w:r w:rsidR="00A96646">
          <w:rPr>
            <w:noProof/>
            <w:webHidden/>
          </w:rPr>
        </w:r>
        <w:r w:rsidR="00A96646">
          <w:rPr>
            <w:noProof/>
            <w:webHidden/>
          </w:rPr>
          <w:fldChar w:fldCharType="separate"/>
        </w:r>
        <w:r w:rsidR="00A96646">
          <w:rPr>
            <w:noProof/>
            <w:webHidden/>
          </w:rPr>
          <w:t>11</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86" w:history="1">
        <w:r w:rsidR="00A96646" w:rsidRPr="00176D1A">
          <w:rPr>
            <w:rStyle w:val="Kpr"/>
            <w:rFonts w:ascii="Times New Roman" w:hAnsi="Times New Roman"/>
            <w:noProof/>
          </w:rPr>
          <w:t>Şekil 5.3 Mayıs 2019 Döneminde Ülke Genelindeki Nihai Tüketiciye En Fazla Doğal Gaz Satışı Gerçekleştiren 10 Şirketin Satış Payları (%)</w:t>
        </w:r>
        <w:r w:rsidR="00A96646">
          <w:rPr>
            <w:noProof/>
            <w:webHidden/>
          </w:rPr>
          <w:tab/>
        </w:r>
        <w:r w:rsidR="00A96646">
          <w:rPr>
            <w:noProof/>
            <w:webHidden/>
          </w:rPr>
          <w:fldChar w:fldCharType="begin"/>
        </w:r>
        <w:r w:rsidR="00A96646">
          <w:rPr>
            <w:noProof/>
            <w:webHidden/>
          </w:rPr>
          <w:instrText xml:space="preserve"> PAGEREF _Toc13821786 \h </w:instrText>
        </w:r>
        <w:r w:rsidR="00A96646">
          <w:rPr>
            <w:noProof/>
            <w:webHidden/>
          </w:rPr>
        </w:r>
        <w:r w:rsidR="00A96646">
          <w:rPr>
            <w:noProof/>
            <w:webHidden/>
          </w:rPr>
          <w:fldChar w:fldCharType="separate"/>
        </w:r>
        <w:r w:rsidR="00A96646">
          <w:rPr>
            <w:noProof/>
            <w:webHidden/>
          </w:rPr>
          <w:t>24</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88" w:history="1">
        <w:r w:rsidR="00A96646" w:rsidRPr="00176D1A">
          <w:rPr>
            <w:rStyle w:val="Kpr"/>
            <w:rFonts w:ascii="Times New Roman" w:hAnsi="Times New Roman"/>
            <w:noProof/>
          </w:rPr>
          <w:t>Şekil 5.4 Mayıs 2019 Döneminde Doğal Gaz Dağıtım Bölgelerindeki Toplam Boru Gazı Tüketim Miktarı (Milyon Sm</w:t>
        </w:r>
        <w:r w:rsidR="00A96646" w:rsidRPr="00176D1A">
          <w:rPr>
            <w:rStyle w:val="Kpr"/>
            <w:rFonts w:ascii="Times New Roman" w:hAnsi="Times New Roman"/>
            <w:noProof/>
            <w:vertAlign w:val="superscript"/>
          </w:rPr>
          <w:t>3</w:t>
        </w:r>
        <w:r w:rsidR="00A96646" w:rsidRPr="00176D1A">
          <w:rPr>
            <w:rStyle w:val="Kpr"/>
            <w:rFonts w:ascii="Times New Roman" w:hAnsi="Times New Roman"/>
            <w:noProof/>
          </w:rPr>
          <w:t>)</w:t>
        </w:r>
        <w:r w:rsidR="00A96646">
          <w:rPr>
            <w:noProof/>
            <w:webHidden/>
          </w:rPr>
          <w:tab/>
        </w:r>
        <w:r w:rsidR="00A96646">
          <w:rPr>
            <w:noProof/>
            <w:webHidden/>
          </w:rPr>
          <w:fldChar w:fldCharType="begin"/>
        </w:r>
        <w:r w:rsidR="00A96646">
          <w:rPr>
            <w:noProof/>
            <w:webHidden/>
          </w:rPr>
          <w:instrText xml:space="preserve"> PAGEREF _Toc13821788 \h </w:instrText>
        </w:r>
        <w:r w:rsidR="00A96646">
          <w:rPr>
            <w:noProof/>
            <w:webHidden/>
          </w:rPr>
        </w:r>
        <w:r w:rsidR="00A96646">
          <w:rPr>
            <w:noProof/>
            <w:webHidden/>
          </w:rPr>
          <w:fldChar w:fldCharType="separate"/>
        </w:r>
        <w:r w:rsidR="00A96646">
          <w:rPr>
            <w:noProof/>
            <w:webHidden/>
          </w:rPr>
          <w:t>24</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89" w:history="1">
        <w:r w:rsidR="00A96646" w:rsidRPr="00176D1A">
          <w:rPr>
            <w:rStyle w:val="Kpr"/>
            <w:rFonts w:ascii="Times New Roman" w:hAnsi="Times New Roman"/>
            <w:noProof/>
          </w:rPr>
          <w:t>Şekil 7.1 Nisan 2019 ve Mayıs 2019 Dönemlerinde Organize Toptan Satış Piyasasında İşlem Gören Gazın Miktarlara Göre Karşılaştırması (Milyon Sm3)</w:t>
        </w:r>
        <w:r w:rsidR="00A96646">
          <w:rPr>
            <w:noProof/>
            <w:webHidden/>
          </w:rPr>
          <w:tab/>
        </w:r>
        <w:r w:rsidR="00A96646">
          <w:rPr>
            <w:noProof/>
            <w:webHidden/>
          </w:rPr>
          <w:fldChar w:fldCharType="begin"/>
        </w:r>
        <w:r w:rsidR="00A96646">
          <w:rPr>
            <w:noProof/>
            <w:webHidden/>
          </w:rPr>
          <w:instrText xml:space="preserve"> PAGEREF _Toc13821789 \h </w:instrText>
        </w:r>
        <w:r w:rsidR="00A96646">
          <w:rPr>
            <w:noProof/>
            <w:webHidden/>
          </w:rPr>
        </w:r>
        <w:r w:rsidR="00A96646">
          <w:rPr>
            <w:noProof/>
            <w:webHidden/>
          </w:rPr>
          <w:fldChar w:fldCharType="separate"/>
        </w:r>
        <w:r w:rsidR="00A96646">
          <w:rPr>
            <w:noProof/>
            <w:webHidden/>
          </w:rPr>
          <w:t>27</w:t>
        </w:r>
        <w:r w:rsidR="00A96646">
          <w:rPr>
            <w:noProof/>
            <w:webHidden/>
          </w:rPr>
          <w:fldChar w:fldCharType="end"/>
        </w:r>
      </w:hyperlink>
    </w:p>
    <w:p w:rsidR="00A96646" w:rsidRDefault="00644F34">
      <w:pPr>
        <w:pStyle w:val="ekillerTablosu"/>
        <w:tabs>
          <w:tab w:val="right" w:leader="dot" w:pos="9062"/>
        </w:tabs>
        <w:rPr>
          <w:rFonts w:eastAsiaTheme="minorEastAsia"/>
          <w:noProof/>
          <w:lang w:eastAsia="tr-TR"/>
        </w:rPr>
      </w:pPr>
      <w:hyperlink w:anchor="_Toc13821791" w:history="1">
        <w:r w:rsidR="00A96646" w:rsidRPr="00176D1A">
          <w:rPr>
            <w:rStyle w:val="Kpr"/>
            <w:rFonts w:ascii="Times New Roman" w:hAnsi="Times New Roman"/>
            <w:noProof/>
          </w:rPr>
          <w:t>Şekil 7.2 Mayıs 2019 Döneminde BOTAŞ tarafından Organize Toptan Satış Piyasasında Gerçekleştirilen İlave Dengeleyici Gaz Miktarı (Milyon Sm3)</w:t>
        </w:r>
        <w:r w:rsidR="00A96646">
          <w:rPr>
            <w:noProof/>
            <w:webHidden/>
          </w:rPr>
          <w:tab/>
        </w:r>
        <w:r w:rsidR="00A96646">
          <w:rPr>
            <w:noProof/>
            <w:webHidden/>
          </w:rPr>
          <w:fldChar w:fldCharType="begin"/>
        </w:r>
        <w:r w:rsidR="00A96646">
          <w:rPr>
            <w:noProof/>
            <w:webHidden/>
          </w:rPr>
          <w:instrText xml:space="preserve"> PAGEREF _Toc13821791 \h </w:instrText>
        </w:r>
        <w:r w:rsidR="00A96646">
          <w:rPr>
            <w:noProof/>
            <w:webHidden/>
          </w:rPr>
        </w:r>
        <w:r w:rsidR="00A96646">
          <w:rPr>
            <w:noProof/>
            <w:webHidden/>
          </w:rPr>
          <w:fldChar w:fldCharType="separate"/>
        </w:r>
        <w:r w:rsidR="00A96646">
          <w:rPr>
            <w:noProof/>
            <w:webHidden/>
          </w:rPr>
          <w:t>28</w:t>
        </w:r>
        <w:r w:rsidR="00A96646">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2" w:name="_Toc13821916"/>
      <w:r w:rsidRPr="00092ADB">
        <w:rPr>
          <w:rFonts w:ascii="Times New Roman" w:hAnsi="Times New Roman" w:cs="Times New Roman"/>
          <w:b/>
          <w:color w:val="000000" w:themeColor="text1"/>
          <w:sz w:val="24"/>
          <w:szCs w:val="24"/>
        </w:rPr>
        <w:lastRenderedPageBreak/>
        <w:t>ÜRETİM</w:t>
      </w:r>
      <w:bookmarkEnd w:id="2"/>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3" w:name="_Toc13821805"/>
      <w:r w:rsidRPr="00092ADB">
        <w:rPr>
          <w:rFonts w:ascii="Times New Roman" w:hAnsi="Times New Roman"/>
          <w:sz w:val="24"/>
          <w:szCs w:val="24"/>
        </w:rPr>
        <w:t xml:space="preserve">Tablo </w:t>
      </w:r>
      <w:r w:rsidR="00470F47" w:rsidRPr="00092ADB">
        <w:rPr>
          <w:rFonts w:ascii="Times New Roman" w:hAnsi="Times New Roman"/>
          <w:sz w:val="24"/>
          <w:szCs w:val="24"/>
        </w:rPr>
        <w:t>1</w:t>
      </w:r>
      <w:r w:rsidR="008F2A30" w:rsidRPr="00092ADB">
        <w:rPr>
          <w:rFonts w:ascii="Times New Roman" w:hAnsi="Times New Roman"/>
          <w:sz w:val="24"/>
          <w:szCs w:val="24"/>
        </w:rPr>
        <w:t>.1</w:t>
      </w:r>
      <w:r w:rsidR="00551FE2">
        <w:rPr>
          <w:rFonts w:ascii="Times New Roman" w:hAnsi="Times New Roman"/>
          <w:sz w:val="24"/>
          <w:szCs w:val="24"/>
        </w:rPr>
        <w:t xml:space="preserve"> </w:t>
      </w:r>
      <w:r w:rsidR="00544976">
        <w:rPr>
          <w:rFonts w:ascii="Times New Roman" w:hAnsi="Times New Roman"/>
          <w:sz w:val="24"/>
          <w:szCs w:val="24"/>
        </w:rPr>
        <w:t>Mayıs</w:t>
      </w:r>
      <w:r w:rsidR="00CB3445">
        <w:rPr>
          <w:rFonts w:ascii="Times New Roman" w:hAnsi="Times New Roman"/>
          <w:sz w:val="24"/>
          <w:szCs w:val="24"/>
        </w:rPr>
        <w:t xml:space="preserve"> 2018</w:t>
      </w:r>
      <w:r w:rsidR="00CB0A19" w:rsidRPr="00092ADB">
        <w:rPr>
          <w:rFonts w:ascii="Times New Roman" w:hAnsi="Times New Roman"/>
          <w:sz w:val="24"/>
          <w:szCs w:val="24"/>
        </w:rPr>
        <w:t xml:space="preserve"> ve </w:t>
      </w:r>
      <w:r w:rsidR="00544976">
        <w:rPr>
          <w:rFonts w:ascii="Times New Roman" w:hAnsi="Times New Roman"/>
          <w:sz w:val="24"/>
          <w:szCs w:val="24"/>
        </w:rPr>
        <w:t>Mayıs</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3"/>
    </w:p>
    <w:p w:rsidR="00C20011" w:rsidRDefault="00C20011" w:rsidP="008D45AC">
      <w:pPr>
        <w:pStyle w:val="Tablo1"/>
        <w:rPr>
          <w:rFonts w:ascii="Times New Roman" w:hAnsi="Times New Roman"/>
          <w:sz w:val="24"/>
          <w:szCs w:val="24"/>
        </w:rPr>
      </w:pPr>
    </w:p>
    <w:tbl>
      <w:tblPr>
        <w:tblW w:w="5520" w:type="dxa"/>
        <w:jc w:val="center"/>
        <w:tblCellMar>
          <w:left w:w="70" w:type="dxa"/>
          <w:right w:w="70" w:type="dxa"/>
        </w:tblCellMar>
        <w:tblLook w:val="04A0" w:firstRow="1" w:lastRow="0" w:firstColumn="1" w:lastColumn="0" w:noHBand="0" w:noVBand="1"/>
      </w:tblPr>
      <w:tblGrid>
        <w:gridCol w:w="1385"/>
        <w:gridCol w:w="751"/>
        <w:gridCol w:w="796"/>
        <w:gridCol w:w="751"/>
        <w:gridCol w:w="796"/>
        <w:gridCol w:w="1041"/>
      </w:tblGrid>
      <w:tr w:rsidR="00BC0389" w:rsidRPr="00BC0389" w:rsidTr="00BC0389">
        <w:trPr>
          <w:trHeight w:val="300"/>
          <w:jc w:val="center"/>
        </w:trPr>
        <w:tc>
          <w:tcPr>
            <w:tcW w:w="13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ahoma" w:eastAsia="Times New Roman" w:hAnsi="Tahoma" w:cs="Tahoma"/>
                <w:b/>
                <w:bCs/>
                <w:color w:val="FFFFFF"/>
                <w:sz w:val="20"/>
                <w:szCs w:val="20"/>
                <w:lang w:eastAsia="tr-TR"/>
              </w:rPr>
            </w:pPr>
            <w:r w:rsidRPr="00BC0389">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2018 Mayıs</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2019 Mayıs</w:t>
            </w:r>
          </w:p>
        </w:tc>
        <w:tc>
          <w:tcPr>
            <w:tcW w:w="1300" w:type="dxa"/>
            <w:tcBorders>
              <w:top w:val="single" w:sz="4" w:space="0" w:color="D3D3D3"/>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ahoma" w:eastAsia="Times New Roman" w:hAnsi="Tahoma" w:cs="Tahoma"/>
                <w:b/>
                <w:bCs/>
                <w:color w:val="FFFFFF"/>
                <w:sz w:val="20"/>
                <w:szCs w:val="20"/>
                <w:lang w:eastAsia="tr-TR"/>
              </w:rPr>
            </w:pPr>
            <w:r w:rsidRPr="00BC0389">
              <w:rPr>
                <w:rFonts w:ascii="Tahoma" w:eastAsia="Times New Roman" w:hAnsi="Tahoma" w:cs="Tahoma"/>
                <w:b/>
                <w:bCs/>
                <w:color w:val="FFFFFF"/>
                <w:sz w:val="20"/>
                <w:szCs w:val="20"/>
                <w:lang w:eastAsia="tr-TR"/>
              </w:rPr>
              <w:t> </w:t>
            </w:r>
          </w:p>
        </w:tc>
      </w:tr>
      <w:tr w:rsidR="00BC0389" w:rsidRPr="00BC0389" w:rsidTr="00BC0389">
        <w:trPr>
          <w:trHeight w:val="300"/>
          <w:jc w:val="center"/>
        </w:trPr>
        <w:tc>
          <w:tcPr>
            <w:tcW w:w="1300" w:type="dxa"/>
            <w:tcBorders>
              <w:top w:val="nil"/>
              <w:left w:val="single" w:sz="4" w:space="0" w:color="D3D3D3"/>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İl</w:t>
            </w:r>
          </w:p>
        </w:tc>
        <w:tc>
          <w:tcPr>
            <w:tcW w:w="700" w:type="dxa"/>
            <w:tcBorders>
              <w:top w:val="nil"/>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right"/>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right"/>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Pay(%)</w:t>
            </w:r>
          </w:p>
        </w:tc>
        <w:tc>
          <w:tcPr>
            <w:tcW w:w="1300" w:type="dxa"/>
            <w:tcBorders>
              <w:top w:val="nil"/>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Değişim (%)</w:t>
            </w:r>
          </w:p>
        </w:tc>
      </w:tr>
      <w:tr w:rsidR="00BC0389" w:rsidRPr="00BC0389" w:rsidTr="00BC0389">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ADANA</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0,127</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0,35</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0,00</w:t>
            </w:r>
          </w:p>
        </w:tc>
        <w:tc>
          <w:tcPr>
            <w:tcW w:w="13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-100,00</w:t>
            </w:r>
          </w:p>
        </w:tc>
      </w:tr>
      <w:tr w:rsidR="00BC0389" w:rsidRPr="00BC0389" w:rsidTr="00BC0389">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ADIYAMAN</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0,048</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0,13</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0,008</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0,02</w:t>
            </w:r>
          </w:p>
        </w:tc>
        <w:tc>
          <w:tcPr>
            <w:tcW w:w="13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-82,29</w:t>
            </w:r>
          </w:p>
        </w:tc>
      </w:tr>
      <w:tr w:rsidR="00BC0389" w:rsidRPr="00BC0389" w:rsidTr="00BC0389">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ÇANAKKALE</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3,911</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10,72</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1,516</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3,58</w:t>
            </w:r>
          </w:p>
        </w:tc>
        <w:tc>
          <w:tcPr>
            <w:tcW w:w="13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-61,24</w:t>
            </w:r>
          </w:p>
        </w:tc>
      </w:tr>
      <w:tr w:rsidR="00BC0389" w:rsidRPr="00BC0389" w:rsidTr="00BC0389">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DÜZCE</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0,869</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2,38</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0,605</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1,43</w:t>
            </w:r>
          </w:p>
        </w:tc>
        <w:tc>
          <w:tcPr>
            <w:tcW w:w="13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-30,41</w:t>
            </w:r>
          </w:p>
        </w:tc>
      </w:tr>
      <w:tr w:rsidR="00BC0389" w:rsidRPr="00BC0389" w:rsidTr="00BC0389">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EDİRNE</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0,001</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0,00</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0,107</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0,25</w:t>
            </w:r>
          </w:p>
        </w:tc>
        <w:tc>
          <w:tcPr>
            <w:tcW w:w="13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18.349,74</w:t>
            </w:r>
          </w:p>
        </w:tc>
      </w:tr>
      <w:tr w:rsidR="00BC0389" w:rsidRPr="00BC0389" w:rsidTr="00BC0389">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İSTANBUL</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14,077</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38,57</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19,763</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46,61</w:t>
            </w:r>
          </w:p>
        </w:tc>
        <w:tc>
          <w:tcPr>
            <w:tcW w:w="13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40,39</w:t>
            </w:r>
          </w:p>
        </w:tc>
      </w:tr>
      <w:tr w:rsidR="00BC0389" w:rsidRPr="00BC0389" w:rsidTr="00BC0389">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KIRKLARELİ</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2,955</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8,10</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3,428</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8,09</w:t>
            </w:r>
          </w:p>
        </w:tc>
        <w:tc>
          <w:tcPr>
            <w:tcW w:w="13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16,00</w:t>
            </w:r>
          </w:p>
        </w:tc>
      </w:tr>
      <w:tr w:rsidR="00BC0389" w:rsidRPr="00BC0389" w:rsidTr="00BC0389">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TEKİRDAĞ</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14,507</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39,75</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16,969</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40,02</w:t>
            </w:r>
          </w:p>
        </w:tc>
        <w:tc>
          <w:tcPr>
            <w:tcW w:w="13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16,98</w:t>
            </w:r>
          </w:p>
        </w:tc>
      </w:tr>
      <w:tr w:rsidR="00BC0389" w:rsidRPr="00BC0389" w:rsidTr="00BC0389">
        <w:trPr>
          <w:trHeight w:val="300"/>
          <w:jc w:val="center"/>
        </w:trPr>
        <w:tc>
          <w:tcPr>
            <w:tcW w:w="1300" w:type="dxa"/>
            <w:tcBorders>
              <w:top w:val="nil"/>
              <w:left w:val="single" w:sz="4" w:space="0" w:color="D3D3D3"/>
              <w:bottom w:val="single" w:sz="4" w:space="0" w:color="D3D3D3"/>
              <w:right w:val="single" w:sz="4" w:space="0" w:color="D3D3D3"/>
            </w:tcBorders>
            <w:shd w:val="clear" w:color="C0C0C0" w:fill="C0C0C0"/>
            <w:hideMark/>
          </w:tcPr>
          <w:p w:rsidR="00BC0389" w:rsidRPr="00BC0389" w:rsidRDefault="00BC0389" w:rsidP="00BC0389">
            <w:pPr>
              <w:spacing w:after="0" w:line="240" w:lineRule="auto"/>
              <w:jc w:val="right"/>
              <w:rPr>
                <w:rFonts w:ascii="Times New Roman" w:eastAsia="Times New Roman" w:hAnsi="Times New Roman" w:cs="Times New Roman"/>
                <w:b/>
                <w:bCs/>
                <w:color w:val="000000"/>
                <w:sz w:val="20"/>
                <w:szCs w:val="20"/>
                <w:lang w:eastAsia="tr-TR"/>
              </w:rPr>
            </w:pPr>
            <w:r w:rsidRPr="00BC0389">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BC0389" w:rsidRPr="00BC0389" w:rsidRDefault="00BC0389" w:rsidP="00BC0389">
            <w:pPr>
              <w:spacing w:after="0" w:line="240" w:lineRule="auto"/>
              <w:jc w:val="right"/>
              <w:rPr>
                <w:rFonts w:ascii="Times New Roman" w:eastAsia="Times New Roman" w:hAnsi="Times New Roman" w:cs="Times New Roman"/>
                <w:b/>
                <w:bCs/>
                <w:color w:val="000000"/>
                <w:sz w:val="20"/>
                <w:szCs w:val="20"/>
                <w:lang w:eastAsia="tr-TR"/>
              </w:rPr>
            </w:pPr>
            <w:r w:rsidRPr="00BC0389">
              <w:rPr>
                <w:rFonts w:ascii="Times New Roman" w:eastAsia="Times New Roman" w:hAnsi="Times New Roman" w:cs="Times New Roman"/>
                <w:b/>
                <w:bCs/>
                <w:color w:val="000000"/>
                <w:sz w:val="20"/>
                <w:szCs w:val="20"/>
                <w:lang w:eastAsia="tr-TR"/>
              </w:rPr>
              <w:t>36,495</w:t>
            </w:r>
          </w:p>
        </w:tc>
        <w:tc>
          <w:tcPr>
            <w:tcW w:w="760" w:type="dxa"/>
            <w:tcBorders>
              <w:top w:val="nil"/>
              <w:left w:val="nil"/>
              <w:bottom w:val="single" w:sz="4" w:space="0" w:color="D3D3D3"/>
              <w:right w:val="single" w:sz="4" w:space="0" w:color="D3D3D3"/>
            </w:tcBorders>
            <w:shd w:val="clear" w:color="C0C0C0" w:fill="C0C0C0"/>
            <w:hideMark/>
          </w:tcPr>
          <w:p w:rsidR="00BC0389" w:rsidRPr="00BC0389" w:rsidRDefault="00BC0389" w:rsidP="00BC0389">
            <w:pPr>
              <w:spacing w:after="0" w:line="240" w:lineRule="auto"/>
              <w:jc w:val="center"/>
              <w:rPr>
                <w:rFonts w:ascii="Times New Roman" w:eastAsia="Times New Roman" w:hAnsi="Times New Roman" w:cs="Times New Roman"/>
                <w:b/>
                <w:bCs/>
                <w:color w:val="000000"/>
                <w:sz w:val="20"/>
                <w:szCs w:val="20"/>
                <w:lang w:eastAsia="tr-TR"/>
              </w:rPr>
            </w:pPr>
            <w:r w:rsidRPr="00BC0389">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BC0389" w:rsidRPr="00BC0389" w:rsidRDefault="00BC0389" w:rsidP="00BC0389">
            <w:pPr>
              <w:spacing w:after="0" w:line="240" w:lineRule="auto"/>
              <w:jc w:val="right"/>
              <w:rPr>
                <w:rFonts w:ascii="Times New Roman" w:eastAsia="Times New Roman" w:hAnsi="Times New Roman" w:cs="Times New Roman"/>
                <w:b/>
                <w:bCs/>
                <w:color w:val="000000"/>
                <w:sz w:val="20"/>
                <w:szCs w:val="20"/>
                <w:lang w:eastAsia="tr-TR"/>
              </w:rPr>
            </w:pPr>
            <w:r w:rsidRPr="00BC0389">
              <w:rPr>
                <w:rFonts w:ascii="Times New Roman" w:eastAsia="Times New Roman" w:hAnsi="Times New Roman" w:cs="Times New Roman"/>
                <w:b/>
                <w:bCs/>
                <w:color w:val="000000"/>
                <w:sz w:val="20"/>
                <w:szCs w:val="20"/>
                <w:lang w:eastAsia="tr-TR"/>
              </w:rPr>
              <w:t>42,397</w:t>
            </w:r>
          </w:p>
        </w:tc>
        <w:tc>
          <w:tcPr>
            <w:tcW w:w="760" w:type="dxa"/>
            <w:tcBorders>
              <w:top w:val="nil"/>
              <w:left w:val="nil"/>
              <w:bottom w:val="single" w:sz="4" w:space="0" w:color="D3D3D3"/>
              <w:right w:val="single" w:sz="4" w:space="0" w:color="D3D3D3"/>
            </w:tcBorders>
            <w:shd w:val="clear" w:color="C0C0C0" w:fill="C0C0C0"/>
            <w:hideMark/>
          </w:tcPr>
          <w:p w:rsidR="00BC0389" w:rsidRPr="00BC0389" w:rsidRDefault="00BC0389" w:rsidP="00BC0389">
            <w:pPr>
              <w:spacing w:after="0" w:line="240" w:lineRule="auto"/>
              <w:jc w:val="center"/>
              <w:rPr>
                <w:rFonts w:ascii="Times New Roman" w:eastAsia="Times New Roman" w:hAnsi="Times New Roman" w:cs="Times New Roman"/>
                <w:b/>
                <w:bCs/>
                <w:color w:val="000000"/>
                <w:sz w:val="20"/>
                <w:szCs w:val="20"/>
                <w:lang w:eastAsia="tr-TR"/>
              </w:rPr>
            </w:pPr>
            <w:r w:rsidRPr="00BC0389">
              <w:rPr>
                <w:rFonts w:ascii="Times New Roman" w:eastAsia="Times New Roman" w:hAnsi="Times New Roman" w:cs="Times New Roman"/>
                <w:b/>
                <w:bCs/>
                <w:color w:val="000000"/>
                <w:sz w:val="20"/>
                <w:szCs w:val="20"/>
                <w:lang w:eastAsia="tr-TR"/>
              </w:rPr>
              <w:t>100</w:t>
            </w:r>
          </w:p>
        </w:tc>
        <w:tc>
          <w:tcPr>
            <w:tcW w:w="1300" w:type="dxa"/>
            <w:tcBorders>
              <w:top w:val="nil"/>
              <w:left w:val="nil"/>
              <w:bottom w:val="single" w:sz="4" w:space="0" w:color="D3D3D3"/>
              <w:right w:val="single" w:sz="4" w:space="0" w:color="D3D3D3"/>
            </w:tcBorders>
            <w:shd w:val="clear" w:color="C0C0C0" w:fill="C0C0C0"/>
            <w:hideMark/>
          </w:tcPr>
          <w:p w:rsidR="00BC0389" w:rsidRPr="00BC0389" w:rsidRDefault="00BC0389" w:rsidP="00BC0389">
            <w:pPr>
              <w:spacing w:after="0" w:line="240" w:lineRule="auto"/>
              <w:jc w:val="center"/>
              <w:rPr>
                <w:rFonts w:ascii="Times New Roman" w:eastAsia="Times New Roman" w:hAnsi="Times New Roman" w:cs="Times New Roman"/>
                <w:b/>
                <w:bCs/>
                <w:color w:val="000000"/>
                <w:sz w:val="20"/>
                <w:szCs w:val="20"/>
                <w:lang w:eastAsia="tr-TR"/>
              </w:rPr>
            </w:pPr>
            <w:r w:rsidRPr="00BC0389">
              <w:rPr>
                <w:rFonts w:ascii="Times New Roman" w:eastAsia="Times New Roman" w:hAnsi="Times New Roman" w:cs="Times New Roman"/>
                <w:b/>
                <w:bCs/>
                <w:color w:val="000000"/>
                <w:sz w:val="20"/>
                <w:szCs w:val="20"/>
                <w:lang w:eastAsia="tr-TR"/>
              </w:rPr>
              <w:t>16,17</w:t>
            </w:r>
          </w:p>
        </w:tc>
      </w:tr>
    </w:tbl>
    <w:p w:rsidR="00BC0389" w:rsidRDefault="00BC0389" w:rsidP="008D45AC">
      <w:pPr>
        <w:pStyle w:val="Tablo1"/>
        <w:rPr>
          <w:rFonts w:ascii="Times New Roman" w:hAnsi="Times New Roman"/>
          <w:sz w:val="24"/>
          <w:szCs w:val="24"/>
        </w:rPr>
      </w:pPr>
    </w:p>
    <w:p w:rsidR="00BC0389" w:rsidRDefault="00BC0389" w:rsidP="008D45AC">
      <w:pPr>
        <w:pStyle w:val="Tablo1"/>
        <w:rPr>
          <w:rFonts w:ascii="Times New Roman" w:hAnsi="Times New Roman"/>
          <w:sz w:val="24"/>
          <w:szCs w:val="24"/>
        </w:rPr>
      </w:pPr>
    </w:p>
    <w:p w:rsidR="00BC0389" w:rsidRDefault="00BC0389" w:rsidP="008D45AC">
      <w:pPr>
        <w:pStyle w:val="Tablo1"/>
        <w:rPr>
          <w:rFonts w:ascii="Times New Roman" w:hAnsi="Times New Roman"/>
          <w:sz w:val="24"/>
          <w:szCs w:val="24"/>
        </w:rPr>
      </w:pPr>
    </w:p>
    <w:p w:rsidR="00C20011" w:rsidRDefault="00BC0389" w:rsidP="00BC0389">
      <w:pPr>
        <w:pStyle w:val="Tablo1"/>
        <w:jc w:val="center"/>
        <w:rPr>
          <w:rFonts w:ascii="Times New Roman" w:hAnsi="Times New Roman"/>
          <w:sz w:val="24"/>
          <w:szCs w:val="24"/>
        </w:rPr>
      </w:pPr>
      <w:bookmarkStart w:id="4" w:name="_Toc13821806"/>
      <w:r>
        <w:rPr>
          <w:noProof/>
          <w:lang w:eastAsia="tr-TR"/>
        </w:rPr>
        <w:drawing>
          <wp:inline distT="0" distB="0" distL="0" distR="0" wp14:anchorId="6C41F5F3" wp14:editId="4A03F2B3">
            <wp:extent cx="4705350" cy="3067050"/>
            <wp:effectExtent l="0" t="0" r="19050" b="1905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4"/>
    </w:p>
    <w:p w:rsidR="00C20011" w:rsidRDefault="00C20011" w:rsidP="00A818CE">
      <w:pPr>
        <w:pStyle w:val="Tablo1"/>
        <w:jc w:val="center"/>
        <w:rPr>
          <w:rFonts w:ascii="Times New Roman" w:hAnsi="Times New Roman"/>
          <w:sz w:val="24"/>
          <w:szCs w:val="24"/>
        </w:rPr>
      </w:pPr>
    </w:p>
    <w:p w:rsidR="00ED39CE" w:rsidRDefault="002F58E9" w:rsidP="0018237E">
      <w:pPr>
        <w:pStyle w:val="Grafik1"/>
        <w:rPr>
          <w:rFonts w:ascii="Times New Roman" w:hAnsi="Times New Roman"/>
          <w:sz w:val="24"/>
          <w:szCs w:val="24"/>
        </w:rPr>
      </w:pPr>
      <w:bookmarkStart w:id="5" w:name="_Toc13821772"/>
      <w:r>
        <w:rPr>
          <w:rFonts w:ascii="Times New Roman" w:hAnsi="Times New Roman"/>
          <w:sz w:val="24"/>
          <w:szCs w:val="24"/>
        </w:rPr>
        <w:t>Şekil</w:t>
      </w:r>
      <w:r w:rsidR="00430266">
        <w:rPr>
          <w:rFonts w:ascii="Times New Roman" w:hAnsi="Times New Roman"/>
          <w:sz w:val="24"/>
          <w:szCs w:val="24"/>
        </w:rPr>
        <w:t xml:space="preserve"> </w:t>
      </w:r>
      <w:r w:rsidR="00F13B15" w:rsidRPr="00092ADB">
        <w:rPr>
          <w:rFonts w:ascii="Times New Roman" w:hAnsi="Times New Roman"/>
          <w:sz w:val="24"/>
          <w:szCs w:val="24"/>
        </w:rPr>
        <w:t>1.1</w:t>
      </w:r>
      <w:r w:rsidR="00430266">
        <w:rPr>
          <w:rFonts w:ascii="Times New Roman" w:hAnsi="Times New Roman"/>
          <w:sz w:val="24"/>
          <w:szCs w:val="24"/>
        </w:rPr>
        <w:t xml:space="preserve"> </w:t>
      </w:r>
      <w:r w:rsidR="00CB3445">
        <w:rPr>
          <w:rFonts w:ascii="Times New Roman" w:hAnsi="Times New Roman"/>
          <w:sz w:val="24"/>
          <w:szCs w:val="24"/>
        </w:rPr>
        <w:t xml:space="preserve">2019 </w:t>
      </w:r>
      <w:r w:rsidR="00BC0389">
        <w:rPr>
          <w:rFonts w:ascii="Times New Roman" w:hAnsi="Times New Roman"/>
          <w:sz w:val="24"/>
          <w:szCs w:val="24"/>
        </w:rPr>
        <w:t>Mayıs</w:t>
      </w:r>
      <w:r w:rsidR="00F13B15" w:rsidRPr="00092ADB">
        <w:rPr>
          <w:rFonts w:ascii="Times New Roman" w:hAnsi="Times New Roman"/>
          <w:sz w:val="24"/>
          <w:szCs w:val="24"/>
        </w:rPr>
        <w:t xml:space="preserve"> Ayında Üretim Sahaların Bulunduğu İllere Göre Doğal Gaz Üretim Oranları (%)</w:t>
      </w:r>
      <w:bookmarkEnd w:id="5"/>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Default="003831BA" w:rsidP="00FA2513">
      <w:pPr>
        <w:pStyle w:val="Tablo1"/>
        <w:rPr>
          <w:rFonts w:ascii="Times New Roman" w:hAnsi="Times New Roman"/>
          <w:sz w:val="24"/>
          <w:szCs w:val="24"/>
        </w:rPr>
      </w:pPr>
      <w:bookmarkStart w:id="6" w:name="_Toc13821807"/>
      <w:r w:rsidRPr="00092ADB">
        <w:rPr>
          <w:rFonts w:ascii="Times New Roman" w:hAnsi="Times New Roman"/>
          <w:sz w:val="24"/>
          <w:szCs w:val="24"/>
        </w:rPr>
        <w:lastRenderedPageBreak/>
        <w:t xml:space="preserve">Tablo </w:t>
      </w:r>
      <w:r w:rsidR="008F2A30" w:rsidRPr="00092ADB">
        <w:rPr>
          <w:rFonts w:ascii="Times New Roman" w:hAnsi="Times New Roman"/>
          <w:sz w:val="24"/>
          <w:szCs w:val="24"/>
        </w:rPr>
        <w:t>1.</w:t>
      </w:r>
      <w:r w:rsidR="00470F47" w:rsidRPr="00092ADB">
        <w:rPr>
          <w:rFonts w:ascii="Times New Roman" w:hAnsi="Times New Roman"/>
          <w:sz w:val="24"/>
          <w:szCs w:val="24"/>
        </w:rPr>
        <w:t>2</w:t>
      </w:r>
      <w:r w:rsidR="00430266">
        <w:rPr>
          <w:rFonts w:ascii="Times New Roman" w:hAnsi="Times New Roman"/>
          <w:sz w:val="24"/>
          <w:szCs w:val="24"/>
        </w:rPr>
        <w:t xml:space="preserve"> </w:t>
      </w:r>
      <w:r w:rsidR="00BC0389">
        <w:rPr>
          <w:rFonts w:ascii="Times New Roman" w:hAnsi="Times New Roman"/>
          <w:sz w:val="24"/>
          <w:szCs w:val="24"/>
        </w:rPr>
        <w:t xml:space="preserve">Mayıs </w:t>
      </w:r>
      <w:r w:rsidR="00CB3445">
        <w:rPr>
          <w:rFonts w:ascii="Times New Roman" w:hAnsi="Times New Roman"/>
          <w:sz w:val="24"/>
          <w:szCs w:val="24"/>
        </w:rPr>
        <w:t>2018</w:t>
      </w:r>
      <w:r w:rsidR="00CB0A19" w:rsidRPr="00092ADB">
        <w:rPr>
          <w:rFonts w:ascii="Times New Roman" w:hAnsi="Times New Roman"/>
          <w:sz w:val="24"/>
          <w:szCs w:val="24"/>
        </w:rPr>
        <w:t xml:space="preserve"> ve </w:t>
      </w:r>
      <w:r w:rsidR="00BC0389">
        <w:rPr>
          <w:rFonts w:ascii="Times New Roman" w:hAnsi="Times New Roman"/>
          <w:sz w:val="24"/>
          <w:szCs w:val="24"/>
        </w:rPr>
        <w:t>Mayıs</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6"/>
    </w:p>
    <w:tbl>
      <w:tblPr>
        <w:tblW w:w="8940" w:type="dxa"/>
        <w:tblInd w:w="55" w:type="dxa"/>
        <w:tblCellMar>
          <w:left w:w="70" w:type="dxa"/>
          <w:right w:w="70" w:type="dxa"/>
        </w:tblCellMar>
        <w:tblLook w:val="04A0" w:firstRow="1" w:lastRow="0" w:firstColumn="1" w:lastColumn="0" w:noHBand="0" w:noVBand="1"/>
      </w:tblPr>
      <w:tblGrid>
        <w:gridCol w:w="4206"/>
        <w:gridCol w:w="751"/>
        <w:gridCol w:w="796"/>
        <w:gridCol w:w="751"/>
        <w:gridCol w:w="796"/>
        <w:gridCol w:w="1640"/>
      </w:tblGrid>
      <w:tr w:rsidR="00BC0389" w:rsidRPr="00BC0389" w:rsidTr="00BC0389">
        <w:trPr>
          <w:trHeight w:val="300"/>
        </w:trPr>
        <w:tc>
          <w:tcPr>
            <w:tcW w:w="43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ahoma" w:eastAsia="Times New Roman" w:hAnsi="Tahoma" w:cs="Tahoma"/>
                <w:b/>
                <w:bCs/>
                <w:color w:val="FFFFFF"/>
                <w:sz w:val="20"/>
                <w:szCs w:val="20"/>
                <w:lang w:eastAsia="tr-TR"/>
              </w:rPr>
            </w:pPr>
            <w:r w:rsidRPr="00BC0389">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2018 Mayıs</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2019 Mayıs</w:t>
            </w:r>
          </w:p>
        </w:tc>
        <w:tc>
          <w:tcPr>
            <w:tcW w:w="1680" w:type="dxa"/>
            <w:tcBorders>
              <w:top w:val="single" w:sz="4" w:space="0" w:color="D3D3D3"/>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ahoma" w:eastAsia="Times New Roman" w:hAnsi="Tahoma" w:cs="Tahoma"/>
                <w:b/>
                <w:bCs/>
                <w:color w:val="FFFFFF"/>
                <w:sz w:val="20"/>
                <w:szCs w:val="20"/>
                <w:lang w:eastAsia="tr-TR"/>
              </w:rPr>
            </w:pPr>
            <w:r w:rsidRPr="00BC0389">
              <w:rPr>
                <w:rFonts w:ascii="Tahoma" w:eastAsia="Times New Roman" w:hAnsi="Tahoma" w:cs="Tahoma"/>
                <w:b/>
                <w:bCs/>
                <w:color w:val="FFFFFF"/>
                <w:sz w:val="20"/>
                <w:szCs w:val="20"/>
                <w:lang w:eastAsia="tr-TR"/>
              </w:rPr>
              <w:t> </w:t>
            </w:r>
          </w:p>
        </w:tc>
      </w:tr>
      <w:tr w:rsidR="00BC0389" w:rsidRPr="00BC0389" w:rsidTr="00BC0389">
        <w:trPr>
          <w:trHeight w:val="300"/>
        </w:trPr>
        <w:tc>
          <w:tcPr>
            <w:tcW w:w="4340" w:type="dxa"/>
            <w:tcBorders>
              <w:top w:val="nil"/>
              <w:left w:val="single" w:sz="4" w:space="0" w:color="D3D3D3"/>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Lisans Ünvanı</w:t>
            </w:r>
          </w:p>
        </w:tc>
        <w:tc>
          <w:tcPr>
            <w:tcW w:w="700" w:type="dxa"/>
            <w:tcBorders>
              <w:top w:val="nil"/>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right"/>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right"/>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Pay(%)</w:t>
            </w:r>
          </w:p>
        </w:tc>
        <w:tc>
          <w:tcPr>
            <w:tcW w:w="1680" w:type="dxa"/>
            <w:tcBorders>
              <w:top w:val="nil"/>
              <w:left w:val="nil"/>
              <w:bottom w:val="single" w:sz="4" w:space="0" w:color="D3D3D3"/>
              <w:right w:val="single" w:sz="4" w:space="0" w:color="D3D3D3"/>
            </w:tcBorders>
            <w:shd w:val="clear" w:color="6E9ECA" w:fill="6E9ECA"/>
            <w:vAlign w:val="center"/>
            <w:hideMark/>
          </w:tcPr>
          <w:p w:rsidR="00BC0389" w:rsidRPr="00BC0389" w:rsidRDefault="00BC0389" w:rsidP="00BC0389">
            <w:pPr>
              <w:spacing w:after="0" w:line="240" w:lineRule="auto"/>
              <w:jc w:val="center"/>
              <w:rPr>
                <w:rFonts w:ascii="Times New Roman" w:eastAsia="Times New Roman" w:hAnsi="Times New Roman" w:cs="Times New Roman"/>
                <w:b/>
                <w:bCs/>
                <w:color w:val="FFFFFF"/>
                <w:sz w:val="20"/>
                <w:szCs w:val="20"/>
                <w:lang w:eastAsia="tr-TR"/>
              </w:rPr>
            </w:pPr>
            <w:r w:rsidRPr="00BC0389">
              <w:rPr>
                <w:rFonts w:ascii="Times New Roman" w:eastAsia="Times New Roman" w:hAnsi="Times New Roman" w:cs="Times New Roman"/>
                <w:b/>
                <w:bCs/>
                <w:color w:val="FFFFFF"/>
                <w:sz w:val="20"/>
                <w:szCs w:val="20"/>
                <w:lang w:eastAsia="tr-TR"/>
              </w:rPr>
              <w:t>Değişim (%)</w:t>
            </w:r>
          </w:p>
        </w:tc>
      </w:tr>
      <w:tr w:rsidR="00BC0389" w:rsidRPr="00BC0389" w:rsidTr="00BC0389">
        <w:trPr>
          <w:trHeight w:val="765"/>
        </w:trPr>
        <w:tc>
          <w:tcPr>
            <w:tcW w:w="434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AMITY OIL INTERNATIONAL PTY LİMİTED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0,048</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0,13</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0,042</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0,10</w:t>
            </w:r>
          </w:p>
        </w:tc>
        <w:tc>
          <w:tcPr>
            <w:tcW w:w="168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-13,67</w:t>
            </w:r>
          </w:p>
        </w:tc>
      </w:tr>
      <w:tr w:rsidR="00BC0389" w:rsidRPr="00BC0389" w:rsidTr="00BC0389">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CORPORATE RESOURCES B.V. LİMİTED ŞİRKETİ-ANKARA-TÜRKİYE ŞUBESİ</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0,146</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0,40</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0,065</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0,15</w:t>
            </w:r>
          </w:p>
        </w:tc>
        <w:tc>
          <w:tcPr>
            <w:tcW w:w="168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-55,16</w:t>
            </w:r>
          </w:p>
        </w:tc>
      </w:tr>
      <w:tr w:rsidR="00BC0389" w:rsidRPr="00BC0389" w:rsidTr="00BC0389">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MARSA TURKEY B.V. (MERKEZİ HOLLANDADA) TÜRKİYE ANKARA ŞUBESİ</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3,911</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10,72</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1,516</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3,58</w:t>
            </w:r>
          </w:p>
        </w:tc>
        <w:tc>
          <w:tcPr>
            <w:tcW w:w="168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-61,24</w:t>
            </w:r>
          </w:p>
        </w:tc>
      </w:tr>
      <w:tr w:rsidR="00BC0389" w:rsidRPr="00BC0389" w:rsidTr="00BC0389">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PARK PLACE ENERGY TURKEY LİMİTED – TÜRKİYE ANKARA ŞUBESİ</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0,426</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1,17</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0,296</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0,70</w:t>
            </w:r>
          </w:p>
        </w:tc>
        <w:tc>
          <w:tcPr>
            <w:tcW w:w="168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-30,41</w:t>
            </w:r>
          </w:p>
        </w:tc>
      </w:tr>
      <w:tr w:rsidR="00BC0389" w:rsidRPr="00BC0389" w:rsidTr="00BC0389">
        <w:trPr>
          <w:trHeight w:val="765"/>
        </w:trPr>
        <w:tc>
          <w:tcPr>
            <w:tcW w:w="434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0,596</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1,63</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0,428</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1,01</w:t>
            </w:r>
          </w:p>
        </w:tc>
        <w:tc>
          <w:tcPr>
            <w:tcW w:w="168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-28,22</w:t>
            </w:r>
          </w:p>
        </w:tc>
      </w:tr>
      <w:tr w:rsidR="00BC0389" w:rsidRPr="00BC0389" w:rsidTr="00BC0389">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THRACE BASIN NATURAL GAS (TÜRKİYE) CORPORATION TÜRKİYE-ANKARA ŞUBESİ</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4,559</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12,49</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4,723</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11,14</w:t>
            </w:r>
          </w:p>
        </w:tc>
        <w:tc>
          <w:tcPr>
            <w:tcW w:w="168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3,59</w:t>
            </w:r>
          </w:p>
        </w:tc>
      </w:tr>
      <w:tr w:rsidR="00BC0389" w:rsidRPr="00BC0389" w:rsidTr="00BC0389">
        <w:trPr>
          <w:trHeight w:val="1020"/>
        </w:trPr>
        <w:tc>
          <w:tcPr>
            <w:tcW w:w="434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0,001</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0,00</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0,091</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0,21</w:t>
            </w:r>
          </w:p>
        </w:tc>
        <w:tc>
          <w:tcPr>
            <w:tcW w:w="168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17.263,93</w:t>
            </w:r>
          </w:p>
        </w:tc>
      </w:tr>
      <w:tr w:rsidR="00BC0389" w:rsidRPr="00BC0389" w:rsidTr="00BC0389">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BC0389" w:rsidRPr="00BC0389" w:rsidRDefault="00BC0389" w:rsidP="00BC0389">
            <w:pPr>
              <w:spacing w:after="0" w:line="240" w:lineRule="auto"/>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TÜRKİYE PETROLLERİ ANONİM ORTAKLIĞI</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26,808</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73,46</w:t>
            </w:r>
          </w:p>
        </w:tc>
        <w:tc>
          <w:tcPr>
            <w:tcW w:w="70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right"/>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35,236</w:t>
            </w:r>
          </w:p>
        </w:tc>
        <w:tc>
          <w:tcPr>
            <w:tcW w:w="76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83,11</w:t>
            </w:r>
          </w:p>
        </w:tc>
        <w:tc>
          <w:tcPr>
            <w:tcW w:w="1680" w:type="dxa"/>
            <w:tcBorders>
              <w:top w:val="nil"/>
              <w:left w:val="nil"/>
              <w:bottom w:val="single" w:sz="4" w:space="0" w:color="D3D3D3"/>
              <w:right w:val="single" w:sz="4" w:space="0" w:color="D3D3D3"/>
            </w:tcBorders>
            <w:shd w:val="clear" w:color="auto" w:fill="auto"/>
            <w:hideMark/>
          </w:tcPr>
          <w:p w:rsidR="00BC0389" w:rsidRPr="00BC0389" w:rsidRDefault="00BC0389" w:rsidP="00BC0389">
            <w:pPr>
              <w:spacing w:after="0" w:line="240" w:lineRule="auto"/>
              <w:jc w:val="center"/>
              <w:rPr>
                <w:rFonts w:ascii="Times New Roman" w:eastAsia="Times New Roman" w:hAnsi="Times New Roman" w:cs="Times New Roman"/>
                <w:color w:val="000000"/>
                <w:sz w:val="20"/>
                <w:szCs w:val="20"/>
                <w:lang w:eastAsia="tr-TR"/>
              </w:rPr>
            </w:pPr>
            <w:r w:rsidRPr="00BC0389">
              <w:rPr>
                <w:rFonts w:ascii="Times New Roman" w:eastAsia="Times New Roman" w:hAnsi="Times New Roman" w:cs="Times New Roman"/>
                <w:color w:val="000000"/>
                <w:sz w:val="20"/>
                <w:szCs w:val="20"/>
                <w:lang w:eastAsia="tr-TR"/>
              </w:rPr>
              <w:t>31,44</w:t>
            </w:r>
          </w:p>
        </w:tc>
      </w:tr>
      <w:tr w:rsidR="00BC0389" w:rsidRPr="00BC0389" w:rsidTr="00BC0389">
        <w:trPr>
          <w:trHeight w:val="300"/>
        </w:trPr>
        <w:tc>
          <w:tcPr>
            <w:tcW w:w="4340" w:type="dxa"/>
            <w:tcBorders>
              <w:top w:val="nil"/>
              <w:left w:val="single" w:sz="4" w:space="0" w:color="D3D3D3"/>
              <w:bottom w:val="single" w:sz="4" w:space="0" w:color="D3D3D3"/>
              <w:right w:val="single" w:sz="4" w:space="0" w:color="D3D3D3"/>
            </w:tcBorders>
            <w:shd w:val="clear" w:color="C0C0C0" w:fill="C0C0C0"/>
            <w:hideMark/>
          </w:tcPr>
          <w:p w:rsidR="00BC0389" w:rsidRPr="00BC0389" w:rsidRDefault="00BC0389" w:rsidP="00BC0389">
            <w:pPr>
              <w:spacing w:after="0" w:line="240" w:lineRule="auto"/>
              <w:jc w:val="right"/>
              <w:rPr>
                <w:rFonts w:ascii="Times New Roman" w:eastAsia="Times New Roman" w:hAnsi="Times New Roman" w:cs="Times New Roman"/>
                <w:b/>
                <w:bCs/>
                <w:color w:val="000000"/>
                <w:sz w:val="20"/>
                <w:szCs w:val="20"/>
                <w:lang w:eastAsia="tr-TR"/>
              </w:rPr>
            </w:pPr>
            <w:r w:rsidRPr="00BC0389">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BC0389" w:rsidRPr="00BC0389" w:rsidRDefault="00BC0389" w:rsidP="00BC0389">
            <w:pPr>
              <w:spacing w:after="0" w:line="240" w:lineRule="auto"/>
              <w:jc w:val="right"/>
              <w:rPr>
                <w:rFonts w:ascii="Times New Roman" w:eastAsia="Times New Roman" w:hAnsi="Times New Roman" w:cs="Times New Roman"/>
                <w:b/>
                <w:bCs/>
                <w:color w:val="000000"/>
                <w:sz w:val="20"/>
                <w:szCs w:val="20"/>
                <w:lang w:eastAsia="tr-TR"/>
              </w:rPr>
            </w:pPr>
            <w:r w:rsidRPr="00BC0389">
              <w:rPr>
                <w:rFonts w:ascii="Times New Roman" w:eastAsia="Times New Roman" w:hAnsi="Times New Roman" w:cs="Times New Roman"/>
                <w:b/>
                <w:bCs/>
                <w:color w:val="000000"/>
                <w:sz w:val="20"/>
                <w:szCs w:val="20"/>
                <w:lang w:eastAsia="tr-TR"/>
              </w:rPr>
              <w:t>36,495</w:t>
            </w:r>
          </w:p>
        </w:tc>
        <w:tc>
          <w:tcPr>
            <w:tcW w:w="760" w:type="dxa"/>
            <w:tcBorders>
              <w:top w:val="nil"/>
              <w:left w:val="nil"/>
              <w:bottom w:val="single" w:sz="4" w:space="0" w:color="D3D3D3"/>
              <w:right w:val="single" w:sz="4" w:space="0" w:color="D3D3D3"/>
            </w:tcBorders>
            <w:shd w:val="clear" w:color="C0C0C0" w:fill="C0C0C0"/>
            <w:hideMark/>
          </w:tcPr>
          <w:p w:rsidR="00BC0389" w:rsidRPr="00BC0389" w:rsidRDefault="00BC0389" w:rsidP="00BC0389">
            <w:pPr>
              <w:spacing w:after="0" w:line="240" w:lineRule="auto"/>
              <w:jc w:val="center"/>
              <w:rPr>
                <w:rFonts w:ascii="Times New Roman" w:eastAsia="Times New Roman" w:hAnsi="Times New Roman" w:cs="Times New Roman"/>
                <w:b/>
                <w:bCs/>
                <w:color w:val="000000"/>
                <w:sz w:val="20"/>
                <w:szCs w:val="20"/>
                <w:lang w:eastAsia="tr-TR"/>
              </w:rPr>
            </w:pPr>
            <w:r w:rsidRPr="00BC0389">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BC0389" w:rsidRPr="00BC0389" w:rsidRDefault="00BC0389" w:rsidP="00BC0389">
            <w:pPr>
              <w:spacing w:after="0" w:line="240" w:lineRule="auto"/>
              <w:jc w:val="right"/>
              <w:rPr>
                <w:rFonts w:ascii="Times New Roman" w:eastAsia="Times New Roman" w:hAnsi="Times New Roman" w:cs="Times New Roman"/>
                <w:b/>
                <w:bCs/>
                <w:color w:val="000000"/>
                <w:sz w:val="20"/>
                <w:szCs w:val="20"/>
                <w:lang w:eastAsia="tr-TR"/>
              </w:rPr>
            </w:pPr>
            <w:r w:rsidRPr="00BC0389">
              <w:rPr>
                <w:rFonts w:ascii="Times New Roman" w:eastAsia="Times New Roman" w:hAnsi="Times New Roman" w:cs="Times New Roman"/>
                <w:b/>
                <w:bCs/>
                <w:color w:val="000000"/>
                <w:sz w:val="20"/>
                <w:szCs w:val="20"/>
                <w:lang w:eastAsia="tr-TR"/>
              </w:rPr>
              <w:t>42,397</w:t>
            </w:r>
          </w:p>
        </w:tc>
        <w:tc>
          <w:tcPr>
            <w:tcW w:w="760" w:type="dxa"/>
            <w:tcBorders>
              <w:top w:val="nil"/>
              <w:left w:val="nil"/>
              <w:bottom w:val="single" w:sz="4" w:space="0" w:color="D3D3D3"/>
              <w:right w:val="single" w:sz="4" w:space="0" w:color="D3D3D3"/>
            </w:tcBorders>
            <w:shd w:val="clear" w:color="C0C0C0" w:fill="C0C0C0"/>
            <w:hideMark/>
          </w:tcPr>
          <w:p w:rsidR="00BC0389" w:rsidRPr="00BC0389" w:rsidRDefault="00BC0389" w:rsidP="00BC0389">
            <w:pPr>
              <w:spacing w:after="0" w:line="240" w:lineRule="auto"/>
              <w:jc w:val="center"/>
              <w:rPr>
                <w:rFonts w:ascii="Times New Roman" w:eastAsia="Times New Roman" w:hAnsi="Times New Roman" w:cs="Times New Roman"/>
                <w:b/>
                <w:bCs/>
                <w:color w:val="000000"/>
                <w:sz w:val="20"/>
                <w:szCs w:val="20"/>
                <w:lang w:eastAsia="tr-TR"/>
              </w:rPr>
            </w:pPr>
            <w:r w:rsidRPr="00BC0389">
              <w:rPr>
                <w:rFonts w:ascii="Times New Roman" w:eastAsia="Times New Roman" w:hAnsi="Times New Roman" w:cs="Times New Roman"/>
                <w:b/>
                <w:bCs/>
                <w:color w:val="000000"/>
                <w:sz w:val="20"/>
                <w:szCs w:val="20"/>
                <w:lang w:eastAsia="tr-TR"/>
              </w:rPr>
              <w:t>100</w:t>
            </w:r>
          </w:p>
        </w:tc>
        <w:tc>
          <w:tcPr>
            <w:tcW w:w="1680" w:type="dxa"/>
            <w:tcBorders>
              <w:top w:val="nil"/>
              <w:left w:val="nil"/>
              <w:bottom w:val="single" w:sz="4" w:space="0" w:color="D3D3D3"/>
              <w:right w:val="single" w:sz="4" w:space="0" w:color="D3D3D3"/>
            </w:tcBorders>
            <w:shd w:val="clear" w:color="C0C0C0" w:fill="C0C0C0"/>
            <w:hideMark/>
          </w:tcPr>
          <w:p w:rsidR="00BC0389" w:rsidRPr="00BC0389" w:rsidRDefault="00BC0389" w:rsidP="00BC0389">
            <w:pPr>
              <w:spacing w:after="0" w:line="240" w:lineRule="auto"/>
              <w:jc w:val="center"/>
              <w:rPr>
                <w:rFonts w:ascii="Times New Roman" w:eastAsia="Times New Roman" w:hAnsi="Times New Roman" w:cs="Times New Roman"/>
                <w:b/>
                <w:bCs/>
                <w:color w:val="000000"/>
                <w:sz w:val="20"/>
                <w:szCs w:val="20"/>
                <w:lang w:eastAsia="tr-TR"/>
              </w:rPr>
            </w:pPr>
            <w:r w:rsidRPr="00BC0389">
              <w:rPr>
                <w:rFonts w:ascii="Times New Roman" w:eastAsia="Times New Roman" w:hAnsi="Times New Roman" w:cs="Times New Roman"/>
                <w:b/>
                <w:bCs/>
                <w:color w:val="000000"/>
                <w:sz w:val="20"/>
                <w:szCs w:val="20"/>
                <w:lang w:eastAsia="tr-TR"/>
              </w:rPr>
              <w:t>16,17</w:t>
            </w:r>
          </w:p>
        </w:tc>
      </w:tr>
    </w:tbl>
    <w:p w:rsidR="00BC0389" w:rsidRDefault="00BC0389" w:rsidP="00FA2513">
      <w:pPr>
        <w:pStyle w:val="Tablo1"/>
        <w:rPr>
          <w:rFonts w:ascii="Times New Roman" w:hAnsi="Times New Roman"/>
          <w:sz w:val="24"/>
          <w:szCs w:val="24"/>
        </w:rPr>
      </w:pPr>
    </w:p>
    <w:p w:rsidR="00F642FF" w:rsidRDefault="00F642FF" w:rsidP="00FA2513">
      <w:pPr>
        <w:pStyle w:val="Tablo1"/>
        <w:rPr>
          <w:rFonts w:ascii="Times New Roman" w:hAnsi="Times New Roman"/>
          <w:sz w:val="24"/>
          <w:szCs w:val="24"/>
        </w:rPr>
      </w:pPr>
    </w:p>
    <w:p w:rsidR="00BC0389" w:rsidRDefault="00F642FF" w:rsidP="00FA2513">
      <w:pPr>
        <w:pStyle w:val="Tablo1"/>
        <w:rPr>
          <w:rFonts w:ascii="Times New Roman" w:hAnsi="Times New Roman"/>
          <w:sz w:val="24"/>
          <w:szCs w:val="24"/>
        </w:rPr>
      </w:pPr>
      <w:bookmarkStart w:id="7" w:name="_Toc13821808"/>
      <w:r>
        <w:rPr>
          <w:noProof/>
          <w:lang w:eastAsia="tr-TR"/>
        </w:rPr>
        <w:drawing>
          <wp:inline distT="0" distB="0" distL="0" distR="0" wp14:anchorId="1688A026" wp14:editId="43AC7C16">
            <wp:extent cx="5760720" cy="3123503"/>
            <wp:effectExtent l="0" t="0" r="11430" b="2032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7"/>
    </w:p>
    <w:p w:rsidR="00B6440E" w:rsidRDefault="002F58E9" w:rsidP="00B6440E">
      <w:pPr>
        <w:pStyle w:val="Grafik1"/>
        <w:jc w:val="left"/>
        <w:rPr>
          <w:rFonts w:ascii="Times New Roman" w:hAnsi="Times New Roman"/>
          <w:sz w:val="24"/>
          <w:szCs w:val="24"/>
        </w:rPr>
      </w:pPr>
      <w:bookmarkStart w:id="8" w:name="_Toc13821773"/>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1.2</w:t>
      </w:r>
      <w:r w:rsidR="00806BAC">
        <w:rPr>
          <w:rFonts w:ascii="Times New Roman" w:hAnsi="Times New Roman"/>
          <w:sz w:val="24"/>
          <w:szCs w:val="24"/>
        </w:rPr>
        <w:t xml:space="preserve"> </w:t>
      </w:r>
      <w:r w:rsidR="00D61923">
        <w:rPr>
          <w:rFonts w:ascii="Times New Roman" w:hAnsi="Times New Roman"/>
          <w:sz w:val="24"/>
          <w:szCs w:val="24"/>
        </w:rPr>
        <w:t xml:space="preserve">2019 </w:t>
      </w:r>
      <w:r w:rsidR="00F642FF">
        <w:rPr>
          <w:rFonts w:ascii="Times New Roman" w:hAnsi="Times New Roman"/>
          <w:sz w:val="24"/>
          <w:szCs w:val="24"/>
        </w:rPr>
        <w:t>Mayıs</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9" w:name="_Toc496532190"/>
      <w:bookmarkEnd w:id="8"/>
    </w:p>
    <w:p w:rsidR="003B7B80" w:rsidRDefault="003B7B80" w:rsidP="00B6440E">
      <w:pPr>
        <w:pStyle w:val="Grafik1"/>
        <w:jc w:val="left"/>
        <w:rPr>
          <w:rFonts w:ascii="Times New Roman" w:hAnsi="Times New Roman"/>
          <w:sz w:val="24"/>
          <w:szCs w:val="24"/>
        </w:rPr>
      </w:pPr>
    </w:p>
    <w:p w:rsidR="003B7B80" w:rsidRDefault="003B7B80" w:rsidP="00A456D3">
      <w:pPr>
        <w:pStyle w:val="Grafik1"/>
        <w:jc w:val="center"/>
        <w:rPr>
          <w:rFonts w:ascii="Times New Roman" w:hAnsi="Times New Roman"/>
          <w:sz w:val="24"/>
          <w:szCs w:val="24"/>
        </w:rPr>
      </w:pPr>
    </w:p>
    <w:bookmarkEnd w:id="9"/>
    <w:p w:rsidR="001B7CD5" w:rsidRDefault="001B7CD5" w:rsidP="00D47E2A">
      <w:pPr>
        <w:pStyle w:val="Grafik1"/>
        <w:rPr>
          <w:rFonts w:ascii="Times New Roman" w:hAnsi="Times New Roman"/>
          <w:sz w:val="24"/>
          <w:szCs w:val="24"/>
        </w:rPr>
      </w:pPr>
    </w:p>
    <w:p w:rsidR="001B7CD5" w:rsidRDefault="001B7CD5" w:rsidP="00D47E2A">
      <w:pPr>
        <w:pStyle w:val="Grafik1"/>
        <w:rPr>
          <w:rFonts w:ascii="Times New Roman" w:hAnsi="Times New Roman"/>
          <w:sz w:val="24"/>
          <w:szCs w:val="24"/>
        </w:rPr>
      </w:pPr>
      <w:bookmarkStart w:id="10" w:name="_Toc13821774"/>
      <w:r>
        <w:rPr>
          <w:noProof/>
          <w:lang w:eastAsia="tr-TR"/>
        </w:rPr>
        <w:drawing>
          <wp:inline distT="0" distB="0" distL="0" distR="0" wp14:anchorId="71FB89D3" wp14:editId="59E34E93">
            <wp:extent cx="5760720" cy="3476625"/>
            <wp:effectExtent l="0" t="0" r="0"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0"/>
    </w:p>
    <w:p w:rsidR="007B07D2" w:rsidRDefault="002F58E9" w:rsidP="00D47E2A">
      <w:pPr>
        <w:pStyle w:val="Grafik1"/>
        <w:rPr>
          <w:rFonts w:ascii="Times New Roman" w:hAnsi="Times New Roman"/>
          <w:sz w:val="24"/>
          <w:szCs w:val="24"/>
        </w:rPr>
      </w:pPr>
      <w:bookmarkStart w:id="11" w:name="_Toc13821775"/>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1.3</w:t>
      </w:r>
      <w:r w:rsidR="00806BAC">
        <w:rPr>
          <w:rFonts w:ascii="Times New Roman" w:hAnsi="Times New Roman"/>
          <w:sz w:val="24"/>
          <w:szCs w:val="24"/>
        </w:rPr>
        <w:t xml:space="preserve"> </w:t>
      </w:r>
      <w:r w:rsidR="001B7CD5">
        <w:rPr>
          <w:rFonts w:ascii="Times New Roman" w:hAnsi="Times New Roman"/>
          <w:sz w:val="24"/>
          <w:szCs w:val="24"/>
        </w:rPr>
        <w:t>Mayıs</w:t>
      </w:r>
      <w:r w:rsidR="003B7B80">
        <w:rPr>
          <w:rFonts w:ascii="Times New Roman" w:hAnsi="Times New Roman"/>
          <w:sz w:val="24"/>
          <w:szCs w:val="24"/>
        </w:rPr>
        <w:t xml:space="preserve"> </w:t>
      </w:r>
      <w:r w:rsidR="00D61923">
        <w:rPr>
          <w:rFonts w:ascii="Times New Roman" w:hAnsi="Times New Roman"/>
          <w:sz w:val="24"/>
          <w:szCs w:val="24"/>
        </w:rPr>
        <w:t>2018</w:t>
      </w:r>
      <w:r w:rsidR="00F13B15" w:rsidRPr="00092ADB">
        <w:rPr>
          <w:rFonts w:ascii="Times New Roman" w:hAnsi="Times New Roman"/>
          <w:sz w:val="24"/>
          <w:szCs w:val="24"/>
        </w:rPr>
        <w:t xml:space="preserve"> ve </w:t>
      </w:r>
      <w:r w:rsidR="001B7CD5">
        <w:rPr>
          <w:rFonts w:ascii="Times New Roman" w:hAnsi="Times New Roman"/>
          <w:sz w:val="24"/>
          <w:szCs w:val="24"/>
        </w:rPr>
        <w:t>Mayıs</w:t>
      </w:r>
      <w:r w:rsidR="00D61923">
        <w:rPr>
          <w:rFonts w:ascii="Times New Roman" w:hAnsi="Times New Roman"/>
          <w:sz w:val="24"/>
          <w:szCs w:val="24"/>
        </w:rPr>
        <w:t xml:space="preserve"> 2019</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1"/>
    </w:p>
    <w:p w:rsidR="002647D0" w:rsidRDefault="002647D0" w:rsidP="002647D0">
      <w:pPr>
        <w:pStyle w:val="Grafik1"/>
        <w:jc w:val="center"/>
        <w:rPr>
          <w:rFonts w:ascii="Times New Roman" w:hAnsi="Times New Roman"/>
          <w:sz w:val="24"/>
          <w:szCs w:val="24"/>
        </w:rPr>
      </w:pPr>
      <w:bookmarkStart w:id="12" w:name="_Toc13821776"/>
      <w:r>
        <w:rPr>
          <w:noProof/>
          <w:lang w:eastAsia="tr-TR"/>
        </w:rPr>
        <w:drawing>
          <wp:inline distT="0" distB="0" distL="0" distR="0" wp14:anchorId="2B8B67F8" wp14:editId="584D7D8C">
            <wp:extent cx="4572000" cy="3271838"/>
            <wp:effectExtent l="0" t="0" r="19050" b="2413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2"/>
    </w:p>
    <w:p w:rsidR="00F13B15" w:rsidRPr="00092ADB" w:rsidRDefault="002F58E9" w:rsidP="00F13B15">
      <w:pPr>
        <w:pStyle w:val="Grafik1"/>
        <w:rPr>
          <w:rFonts w:ascii="Times New Roman" w:hAnsi="Times New Roman"/>
          <w:sz w:val="24"/>
          <w:szCs w:val="24"/>
        </w:rPr>
      </w:pPr>
      <w:bookmarkStart w:id="13" w:name="_Toc13821777"/>
      <w:r w:rsidRPr="006E3130">
        <w:rPr>
          <w:rFonts w:ascii="Times New Roman" w:hAnsi="Times New Roman"/>
          <w:sz w:val="24"/>
          <w:szCs w:val="24"/>
        </w:rPr>
        <w:t>Şekil</w:t>
      </w:r>
      <w:r w:rsidR="00806BAC" w:rsidRPr="006E3130">
        <w:rPr>
          <w:rFonts w:ascii="Times New Roman" w:hAnsi="Times New Roman"/>
          <w:sz w:val="24"/>
          <w:szCs w:val="24"/>
        </w:rPr>
        <w:t xml:space="preserve"> </w:t>
      </w:r>
      <w:r w:rsidR="00F13B15" w:rsidRPr="006E3130">
        <w:rPr>
          <w:rFonts w:ascii="Times New Roman" w:hAnsi="Times New Roman"/>
          <w:sz w:val="24"/>
          <w:szCs w:val="24"/>
        </w:rPr>
        <w:t>1.4</w:t>
      </w:r>
      <w:r w:rsidR="00806BAC" w:rsidRPr="006E3130">
        <w:rPr>
          <w:rFonts w:ascii="Times New Roman" w:hAnsi="Times New Roman"/>
          <w:sz w:val="24"/>
          <w:szCs w:val="24"/>
        </w:rPr>
        <w:t xml:space="preserve"> </w:t>
      </w:r>
      <w:r w:rsidR="00FB5113">
        <w:rPr>
          <w:rFonts w:ascii="Times New Roman" w:hAnsi="Times New Roman"/>
          <w:sz w:val="24"/>
          <w:szCs w:val="24"/>
        </w:rPr>
        <w:t xml:space="preserve">2019 </w:t>
      </w:r>
      <w:r w:rsidR="002647D0">
        <w:rPr>
          <w:rFonts w:ascii="Times New Roman" w:hAnsi="Times New Roman"/>
          <w:sz w:val="24"/>
          <w:szCs w:val="24"/>
        </w:rPr>
        <w:t>Mayıs</w:t>
      </w:r>
      <w:r w:rsidR="00506227">
        <w:rPr>
          <w:rFonts w:ascii="Times New Roman" w:hAnsi="Times New Roman"/>
          <w:sz w:val="24"/>
          <w:szCs w:val="24"/>
        </w:rPr>
        <w:t xml:space="preserve"> </w:t>
      </w:r>
      <w:r w:rsidR="00F13B15" w:rsidRPr="006E3130">
        <w:rPr>
          <w:rFonts w:ascii="Times New Roman" w:hAnsi="Times New Roman"/>
          <w:sz w:val="24"/>
          <w:szCs w:val="24"/>
        </w:rPr>
        <w:t>Ayında Toptan Satış Lisansı Sahibi Üretim Şirketlerinin Doğal Gaz Satışlarının Dağılımı (%)</w:t>
      </w:r>
      <w:bookmarkEnd w:id="13"/>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8"/>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4" w:name="_Toc13821917"/>
      <w:r w:rsidRPr="00092ADB">
        <w:rPr>
          <w:rFonts w:ascii="Times New Roman" w:hAnsi="Times New Roman" w:cs="Times New Roman"/>
          <w:b/>
          <w:color w:val="000000" w:themeColor="text1"/>
          <w:sz w:val="24"/>
          <w:szCs w:val="24"/>
        </w:rPr>
        <w:t>İTHALAT</w:t>
      </w:r>
      <w:bookmarkEnd w:id="14"/>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5" w:name="_Toc13821809"/>
      <w:r w:rsidRPr="00092ADB">
        <w:rPr>
          <w:rFonts w:ascii="Times New Roman" w:hAnsi="Times New Roman"/>
          <w:sz w:val="24"/>
          <w:szCs w:val="24"/>
        </w:rPr>
        <w:t>Tablo 2.1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EC1911">
        <w:rPr>
          <w:rFonts w:ascii="Times New Roman" w:hAnsi="Times New Roman"/>
          <w:sz w:val="24"/>
          <w:szCs w:val="24"/>
        </w:rPr>
        <w:t>Mayıs</w:t>
      </w:r>
      <w:r w:rsidR="00B96720">
        <w:rPr>
          <w:rFonts w:ascii="Times New Roman" w:hAnsi="Times New Roman"/>
          <w:sz w:val="24"/>
          <w:szCs w:val="24"/>
        </w:rPr>
        <w:t xml:space="preserve"> </w:t>
      </w:r>
      <w:r w:rsidR="00A90DDB">
        <w:rPr>
          <w:rFonts w:ascii="Times New Roman" w:hAnsi="Times New Roman"/>
          <w:sz w:val="24"/>
          <w:szCs w:val="24"/>
        </w:rPr>
        <w:t>2018</w:t>
      </w:r>
      <w:r w:rsidRPr="00092ADB">
        <w:rPr>
          <w:rFonts w:ascii="Times New Roman" w:hAnsi="Times New Roman"/>
          <w:sz w:val="24"/>
          <w:szCs w:val="24"/>
        </w:rPr>
        <w:t xml:space="preserve"> ve </w:t>
      </w:r>
      <w:r w:rsidR="00EC1911">
        <w:rPr>
          <w:rFonts w:ascii="Times New Roman" w:hAnsi="Times New Roman"/>
          <w:sz w:val="24"/>
          <w:szCs w:val="24"/>
        </w:rPr>
        <w:t>Mayıs</w:t>
      </w:r>
      <w:r w:rsidR="00A90DDB">
        <w:rPr>
          <w:rFonts w:ascii="Times New Roman" w:hAnsi="Times New Roman"/>
          <w:sz w:val="24"/>
          <w:szCs w:val="24"/>
        </w:rPr>
        <w:t xml:space="preserve"> 2019</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5"/>
    </w:p>
    <w:tbl>
      <w:tblPr>
        <w:tblW w:w="9460" w:type="dxa"/>
        <w:tblInd w:w="55" w:type="dxa"/>
        <w:tblCellMar>
          <w:left w:w="70" w:type="dxa"/>
          <w:right w:w="70" w:type="dxa"/>
        </w:tblCellMar>
        <w:tblLook w:val="04A0" w:firstRow="1" w:lastRow="0" w:firstColumn="1" w:lastColumn="0" w:noHBand="0" w:noVBand="1"/>
      </w:tblPr>
      <w:tblGrid>
        <w:gridCol w:w="4260"/>
        <w:gridCol w:w="840"/>
        <w:gridCol w:w="796"/>
        <w:gridCol w:w="840"/>
        <w:gridCol w:w="796"/>
        <w:gridCol w:w="1928"/>
      </w:tblGrid>
      <w:tr w:rsidR="00EC1911" w:rsidRPr="00EC1911" w:rsidTr="00EC1911">
        <w:trPr>
          <w:trHeight w:val="300"/>
        </w:trPr>
        <w:tc>
          <w:tcPr>
            <w:tcW w:w="43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ahoma" w:eastAsia="Times New Roman" w:hAnsi="Tahoma" w:cs="Tahoma"/>
                <w:b/>
                <w:bCs/>
                <w:color w:val="FFFFFF"/>
                <w:sz w:val="20"/>
                <w:szCs w:val="20"/>
                <w:lang w:eastAsia="tr-TR"/>
              </w:rPr>
            </w:pPr>
            <w:r w:rsidRPr="00EC1911">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2018 Mayıs</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2019 Mayıs</w:t>
            </w:r>
          </w:p>
        </w:tc>
        <w:tc>
          <w:tcPr>
            <w:tcW w:w="1960" w:type="dxa"/>
            <w:tcBorders>
              <w:top w:val="single" w:sz="4" w:space="0" w:color="D3D3D3"/>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ahoma" w:eastAsia="Times New Roman" w:hAnsi="Tahoma" w:cs="Tahoma"/>
                <w:b/>
                <w:bCs/>
                <w:color w:val="FFFFFF"/>
                <w:sz w:val="20"/>
                <w:szCs w:val="20"/>
                <w:lang w:eastAsia="tr-TR"/>
              </w:rPr>
            </w:pPr>
            <w:r w:rsidRPr="00EC1911">
              <w:rPr>
                <w:rFonts w:ascii="Tahoma" w:eastAsia="Times New Roman" w:hAnsi="Tahoma" w:cs="Tahoma"/>
                <w:b/>
                <w:bCs/>
                <w:color w:val="FFFFFF"/>
                <w:sz w:val="20"/>
                <w:szCs w:val="20"/>
                <w:lang w:eastAsia="tr-TR"/>
              </w:rPr>
              <w:t> </w:t>
            </w:r>
          </w:p>
        </w:tc>
      </w:tr>
      <w:tr w:rsidR="00EC1911" w:rsidRPr="00EC1911" w:rsidTr="00EC1911">
        <w:trPr>
          <w:trHeight w:val="300"/>
        </w:trPr>
        <w:tc>
          <w:tcPr>
            <w:tcW w:w="4340" w:type="dxa"/>
            <w:tcBorders>
              <w:top w:val="nil"/>
              <w:left w:val="single" w:sz="4" w:space="0" w:color="D3D3D3"/>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Şirket Unvanı</w:t>
            </w:r>
          </w:p>
        </w:tc>
        <w:tc>
          <w:tcPr>
            <w:tcW w:w="82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right"/>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right"/>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Pay(%)</w:t>
            </w:r>
          </w:p>
        </w:tc>
        <w:tc>
          <w:tcPr>
            <w:tcW w:w="196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Değişim (%)</w:t>
            </w:r>
          </w:p>
        </w:tc>
      </w:tr>
      <w:tr w:rsidR="00EC1911" w:rsidRPr="00EC1911" w:rsidTr="00EC1911">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BOTAŞ (BORU HATLARI İLE PETROL TAŞIMA ANONİM ŞİRKETİ)</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2.710,98</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90,10</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2.612,06</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97,42</w:t>
            </w:r>
          </w:p>
        </w:tc>
        <w:tc>
          <w:tcPr>
            <w:tcW w:w="19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-3,65</w:t>
            </w:r>
          </w:p>
        </w:tc>
      </w:tr>
      <w:tr w:rsidR="00EC1911" w:rsidRPr="00EC1911" w:rsidTr="00EC1911">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AKFEL GAZ SANAYİ VE TİCARET ANONİM ŞİRKETİ</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44,43</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1,48</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68,95</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2,57</w:t>
            </w:r>
          </w:p>
        </w:tc>
        <w:tc>
          <w:tcPr>
            <w:tcW w:w="19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55,19</w:t>
            </w:r>
          </w:p>
        </w:tc>
      </w:tr>
      <w:tr w:rsidR="00EC1911" w:rsidRPr="00EC1911" w:rsidTr="00EC1911">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AVRASYA GAZ ANONİM ŞİRKETİ</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41,36</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1,37</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19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-100,00</w:t>
            </w:r>
          </w:p>
        </w:tc>
      </w:tr>
      <w:tr w:rsidR="00EC1911" w:rsidRPr="00EC1911" w:rsidTr="00EC1911">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BATI HATTI DOĞALGAZ TİCARET ANONİM ŞİRKETİ</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84,57</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2,81</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19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-100,00</w:t>
            </w:r>
          </w:p>
        </w:tc>
      </w:tr>
      <w:tr w:rsidR="00EC1911" w:rsidRPr="00EC1911" w:rsidTr="00EC1911">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BOSPHORUS GAZ CORPORATİON ANONİM ŞİRKETİ</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9,66</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0,32</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19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-100,00</w:t>
            </w:r>
          </w:p>
        </w:tc>
      </w:tr>
      <w:tr w:rsidR="00EC1911" w:rsidRPr="00EC1911" w:rsidTr="00EC1911">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ENERCO ENERJİ SANAYİ VE TİCARET ANONİM ŞİRKETİ</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63,40</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2,11</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19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-100,00</w:t>
            </w:r>
          </w:p>
        </w:tc>
      </w:tr>
      <w:tr w:rsidR="00EC1911" w:rsidRPr="00EC1911" w:rsidTr="00EC1911">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KİBAR ENERJİ ANONİM ŞİRKETİ</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54,27</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1,80</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19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-100,00</w:t>
            </w:r>
          </w:p>
        </w:tc>
      </w:tr>
      <w:tr w:rsidR="00EC1911" w:rsidRPr="00EC1911" w:rsidTr="00EC1911">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SHELL ENERJİ ANONİM ŞİRKETİ</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0,14</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0,11</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19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-25,50</w:t>
            </w:r>
          </w:p>
        </w:tc>
      </w:tr>
      <w:tr w:rsidR="00EC1911" w:rsidRPr="00EC1911" w:rsidTr="00EC1911">
        <w:trPr>
          <w:trHeight w:val="300"/>
        </w:trPr>
        <w:tc>
          <w:tcPr>
            <w:tcW w:w="4340" w:type="dxa"/>
            <w:tcBorders>
              <w:top w:val="nil"/>
              <w:left w:val="single" w:sz="4" w:space="0" w:color="D3D3D3"/>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right"/>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right"/>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3.008,82</w:t>
            </w:r>
          </w:p>
        </w:tc>
        <w:tc>
          <w:tcPr>
            <w:tcW w:w="76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center"/>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right"/>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2.681,12</w:t>
            </w:r>
          </w:p>
        </w:tc>
        <w:tc>
          <w:tcPr>
            <w:tcW w:w="76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center"/>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100</w:t>
            </w:r>
          </w:p>
        </w:tc>
        <w:tc>
          <w:tcPr>
            <w:tcW w:w="196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center"/>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-10,89</w:t>
            </w:r>
          </w:p>
        </w:tc>
      </w:tr>
    </w:tbl>
    <w:p w:rsidR="00EC1911" w:rsidRDefault="00EC1911" w:rsidP="008D45AC">
      <w:pPr>
        <w:pStyle w:val="Tablo1"/>
        <w:rPr>
          <w:rFonts w:ascii="Times New Roman" w:hAnsi="Times New Roman"/>
          <w:sz w:val="24"/>
          <w:szCs w:val="24"/>
        </w:rPr>
      </w:pPr>
    </w:p>
    <w:p w:rsidR="00EC1911" w:rsidRDefault="00EE613C" w:rsidP="00EE613C">
      <w:pPr>
        <w:pStyle w:val="Tablo1"/>
        <w:jc w:val="center"/>
        <w:rPr>
          <w:rFonts w:ascii="Times New Roman" w:hAnsi="Times New Roman"/>
          <w:sz w:val="24"/>
          <w:szCs w:val="24"/>
        </w:rPr>
      </w:pPr>
      <w:bookmarkStart w:id="16" w:name="_Toc13821810"/>
      <w:r>
        <w:rPr>
          <w:noProof/>
          <w:lang w:eastAsia="tr-TR"/>
        </w:rPr>
        <w:drawing>
          <wp:inline distT="0" distB="0" distL="0" distR="0" wp14:anchorId="002321E0" wp14:editId="5ED751BC">
            <wp:extent cx="4391025" cy="3248026"/>
            <wp:effectExtent l="0" t="0" r="0" b="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16"/>
    </w:p>
    <w:p w:rsidR="00213651" w:rsidRDefault="00213651" w:rsidP="008D45AC">
      <w:pPr>
        <w:pStyle w:val="Tablo1"/>
        <w:rPr>
          <w:rFonts w:ascii="Times New Roman" w:hAnsi="Times New Roman"/>
          <w:sz w:val="24"/>
          <w:szCs w:val="24"/>
        </w:rPr>
      </w:pPr>
    </w:p>
    <w:p w:rsidR="008504D5" w:rsidRDefault="002F58E9" w:rsidP="00D90EA2">
      <w:pPr>
        <w:pStyle w:val="Grafik1"/>
        <w:rPr>
          <w:rFonts w:ascii="Times New Roman" w:hAnsi="Times New Roman"/>
          <w:sz w:val="24"/>
          <w:szCs w:val="24"/>
        </w:rPr>
      </w:pPr>
      <w:bookmarkStart w:id="17" w:name="_Toc13821778"/>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2.1</w:t>
      </w:r>
      <w:r w:rsidR="00806BAC">
        <w:rPr>
          <w:rFonts w:ascii="Times New Roman" w:hAnsi="Times New Roman"/>
          <w:sz w:val="24"/>
          <w:szCs w:val="24"/>
        </w:rPr>
        <w:t xml:space="preserve"> </w:t>
      </w:r>
      <w:r w:rsidR="00EE613C">
        <w:rPr>
          <w:rFonts w:ascii="Times New Roman" w:hAnsi="Times New Roman"/>
          <w:sz w:val="24"/>
          <w:szCs w:val="24"/>
        </w:rPr>
        <w:t>Mayıs</w:t>
      </w:r>
      <w:r w:rsidR="00A90DDB">
        <w:rPr>
          <w:rFonts w:ascii="Times New Roman" w:hAnsi="Times New Roman"/>
          <w:sz w:val="24"/>
          <w:szCs w:val="24"/>
        </w:rPr>
        <w:t xml:space="preserve"> 2018</w:t>
      </w:r>
      <w:r w:rsidR="00F13B15" w:rsidRPr="00092ADB">
        <w:rPr>
          <w:rFonts w:ascii="Times New Roman" w:hAnsi="Times New Roman"/>
          <w:sz w:val="24"/>
          <w:szCs w:val="24"/>
        </w:rPr>
        <w:t xml:space="preserve"> ve </w:t>
      </w:r>
      <w:r w:rsidR="00EE613C">
        <w:rPr>
          <w:rFonts w:ascii="Times New Roman" w:hAnsi="Times New Roman"/>
          <w:sz w:val="24"/>
          <w:szCs w:val="24"/>
        </w:rPr>
        <w:t>Mayıs</w:t>
      </w:r>
      <w:r w:rsidR="00A90DDB">
        <w:rPr>
          <w:rFonts w:ascii="Times New Roman" w:hAnsi="Times New Roman"/>
          <w:sz w:val="24"/>
          <w:szCs w:val="24"/>
        </w:rPr>
        <w:t xml:space="preserve"> 2019</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7"/>
    </w:p>
    <w:p w:rsidR="002359A8" w:rsidRPr="00EC7D04" w:rsidRDefault="008504D5" w:rsidP="00EC7D04">
      <w:pPr>
        <w:rPr>
          <w:rFonts w:ascii="Times New Roman" w:hAnsi="Times New Roman" w:cs="Times New Roman"/>
          <w:b/>
          <w:sz w:val="24"/>
          <w:szCs w:val="24"/>
        </w:rPr>
      </w:pPr>
      <w:r>
        <w:rPr>
          <w:rFonts w:ascii="Times New Roman" w:hAnsi="Times New Roman"/>
          <w:sz w:val="24"/>
          <w:szCs w:val="24"/>
        </w:rPr>
        <w:br w:type="page"/>
      </w:r>
    </w:p>
    <w:p w:rsidR="00213651" w:rsidRDefault="008F2A30" w:rsidP="009806BD">
      <w:pPr>
        <w:pStyle w:val="Tablo1"/>
        <w:rPr>
          <w:rFonts w:ascii="Times New Roman" w:hAnsi="Times New Roman"/>
          <w:sz w:val="24"/>
          <w:szCs w:val="24"/>
        </w:rPr>
      </w:pPr>
      <w:bookmarkStart w:id="18" w:name="_Toc13821811"/>
      <w:r w:rsidRPr="00092ADB">
        <w:rPr>
          <w:rFonts w:ascii="Times New Roman" w:hAnsi="Times New Roman"/>
          <w:sz w:val="24"/>
          <w:szCs w:val="24"/>
        </w:rPr>
        <w:lastRenderedPageBreak/>
        <w:t>Tablo 2.2</w:t>
      </w:r>
      <w:r w:rsidR="00806BAC">
        <w:rPr>
          <w:rFonts w:ascii="Times New Roman" w:hAnsi="Times New Roman"/>
          <w:sz w:val="24"/>
          <w:szCs w:val="24"/>
        </w:rPr>
        <w:t xml:space="preserve"> </w:t>
      </w:r>
      <w:r w:rsidR="00EC1911">
        <w:rPr>
          <w:rFonts w:ascii="Times New Roman" w:hAnsi="Times New Roman"/>
          <w:sz w:val="24"/>
          <w:szCs w:val="24"/>
        </w:rPr>
        <w:t xml:space="preserve">Mayıs </w:t>
      </w:r>
      <w:r w:rsidR="00C67BD5">
        <w:rPr>
          <w:rFonts w:ascii="Times New Roman" w:hAnsi="Times New Roman"/>
          <w:sz w:val="24"/>
          <w:szCs w:val="24"/>
        </w:rPr>
        <w:t>2018</w:t>
      </w:r>
      <w:r w:rsidR="006E5B65" w:rsidRPr="00092ADB">
        <w:rPr>
          <w:rFonts w:ascii="Times New Roman" w:hAnsi="Times New Roman"/>
          <w:sz w:val="24"/>
          <w:szCs w:val="24"/>
        </w:rPr>
        <w:t xml:space="preserve"> ve </w:t>
      </w:r>
      <w:r w:rsidR="00EC1911">
        <w:rPr>
          <w:rFonts w:ascii="Times New Roman" w:hAnsi="Times New Roman"/>
          <w:sz w:val="24"/>
          <w:szCs w:val="24"/>
        </w:rPr>
        <w:t>Mayıs</w:t>
      </w:r>
      <w:r w:rsidR="00C67BD5">
        <w:rPr>
          <w:rFonts w:ascii="Times New Roman" w:hAnsi="Times New Roman"/>
          <w:sz w:val="24"/>
          <w:szCs w:val="24"/>
        </w:rPr>
        <w:t xml:space="preserve"> 2019</w:t>
      </w:r>
      <w:r w:rsidR="006E5B6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8"/>
    </w:p>
    <w:tbl>
      <w:tblPr>
        <w:tblW w:w="6600" w:type="dxa"/>
        <w:jc w:val="center"/>
        <w:tblCellMar>
          <w:left w:w="70" w:type="dxa"/>
          <w:right w:w="70" w:type="dxa"/>
        </w:tblCellMar>
        <w:tblLook w:val="04A0" w:firstRow="1" w:lastRow="0" w:firstColumn="1" w:lastColumn="0" w:noHBand="0" w:noVBand="1"/>
      </w:tblPr>
      <w:tblGrid>
        <w:gridCol w:w="1213"/>
        <w:gridCol w:w="840"/>
        <w:gridCol w:w="796"/>
        <w:gridCol w:w="840"/>
        <w:gridCol w:w="796"/>
        <w:gridCol w:w="2115"/>
      </w:tblGrid>
      <w:tr w:rsidR="00EC1911" w:rsidRPr="00EC1911" w:rsidTr="00EC1911">
        <w:trPr>
          <w:trHeight w:val="300"/>
          <w:jc w:val="center"/>
        </w:trPr>
        <w:tc>
          <w:tcPr>
            <w:tcW w:w="12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ahoma" w:eastAsia="Times New Roman" w:hAnsi="Tahoma" w:cs="Tahoma"/>
                <w:b/>
                <w:bCs/>
                <w:color w:val="FFFFFF"/>
                <w:sz w:val="20"/>
                <w:szCs w:val="20"/>
                <w:lang w:eastAsia="tr-TR"/>
              </w:rPr>
            </w:pPr>
            <w:r w:rsidRPr="00EC1911">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2018 Mayıs</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2019 Mayıs</w:t>
            </w:r>
          </w:p>
        </w:tc>
        <w:tc>
          <w:tcPr>
            <w:tcW w:w="2200" w:type="dxa"/>
            <w:tcBorders>
              <w:top w:val="single" w:sz="4" w:space="0" w:color="D3D3D3"/>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ahoma" w:eastAsia="Times New Roman" w:hAnsi="Tahoma" w:cs="Tahoma"/>
                <w:b/>
                <w:bCs/>
                <w:color w:val="FFFFFF"/>
                <w:sz w:val="20"/>
                <w:szCs w:val="20"/>
                <w:lang w:eastAsia="tr-TR"/>
              </w:rPr>
            </w:pPr>
            <w:r w:rsidRPr="00EC1911">
              <w:rPr>
                <w:rFonts w:ascii="Tahoma" w:eastAsia="Times New Roman" w:hAnsi="Tahoma" w:cs="Tahoma"/>
                <w:b/>
                <w:bCs/>
                <w:color w:val="FFFFFF"/>
                <w:sz w:val="20"/>
                <w:szCs w:val="20"/>
                <w:lang w:eastAsia="tr-TR"/>
              </w:rPr>
              <w:t> </w:t>
            </w:r>
          </w:p>
        </w:tc>
      </w:tr>
      <w:tr w:rsidR="00EC1911" w:rsidRPr="00EC1911" w:rsidTr="00EC1911">
        <w:trPr>
          <w:trHeight w:val="300"/>
          <w:jc w:val="center"/>
        </w:trPr>
        <w:tc>
          <w:tcPr>
            <w:tcW w:w="1240" w:type="dxa"/>
            <w:tcBorders>
              <w:top w:val="nil"/>
              <w:left w:val="single" w:sz="4" w:space="0" w:color="D3D3D3"/>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Gazın Türü</w:t>
            </w:r>
          </w:p>
        </w:tc>
        <w:tc>
          <w:tcPr>
            <w:tcW w:w="82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right"/>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right"/>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Pay(%)</w:t>
            </w:r>
          </w:p>
        </w:tc>
        <w:tc>
          <w:tcPr>
            <w:tcW w:w="220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Değişim (%)</w:t>
            </w:r>
          </w:p>
        </w:tc>
      </w:tr>
      <w:tr w:rsidR="00EC1911" w:rsidRPr="00EC1911" w:rsidTr="00EC1911">
        <w:trPr>
          <w:trHeight w:val="300"/>
          <w:jc w:val="center"/>
        </w:trPr>
        <w:tc>
          <w:tcPr>
            <w:tcW w:w="1240" w:type="dxa"/>
            <w:tcBorders>
              <w:top w:val="nil"/>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LNG</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554,63</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18,43</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473,19</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17,65</w:t>
            </w:r>
          </w:p>
        </w:tc>
        <w:tc>
          <w:tcPr>
            <w:tcW w:w="220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-14,68</w:t>
            </w:r>
          </w:p>
        </w:tc>
      </w:tr>
      <w:tr w:rsidR="00EC1911" w:rsidRPr="00EC1911" w:rsidTr="00EC1911">
        <w:trPr>
          <w:trHeight w:val="300"/>
          <w:jc w:val="center"/>
        </w:trPr>
        <w:tc>
          <w:tcPr>
            <w:tcW w:w="1240" w:type="dxa"/>
            <w:tcBorders>
              <w:top w:val="nil"/>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Boru Gazı</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2.454,18</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81,57</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2.207,93</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82,35</w:t>
            </w:r>
          </w:p>
        </w:tc>
        <w:tc>
          <w:tcPr>
            <w:tcW w:w="220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-10,03</w:t>
            </w:r>
          </w:p>
        </w:tc>
      </w:tr>
      <w:tr w:rsidR="00EC1911" w:rsidRPr="00EC1911" w:rsidTr="00EC1911">
        <w:trPr>
          <w:trHeight w:val="300"/>
          <w:jc w:val="center"/>
        </w:trPr>
        <w:tc>
          <w:tcPr>
            <w:tcW w:w="1240" w:type="dxa"/>
            <w:tcBorders>
              <w:top w:val="nil"/>
              <w:left w:val="single" w:sz="4" w:space="0" w:color="D3D3D3"/>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right"/>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right"/>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3.008,82</w:t>
            </w:r>
          </w:p>
        </w:tc>
        <w:tc>
          <w:tcPr>
            <w:tcW w:w="76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center"/>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right"/>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2.681,12</w:t>
            </w:r>
          </w:p>
        </w:tc>
        <w:tc>
          <w:tcPr>
            <w:tcW w:w="76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center"/>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100</w:t>
            </w:r>
          </w:p>
        </w:tc>
        <w:tc>
          <w:tcPr>
            <w:tcW w:w="220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center"/>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-10,89</w:t>
            </w:r>
          </w:p>
        </w:tc>
      </w:tr>
    </w:tbl>
    <w:p w:rsidR="00EC1911" w:rsidRDefault="00EC1911" w:rsidP="009806BD">
      <w:pPr>
        <w:pStyle w:val="Tablo1"/>
        <w:rPr>
          <w:rFonts w:ascii="Times New Roman" w:hAnsi="Times New Roman"/>
          <w:sz w:val="24"/>
          <w:szCs w:val="24"/>
        </w:rPr>
      </w:pPr>
    </w:p>
    <w:p w:rsidR="00EE613C" w:rsidRDefault="00EE613C" w:rsidP="009806BD">
      <w:pPr>
        <w:pStyle w:val="Tablo1"/>
        <w:rPr>
          <w:rFonts w:ascii="Times New Roman" w:hAnsi="Times New Roman"/>
          <w:sz w:val="24"/>
          <w:szCs w:val="24"/>
        </w:rPr>
      </w:pPr>
    </w:p>
    <w:p w:rsidR="00EC1911" w:rsidRDefault="00EC1911" w:rsidP="009806BD">
      <w:pPr>
        <w:pStyle w:val="Tablo1"/>
        <w:rPr>
          <w:rFonts w:ascii="Times New Roman" w:hAnsi="Times New Roman"/>
          <w:sz w:val="24"/>
          <w:szCs w:val="24"/>
        </w:rPr>
      </w:pPr>
    </w:p>
    <w:p w:rsidR="006F6CE7" w:rsidRDefault="00EE613C" w:rsidP="00EE613C">
      <w:pPr>
        <w:pStyle w:val="Tablo1"/>
        <w:jc w:val="center"/>
        <w:rPr>
          <w:rFonts w:ascii="Times New Roman" w:hAnsi="Times New Roman"/>
          <w:sz w:val="24"/>
          <w:szCs w:val="24"/>
        </w:rPr>
      </w:pPr>
      <w:bookmarkStart w:id="19" w:name="_Toc13821812"/>
      <w:r>
        <w:rPr>
          <w:noProof/>
          <w:lang w:eastAsia="tr-TR"/>
        </w:rPr>
        <w:drawing>
          <wp:inline distT="0" distB="0" distL="0" distR="0" wp14:anchorId="5302D389" wp14:editId="2E7A198B">
            <wp:extent cx="5276850" cy="3895725"/>
            <wp:effectExtent l="0" t="0" r="0" b="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19"/>
    </w:p>
    <w:p w:rsidR="00762FF8" w:rsidRDefault="00762FF8" w:rsidP="00EC7D04">
      <w:pPr>
        <w:pStyle w:val="Tablo1"/>
        <w:rPr>
          <w:rFonts w:ascii="Times New Roman" w:hAnsi="Times New Roman"/>
          <w:sz w:val="24"/>
          <w:szCs w:val="24"/>
        </w:rPr>
      </w:pPr>
    </w:p>
    <w:p w:rsidR="002329E8" w:rsidRPr="00AD13F0" w:rsidRDefault="002F58E9" w:rsidP="00AD13F0">
      <w:pPr>
        <w:pStyle w:val="Grafik1"/>
        <w:rPr>
          <w:rFonts w:ascii="Times New Roman" w:hAnsi="Times New Roman"/>
          <w:sz w:val="24"/>
          <w:szCs w:val="24"/>
        </w:rPr>
      </w:pPr>
      <w:bookmarkStart w:id="20" w:name="_Toc13821779"/>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2.2</w:t>
      </w:r>
      <w:r w:rsidR="003B12A3">
        <w:rPr>
          <w:rFonts w:ascii="Times New Roman" w:hAnsi="Times New Roman"/>
          <w:sz w:val="24"/>
          <w:szCs w:val="24"/>
        </w:rPr>
        <w:t xml:space="preserve"> </w:t>
      </w:r>
      <w:r w:rsidR="00EE613C">
        <w:rPr>
          <w:rFonts w:ascii="Times New Roman" w:hAnsi="Times New Roman"/>
          <w:sz w:val="24"/>
          <w:szCs w:val="24"/>
        </w:rPr>
        <w:t>Mayıs</w:t>
      </w:r>
      <w:r w:rsidR="00C67BD5">
        <w:rPr>
          <w:rFonts w:ascii="Times New Roman" w:hAnsi="Times New Roman"/>
          <w:sz w:val="24"/>
          <w:szCs w:val="24"/>
        </w:rPr>
        <w:t xml:space="preserve"> 2018</w:t>
      </w:r>
      <w:r w:rsidR="00F13B15" w:rsidRPr="00092ADB">
        <w:rPr>
          <w:rFonts w:ascii="Times New Roman" w:hAnsi="Times New Roman"/>
          <w:sz w:val="24"/>
          <w:szCs w:val="24"/>
        </w:rPr>
        <w:t xml:space="preserve"> ve </w:t>
      </w:r>
      <w:r w:rsidR="00EE613C">
        <w:rPr>
          <w:rFonts w:ascii="Times New Roman" w:hAnsi="Times New Roman"/>
          <w:sz w:val="24"/>
          <w:szCs w:val="24"/>
        </w:rPr>
        <w:t>Mayıs</w:t>
      </w:r>
      <w:r w:rsidR="00C67BD5">
        <w:rPr>
          <w:rFonts w:ascii="Times New Roman" w:hAnsi="Times New Roman"/>
          <w:sz w:val="24"/>
          <w:szCs w:val="24"/>
        </w:rPr>
        <w:t xml:space="preserve"> 2019</w:t>
      </w:r>
      <w:r w:rsidR="00F13B15" w:rsidRPr="00092ADB">
        <w:rPr>
          <w:rFonts w:ascii="Times New Roman" w:hAnsi="Times New Roman"/>
          <w:sz w:val="24"/>
          <w:szCs w:val="24"/>
        </w:rPr>
        <w:t xml:space="preserve"> 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0"/>
      <w:r w:rsidR="002329E8">
        <w:rPr>
          <w:rFonts w:ascii="Times New Roman" w:hAnsi="Times New Roman"/>
          <w:sz w:val="24"/>
          <w:szCs w:val="24"/>
        </w:rPr>
        <w:br w:type="page"/>
      </w:r>
    </w:p>
    <w:p w:rsidR="00F328DA" w:rsidRDefault="004749C4" w:rsidP="008D45AC">
      <w:pPr>
        <w:pStyle w:val="Tablo1"/>
        <w:rPr>
          <w:rFonts w:ascii="Times New Roman" w:hAnsi="Times New Roman"/>
          <w:sz w:val="24"/>
          <w:szCs w:val="24"/>
        </w:rPr>
      </w:pPr>
      <w:bookmarkStart w:id="21" w:name="_Toc13821813"/>
      <w:r w:rsidRPr="009F36A8">
        <w:rPr>
          <w:rFonts w:ascii="Times New Roman" w:hAnsi="Times New Roman"/>
          <w:sz w:val="24"/>
          <w:szCs w:val="24"/>
        </w:rPr>
        <w:lastRenderedPageBreak/>
        <w:t>Tablo 2.3</w:t>
      </w:r>
      <w:r w:rsidR="003B12A3">
        <w:rPr>
          <w:rFonts w:ascii="Times New Roman" w:hAnsi="Times New Roman"/>
          <w:sz w:val="24"/>
          <w:szCs w:val="24"/>
        </w:rPr>
        <w:t xml:space="preserve"> </w:t>
      </w:r>
      <w:r w:rsidR="00EC1911">
        <w:rPr>
          <w:rFonts w:ascii="Times New Roman" w:hAnsi="Times New Roman"/>
          <w:sz w:val="24"/>
          <w:szCs w:val="24"/>
        </w:rPr>
        <w:t>Mayıs</w:t>
      </w:r>
      <w:r w:rsidR="0087478C">
        <w:rPr>
          <w:rFonts w:ascii="Times New Roman" w:hAnsi="Times New Roman"/>
          <w:sz w:val="24"/>
          <w:szCs w:val="24"/>
        </w:rPr>
        <w:t xml:space="preserve"> 2018</w:t>
      </w:r>
      <w:r w:rsidR="006E5B65" w:rsidRPr="00092ADB">
        <w:rPr>
          <w:rFonts w:ascii="Times New Roman" w:hAnsi="Times New Roman"/>
          <w:sz w:val="24"/>
          <w:szCs w:val="24"/>
        </w:rPr>
        <w:t xml:space="preserve"> ve </w:t>
      </w:r>
      <w:r w:rsidR="00EC1911">
        <w:rPr>
          <w:rFonts w:ascii="Times New Roman" w:hAnsi="Times New Roman"/>
          <w:sz w:val="24"/>
          <w:szCs w:val="24"/>
        </w:rPr>
        <w:t>Mayıs</w:t>
      </w:r>
      <w:r w:rsidR="001951D0">
        <w:rPr>
          <w:rFonts w:ascii="Times New Roman" w:hAnsi="Times New Roman"/>
          <w:sz w:val="24"/>
          <w:szCs w:val="24"/>
        </w:rPr>
        <w:t xml:space="preserve"> </w:t>
      </w:r>
      <w:r w:rsidR="00413972">
        <w:rPr>
          <w:rFonts w:ascii="Times New Roman" w:hAnsi="Times New Roman"/>
          <w:sz w:val="24"/>
          <w:szCs w:val="24"/>
        </w:rPr>
        <w:t xml:space="preserve">2019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21"/>
    </w:p>
    <w:tbl>
      <w:tblPr>
        <w:tblW w:w="6920" w:type="dxa"/>
        <w:jc w:val="center"/>
        <w:tblCellMar>
          <w:left w:w="70" w:type="dxa"/>
          <w:right w:w="70" w:type="dxa"/>
        </w:tblCellMar>
        <w:tblLook w:val="04A0" w:firstRow="1" w:lastRow="0" w:firstColumn="1" w:lastColumn="0" w:noHBand="0" w:noVBand="1"/>
      </w:tblPr>
      <w:tblGrid>
        <w:gridCol w:w="1830"/>
        <w:gridCol w:w="840"/>
        <w:gridCol w:w="857"/>
        <w:gridCol w:w="840"/>
        <w:gridCol w:w="796"/>
        <w:gridCol w:w="1757"/>
      </w:tblGrid>
      <w:tr w:rsidR="00EC1911" w:rsidRPr="00EC1911" w:rsidTr="00EC1911">
        <w:trPr>
          <w:trHeight w:val="300"/>
          <w:jc w:val="center"/>
        </w:trPr>
        <w:tc>
          <w:tcPr>
            <w:tcW w:w="186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ahoma" w:eastAsia="Times New Roman" w:hAnsi="Tahoma" w:cs="Tahoma"/>
                <w:b/>
                <w:bCs/>
                <w:color w:val="FFFFFF"/>
                <w:sz w:val="20"/>
                <w:szCs w:val="20"/>
                <w:lang w:eastAsia="tr-TR"/>
              </w:rPr>
            </w:pPr>
            <w:r w:rsidRPr="00EC1911">
              <w:rPr>
                <w:rFonts w:ascii="Tahoma" w:eastAsia="Times New Roman" w:hAnsi="Tahoma" w:cs="Tahoma"/>
                <w:b/>
                <w:bCs/>
                <w:color w:val="FFFFFF"/>
                <w:sz w:val="20"/>
                <w:szCs w:val="20"/>
                <w:lang w:eastAsia="tr-TR"/>
              </w:rPr>
              <w:t> </w:t>
            </w:r>
          </w:p>
        </w:tc>
        <w:tc>
          <w:tcPr>
            <w:tcW w:w="16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2018 Mayıs</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2019 Mayıs</w:t>
            </w:r>
          </w:p>
        </w:tc>
        <w:tc>
          <w:tcPr>
            <w:tcW w:w="1800" w:type="dxa"/>
            <w:tcBorders>
              <w:top w:val="single" w:sz="4" w:space="0" w:color="D3D3D3"/>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ahoma" w:eastAsia="Times New Roman" w:hAnsi="Tahoma" w:cs="Tahoma"/>
                <w:b/>
                <w:bCs/>
                <w:color w:val="FFFFFF"/>
                <w:sz w:val="20"/>
                <w:szCs w:val="20"/>
                <w:lang w:eastAsia="tr-TR"/>
              </w:rPr>
            </w:pPr>
            <w:r w:rsidRPr="00EC1911">
              <w:rPr>
                <w:rFonts w:ascii="Tahoma" w:eastAsia="Times New Roman" w:hAnsi="Tahoma" w:cs="Tahoma"/>
                <w:b/>
                <w:bCs/>
                <w:color w:val="FFFFFF"/>
                <w:sz w:val="20"/>
                <w:szCs w:val="20"/>
                <w:lang w:eastAsia="tr-TR"/>
              </w:rPr>
              <w:t> </w:t>
            </w:r>
          </w:p>
        </w:tc>
      </w:tr>
      <w:tr w:rsidR="00EC1911" w:rsidRPr="00EC1911" w:rsidTr="00EC1911">
        <w:trPr>
          <w:trHeight w:val="300"/>
          <w:jc w:val="center"/>
        </w:trPr>
        <w:tc>
          <w:tcPr>
            <w:tcW w:w="186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İthal Edilen Ülke</w:t>
            </w:r>
          </w:p>
        </w:tc>
        <w:tc>
          <w:tcPr>
            <w:tcW w:w="82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right"/>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Miktar</w:t>
            </w:r>
          </w:p>
        </w:tc>
        <w:tc>
          <w:tcPr>
            <w:tcW w:w="86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right"/>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Pay(%)</w:t>
            </w:r>
          </w:p>
        </w:tc>
        <w:tc>
          <w:tcPr>
            <w:tcW w:w="1800" w:type="dxa"/>
            <w:tcBorders>
              <w:top w:val="nil"/>
              <w:left w:val="nil"/>
              <w:bottom w:val="single" w:sz="4" w:space="0" w:color="D3D3D3"/>
              <w:right w:val="single" w:sz="4" w:space="0" w:color="D3D3D3"/>
            </w:tcBorders>
            <w:shd w:val="clear" w:color="6E9ECA" w:fill="6E9ECA"/>
            <w:vAlign w:val="center"/>
            <w:hideMark/>
          </w:tcPr>
          <w:p w:rsidR="00EC1911" w:rsidRPr="00EC1911" w:rsidRDefault="00EC1911" w:rsidP="00EC1911">
            <w:pPr>
              <w:spacing w:after="0" w:line="240" w:lineRule="auto"/>
              <w:jc w:val="center"/>
              <w:rPr>
                <w:rFonts w:ascii="Times New Roman" w:eastAsia="Times New Roman" w:hAnsi="Times New Roman" w:cs="Times New Roman"/>
                <w:b/>
                <w:bCs/>
                <w:color w:val="FFFFFF"/>
                <w:sz w:val="20"/>
                <w:szCs w:val="20"/>
                <w:lang w:eastAsia="tr-TR"/>
              </w:rPr>
            </w:pPr>
            <w:r w:rsidRPr="00EC1911">
              <w:rPr>
                <w:rFonts w:ascii="Times New Roman" w:eastAsia="Times New Roman" w:hAnsi="Times New Roman" w:cs="Times New Roman"/>
                <w:b/>
                <w:bCs/>
                <w:color w:val="FFFFFF"/>
                <w:sz w:val="20"/>
                <w:szCs w:val="20"/>
                <w:lang w:eastAsia="tr-TR"/>
              </w:rPr>
              <w:t>Değişim (%)</w:t>
            </w:r>
          </w:p>
        </w:tc>
      </w:tr>
      <w:tr w:rsidR="00EC1911" w:rsidRPr="00EC1911" w:rsidTr="00EC1911">
        <w:trPr>
          <w:trHeight w:val="300"/>
          <w:jc w:val="center"/>
        </w:trPr>
        <w:tc>
          <w:tcPr>
            <w:tcW w:w="1860" w:type="dxa"/>
            <w:tcBorders>
              <w:top w:val="single" w:sz="4" w:space="0" w:color="D3D3D3"/>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Azerbaycan</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601,30</w:t>
            </w:r>
          </w:p>
        </w:tc>
        <w:tc>
          <w:tcPr>
            <w:tcW w:w="8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19,98</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769,90</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28,72</w:t>
            </w:r>
          </w:p>
        </w:tc>
        <w:tc>
          <w:tcPr>
            <w:tcW w:w="180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28,04</w:t>
            </w:r>
          </w:p>
        </w:tc>
      </w:tr>
      <w:tr w:rsidR="00EC1911" w:rsidRPr="00EC1911" w:rsidTr="00EC1911">
        <w:trPr>
          <w:trHeight w:val="300"/>
          <w:jc w:val="center"/>
        </w:trPr>
        <w:tc>
          <w:tcPr>
            <w:tcW w:w="1860" w:type="dxa"/>
            <w:tcBorders>
              <w:top w:val="single" w:sz="4" w:space="0" w:color="D3D3D3"/>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Cezayir</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313,89</w:t>
            </w:r>
          </w:p>
        </w:tc>
        <w:tc>
          <w:tcPr>
            <w:tcW w:w="8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10,43</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339,29</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12,65</w:t>
            </w:r>
          </w:p>
        </w:tc>
        <w:tc>
          <w:tcPr>
            <w:tcW w:w="180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8,09</w:t>
            </w:r>
          </w:p>
        </w:tc>
      </w:tr>
      <w:tr w:rsidR="00EC1911" w:rsidRPr="00EC1911" w:rsidTr="00EC1911">
        <w:trPr>
          <w:trHeight w:val="300"/>
          <w:jc w:val="center"/>
        </w:trPr>
        <w:tc>
          <w:tcPr>
            <w:tcW w:w="1860" w:type="dxa"/>
            <w:tcBorders>
              <w:top w:val="single" w:sz="4" w:space="0" w:color="D3D3D3"/>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İran</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499,82</w:t>
            </w:r>
          </w:p>
        </w:tc>
        <w:tc>
          <w:tcPr>
            <w:tcW w:w="8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16,61</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543,13</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20,26</w:t>
            </w:r>
          </w:p>
        </w:tc>
        <w:tc>
          <w:tcPr>
            <w:tcW w:w="180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8,67</w:t>
            </w:r>
          </w:p>
        </w:tc>
      </w:tr>
      <w:tr w:rsidR="00EC1911" w:rsidRPr="00EC1911" w:rsidTr="00EC1911">
        <w:trPr>
          <w:trHeight w:val="300"/>
          <w:jc w:val="center"/>
        </w:trPr>
        <w:tc>
          <w:tcPr>
            <w:tcW w:w="1860" w:type="dxa"/>
            <w:tcBorders>
              <w:top w:val="single" w:sz="4" w:space="0" w:color="D3D3D3"/>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Katar</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133,23</w:t>
            </w:r>
          </w:p>
        </w:tc>
        <w:tc>
          <w:tcPr>
            <w:tcW w:w="8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4,43</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133,90</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4,99</w:t>
            </w:r>
          </w:p>
        </w:tc>
        <w:tc>
          <w:tcPr>
            <w:tcW w:w="180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0,51</w:t>
            </w:r>
          </w:p>
        </w:tc>
      </w:tr>
      <w:tr w:rsidR="00EC1911" w:rsidRPr="00EC1911" w:rsidTr="00EC1911">
        <w:trPr>
          <w:trHeight w:val="300"/>
          <w:jc w:val="center"/>
        </w:trPr>
        <w:tc>
          <w:tcPr>
            <w:tcW w:w="1860" w:type="dxa"/>
            <w:tcBorders>
              <w:top w:val="single" w:sz="4" w:space="0" w:color="D3D3D3"/>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Nijerya</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107,52</w:t>
            </w:r>
          </w:p>
        </w:tc>
        <w:tc>
          <w:tcPr>
            <w:tcW w:w="8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3,57</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0,00</w:t>
            </w:r>
          </w:p>
        </w:tc>
        <w:tc>
          <w:tcPr>
            <w:tcW w:w="180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-100,00</w:t>
            </w:r>
          </w:p>
        </w:tc>
      </w:tr>
      <w:tr w:rsidR="00EC1911" w:rsidRPr="00EC1911" w:rsidTr="00EC1911">
        <w:trPr>
          <w:trHeight w:val="300"/>
          <w:jc w:val="center"/>
        </w:trPr>
        <w:tc>
          <w:tcPr>
            <w:tcW w:w="1860" w:type="dxa"/>
            <w:tcBorders>
              <w:top w:val="single" w:sz="4" w:space="0" w:color="D3D3D3"/>
              <w:left w:val="single" w:sz="4" w:space="0" w:color="D3D3D3"/>
              <w:bottom w:val="single" w:sz="4" w:space="0" w:color="D3D3D3"/>
              <w:right w:val="single" w:sz="4" w:space="0" w:color="D3D3D3"/>
            </w:tcBorders>
            <w:shd w:val="clear" w:color="auto" w:fill="auto"/>
            <w:hideMark/>
          </w:tcPr>
          <w:p w:rsidR="00EC1911" w:rsidRPr="00EC1911" w:rsidRDefault="00EC1911" w:rsidP="00EC1911">
            <w:pPr>
              <w:spacing w:after="0" w:line="240" w:lineRule="auto"/>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Rusya Federasyonu</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1.353,06</w:t>
            </w:r>
          </w:p>
        </w:tc>
        <w:tc>
          <w:tcPr>
            <w:tcW w:w="8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44,97</w:t>
            </w:r>
          </w:p>
        </w:tc>
        <w:tc>
          <w:tcPr>
            <w:tcW w:w="82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right"/>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894,90</w:t>
            </w:r>
          </w:p>
        </w:tc>
        <w:tc>
          <w:tcPr>
            <w:tcW w:w="76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33,38</w:t>
            </w:r>
          </w:p>
        </w:tc>
        <w:tc>
          <w:tcPr>
            <w:tcW w:w="1800" w:type="dxa"/>
            <w:tcBorders>
              <w:top w:val="nil"/>
              <w:left w:val="nil"/>
              <w:bottom w:val="single" w:sz="4" w:space="0" w:color="D3D3D3"/>
              <w:right w:val="single" w:sz="4" w:space="0" w:color="D3D3D3"/>
            </w:tcBorders>
            <w:shd w:val="clear" w:color="auto" w:fill="auto"/>
            <w:hideMark/>
          </w:tcPr>
          <w:p w:rsidR="00EC1911" w:rsidRPr="00EC1911" w:rsidRDefault="00EC1911" w:rsidP="00EC1911">
            <w:pPr>
              <w:spacing w:after="0" w:line="240" w:lineRule="auto"/>
              <w:jc w:val="center"/>
              <w:rPr>
                <w:rFonts w:ascii="Times New Roman" w:eastAsia="Times New Roman" w:hAnsi="Times New Roman" w:cs="Times New Roman"/>
                <w:color w:val="000000"/>
                <w:sz w:val="20"/>
                <w:szCs w:val="20"/>
                <w:lang w:eastAsia="tr-TR"/>
              </w:rPr>
            </w:pPr>
            <w:r w:rsidRPr="00EC1911">
              <w:rPr>
                <w:rFonts w:ascii="Times New Roman" w:eastAsia="Times New Roman" w:hAnsi="Times New Roman" w:cs="Times New Roman"/>
                <w:color w:val="000000"/>
                <w:sz w:val="20"/>
                <w:szCs w:val="20"/>
                <w:lang w:eastAsia="tr-TR"/>
              </w:rPr>
              <w:t>-33,86</w:t>
            </w:r>
          </w:p>
        </w:tc>
      </w:tr>
      <w:tr w:rsidR="00EC1911" w:rsidRPr="00EC1911" w:rsidTr="00EC1911">
        <w:trPr>
          <w:trHeight w:val="300"/>
          <w:jc w:val="center"/>
        </w:trPr>
        <w:tc>
          <w:tcPr>
            <w:tcW w:w="1860" w:type="dxa"/>
            <w:tcBorders>
              <w:top w:val="single" w:sz="4" w:space="0" w:color="D3D3D3"/>
              <w:left w:val="single" w:sz="4" w:space="0" w:color="D3D3D3"/>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right"/>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right"/>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3.008,82</w:t>
            </w:r>
          </w:p>
        </w:tc>
        <w:tc>
          <w:tcPr>
            <w:tcW w:w="86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center"/>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right"/>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2.681,12</w:t>
            </w:r>
          </w:p>
        </w:tc>
        <w:tc>
          <w:tcPr>
            <w:tcW w:w="76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center"/>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100</w:t>
            </w:r>
          </w:p>
        </w:tc>
        <w:tc>
          <w:tcPr>
            <w:tcW w:w="1800" w:type="dxa"/>
            <w:tcBorders>
              <w:top w:val="nil"/>
              <w:left w:val="nil"/>
              <w:bottom w:val="single" w:sz="4" w:space="0" w:color="D3D3D3"/>
              <w:right w:val="single" w:sz="4" w:space="0" w:color="D3D3D3"/>
            </w:tcBorders>
            <w:shd w:val="clear" w:color="C0C0C0" w:fill="C0C0C0"/>
            <w:hideMark/>
          </w:tcPr>
          <w:p w:rsidR="00EC1911" w:rsidRPr="00EC1911" w:rsidRDefault="00EC1911" w:rsidP="00EC1911">
            <w:pPr>
              <w:spacing w:after="0" w:line="240" w:lineRule="auto"/>
              <w:jc w:val="center"/>
              <w:rPr>
                <w:rFonts w:ascii="Times New Roman" w:eastAsia="Times New Roman" w:hAnsi="Times New Roman" w:cs="Times New Roman"/>
                <w:b/>
                <w:bCs/>
                <w:color w:val="000000"/>
                <w:sz w:val="20"/>
                <w:szCs w:val="20"/>
                <w:lang w:eastAsia="tr-TR"/>
              </w:rPr>
            </w:pPr>
            <w:r w:rsidRPr="00EC1911">
              <w:rPr>
                <w:rFonts w:ascii="Times New Roman" w:eastAsia="Times New Roman" w:hAnsi="Times New Roman" w:cs="Times New Roman"/>
                <w:b/>
                <w:bCs/>
                <w:color w:val="000000"/>
                <w:sz w:val="20"/>
                <w:szCs w:val="20"/>
                <w:lang w:eastAsia="tr-TR"/>
              </w:rPr>
              <w:t>-10,89</w:t>
            </w:r>
          </w:p>
        </w:tc>
      </w:tr>
    </w:tbl>
    <w:p w:rsidR="00EC1911" w:rsidRDefault="00EC1911" w:rsidP="008D45AC">
      <w:pPr>
        <w:pStyle w:val="Tablo1"/>
        <w:rPr>
          <w:rFonts w:ascii="Times New Roman" w:hAnsi="Times New Roman"/>
          <w:sz w:val="24"/>
          <w:szCs w:val="24"/>
        </w:rPr>
      </w:pPr>
    </w:p>
    <w:p w:rsidR="00EE613C" w:rsidRDefault="00EE613C" w:rsidP="008D45AC">
      <w:pPr>
        <w:pStyle w:val="Tablo1"/>
        <w:rPr>
          <w:rFonts w:ascii="Times New Roman" w:hAnsi="Times New Roman"/>
          <w:sz w:val="24"/>
          <w:szCs w:val="24"/>
        </w:rPr>
      </w:pPr>
    </w:p>
    <w:p w:rsidR="00EE613C" w:rsidRDefault="00EE613C" w:rsidP="008D45AC">
      <w:pPr>
        <w:pStyle w:val="Tablo1"/>
        <w:rPr>
          <w:rFonts w:ascii="Times New Roman" w:hAnsi="Times New Roman"/>
          <w:sz w:val="24"/>
          <w:szCs w:val="24"/>
        </w:rPr>
      </w:pPr>
    </w:p>
    <w:p w:rsidR="00EC1911" w:rsidRDefault="00EC1911" w:rsidP="008D45AC">
      <w:pPr>
        <w:pStyle w:val="Tablo1"/>
        <w:rPr>
          <w:rFonts w:ascii="Times New Roman" w:hAnsi="Times New Roman"/>
          <w:sz w:val="24"/>
          <w:szCs w:val="24"/>
        </w:rPr>
      </w:pPr>
      <w:bookmarkStart w:id="22" w:name="_Toc13821814"/>
      <w:r>
        <w:rPr>
          <w:noProof/>
          <w:lang w:eastAsia="tr-TR"/>
        </w:rPr>
        <w:drawing>
          <wp:inline distT="0" distB="0" distL="0" distR="0" wp14:anchorId="04CBE1F3" wp14:editId="6FFB5EB6">
            <wp:extent cx="5762625" cy="4114800"/>
            <wp:effectExtent l="0" t="0" r="9525" b="19050"/>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22"/>
    </w:p>
    <w:p w:rsidR="00B1702C" w:rsidRDefault="002F58E9" w:rsidP="00F13B15">
      <w:pPr>
        <w:pStyle w:val="Grafik1"/>
        <w:rPr>
          <w:rFonts w:ascii="Times New Roman" w:hAnsi="Times New Roman"/>
          <w:sz w:val="24"/>
          <w:szCs w:val="24"/>
        </w:rPr>
      </w:pPr>
      <w:bookmarkStart w:id="23" w:name="_Toc13821780"/>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w:t>
      </w:r>
      <w:r w:rsidR="00F13B15" w:rsidRPr="00E35DCC">
        <w:rPr>
          <w:rFonts w:ascii="Times New Roman" w:hAnsi="Times New Roman"/>
          <w:sz w:val="24"/>
          <w:szCs w:val="24"/>
        </w:rPr>
        <w:t>3</w:t>
      </w:r>
      <w:r w:rsidR="003B12A3" w:rsidRPr="00E35DCC">
        <w:rPr>
          <w:rFonts w:ascii="Times New Roman" w:hAnsi="Times New Roman"/>
          <w:sz w:val="24"/>
          <w:szCs w:val="24"/>
        </w:rPr>
        <w:t xml:space="preserve"> </w:t>
      </w:r>
      <w:r w:rsidR="00EC1911">
        <w:rPr>
          <w:rFonts w:ascii="Times New Roman" w:hAnsi="Times New Roman"/>
          <w:sz w:val="24"/>
          <w:szCs w:val="24"/>
        </w:rPr>
        <w:t>Mayıs</w:t>
      </w:r>
      <w:r w:rsidR="00413972">
        <w:rPr>
          <w:rFonts w:ascii="Times New Roman" w:hAnsi="Times New Roman"/>
          <w:sz w:val="24"/>
          <w:szCs w:val="24"/>
        </w:rPr>
        <w:t xml:space="preserve"> 2019</w:t>
      </w:r>
      <w:r w:rsidR="00F13B15" w:rsidRPr="00092ADB">
        <w:rPr>
          <w:rFonts w:ascii="Times New Roman" w:hAnsi="Times New Roman"/>
          <w:sz w:val="24"/>
          <w:szCs w:val="24"/>
        </w:rPr>
        <w:t xml:space="preserve"> Doğal Gaz İthalat Miktarlarının Doğal Gazın İthal Edildiği Ülkelere Göre Dağılımı (%)</w:t>
      </w:r>
      <w:bookmarkEnd w:id="23"/>
    </w:p>
    <w:p w:rsidR="00590163" w:rsidRDefault="00590163"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590163" w:rsidRDefault="00590163" w:rsidP="00F13B15">
      <w:pPr>
        <w:pStyle w:val="Grafik1"/>
        <w:rPr>
          <w:rFonts w:ascii="Times New Roman" w:hAnsi="Times New Roman"/>
          <w:sz w:val="24"/>
          <w:szCs w:val="24"/>
        </w:rPr>
      </w:pPr>
    </w:p>
    <w:p w:rsidR="00A664FC" w:rsidRDefault="000D410D" w:rsidP="000D410D">
      <w:pPr>
        <w:pStyle w:val="Tablo1"/>
        <w:rPr>
          <w:rFonts w:ascii="Times New Roman" w:hAnsi="Times New Roman"/>
          <w:sz w:val="24"/>
          <w:szCs w:val="24"/>
        </w:rPr>
      </w:pPr>
      <w:bookmarkStart w:id="24" w:name="_Toc13821815"/>
      <w:r w:rsidRPr="00B91D49">
        <w:rPr>
          <w:rFonts w:ascii="Times New Roman" w:hAnsi="Times New Roman"/>
          <w:sz w:val="24"/>
          <w:szCs w:val="24"/>
        </w:rPr>
        <w:t xml:space="preserve">Tablo 2.4 </w:t>
      </w:r>
      <w:r w:rsidR="00EE613C">
        <w:rPr>
          <w:rFonts w:ascii="Times New Roman" w:hAnsi="Times New Roman"/>
          <w:sz w:val="24"/>
          <w:szCs w:val="24"/>
        </w:rPr>
        <w:t>Mayıs</w:t>
      </w:r>
      <w:r w:rsidR="00D00D99">
        <w:rPr>
          <w:rFonts w:ascii="Times New Roman" w:hAnsi="Times New Roman"/>
          <w:sz w:val="24"/>
          <w:szCs w:val="24"/>
        </w:rPr>
        <w:t xml:space="preserve"> 2018</w:t>
      </w:r>
      <w:r w:rsidR="00F824FE" w:rsidRPr="00B91D49">
        <w:rPr>
          <w:rFonts w:ascii="Times New Roman" w:hAnsi="Times New Roman"/>
          <w:sz w:val="24"/>
          <w:szCs w:val="24"/>
        </w:rPr>
        <w:t xml:space="preserve"> ve </w:t>
      </w:r>
      <w:r w:rsidR="00EE613C">
        <w:rPr>
          <w:rFonts w:ascii="Times New Roman" w:hAnsi="Times New Roman"/>
          <w:sz w:val="24"/>
          <w:szCs w:val="24"/>
        </w:rPr>
        <w:t>Mayıs</w:t>
      </w:r>
      <w:r w:rsidR="00D00D99">
        <w:rPr>
          <w:rFonts w:ascii="Times New Roman" w:hAnsi="Times New Roman"/>
          <w:sz w:val="24"/>
          <w:szCs w:val="24"/>
        </w:rPr>
        <w:t xml:space="preserve"> 2019</w:t>
      </w:r>
      <w:r w:rsidR="00F824FE" w:rsidRPr="00B91D49">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24"/>
    </w:p>
    <w:tbl>
      <w:tblPr>
        <w:tblW w:w="9860" w:type="dxa"/>
        <w:tblInd w:w="55" w:type="dxa"/>
        <w:tblCellMar>
          <w:left w:w="70" w:type="dxa"/>
          <w:right w:w="70" w:type="dxa"/>
        </w:tblCellMar>
        <w:tblLook w:val="04A0" w:firstRow="1" w:lastRow="0" w:firstColumn="1" w:lastColumn="0" w:noHBand="0" w:noVBand="1"/>
      </w:tblPr>
      <w:tblGrid>
        <w:gridCol w:w="1659"/>
        <w:gridCol w:w="1240"/>
        <w:gridCol w:w="1119"/>
        <w:gridCol w:w="1998"/>
        <w:gridCol w:w="820"/>
        <w:gridCol w:w="785"/>
        <w:gridCol w:w="940"/>
        <w:gridCol w:w="1299"/>
      </w:tblGrid>
      <w:tr w:rsidR="00EE613C" w:rsidRPr="00EE613C" w:rsidTr="00EE613C">
        <w:trPr>
          <w:trHeight w:val="300"/>
        </w:trPr>
        <w:tc>
          <w:tcPr>
            <w:tcW w:w="165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613C" w:rsidRPr="00EE613C" w:rsidRDefault="00EE613C" w:rsidP="00EE613C">
            <w:pPr>
              <w:spacing w:after="0" w:line="240" w:lineRule="auto"/>
              <w:jc w:val="center"/>
              <w:rPr>
                <w:rFonts w:ascii="Times New Roman" w:eastAsia="Times New Roman" w:hAnsi="Times New Roman" w:cs="Times New Roman"/>
                <w:b/>
                <w:bCs/>
                <w:color w:val="FFFFFF"/>
                <w:sz w:val="20"/>
                <w:szCs w:val="20"/>
                <w:lang w:eastAsia="tr-TR"/>
              </w:rPr>
            </w:pPr>
            <w:r w:rsidRPr="00EE613C">
              <w:rPr>
                <w:rFonts w:ascii="Times New Roman" w:eastAsia="Times New Roman" w:hAnsi="Times New Roman" w:cs="Times New Roman"/>
                <w:b/>
                <w:bCs/>
                <w:color w:val="FFFFFF"/>
                <w:sz w:val="20"/>
                <w:szCs w:val="20"/>
                <w:lang w:eastAsia="tr-TR"/>
              </w:rPr>
              <w:t> </w:t>
            </w:r>
          </w:p>
        </w:tc>
        <w:tc>
          <w:tcPr>
            <w:tcW w:w="4357" w:type="dxa"/>
            <w:gridSpan w:val="3"/>
            <w:tcBorders>
              <w:top w:val="single" w:sz="4" w:space="0" w:color="D3D3D3"/>
              <w:left w:val="nil"/>
              <w:bottom w:val="single" w:sz="4" w:space="0" w:color="D3D3D3"/>
              <w:right w:val="single" w:sz="4" w:space="0" w:color="D3D3D3"/>
            </w:tcBorders>
            <w:shd w:val="clear" w:color="6E9ECA" w:fill="6E9ECA"/>
            <w:vAlign w:val="center"/>
            <w:hideMark/>
          </w:tcPr>
          <w:p w:rsidR="00EE613C" w:rsidRPr="00EE613C" w:rsidRDefault="00EE613C" w:rsidP="00EE613C">
            <w:pPr>
              <w:spacing w:after="0" w:line="240" w:lineRule="auto"/>
              <w:jc w:val="center"/>
              <w:rPr>
                <w:rFonts w:ascii="Times New Roman" w:eastAsia="Times New Roman" w:hAnsi="Times New Roman" w:cs="Times New Roman"/>
                <w:b/>
                <w:bCs/>
                <w:color w:val="FFFFFF"/>
                <w:sz w:val="20"/>
                <w:szCs w:val="20"/>
                <w:lang w:eastAsia="tr-TR"/>
              </w:rPr>
            </w:pPr>
            <w:r w:rsidRPr="00EE613C">
              <w:rPr>
                <w:rFonts w:ascii="Times New Roman" w:eastAsia="Times New Roman" w:hAnsi="Times New Roman" w:cs="Times New Roman"/>
                <w:b/>
                <w:bCs/>
                <w:color w:val="FFFFFF"/>
                <w:sz w:val="20"/>
                <w:szCs w:val="20"/>
                <w:lang w:eastAsia="tr-TR"/>
              </w:rPr>
              <w:t>Boru Gazı</w:t>
            </w:r>
          </w:p>
        </w:tc>
        <w:tc>
          <w:tcPr>
            <w:tcW w:w="2545" w:type="dxa"/>
            <w:gridSpan w:val="3"/>
            <w:tcBorders>
              <w:top w:val="single" w:sz="4" w:space="0" w:color="D3D3D3"/>
              <w:left w:val="nil"/>
              <w:bottom w:val="single" w:sz="4" w:space="0" w:color="D3D3D3"/>
              <w:right w:val="single" w:sz="4" w:space="0" w:color="D3D3D3"/>
            </w:tcBorders>
            <w:shd w:val="clear" w:color="6E9ECA" w:fill="6E9ECA"/>
            <w:vAlign w:val="center"/>
            <w:hideMark/>
          </w:tcPr>
          <w:p w:rsidR="00EE613C" w:rsidRPr="00EE613C" w:rsidRDefault="00EE613C" w:rsidP="00EE613C">
            <w:pPr>
              <w:spacing w:after="0" w:line="240" w:lineRule="auto"/>
              <w:jc w:val="center"/>
              <w:rPr>
                <w:rFonts w:ascii="Times New Roman" w:eastAsia="Times New Roman" w:hAnsi="Times New Roman" w:cs="Times New Roman"/>
                <w:b/>
                <w:bCs/>
                <w:color w:val="FFFFFF"/>
                <w:sz w:val="20"/>
                <w:szCs w:val="20"/>
                <w:lang w:eastAsia="tr-TR"/>
              </w:rPr>
            </w:pPr>
            <w:r w:rsidRPr="00EE613C">
              <w:rPr>
                <w:rFonts w:ascii="Times New Roman" w:eastAsia="Times New Roman" w:hAnsi="Times New Roman" w:cs="Times New Roman"/>
                <w:b/>
                <w:bCs/>
                <w:color w:val="FFFFFF"/>
                <w:sz w:val="20"/>
                <w:szCs w:val="20"/>
                <w:lang w:eastAsia="tr-TR"/>
              </w:rPr>
              <w:t>LNG</w:t>
            </w:r>
          </w:p>
        </w:tc>
        <w:tc>
          <w:tcPr>
            <w:tcW w:w="1299" w:type="dxa"/>
            <w:tcBorders>
              <w:top w:val="single" w:sz="4" w:space="0" w:color="D3D3D3"/>
              <w:left w:val="nil"/>
              <w:bottom w:val="single" w:sz="4" w:space="0" w:color="D3D3D3"/>
              <w:right w:val="single" w:sz="4" w:space="0" w:color="D3D3D3"/>
            </w:tcBorders>
            <w:shd w:val="clear" w:color="6E9ECA" w:fill="6E9ECA"/>
            <w:vAlign w:val="center"/>
            <w:hideMark/>
          </w:tcPr>
          <w:p w:rsidR="00EE613C" w:rsidRPr="00EE613C" w:rsidRDefault="00EE613C" w:rsidP="00EE613C">
            <w:pPr>
              <w:spacing w:after="0" w:line="240" w:lineRule="auto"/>
              <w:jc w:val="center"/>
              <w:rPr>
                <w:rFonts w:ascii="Times New Roman" w:eastAsia="Times New Roman" w:hAnsi="Times New Roman" w:cs="Times New Roman"/>
                <w:b/>
                <w:bCs/>
                <w:color w:val="FFFFFF"/>
                <w:sz w:val="20"/>
                <w:szCs w:val="20"/>
                <w:lang w:eastAsia="tr-TR"/>
              </w:rPr>
            </w:pPr>
            <w:r w:rsidRPr="00EE613C">
              <w:rPr>
                <w:rFonts w:ascii="Times New Roman" w:eastAsia="Times New Roman" w:hAnsi="Times New Roman" w:cs="Times New Roman"/>
                <w:b/>
                <w:bCs/>
                <w:color w:val="FFFFFF"/>
                <w:sz w:val="20"/>
                <w:szCs w:val="20"/>
                <w:lang w:eastAsia="tr-TR"/>
              </w:rPr>
              <w:t> </w:t>
            </w:r>
          </w:p>
        </w:tc>
      </w:tr>
      <w:tr w:rsidR="00EE613C" w:rsidRPr="00EE613C" w:rsidTr="00EE613C">
        <w:trPr>
          <w:trHeight w:val="540"/>
        </w:trPr>
        <w:tc>
          <w:tcPr>
            <w:tcW w:w="1659" w:type="dxa"/>
            <w:tcBorders>
              <w:top w:val="nil"/>
              <w:left w:val="single" w:sz="4" w:space="0" w:color="D3D3D3"/>
              <w:bottom w:val="single" w:sz="4" w:space="0" w:color="D3D3D3"/>
              <w:right w:val="single" w:sz="4" w:space="0" w:color="D3D3D3"/>
            </w:tcBorders>
            <w:shd w:val="clear" w:color="6E9ECA" w:fill="6E9ECA"/>
            <w:vAlign w:val="center"/>
            <w:hideMark/>
          </w:tcPr>
          <w:p w:rsidR="00EE613C" w:rsidRPr="00EE613C" w:rsidRDefault="00EE613C" w:rsidP="00EE613C">
            <w:pPr>
              <w:spacing w:after="0" w:line="240" w:lineRule="auto"/>
              <w:jc w:val="center"/>
              <w:rPr>
                <w:rFonts w:ascii="Times New Roman" w:eastAsia="Times New Roman" w:hAnsi="Times New Roman" w:cs="Times New Roman"/>
                <w:b/>
                <w:bCs/>
                <w:color w:val="FFFFFF"/>
                <w:sz w:val="20"/>
                <w:szCs w:val="20"/>
                <w:lang w:eastAsia="tr-TR"/>
              </w:rPr>
            </w:pPr>
            <w:r w:rsidRPr="00EE613C">
              <w:rPr>
                <w:rFonts w:ascii="Times New Roman" w:eastAsia="Times New Roman" w:hAnsi="Times New Roman" w:cs="Times New Roman"/>
                <w:b/>
                <w:bCs/>
                <w:color w:val="FFFFFF"/>
                <w:sz w:val="20"/>
                <w:szCs w:val="20"/>
                <w:lang w:eastAsia="tr-TR"/>
              </w:rPr>
              <w:t>Ülke Adı</w:t>
            </w:r>
          </w:p>
        </w:tc>
        <w:tc>
          <w:tcPr>
            <w:tcW w:w="1240" w:type="dxa"/>
            <w:tcBorders>
              <w:top w:val="nil"/>
              <w:left w:val="nil"/>
              <w:bottom w:val="single" w:sz="4" w:space="0" w:color="D3D3D3"/>
              <w:right w:val="single" w:sz="4" w:space="0" w:color="D3D3D3"/>
            </w:tcBorders>
            <w:shd w:val="clear" w:color="6E9ECA" w:fill="6E9ECA"/>
            <w:vAlign w:val="center"/>
            <w:hideMark/>
          </w:tcPr>
          <w:p w:rsidR="00EE613C" w:rsidRPr="00EE613C" w:rsidRDefault="00EE613C" w:rsidP="00EE613C">
            <w:pPr>
              <w:spacing w:after="0" w:line="240" w:lineRule="auto"/>
              <w:jc w:val="center"/>
              <w:rPr>
                <w:rFonts w:ascii="Times New Roman" w:eastAsia="Times New Roman" w:hAnsi="Times New Roman" w:cs="Times New Roman"/>
                <w:b/>
                <w:bCs/>
                <w:color w:val="FFFFFF"/>
                <w:sz w:val="20"/>
                <w:szCs w:val="20"/>
                <w:lang w:eastAsia="tr-TR"/>
              </w:rPr>
            </w:pPr>
            <w:r w:rsidRPr="00EE613C">
              <w:rPr>
                <w:rFonts w:ascii="Times New Roman" w:eastAsia="Times New Roman" w:hAnsi="Times New Roman" w:cs="Times New Roman"/>
                <w:b/>
                <w:bCs/>
                <w:color w:val="FFFFFF"/>
                <w:sz w:val="20"/>
                <w:szCs w:val="20"/>
                <w:lang w:eastAsia="tr-TR"/>
              </w:rPr>
              <w:t>Azerbaycan</w:t>
            </w:r>
          </w:p>
        </w:tc>
        <w:tc>
          <w:tcPr>
            <w:tcW w:w="1119" w:type="dxa"/>
            <w:tcBorders>
              <w:top w:val="nil"/>
              <w:left w:val="nil"/>
              <w:bottom w:val="single" w:sz="4" w:space="0" w:color="D3D3D3"/>
              <w:right w:val="single" w:sz="4" w:space="0" w:color="D3D3D3"/>
            </w:tcBorders>
            <w:shd w:val="clear" w:color="6E9ECA" w:fill="6E9ECA"/>
            <w:vAlign w:val="center"/>
            <w:hideMark/>
          </w:tcPr>
          <w:p w:rsidR="00EE613C" w:rsidRPr="00EE613C" w:rsidRDefault="00EE613C" w:rsidP="00EE613C">
            <w:pPr>
              <w:spacing w:after="0" w:line="240" w:lineRule="auto"/>
              <w:jc w:val="center"/>
              <w:rPr>
                <w:rFonts w:ascii="Times New Roman" w:eastAsia="Times New Roman" w:hAnsi="Times New Roman" w:cs="Times New Roman"/>
                <w:b/>
                <w:bCs/>
                <w:color w:val="FFFFFF"/>
                <w:sz w:val="20"/>
                <w:szCs w:val="20"/>
                <w:lang w:eastAsia="tr-TR"/>
              </w:rPr>
            </w:pPr>
            <w:r w:rsidRPr="00EE613C">
              <w:rPr>
                <w:rFonts w:ascii="Times New Roman" w:eastAsia="Times New Roman" w:hAnsi="Times New Roman" w:cs="Times New Roman"/>
                <w:b/>
                <w:bCs/>
                <w:color w:val="FFFFFF"/>
                <w:sz w:val="20"/>
                <w:szCs w:val="20"/>
                <w:lang w:eastAsia="tr-TR"/>
              </w:rPr>
              <w:t>İran</w:t>
            </w:r>
          </w:p>
        </w:tc>
        <w:tc>
          <w:tcPr>
            <w:tcW w:w="1998" w:type="dxa"/>
            <w:tcBorders>
              <w:top w:val="nil"/>
              <w:left w:val="nil"/>
              <w:bottom w:val="single" w:sz="4" w:space="0" w:color="D3D3D3"/>
              <w:right w:val="single" w:sz="4" w:space="0" w:color="D3D3D3"/>
            </w:tcBorders>
            <w:shd w:val="clear" w:color="6E9ECA" w:fill="6E9ECA"/>
            <w:vAlign w:val="center"/>
            <w:hideMark/>
          </w:tcPr>
          <w:p w:rsidR="00EE613C" w:rsidRPr="00EE613C" w:rsidRDefault="00EE613C" w:rsidP="00EE613C">
            <w:pPr>
              <w:spacing w:after="0" w:line="240" w:lineRule="auto"/>
              <w:jc w:val="center"/>
              <w:rPr>
                <w:rFonts w:ascii="Times New Roman" w:eastAsia="Times New Roman" w:hAnsi="Times New Roman" w:cs="Times New Roman"/>
                <w:b/>
                <w:bCs/>
                <w:color w:val="FFFFFF"/>
                <w:sz w:val="20"/>
                <w:szCs w:val="20"/>
                <w:lang w:eastAsia="tr-TR"/>
              </w:rPr>
            </w:pPr>
            <w:r w:rsidRPr="00EE613C">
              <w:rPr>
                <w:rFonts w:ascii="Times New Roman" w:eastAsia="Times New Roman" w:hAnsi="Times New Roman" w:cs="Times New Roman"/>
                <w:b/>
                <w:bCs/>
                <w:color w:val="FFFFFF"/>
                <w:sz w:val="20"/>
                <w:szCs w:val="20"/>
                <w:lang w:eastAsia="tr-TR"/>
              </w:rPr>
              <w:t>Rusya Federasyonu</w:t>
            </w:r>
          </w:p>
        </w:tc>
        <w:tc>
          <w:tcPr>
            <w:tcW w:w="820" w:type="dxa"/>
            <w:tcBorders>
              <w:top w:val="nil"/>
              <w:left w:val="nil"/>
              <w:bottom w:val="single" w:sz="4" w:space="0" w:color="D3D3D3"/>
              <w:right w:val="single" w:sz="4" w:space="0" w:color="D3D3D3"/>
            </w:tcBorders>
            <w:shd w:val="clear" w:color="6E9ECA" w:fill="6E9ECA"/>
            <w:vAlign w:val="center"/>
            <w:hideMark/>
          </w:tcPr>
          <w:p w:rsidR="00EE613C" w:rsidRPr="00EE613C" w:rsidRDefault="00EE613C" w:rsidP="00EE613C">
            <w:pPr>
              <w:spacing w:after="0" w:line="240" w:lineRule="auto"/>
              <w:jc w:val="center"/>
              <w:rPr>
                <w:rFonts w:ascii="Times New Roman" w:eastAsia="Times New Roman" w:hAnsi="Times New Roman" w:cs="Times New Roman"/>
                <w:b/>
                <w:bCs/>
                <w:color w:val="FFFFFF"/>
                <w:sz w:val="20"/>
                <w:szCs w:val="20"/>
                <w:lang w:eastAsia="tr-TR"/>
              </w:rPr>
            </w:pPr>
            <w:r w:rsidRPr="00EE613C">
              <w:rPr>
                <w:rFonts w:ascii="Times New Roman" w:eastAsia="Times New Roman" w:hAnsi="Times New Roman" w:cs="Times New Roman"/>
                <w:b/>
                <w:bCs/>
                <w:color w:val="FFFFFF"/>
                <w:sz w:val="20"/>
                <w:szCs w:val="20"/>
                <w:lang w:eastAsia="tr-TR"/>
              </w:rPr>
              <w:t>Cezayir</w:t>
            </w:r>
          </w:p>
        </w:tc>
        <w:tc>
          <w:tcPr>
            <w:tcW w:w="785" w:type="dxa"/>
            <w:tcBorders>
              <w:top w:val="nil"/>
              <w:left w:val="nil"/>
              <w:bottom w:val="single" w:sz="4" w:space="0" w:color="D3D3D3"/>
              <w:right w:val="single" w:sz="4" w:space="0" w:color="D3D3D3"/>
            </w:tcBorders>
            <w:shd w:val="clear" w:color="6E9ECA" w:fill="6E9ECA"/>
            <w:vAlign w:val="center"/>
            <w:hideMark/>
          </w:tcPr>
          <w:p w:rsidR="00EE613C" w:rsidRPr="00EE613C" w:rsidRDefault="00EE613C" w:rsidP="00EE613C">
            <w:pPr>
              <w:spacing w:after="0" w:line="240" w:lineRule="auto"/>
              <w:jc w:val="center"/>
              <w:rPr>
                <w:rFonts w:ascii="Times New Roman" w:eastAsia="Times New Roman" w:hAnsi="Times New Roman" w:cs="Times New Roman"/>
                <w:b/>
                <w:bCs/>
                <w:color w:val="FFFFFF"/>
                <w:sz w:val="20"/>
                <w:szCs w:val="20"/>
                <w:lang w:eastAsia="tr-TR"/>
              </w:rPr>
            </w:pPr>
            <w:r w:rsidRPr="00EE613C">
              <w:rPr>
                <w:rFonts w:ascii="Times New Roman" w:eastAsia="Times New Roman" w:hAnsi="Times New Roman" w:cs="Times New Roman"/>
                <w:b/>
                <w:bCs/>
                <w:color w:val="FFFFFF"/>
                <w:sz w:val="20"/>
                <w:szCs w:val="20"/>
                <w:lang w:eastAsia="tr-TR"/>
              </w:rPr>
              <w:t>Nijerya</w:t>
            </w:r>
          </w:p>
        </w:tc>
        <w:tc>
          <w:tcPr>
            <w:tcW w:w="940" w:type="dxa"/>
            <w:tcBorders>
              <w:top w:val="nil"/>
              <w:left w:val="nil"/>
              <w:bottom w:val="single" w:sz="4" w:space="0" w:color="D3D3D3"/>
              <w:right w:val="single" w:sz="4" w:space="0" w:color="D3D3D3"/>
            </w:tcBorders>
            <w:shd w:val="clear" w:color="6E9ECA" w:fill="6E9ECA"/>
            <w:vAlign w:val="center"/>
            <w:hideMark/>
          </w:tcPr>
          <w:p w:rsidR="00EE613C" w:rsidRPr="00EE613C" w:rsidRDefault="00EE613C" w:rsidP="00EE613C">
            <w:pPr>
              <w:spacing w:after="0" w:line="240" w:lineRule="auto"/>
              <w:jc w:val="center"/>
              <w:rPr>
                <w:rFonts w:ascii="Times New Roman" w:eastAsia="Times New Roman" w:hAnsi="Times New Roman" w:cs="Times New Roman"/>
                <w:b/>
                <w:bCs/>
                <w:color w:val="FFFFFF"/>
                <w:sz w:val="20"/>
                <w:szCs w:val="20"/>
                <w:lang w:eastAsia="tr-TR"/>
              </w:rPr>
            </w:pPr>
            <w:r w:rsidRPr="00EE613C">
              <w:rPr>
                <w:rFonts w:ascii="Times New Roman" w:eastAsia="Times New Roman" w:hAnsi="Times New Roman" w:cs="Times New Roman"/>
                <w:b/>
                <w:bCs/>
                <w:color w:val="FFFFFF"/>
                <w:sz w:val="20"/>
                <w:szCs w:val="20"/>
                <w:lang w:eastAsia="tr-TR"/>
              </w:rPr>
              <w:t>Diğer*</w:t>
            </w:r>
          </w:p>
        </w:tc>
        <w:tc>
          <w:tcPr>
            <w:tcW w:w="1299" w:type="dxa"/>
            <w:tcBorders>
              <w:top w:val="nil"/>
              <w:left w:val="nil"/>
              <w:bottom w:val="single" w:sz="4" w:space="0" w:color="D3D3D3"/>
              <w:right w:val="single" w:sz="4" w:space="0" w:color="D3D3D3"/>
            </w:tcBorders>
            <w:shd w:val="clear" w:color="6E9ECA" w:fill="6E9ECA"/>
            <w:vAlign w:val="center"/>
            <w:hideMark/>
          </w:tcPr>
          <w:p w:rsidR="00EE613C" w:rsidRPr="00EE613C" w:rsidRDefault="00EE613C" w:rsidP="00EE613C">
            <w:pPr>
              <w:spacing w:after="0" w:line="240" w:lineRule="auto"/>
              <w:jc w:val="center"/>
              <w:rPr>
                <w:rFonts w:ascii="Times New Roman" w:eastAsia="Times New Roman" w:hAnsi="Times New Roman" w:cs="Times New Roman"/>
                <w:b/>
                <w:bCs/>
                <w:color w:val="FFFFFF"/>
                <w:sz w:val="20"/>
                <w:szCs w:val="20"/>
                <w:lang w:eastAsia="tr-TR"/>
              </w:rPr>
            </w:pPr>
            <w:r w:rsidRPr="00EE613C">
              <w:rPr>
                <w:rFonts w:ascii="Times New Roman" w:eastAsia="Times New Roman" w:hAnsi="Times New Roman" w:cs="Times New Roman"/>
                <w:b/>
                <w:bCs/>
                <w:color w:val="FFFFFF"/>
                <w:sz w:val="20"/>
                <w:szCs w:val="20"/>
                <w:lang w:eastAsia="tr-TR"/>
              </w:rPr>
              <w:t>Genel Toplam</w:t>
            </w:r>
          </w:p>
        </w:tc>
      </w:tr>
      <w:tr w:rsidR="00EE613C" w:rsidRPr="00EE613C" w:rsidTr="00EE613C">
        <w:trPr>
          <w:trHeight w:val="300"/>
        </w:trPr>
        <w:tc>
          <w:tcPr>
            <w:tcW w:w="1659" w:type="dxa"/>
            <w:vMerge w:val="restart"/>
            <w:tcBorders>
              <w:top w:val="nil"/>
              <w:left w:val="single" w:sz="4" w:space="0" w:color="D3D3D3"/>
              <w:bottom w:val="single" w:sz="4" w:space="0" w:color="D3D3D3"/>
              <w:right w:val="single" w:sz="4" w:space="0" w:color="D3D3D3"/>
            </w:tcBorders>
            <w:shd w:val="clear" w:color="auto" w:fill="auto"/>
            <w:hideMark/>
          </w:tcPr>
          <w:p w:rsidR="00EE613C" w:rsidRPr="00EE613C" w:rsidRDefault="00EE613C" w:rsidP="00EE613C">
            <w:pPr>
              <w:spacing w:after="0" w:line="240" w:lineRule="auto"/>
              <w:jc w:val="center"/>
              <w:rPr>
                <w:rFonts w:ascii="Times New Roman" w:eastAsia="Times New Roman" w:hAnsi="Times New Roman" w:cs="Times New Roman"/>
                <w:b/>
                <w:bCs/>
                <w:color w:val="000000"/>
                <w:sz w:val="20"/>
                <w:szCs w:val="20"/>
                <w:lang w:eastAsia="tr-TR"/>
              </w:rPr>
            </w:pPr>
            <w:r w:rsidRPr="00EE613C">
              <w:rPr>
                <w:rFonts w:ascii="Times New Roman" w:eastAsia="Times New Roman" w:hAnsi="Times New Roman" w:cs="Times New Roman"/>
                <w:b/>
                <w:bCs/>
                <w:color w:val="000000"/>
                <w:sz w:val="20"/>
                <w:szCs w:val="20"/>
                <w:lang w:eastAsia="tr-TR"/>
              </w:rPr>
              <w:t>2018</w:t>
            </w:r>
            <w:r w:rsidRPr="00EE613C">
              <w:rPr>
                <w:rFonts w:ascii="Times New Roman" w:eastAsia="Times New Roman" w:hAnsi="Times New Roman" w:cs="Times New Roman"/>
                <w:b/>
                <w:bCs/>
                <w:color w:val="000000"/>
                <w:sz w:val="20"/>
                <w:szCs w:val="20"/>
                <w:lang w:eastAsia="tr-TR"/>
              </w:rPr>
              <w:br/>
              <w:t>Mayıs</w:t>
            </w:r>
          </w:p>
        </w:tc>
        <w:tc>
          <w:tcPr>
            <w:tcW w:w="1240"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601,30</w:t>
            </w:r>
          </w:p>
        </w:tc>
        <w:tc>
          <w:tcPr>
            <w:tcW w:w="1119"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499,82</w:t>
            </w:r>
          </w:p>
        </w:tc>
        <w:tc>
          <w:tcPr>
            <w:tcW w:w="1998"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1.353,06</w:t>
            </w:r>
          </w:p>
        </w:tc>
        <w:tc>
          <w:tcPr>
            <w:tcW w:w="820"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313,89</w:t>
            </w:r>
          </w:p>
        </w:tc>
        <w:tc>
          <w:tcPr>
            <w:tcW w:w="785"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107,52</w:t>
            </w:r>
          </w:p>
        </w:tc>
        <w:tc>
          <w:tcPr>
            <w:tcW w:w="940"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133,23</w:t>
            </w:r>
          </w:p>
        </w:tc>
        <w:tc>
          <w:tcPr>
            <w:tcW w:w="1299"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 </w:t>
            </w:r>
          </w:p>
        </w:tc>
      </w:tr>
      <w:tr w:rsidR="00EE613C" w:rsidRPr="00EE613C" w:rsidTr="00EE613C">
        <w:trPr>
          <w:trHeight w:val="300"/>
        </w:trPr>
        <w:tc>
          <w:tcPr>
            <w:tcW w:w="1659" w:type="dxa"/>
            <w:vMerge/>
            <w:tcBorders>
              <w:top w:val="nil"/>
              <w:left w:val="single" w:sz="4" w:space="0" w:color="D3D3D3"/>
              <w:bottom w:val="single" w:sz="4" w:space="0" w:color="D3D3D3"/>
              <w:right w:val="single" w:sz="4" w:space="0" w:color="D3D3D3"/>
            </w:tcBorders>
            <w:vAlign w:val="center"/>
            <w:hideMark/>
          </w:tcPr>
          <w:p w:rsidR="00EE613C" w:rsidRPr="00EE613C" w:rsidRDefault="00EE613C" w:rsidP="00EE613C">
            <w:pPr>
              <w:spacing w:after="0" w:line="240" w:lineRule="auto"/>
              <w:rPr>
                <w:rFonts w:ascii="Times New Roman" w:eastAsia="Times New Roman" w:hAnsi="Times New Roman" w:cs="Times New Roman"/>
                <w:b/>
                <w:bCs/>
                <w:color w:val="000000"/>
                <w:sz w:val="20"/>
                <w:szCs w:val="20"/>
                <w:lang w:eastAsia="tr-TR"/>
              </w:rPr>
            </w:pPr>
          </w:p>
        </w:tc>
        <w:tc>
          <w:tcPr>
            <w:tcW w:w="4357" w:type="dxa"/>
            <w:gridSpan w:val="3"/>
            <w:tcBorders>
              <w:top w:val="single" w:sz="4" w:space="0" w:color="D3D3D3"/>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center"/>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2.454,18</w:t>
            </w:r>
          </w:p>
        </w:tc>
        <w:tc>
          <w:tcPr>
            <w:tcW w:w="2545" w:type="dxa"/>
            <w:gridSpan w:val="3"/>
            <w:tcBorders>
              <w:top w:val="single" w:sz="4" w:space="0" w:color="D3D3D3"/>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center"/>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554,63</w:t>
            </w:r>
          </w:p>
        </w:tc>
        <w:tc>
          <w:tcPr>
            <w:tcW w:w="1299"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3.008,82</w:t>
            </w:r>
          </w:p>
        </w:tc>
      </w:tr>
      <w:tr w:rsidR="00EE613C" w:rsidRPr="00EE613C" w:rsidTr="00EE613C">
        <w:trPr>
          <w:trHeight w:val="300"/>
        </w:trPr>
        <w:tc>
          <w:tcPr>
            <w:tcW w:w="1659" w:type="dxa"/>
            <w:vMerge w:val="restart"/>
            <w:tcBorders>
              <w:top w:val="nil"/>
              <w:left w:val="single" w:sz="4" w:space="0" w:color="D3D3D3"/>
              <w:bottom w:val="single" w:sz="4" w:space="0" w:color="D3D3D3"/>
              <w:right w:val="single" w:sz="4" w:space="0" w:color="D3D3D3"/>
            </w:tcBorders>
            <w:shd w:val="clear" w:color="auto" w:fill="auto"/>
            <w:hideMark/>
          </w:tcPr>
          <w:p w:rsidR="00EE613C" w:rsidRPr="00EE613C" w:rsidRDefault="00EE613C" w:rsidP="00EE613C">
            <w:pPr>
              <w:spacing w:after="0" w:line="240" w:lineRule="auto"/>
              <w:jc w:val="center"/>
              <w:rPr>
                <w:rFonts w:ascii="Times New Roman" w:eastAsia="Times New Roman" w:hAnsi="Times New Roman" w:cs="Times New Roman"/>
                <w:b/>
                <w:bCs/>
                <w:color w:val="000000"/>
                <w:sz w:val="20"/>
                <w:szCs w:val="20"/>
                <w:lang w:eastAsia="tr-TR"/>
              </w:rPr>
            </w:pPr>
            <w:r w:rsidRPr="00EE613C">
              <w:rPr>
                <w:rFonts w:ascii="Times New Roman" w:eastAsia="Times New Roman" w:hAnsi="Times New Roman" w:cs="Times New Roman"/>
                <w:b/>
                <w:bCs/>
                <w:color w:val="000000"/>
                <w:sz w:val="20"/>
                <w:szCs w:val="20"/>
                <w:lang w:eastAsia="tr-TR"/>
              </w:rPr>
              <w:t>2019</w:t>
            </w:r>
            <w:r w:rsidRPr="00EE613C">
              <w:rPr>
                <w:rFonts w:ascii="Times New Roman" w:eastAsia="Times New Roman" w:hAnsi="Times New Roman" w:cs="Times New Roman"/>
                <w:b/>
                <w:bCs/>
                <w:color w:val="000000"/>
                <w:sz w:val="20"/>
                <w:szCs w:val="20"/>
                <w:lang w:eastAsia="tr-TR"/>
              </w:rPr>
              <w:br/>
              <w:t>Mayıs</w:t>
            </w:r>
          </w:p>
        </w:tc>
        <w:tc>
          <w:tcPr>
            <w:tcW w:w="1240"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769,90</w:t>
            </w:r>
          </w:p>
        </w:tc>
        <w:tc>
          <w:tcPr>
            <w:tcW w:w="1119"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543,13</w:t>
            </w:r>
          </w:p>
        </w:tc>
        <w:tc>
          <w:tcPr>
            <w:tcW w:w="1998"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894,90</w:t>
            </w:r>
          </w:p>
        </w:tc>
        <w:tc>
          <w:tcPr>
            <w:tcW w:w="820"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339,29</w:t>
            </w:r>
          </w:p>
        </w:tc>
        <w:tc>
          <w:tcPr>
            <w:tcW w:w="785"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0,00</w:t>
            </w:r>
          </w:p>
        </w:tc>
        <w:tc>
          <w:tcPr>
            <w:tcW w:w="940"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133,90</w:t>
            </w:r>
          </w:p>
        </w:tc>
        <w:tc>
          <w:tcPr>
            <w:tcW w:w="1299"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 </w:t>
            </w:r>
          </w:p>
        </w:tc>
      </w:tr>
      <w:tr w:rsidR="00EE613C" w:rsidRPr="00EE613C" w:rsidTr="00EE613C">
        <w:trPr>
          <w:trHeight w:val="300"/>
        </w:trPr>
        <w:tc>
          <w:tcPr>
            <w:tcW w:w="1659" w:type="dxa"/>
            <w:vMerge/>
            <w:tcBorders>
              <w:top w:val="nil"/>
              <w:left w:val="single" w:sz="4" w:space="0" w:color="D3D3D3"/>
              <w:bottom w:val="single" w:sz="4" w:space="0" w:color="D3D3D3"/>
              <w:right w:val="single" w:sz="4" w:space="0" w:color="D3D3D3"/>
            </w:tcBorders>
            <w:vAlign w:val="center"/>
            <w:hideMark/>
          </w:tcPr>
          <w:p w:rsidR="00EE613C" w:rsidRPr="00EE613C" w:rsidRDefault="00EE613C" w:rsidP="00EE613C">
            <w:pPr>
              <w:spacing w:after="0" w:line="240" w:lineRule="auto"/>
              <w:rPr>
                <w:rFonts w:ascii="Times New Roman" w:eastAsia="Times New Roman" w:hAnsi="Times New Roman" w:cs="Times New Roman"/>
                <w:b/>
                <w:bCs/>
                <w:color w:val="000000"/>
                <w:sz w:val="20"/>
                <w:szCs w:val="20"/>
                <w:lang w:eastAsia="tr-TR"/>
              </w:rPr>
            </w:pPr>
          </w:p>
        </w:tc>
        <w:tc>
          <w:tcPr>
            <w:tcW w:w="4357" w:type="dxa"/>
            <w:gridSpan w:val="3"/>
            <w:tcBorders>
              <w:top w:val="single" w:sz="4" w:space="0" w:color="D3D3D3"/>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center"/>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2.207,93</w:t>
            </w:r>
          </w:p>
        </w:tc>
        <w:tc>
          <w:tcPr>
            <w:tcW w:w="2545" w:type="dxa"/>
            <w:gridSpan w:val="3"/>
            <w:tcBorders>
              <w:top w:val="single" w:sz="4" w:space="0" w:color="D3D3D3"/>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center"/>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473,19</w:t>
            </w:r>
          </w:p>
        </w:tc>
        <w:tc>
          <w:tcPr>
            <w:tcW w:w="1299" w:type="dxa"/>
            <w:tcBorders>
              <w:top w:val="nil"/>
              <w:left w:val="nil"/>
              <w:bottom w:val="single" w:sz="4" w:space="0" w:color="D3D3D3"/>
              <w:right w:val="single" w:sz="4" w:space="0" w:color="D3D3D3"/>
            </w:tcBorders>
            <w:shd w:val="clear" w:color="auto" w:fill="auto"/>
            <w:hideMark/>
          </w:tcPr>
          <w:p w:rsidR="00EE613C" w:rsidRPr="00EE613C" w:rsidRDefault="00EE613C" w:rsidP="00EE613C">
            <w:pPr>
              <w:spacing w:after="0" w:line="240" w:lineRule="auto"/>
              <w:jc w:val="right"/>
              <w:rPr>
                <w:rFonts w:ascii="Times New Roman" w:eastAsia="Times New Roman" w:hAnsi="Times New Roman" w:cs="Times New Roman"/>
                <w:color w:val="000000"/>
                <w:sz w:val="20"/>
                <w:szCs w:val="20"/>
                <w:lang w:eastAsia="tr-TR"/>
              </w:rPr>
            </w:pPr>
            <w:r w:rsidRPr="00EE613C">
              <w:rPr>
                <w:rFonts w:ascii="Times New Roman" w:eastAsia="Times New Roman" w:hAnsi="Times New Roman" w:cs="Times New Roman"/>
                <w:color w:val="000000"/>
                <w:sz w:val="20"/>
                <w:szCs w:val="20"/>
                <w:lang w:eastAsia="tr-TR"/>
              </w:rPr>
              <w:t>2.681,12</w:t>
            </w:r>
          </w:p>
        </w:tc>
      </w:tr>
    </w:tbl>
    <w:p w:rsidR="004E7C12" w:rsidRDefault="004E7C12" w:rsidP="004E7C12">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A2009D" w:rsidRDefault="00A2009D" w:rsidP="000D410D">
      <w:pPr>
        <w:pStyle w:val="Tablo1"/>
        <w:rPr>
          <w:rFonts w:ascii="Times New Roman" w:hAnsi="Times New Roman"/>
          <w:sz w:val="24"/>
          <w:szCs w:val="24"/>
        </w:rPr>
      </w:pPr>
    </w:p>
    <w:p w:rsidR="00A22ED1" w:rsidRDefault="00A22ED1" w:rsidP="000D410D">
      <w:pPr>
        <w:pStyle w:val="Tablo1"/>
        <w:rPr>
          <w:rFonts w:ascii="Times New Roman" w:hAnsi="Times New Roman"/>
          <w:sz w:val="24"/>
          <w:szCs w:val="24"/>
        </w:rPr>
      </w:pPr>
    </w:p>
    <w:p w:rsidR="00A22ED1" w:rsidRDefault="00EE613C" w:rsidP="00EE613C">
      <w:pPr>
        <w:pStyle w:val="Tablo1"/>
        <w:jc w:val="center"/>
        <w:rPr>
          <w:rFonts w:ascii="Times New Roman" w:hAnsi="Times New Roman"/>
          <w:sz w:val="24"/>
          <w:szCs w:val="24"/>
        </w:rPr>
      </w:pPr>
      <w:bookmarkStart w:id="25" w:name="_Toc13821816"/>
      <w:r>
        <w:rPr>
          <w:noProof/>
          <w:lang w:eastAsia="tr-TR"/>
        </w:rPr>
        <w:drawing>
          <wp:inline distT="0" distB="0" distL="0" distR="0" wp14:anchorId="4FC98230" wp14:editId="5224529F">
            <wp:extent cx="4572000" cy="3162300"/>
            <wp:effectExtent l="38100" t="38100" r="38100" b="38100"/>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25"/>
    </w:p>
    <w:p w:rsidR="00CD4365" w:rsidRPr="00E10226" w:rsidRDefault="00CD4365" w:rsidP="00EC7D04">
      <w:pPr>
        <w:pStyle w:val="Tablo1"/>
        <w:jc w:val="center"/>
        <w:rPr>
          <w:rFonts w:ascii="Times New Roman" w:hAnsi="Times New Roman"/>
          <w:sz w:val="24"/>
          <w:szCs w:val="24"/>
        </w:rPr>
      </w:pPr>
    </w:p>
    <w:p w:rsidR="007D4A2F" w:rsidRDefault="002F58E9" w:rsidP="007D4A2F">
      <w:pPr>
        <w:pStyle w:val="Grafik1"/>
        <w:rPr>
          <w:rFonts w:ascii="Times New Roman" w:hAnsi="Times New Roman"/>
          <w:sz w:val="24"/>
          <w:szCs w:val="24"/>
        </w:rPr>
      </w:pPr>
      <w:bookmarkStart w:id="26" w:name="_Toc13821781"/>
      <w:r w:rsidRPr="00B91D49">
        <w:rPr>
          <w:rFonts w:ascii="Times New Roman" w:hAnsi="Times New Roman"/>
          <w:sz w:val="24"/>
          <w:szCs w:val="24"/>
        </w:rPr>
        <w:t>Şekil</w:t>
      </w:r>
      <w:r w:rsidR="003B12A3" w:rsidRPr="00B91D49">
        <w:rPr>
          <w:rFonts w:ascii="Times New Roman" w:hAnsi="Times New Roman"/>
          <w:sz w:val="24"/>
          <w:szCs w:val="24"/>
        </w:rPr>
        <w:t xml:space="preserve"> </w:t>
      </w:r>
      <w:r w:rsidR="00F13B15" w:rsidRPr="00B91D49">
        <w:rPr>
          <w:rFonts w:ascii="Times New Roman" w:hAnsi="Times New Roman"/>
          <w:sz w:val="24"/>
          <w:szCs w:val="24"/>
        </w:rPr>
        <w:t>2.4</w:t>
      </w:r>
      <w:r w:rsidR="003B12A3" w:rsidRPr="00B91D49">
        <w:rPr>
          <w:rFonts w:ascii="Times New Roman" w:hAnsi="Times New Roman"/>
          <w:sz w:val="24"/>
          <w:szCs w:val="24"/>
        </w:rPr>
        <w:t xml:space="preserve"> </w:t>
      </w:r>
      <w:r w:rsidR="00EE613C">
        <w:rPr>
          <w:rFonts w:ascii="Times New Roman" w:hAnsi="Times New Roman"/>
          <w:sz w:val="24"/>
          <w:szCs w:val="24"/>
        </w:rPr>
        <w:t>Mayıs</w:t>
      </w:r>
      <w:r w:rsidR="00B01239">
        <w:rPr>
          <w:rFonts w:ascii="Times New Roman" w:hAnsi="Times New Roman"/>
          <w:sz w:val="24"/>
          <w:szCs w:val="24"/>
        </w:rPr>
        <w:t xml:space="preserve"> </w:t>
      </w:r>
      <w:r w:rsidR="00C50860">
        <w:rPr>
          <w:rFonts w:ascii="Times New Roman" w:hAnsi="Times New Roman"/>
          <w:sz w:val="24"/>
          <w:szCs w:val="24"/>
        </w:rPr>
        <w:t>2019</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26"/>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EC7D04" w:rsidRDefault="00EC7D04" w:rsidP="007D4A2F">
      <w:pPr>
        <w:pStyle w:val="Grafik1"/>
        <w:rPr>
          <w:rFonts w:ascii="Times New Roman" w:hAnsi="Times New Roman"/>
          <w:sz w:val="24"/>
          <w:szCs w:val="24"/>
        </w:rPr>
      </w:pPr>
    </w:p>
    <w:p w:rsidR="00EC7D04" w:rsidRPr="00092ADB" w:rsidRDefault="00EC7D04"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27" w:name="_Toc13821918"/>
      <w:r w:rsidRPr="00C55124">
        <w:rPr>
          <w:rFonts w:ascii="Times New Roman" w:hAnsi="Times New Roman" w:cs="Times New Roman"/>
          <w:b/>
          <w:color w:val="000000" w:themeColor="text1"/>
          <w:sz w:val="24"/>
          <w:szCs w:val="24"/>
        </w:rPr>
        <w:lastRenderedPageBreak/>
        <w:t>DEPOLAMA</w:t>
      </w:r>
      <w:bookmarkEnd w:id="27"/>
    </w:p>
    <w:p w:rsidR="009542CD" w:rsidRPr="00092ADB" w:rsidRDefault="009542CD" w:rsidP="009542CD">
      <w:pPr>
        <w:rPr>
          <w:rFonts w:ascii="Times New Roman" w:hAnsi="Times New Roman" w:cs="Times New Roman"/>
          <w:sz w:val="24"/>
          <w:szCs w:val="24"/>
        </w:rPr>
      </w:pPr>
    </w:p>
    <w:p w:rsidR="003E18DB" w:rsidRDefault="003E18DB" w:rsidP="008D45AC">
      <w:pPr>
        <w:pStyle w:val="Tablo1"/>
        <w:rPr>
          <w:rFonts w:ascii="Times New Roman" w:hAnsi="Times New Roman"/>
          <w:sz w:val="24"/>
          <w:szCs w:val="24"/>
        </w:rPr>
      </w:pPr>
      <w:bookmarkStart w:id="28" w:name="_Toc13821817"/>
      <w:r w:rsidRPr="00092ADB">
        <w:rPr>
          <w:rFonts w:ascii="Times New Roman" w:hAnsi="Times New Roman"/>
          <w:sz w:val="24"/>
          <w:szCs w:val="24"/>
        </w:rPr>
        <w:t>Tablo 3.1</w:t>
      </w:r>
      <w:r w:rsidR="003B12A3">
        <w:rPr>
          <w:rFonts w:ascii="Times New Roman" w:hAnsi="Times New Roman"/>
          <w:sz w:val="24"/>
          <w:szCs w:val="24"/>
        </w:rPr>
        <w:t xml:space="preserve"> </w:t>
      </w:r>
      <w:r w:rsidR="00174A48">
        <w:rPr>
          <w:rFonts w:ascii="Times New Roman" w:hAnsi="Times New Roman"/>
          <w:sz w:val="24"/>
          <w:szCs w:val="24"/>
        </w:rPr>
        <w:t>Mayıs</w:t>
      </w:r>
      <w:r w:rsidR="003B1209">
        <w:rPr>
          <w:rFonts w:ascii="Times New Roman" w:hAnsi="Times New Roman"/>
          <w:sz w:val="24"/>
          <w:szCs w:val="24"/>
        </w:rPr>
        <w:t xml:space="preserve"> 2018</w:t>
      </w:r>
      <w:r w:rsidR="00ED670A" w:rsidRPr="00092ADB">
        <w:rPr>
          <w:rFonts w:ascii="Times New Roman" w:hAnsi="Times New Roman"/>
          <w:sz w:val="24"/>
          <w:szCs w:val="24"/>
        </w:rPr>
        <w:t xml:space="preserve"> ve </w:t>
      </w:r>
      <w:r w:rsidR="00174A48">
        <w:rPr>
          <w:rFonts w:ascii="Times New Roman" w:hAnsi="Times New Roman"/>
          <w:sz w:val="24"/>
          <w:szCs w:val="24"/>
        </w:rPr>
        <w:t>Mayıs</w:t>
      </w:r>
      <w:r w:rsidR="003B1209">
        <w:rPr>
          <w:rFonts w:ascii="Times New Roman" w:hAnsi="Times New Roman"/>
          <w:sz w:val="24"/>
          <w:szCs w:val="24"/>
        </w:rPr>
        <w:t xml:space="preserve"> 2019</w:t>
      </w:r>
      <w:r w:rsidR="00ED670A" w:rsidRPr="00092ADB">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8"/>
    </w:p>
    <w:p w:rsidR="00174A48" w:rsidRDefault="00174A48" w:rsidP="008D45AC">
      <w:pPr>
        <w:pStyle w:val="Tablo1"/>
        <w:rPr>
          <w:rFonts w:ascii="Times New Roman" w:hAnsi="Times New Roman"/>
          <w:sz w:val="24"/>
          <w:szCs w:val="24"/>
        </w:rPr>
      </w:pPr>
    </w:p>
    <w:tbl>
      <w:tblPr>
        <w:tblW w:w="6840" w:type="dxa"/>
        <w:jc w:val="center"/>
        <w:tblCellMar>
          <w:left w:w="70" w:type="dxa"/>
          <w:right w:w="70" w:type="dxa"/>
        </w:tblCellMar>
        <w:tblLook w:val="04A0" w:firstRow="1" w:lastRow="0" w:firstColumn="1" w:lastColumn="0" w:noHBand="0" w:noVBand="1"/>
      </w:tblPr>
      <w:tblGrid>
        <w:gridCol w:w="1582"/>
        <w:gridCol w:w="840"/>
        <w:gridCol w:w="796"/>
        <w:gridCol w:w="995"/>
        <w:gridCol w:w="935"/>
        <w:gridCol w:w="1692"/>
      </w:tblGrid>
      <w:tr w:rsidR="00174A48" w:rsidRPr="00174A48" w:rsidTr="00174A48">
        <w:trPr>
          <w:trHeight w:val="300"/>
          <w:jc w:val="center"/>
        </w:trPr>
        <w:tc>
          <w:tcPr>
            <w:tcW w:w="16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4A48" w:rsidRPr="00174A48" w:rsidRDefault="00174A48" w:rsidP="00174A48">
            <w:pPr>
              <w:spacing w:after="0" w:line="240" w:lineRule="auto"/>
              <w:jc w:val="center"/>
              <w:rPr>
                <w:rFonts w:ascii="Tahoma" w:eastAsia="Times New Roman" w:hAnsi="Tahoma" w:cs="Tahoma"/>
                <w:b/>
                <w:bCs/>
                <w:color w:val="FFFFFF"/>
                <w:sz w:val="20"/>
                <w:szCs w:val="20"/>
                <w:lang w:eastAsia="tr-TR"/>
              </w:rPr>
            </w:pPr>
            <w:r w:rsidRPr="00174A48">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74A48" w:rsidRPr="00174A48" w:rsidRDefault="00174A48" w:rsidP="00174A48">
            <w:pPr>
              <w:spacing w:after="0" w:line="240" w:lineRule="auto"/>
              <w:jc w:val="center"/>
              <w:rPr>
                <w:rFonts w:ascii="Times New Roman" w:eastAsia="Times New Roman" w:hAnsi="Times New Roman" w:cs="Times New Roman"/>
                <w:b/>
                <w:bCs/>
                <w:color w:val="FFFFFF"/>
                <w:sz w:val="20"/>
                <w:szCs w:val="20"/>
                <w:lang w:eastAsia="tr-TR"/>
              </w:rPr>
            </w:pPr>
            <w:r w:rsidRPr="00174A48">
              <w:rPr>
                <w:rFonts w:ascii="Times New Roman" w:eastAsia="Times New Roman" w:hAnsi="Times New Roman" w:cs="Times New Roman"/>
                <w:b/>
                <w:bCs/>
                <w:color w:val="FFFFFF"/>
                <w:sz w:val="20"/>
                <w:szCs w:val="20"/>
                <w:lang w:eastAsia="tr-TR"/>
              </w:rPr>
              <w:t>2018 Mayıs</w:t>
            </w:r>
          </w:p>
        </w:tc>
        <w:tc>
          <w:tcPr>
            <w:tcW w:w="19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74A48" w:rsidRPr="00174A48" w:rsidRDefault="00174A48" w:rsidP="00174A48">
            <w:pPr>
              <w:spacing w:after="0" w:line="240" w:lineRule="auto"/>
              <w:jc w:val="center"/>
              <w:rPr>
                <w:rFonts w:ascii="Times New Roman" w:eastAsia="Times New Roman" w:hAnsi="Times New Roman" w:cs="Times New Roman"/>
                <w:b/>
                <w:bCs/>
                <w:color w:val="FFFFFF"/>
                <w:sz w:val="20"/>
                <w:szCs w:val="20"/>
                <w:lang w:eastAsia="tr-TR"/>
              </w:rPr>
            </w:pPr>
            <w:r w:rsidRPr="00174A48">
              <w:rPr>
                <w:rFonts w:ascii="Times New Roman" w:eastAsia="Times New Roman" w:hAnsi="Times New Roman" w:cs="Times New Roman"/>
                <w:b/>
                <w:bCs/>
                <w:color w:val="FFFFFF"/>
                <w:sz w:val="20"/>
                <w:szCs w:val="20"/>
                <w:lang w:eastAsia="tr-TR"/>
              </w:rPr>
              <w:t>2019 Mayıs</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4A48" w:rsidRPr="00174A48" w:rsidRDefault="00174A48" w:rsidP="00174A48">
            <w:pPr>
              <w:spacing w:after="0" w:line="240" w:lineRule="auto"/>
              <w:jc w:val="center"/>
              <w:rPr>
                <w:rFonts w:ascii="Tahoma" w:eastAsia="Times New Roman" w:hAnsi="Tahoma" w:cs="Tahoma"/>
                <w:b/>
                <w:bCs/>
                <w:color w:val="FFFFFF"/>
                <w:sz w:val="20"/>
                <w:szCs w:val="20"/>
                <w:lang w:eastAsia="tr-TR"/>
              </w:rPr>
            </w:pPr>
            <w:r w:rsidRPr="00174A48">
              <w:rPr>
                <w:rFonts w:ascii="Tahoma" w:eastAsia="Times New Roman" w:hAnsi="Tahoma" w:cs="Tahoma"/>
                <w:b/>
                <w:bCs/>
                <w:color w:val="FFFFFF"/>
                <w:sz w:val="20"/>
                <w:szCs w:val="20"/>
                <w:lang w:eastAsia="tr-TR"/>
              </w:rPr>
              <w:t> </w:t>
            </w:r>
          </w:p>
        </w:tc>
      </w:tr>
      <w:tr w:rsidR="00174A48" w:rsidRPr="00174A48" w:rsidTr="00174A48">
        <w:trPr>
          <w:trHeight w:val="300"/>
          <w:jc w:val="center"/>
        </w:trPr>
        <w:tc>
          <w:tcPr>
            <w:tcW w:w="1600" w:type="dxa"/>
            <w:tcBorders>
              <w:top w:val="nil"/>
              <w:left w:val="single" w:sz="4" w:space="0" w:color="D3D3D3"/>
              <w:bottom w:val="single" w:sz="4" w:space="0" w:color="D3D3D3"/>
              <w:right w:val="single" w:sz="4" w:space="0" w:color="D3D3D3"/>
            </w:tcBorders>
            <w:shd w:val="clear" w:color="6E9ECA" w:fill="6E9ECA"/>
            <w:vAlign w:val="center"/>
            <w:hideMark/>
          </w:tcPr>
          <w:p w:rsidR="00174A48" w:rsidRPr="00174A48" w:rsidRDefault="00174A48" w:rsidP="00174A48">
            <w:pPr>
              <w:spacing w:after="0" w:line="240" w:lineRule="auto"/>
              <w:jc w:val="center"/>
              <w:rPr>
                <w:rFonts w:ascii="Times New Roman" w:eastAsia="Times New Roman" w:hAnsi="Times New Roman" w:cs="Times New Roman"/>
                <w:b/>
                <w:bCs/>
                <w:color w:val="FFFFFF"/>
                <w:sz w:val="20"/>
                <w:szCs w:val="20"/>
                <w:lang w:eastAsia="tr-TR"/>
              </w:rPr>
            </w:pPr>
            <w:r w:rsidRPr="00174A48">
              <w:rPr>
                <w:rFonts w:ascii="Times New Roman" w:eastAsia="Times New Roman" w:hAnsi="Times New Roman" w:cs="Times New Roman"/>
                <w:b/>
                <w:bCs/>
                <w:color w:val="FFFFFF"/>
                <w:sz w:val="20"/>
                <w:szCs w:val="20"/>
                <w:lang w:eastAsia="tr-TR"/>
              </w:rPr>
              <w:t>Depolama Miktarı</w:t>
            </w:r>
          </w:p>
        </w:tc>
        <w:tc>
          <w:tcPr>
            <w:tcW w:w="820" w:type="dxa"/>
            <w:tcBorders>
              <w:top w:val="nil"/>
              <w:left w:val="nil"/>
              <w:bottom w:val="single" w:sz="4" w:space="0" w:color="D3D3D3"/>
              <w:right w:val="single" w:sz="4" w:space="0" w:color="D3D3D3"/>
            </w:tcBorders>
            <w:shd w:val="clear" w:color="6E9ECA" w:fill="6E9ECA"/>
            <w:vAlign w:val="center"/>
            <w:hideMark/>
          </w:tcPr>
          <w:p w:rsidR="00174A48" w:rsidRPr="00174A48" w:rsidRDefault="00174A48" w:rsidP="00174A48">
            <w:pPr>
              <w:spacing w:after="0" w:line="240" w:lineRule="auto"/>
              <w:jc w:val="right"/>
              <w:rPr>
                <w:rFonts w:ascii="Times New Roman" w:eastAsia="Times New Roman" w:hAnsi="Times New Roman" w:cs="Times New Roman"/>
                <w:b/>
                <w:bCs/>
                <w:color w:val="FFFFFF"/>
                <w:sz w:val="20"/>
                <w:szCs w:val="20"/>
                <w:lang w:eastAsia="tr-TR"/>
              </w:rPr>
            </w:pPr>
            <w:r w:rsidRPr="00174A48">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174A48" w:rsidRPr="00174A48" w:rsidRDefault="00174A48" w:rsidP="00174A48">
            <w:pPr>
              <w:spacing w:after="0" w:line="240" w:lineRule="auto"/>
              <w:jc w:val="center"/>
              <w:rPr>
                <w:rFonts w:ascii="Times New Roman" w:eastAsia="Times New Roman" w:hAnsi="Times New Roman" w:cs="Times New Roman"/>
                <w:b/>
                <w:bCs/>
                <w:color w:val="FFFFFF"/>
                <w:sz w:val="20"/>
                <w:szCs w:val="20"/>
                <w:lang w:eastAsia="tr-TR"/>
              </w:rPr>
            </w:pPr>
            <w:r w:rsidRPr="00174A48">
              <w:rPr>
                <w:rFonts w:ascii="Times New Roman" w:eastAsia="Times New Roman" w:hAnsi="Times New Roman" w:cs="Times New Roman"/>
                <w:b/>
                <w:bCs/>
                <w:color w:val="FFFFFF"/>
                <w:sz w:val="20"/>
                <w:szCs w:val="20"/>
                <w:lang w:eastAsia="tr-TR"/>
              </w:rPr>
              <w:t>Pay(%)</w:t>
            </w:r>
          </w:p>
        </w:tc>
        <w:tc>
          <w:tcPr>
            <w:tcW w:w="1000" w:type="dxa"/>
            <w:tcBorders>
              <w:top w:val="nil"/>
              <w:left w:val="nil"/>
              <w:bottom w:val="single" w:sz="4" w:space="0" w:color="D3D3D3"/>
              <w:right w:val="single" w:sz="4" w:space="0" w:color="D3D3D3"/>
            </w:tcBorders>
            <w:shd w:val="clear" w:color="6E9ECA" w:fill="6E9ECA"/>
            <w:vAlign w:val="center"/>
            <w:hideMark/>
          </w:tcPr>
          <w:p w:rsidR="00174A48" w:rsidRPr="00174A48" w:rsidRDefault="00174A48" w:rsidP="00174A48">
            <w:pPr>
              <w:spacing w:after="0" w:line="240" w:lineRule="auto"/>
              <w:jc w:val="right"/>
              <w:rPr>
                <w:rFonts w:ascii="Times New Roman" w:eastAsia="Times New Roman" w:hAnsi="Times New Roman" w:cs="Times New Roman"/>
                <w:b/>
                <w:bCs/>
                <w:color w:val="FFFFFF"/>
                <w:sz w:val="20"/>
                <w:szCs w:val="20"/>
                <w:lang w:eastAsia="tr-TR"/>
              </w:rPr>
            </w:pPr>
            <w:r w:rsidRPr="00174A48">
              <w:rPr>
                <w:rFonts w:ascii="Times New Roman" w:eastAsia="Times New Roman" w:hAnsi="Times New Roman" w:cs="Times New Roman"/>
                <w:b/>
                <w:bCs/>
                <w:color w:val="FFFFFF"/>
                <w:sz w:val="20"/>
                <w:szCs w:val="20"/>
                <w:lang w:eastAsia="tr-TR"/>
              </w:rPr>
              <w:t>Miktar</w:t>
            </w:r>
          </w:p>
        </w:tc>
        <w:tc>
          <w:tcPr>
            <w:tcW w:w="940" w:type="dxa"/>
            <w:tcBorders>
              <w:top w:val="nil"/>
              <w:left w:val="nil"/>
              <w:bottom w:val="single" w:sz="4" w:space="0" w:color="D3D3D3"/>
              <w:right w:val="single" w:sz="4" w:space="0" w:color="D3D3D3"/>
            </w:tcBorders>
            <w:shd w:val="clear" w:color="6E9ECA" w:fill="6E9ECA"/>
            <w:vAlign w:val="center"/>
            <w:hideMark/>
          </w:tcPr>
          <w:p w:rsidR="00174A48" w:rsidRPr="00174A48" w:rsidRDefault="00174A48" w:rsidP="00174A48">
            <w:pPr>
              <w:spacing w:after="0" w:line="240" w:lineRule="auto"/>
              <w:jc w:val="center"/>
              <w:rPr>
                <w:rFonts w:ascii="Times New Roman" w:eastAsia="Times New Roman" w:hAnsi="Times New Roman" w:cs="Times New Roman"/>
                <w:b/>
                <w:bCs/>
                <w:color w:val="FFFFFF"/>
                <w:sz w:val="20"/>
                <w:szCs w:val="20"/>
                <w:lang w:eastAsia="tr-TR"/>
              </w:rPr>
            </w:pPr>
            <w:r w:rsidRPr="00174A48">
              <w:rPr>
                <w:rFonts w:ascii="Times New Roman" w:eastAsia="Times New Roman" w:hAnsi="Times New Roman" w:cs="Times New Roman"/>
                <w:b/>
                <w:bCs/>
                <w:color w:val="FFFFFF"/>
                <w:sz w:val="20"/>
                <w:szCs w:val="20"/>
                <w:lang w:eastAsia="tr-TR"/>
              </w:rPr>
              <w:t>Pay(%)</w:t>
            </w:r>
          </w:p>
        </w:tc>
        <w:tc>
          <w:tcPr>
            <w:tcW w:w="1720" w:type="dxa"/>
            <w:tcBorders>
              <w:top w:val="nil"/>
              <w:left w:val="nil"/>
              <w:bottom w:val="single" w:sz="4" w:space="0" w:color="D3D3D3"/>
              <w:right w:val="single" w:sz="4" w:space="0" w:color="D3D3D3"/>
            </w:tcBorders>
            <w:shd w:val="clear" w:color="6E9ECA" w:fill="6E9ECA"/>
            <w:vAlign w:val="center"/>
            <w:hideMark/>
          </w:tcPr>
          <w:p w:rsidR="00174A48" w:rsidRPr="00174A48" w:rsidRDefault="00174A48" w:rsidP="00174A48">
            <w:pPr>
              <w:spacing w:after="0" w:line="240" w:lineRule="auto"/>
              <w:jc w:val="center"/>
              <w:rPr>
                <w:rFonts w:ascii="Times New Roman" w:eastAsia="Times New Roman" w:hAnsi="Times New Roman" w:cs="Times New Roman"/>
                <w:b/>
                <w:bCs/>
                <w:color w:val="FFFFFF"/>
                <w:sz w:val="20"/>
                <w:szCs w:val="20"/>
                <w:lang w:eastAsia="tr-TR"/>
              </w:rPr>
            </w:pPr>
            <w:r w:rsidRPr="00174A48">
              <w:rPr>
                <w:rFonts w:ascii="Times New Roman" w:eastAsia="Times New Roman" w:hAnsi="Times New Roman" w:cs="Times New Roman"/>
                <w:b/>
                <w:bCs/>
                <w:color w:val="FFFFFF"/>
                <w:sz w:val="20"/>
                <w:szCs w:val="20"/>
                <w:lang w:eastAsia="tr-TR"/>
              </w:rPr>
              <w:t>Değişim (%)</w:t>
            </w:r>
          </w:p>
        </w:tc>
      </w:tr>
      <w:tr w:rsidR="00174A48" w:rsidRPr="00174A48" w:rsidTr="00174A48">
        <w:trPr>
          <w:trHeight w:val="300"/>
          <w:jc w:val="center"/>
        </w:trPr>
        <w:tc>
          <w:tcPr>
            <w:tcW w:w="1600" w:type="dxa"/>
            <w:tcBorders>
              <w:top w:val="nil"/>
              <w:left w:val="single" w:sz="4" w:space="0" w:color="D3D3D3"/>
              <w:bottom w:val="single" w:sz="4" w:space="0" w:color="D3D3D3"/>
              <w:right w:val="single" w:sz="4" w:space="0" w:color="D3D3D3"/>
            </w:tcBorders>
            <w:shd w:val="clear" w:color="auto" w:fill="auto"/>
            <w:hideMark/>
          </w:tcPr>
          <w:p w:rsidR="00174A48" w:rsidRPr="00174A48" w:rsidRDefault="00174A48" w:rsidP="00174A48">
            <w:pPr>
              <w:spacing w:after="0" w:line="240" w:lineRule="auto"/>
              <w:rPr>
                <w:rFonts w:ascii="Times New Roman" w:eastAsia="Times New Roman" w:hAnsi="Times New Roman" w:cs="Times New Roman"/>
                <w:color w:val="000000"/>
                <w:sz w:val="20"/>
                <w:szCs w:val="20"/>
                <w:lang w:eastAsia="tr-TR"/>
              </w:rPr>
            </w:pPr>
            <w:r w:rsidRPr="00174A48">
              <w:rPr>
                <w:rFonts w:ascii="Times New Roman" w:eastAsia="Times New Roman" w:hAnsi="Times New Roman" w:cs="Times New Roman"/>
                <w:color w:val="000000"/>
                <w:sz w:val="20"/>
                <w:szCs w:val="20"/>
                <w:lang w:eastAsia="tr-TR"/>
              </w:rPr>
              <w:t>Yeraltı Depolama</w:t>
            </w:r>
          </w:p>
        </w:tc>
        <w:tc>
          <w:tcPr>
            <w:tcW w:w="820" w:type="dxa"/>
            <w:tcBorders>
              <w:top w:val="nil"/>
              <w:left w:val="nil"/>
              <w:bottom w:val="single" w:sz="4" w:space="0" w:color="D3D3D3"/>
              <w:right w:val="single" w:sz="4" w:space="0" w:color="D3D3D3"/>
            </w:tcBorders>
            <w:shd w:val="clear" w:color="auto" w:fill="auto"/>
            <w:hideMark/>
          </w:tcPr>
          <w:p w:rsidR="00174A48" w:rsidRPr="00174A48" w:rsidRDefault="00174A48" w:rsidP="00174A48">
            <w:pPr>
              <w:spacing w:after="0" w:line="240" w:lineRule="auto"/>
              <w:jc w:val="right"/>
              <w:rPr>
                <w:rFonts w:ascii="Times New Roman" w:eastAsia="Times New Roman" w:hAnsi="Times New Roman" w:cs="Times New Roman"/>
                <w:color w:val="000000"/>
                <w:sz w:val="20"/>
                <w:szCs w:val="20"/>
                <w:lang w:eastAsia="tr-TR"/>
              </w:rPr>
            </w:pPr>
            <w:r w:rsidRPr="00174A48">
              <w:rPr>
                <w:rFonts w:ascii="Times New Roman" w:eastAsia="Times New Roman" w:hAnsi="Times New Roman" w:cs="Times New Roman"/>
                <w:color w:val="000000"/>
                <w:sz w:val="20"/>
                <w:szCs w:val="20"/>
                <w:lang w:eastAsia="tr-TR"/>
              </w:rPr>
              <w:t>2.837,32</w:t>
            </w:r>
          </w:p>
        </w:tc>
        <w:tc>
          <w:tcPr>
            <w:tcW w:w="760" w:type="dxa"/>
            <w:tcBorders>
              <w:top w:val="nil"/>
              <w:left w:val="nil"/>
              <w:bottom w:val="single" w:sz="4" w:space="0" w:color="D3D3D3"/>
              <w:right w:val="single" w:sz="4" w:space="0" w:color="D3D3D3"/>
            </w:tcBorders>
            <w:shd w:val="clear" w:color="auto" w:fill="auto"/>
            <w:hideMark/>
          </w:tcPr>
          <w:p w:rsidR="00174A48" w:rsidRPr="00174A48" w:rsidRDefault="00174A48" w:rsidP="00174A48">
            <w:pPr>
              <w:spacing w:after="0" w:line="240" w:lineRule="auto"/>
              <w:jc w:val="center"/>
              <w:rPr>
                <w:rFonts w:ascii="Times New Roman" w:eastAsia="Times New Roman" w:hAnsi="Times New Roman" w:cs="Times New Roman"/>
                <w:color w:val="000000"/>
                <w:sz w:val="20"/>
                <w:szCs w:val="20"/>
                <w:lang w:eastAsia="tr-TR"/>
              </w:rPr>
            </w:pPr>
            <w:r w:rsidRPr="00174A48">
              <w:rPr>
                <w:rFonts w:ascii="Times New Roman" w:eastAsia="Times New Roman" w:hAnsi="Times New Roman" w:cs="Times New Roman"/>
                <w:color w:val="000000"/>
                <w:sz w:val="20"/>
                <w:szCs w:val="20"/>
                <w:lang w:eastAsia="tr-TR"/>
              </w:rPr>
              <w:t>91,69</w:t>
            </w:r>
          </w:p>
        </w:tc>
        <w:tc>
          <w:tcPr>
            <w:tcW w:w="1000" w:type="dxa"/>
            <w:tcBorders>
              <w:top w:val="nil"/>
              <w:left w:val="nil"/>
              <w:bottom w:val="single" w:sz="4" w:space="0" w:color="D3D3D3"/>
              <w:right w:val="single" w:sz="4" w:space="0" w:color="D3D3D3"/>
            </w:tcBorders>
            <w:shd w:val="clear" w:color="auto" w:fill="auto"/>
            <w:hideMark/>
          </w:tcPr>
          <w:p w:rsidR="00174A48" w:rsidRPr="00174A48" w:rsidRDefault="00174A48" w:rsidP="00174A48">
            <w:pPr>
              <w:spacing w:after="0" w:line="240" w:lineRule="auto"/>
              <w:jc w:val="right"/>
              <w:rPr>
                <w:rFonts w:ascii="Times New Roman" w:eastAsia="Times New Roman" w:hAnsi="Times New Roman" w:cs="Times New Roman"/>
                <w:color w:val="000000"/>
                <w:sz w:val="20"/>
                <w:szCs w:val="20"/>
                <w:lang w:eastAsia="tr-TR"/>
              </w:rPr>
            </w:pPr>
            <w:r w:rsidRPr="00174A48">
              <w:rPr>
                <w:rFonts w:ascii="Times New Roman" w:eastAsia="Times New Roman" w:hAnsi="Times New Roman" w:cs="Times New Roman"/>
                <w:color w:val="000000"/>
                <w:sz w:val="20"/>
                <w:szCs w:val="20"/>
                <w:lang w:eastAsia="tr-TR"/>
              </w:rPr>
              <w:t>1.408,10</w:t>
            </w:r>
          </w:p>
        </w:tc>
        <w:tc>
          <w:tcPr>
            <w:tcW w:w="940" w:type="dxa"/>
            <w:tcBorders>
              <w:top w:val="nil"/>
              <w:left w:val="nil"/>
              <w:bottom w:val="single" w:sz="4" w:space="0" w:color="D3D3D3"/>
              <w:right w:val="single" w:sz="4" w:space="0" w:color="D3D3D3"/>
            </w:tcBorders>
            <w:shd w:val="clear" w:color="auto" w:fill="auto"/>
            <w:hideMark/>
          </w:tcPr>
          <w:p w:rsidR="00174A48" w:rsidRPr="00174A48" w:rsidRDefault="00174A48" w:rsidP="00174A48">
            <w:pPr>
              <w:spacing w:after="0" w:line="240" w:lineRule="auto"/>
              <w:jc w:val="center"/>
              <w:rPr>
                <w:rFonts w:ascii="Times New Roman" w:eastAsia="Times New Roman" w:hAnsi="Times New Roman" w:cs="Times New Roman"/>
                <w:color w:val="000000"/>
                <w:sz w:val="20"/>
                <w:szCs w:val="20"/>
                <w:lang w:eastAsia="tr-TR"/>
              </w:rPr>
            </w:pPr>
            <w:r w:rsidRPr="00174A48">
              <w:rPr>
                <w:rFonts w:ascii="Times New Roman" w:eastAsia="Times New Roman" w:hAnsi="Times New Roman" w:cs="Times New Roman"/>
                <w:color w:val="000000"/>
                <w:sz w:val="20"/>
                <w:szCs w:val="20"/>
                <w:lang w:eastAsia="tr-TR"/>
              </w:rPr>
              <w:t>89,12</w:t>
            </w:r>
          </w:p>
        </w:tc>
        <w:tc>
          <w:tcPr>
            <w:tcW w:w="1720" w:type="dxa"/>
            <w:tcBorders>
              <w:top w:val="nil"/>
              <w:left w:val="nil"/>
              <w:bottom w:val="single" w:sz="4" w:space="0" w:color="D3D3D3"/>
              <w:right w:val="single" w:sz="4" w:space="0" w:color="D3D3D3"/>
            </w:tcBorders>
            <w:shd w:val="clear" w:color="auto" w:fill="auto"/>
            <w:hideMark/>
          </w:tcPr>
          <w:p w:rsidR="00174A48" w:rsidRPr="00174A48" w:rsidRDefault="00174A48" w:rsidP="00174A48">
            <w:pPr>
              <w:spacing w:after="0" w:line="240" w:lineRule="auto"/>
              <w:jc w:val="center"/>
              <w:rPr>
                <w:rFonts w:ascii="Times New Roman" w:eastAsia="Times New Roman" w:hAnsi="Times New Roman" w:cs="Times New Roman"/>
                <w:color w:val="000000"/>
                <w:sz w:val="20"/>
                <w:szCs w:val="20"/>
                <w:lang w:eastAsia="tr-TR"/>
              </w:rPr>
            </w:pPr>
            <w:r w:rsidRPr="00174A48">
              <w:rPr>
                <w:rFonts w:ascii="Times New Roman" w:eastAsia="Times New Roman" w:hAnsi="Times New Roman" w:cs="Times New Roman"/>
                <w:color w:val="000000"/>
                <w:sz w:val="20"/>
                <w:szCs w:val="20"/>
                <w:lang w:eastAsia="tr-TR"/>
              </w:rPr>
              <w:t>-50,37</w:t>
            </w:r>
          </w:p>
        </w:tc>
      </w:tr>
      <w:tr w:rsidR="00174A48" w:rsidRPr="00174A48" w:rsidTr="00174A48">
        <w:trPr>
          <w:trHeight w:val="300"/>
          <w:jc w:val="center"/>
        </w:trPr>
        <w:tc>
          <w:tcPr>
            <w:tcW w:w="1600" w:type="dxa"/>
            <w:tcBorders>
              <w:top w:val="nil"/>
              <w:left w:val="single" w:sz="4" w:space="0" w:color="D3D3D3"/>
              <w:bottom w:val="single" w:sz="4" w:space="0" w:color="D3D3D3"/>
              <w:right w:val="single" w:sz="4" w:space="0" w:color="D3D3D3"/>
            </w:tcBorders>
            <w:shd w:val="clear" w:color="auto" w:fill="auto"/>
            <w:hideMark/>
          </w:tcPr>
          <w:p w:rsidR="00174A48" w:rsidRPr="00174A48" w:rsidRDefault="00174A48" w:rsidP="00174A48">
            <w:pPr>
              <w:spacing w:after="0" w:line="240" w:lineRule="auto"/>
              <w:rPr>
                <w:rFonts w:ascii="Times New Roman" w:eastAsia="Times New Roman" w:hAnsi="Times New Roman" w:cs="Times New Roman"/>
                <w:color w:val="000000"/>
                <w:sz w:val="20"/>
                <w:szCs w:val="20"/>
                <w:lang w:eastAsia="tr-TR"/>
              </w:rPr>
            </w:pPr>
            <w:r w:rsidRPr="00174A48">
              <w:rPr>
                <w:rFonts w:ascii="Times New Roman" w:eastAsia="Times New Roman" w:hAnsi="Times New Roman" w:cs="Times New Roman"/>
                <w:color w:val="000000"/>
                <w:sz w:val="20"/>
                <w:szCs w:val="20"/>
                <w:lang w:eastAsia="tr-TR"/>
              </w:rPr>
              <w:t>LNG Terminali</w:t>
            </w:r>
          </w:p>
        </w:tc>
        <w:tc>
          <w:tcPr>
            <w:tcW w:w="820" w:type="dxa"/>
            <w:tcBorders>
              <w:top w:val="nil"/>
              <w:left w:val="nil"/>
              <w:bottom w:val="single" w:sz="4" w:space="0" w:color="D3D3D3"/>
              <w:right w:val="single" w:sz="4" w:space="0" w:color="D3D3D3"/>
            </w:tcBorders>
            <w:shd w:val="clear" w:color="auto" w:fill="auto"/>
            <w:hideMark/>
          </w:tcPr>
          <w:p w:rsidR="00174A48" w:rsidRPr="00174A48" w:rsidRDefault="00174A48" w:rsidP="00174A48">
            <w:pPr>
              <w:spacing w:after="0" w:line="240" w:lineRule="auto"/>
              <w:jc w:val="right"/>
              <w:rPr>
                <w:rFonts w:ascii="Times New Roman" w:eastAsia="Times New Roman" w:hAnsi="Times New Roman" w:cs="Times New Roman"/>
                <w:color w:val="000000"/>
                <w:sz w:val="20"/>
                <w:szCs w:val="20"/>
                <w:lang w:eastAsia="tr-TR"/>
              </w:rPr>
            </w:pPr>
            <w:r w:rsidRPr="00174A48">
              <w:rPr>
                <w:rFonts w:ascii="Times New Roman" w:eastAsia="Times New Roman" w:hAnsi="Times New Roman" w:cs="Times New Roman"/>
                <w:color w:val="000000"/>
                <w:sz w:val="20"/>
                <w:szCs w:val="20"/>
                <w:lang w:eastAsia="tr-TR"/>
              </w:rPr>
              <w:t>256,98</w:t>
            </w:r>
          </w:p>
        </w:tc>
        <w:tc>
          <w:tcPr>
            <w:tcW w:w="760" w:type="dxa"/>
            <w:tcBorders>
              <w:top w:val="nil"/>
              <w:left w:val="nil"/>
              <w:bottom w:val="single" w:sz="4" w:space="0" w:color="D3D3D3"/>
              <w:right w:val="single" w:sz="4" w:space="0" w:color="D3D3D3"/>
            </w:tcBorders>
            <w:shd w:val="clear" w:color="auto" w:fill="auto"/>
            <w:hideMark/>
          </w:tcPr>
          <w:p w:rsidR="00174A48" w:rsidRPr="00174A48" w:rsidRDefault="00174A48" w:rsidP="00174A48">
            <w:pPr>
              <w:spacing w:after="0" w:line="240" w:lineRule="auto"/>
              <w:jc w:val="center"/>
              <w:rPr>
                <w:rFonts w:ascii="Times New Roman" w:eastAsia="Times New Roman" w:hAnsi="Times New Roman" w:cs="Times New Roman"/>
                <w:color w:val="000000"/>
                <w:sz w:val="20"/>
                <w:szCs w:val="20"/>
                <w:lang w:eastAsia="tr-TR"/>
              </w:rPr>
            </w:pPr>
            <w:r w:rsidRPr="00174A48">
              <w:rPr>
                <w:rFonts w:ascii="Times New Roman" w:eastAsia="Times New Roman" w:hAnsi="Times New Roman" w:cs="Times New Roman"/>
                <w:color w:val="000000"/>
                <w:sz w:val="20"/>
                <w:szCs w:val="20"/>
                <w:lang w:eastAsia="tr-TR"/>
              </w:rPr>
              <w:t>8,31</w:t>
            </w:r>
          </w:p>
        </w:tc>
        <w:tc>
          <w:tcPr>
            <w:tcW w:w="1000" w:type="dxa"/>
            <w:tcBorders>
              <w:top w:val="nil"/>
              <w:left w:val="nil"/>
              <w:bottom w:val="single" w:sz="4" w:space="0" w:color="D3D3D3"/>
              <w:right w:val="single" w:sz="4" w:space="0" w:color="D3D3D3"/>
            </w:tcBorders>
            <w:shd w:val="clear" w:color="auto" w:fill="auto"/>
            <w:hideMark/>
          </w:tcPr>
          <w:p w:rsidR="00174A48" w:rsidRPr="00174A48" w:rsidRDefault="00174A48" w:rsidP="00174A48">
            <w:pPr>
              <w:spacing w:after="0" w:line="240" w:lineRule="auto"/>
              <w:jc w:val="right"/>
              <w:rPr>
                <w:rFonts w:ascii="Times New Roman" w:eastAsia="Times New Roman" w:hAnsi="Times New Roman" w:cs="Times New Roman"/>
                <w:color w:val="000000"/>
                <w:sz w:val="20"/>
                <w:szCs w:val="20"/>
                <w:lang w:eastAsia="tr-TR"/>
              </w:rPr>
            </w:pPr>
            <w:r w:rsidRPr="00174A48">
              <w:rPr>
                <w:rFonts w:ascii="Times New Roman" w:eastAsia="Times New Roman" w:hAnsi="Times New Roman" w:cs="Times New Roman"/>
                <w:color w:val="000000"/>
                <w:sz w:val="20"/>
                <w:szCs w:val="20"/>
                <w:lang w:eastAsia="tr-TR"/>
              </w:rPr>
              <w:t>171,97</w:t>
            </w:r>
          </w:p>
        </w:tc>
        <w:tc>
          <w:tcPr>
            <w:tcW w:w="940" w:type="dxa"/>
            <w:tcBorders>
              <w:top w:val="nil"/>
              <w:left w:val="nil"/>
              <w:bottom w:val="single" w:sz="4" w:space="0" w:color="D3D3D3"/>
              <w:right w:val="single" w:sz="4" w:space="0" w:color="D3D3D3"/>
            </w:tcBorders>
            <w:shd w:val="clear" w:color="auto" w:fill="auto"/>
            <w:hideMark/>
          </w:tcPr>
          <w:p w:rsidR="00174A48" w:rsidRPr="00174A48" w:rsidRDefault="00174A48" w:rsidP="00174A48">
            <w:pPr>
              <w:spacing w:after="0" w:line="240" w:lineRule="auto"/>
              <w:jc w:val="center"/>
              <w:rPr>
                <w:rFonts w:ascii="Times New Roman" w:eastAsia="Times New Roman" w:hAnsi="Times New Roman" w:cs="Times New Roman"/>
                <w:color w:val="000000"/>
                <w:sz w:val="20"/>
                <w:szCs w:val="20"/>
                <w:lang w:eastAsia="tr-TR"/>
              </w:rPr>
            </w:pPr>
            <w:r w:rsidRPr="00174A48">
              <w:rPr>
                <w:rFonts w:ascii="Times New Roman" w:eastAsia="Times New Roman" w:hAnsi="Times New Roman" w:cs="Times New Roman"/>
                <w:color w:val="000000"/>
                <w:sz w:val="20"/>
                <w:szCs w:val="20"/>
                <w:lang w:eastAsia="tr-TR"/>
              </w:rPr>
              <w:t>10,88</w:t>
            </w:r>
          </w:p>
        </w:tc>
        <w:tc>
          <w:tcPr>
            <w:tcW w:w="1720" w:type="dxa"/>
            <w:tcBorders>
              <w:top w:val="nil"/>
              <w:left w:val="nil"/>
              <w:bottom w:val="single" w:sz="4" w:space="0" w:color="D3D3D3"/>
              <w:right w:val="single" w:sz="4" w:space="0" w:color="D3D3D3"/>
            </w:tcBorders>
            <w:shd w:val="clear" w:color="auto" w:fill="auto"/>
            <w:hideMark/>
          </w:tcPr>
          <w:p w:rsidR="00174A48" w:rsidRPr="00174A48" w:rsidRDefault="00174A48" w:rsidP="00174A48">
            <w:pPr>
              <w:spacing w:after="0" w:line="240" w:lineRule="auto"/>
              <w:jc w:val="center"/>
              <w:rPr>
                <w:rFonts w:ascii="Times New Roman" w:eastAsia="Times New Roman" w:hAnsi="Times New Roman" w:cs="Times New Roman"/>
                <w:color w:val="000000"/>
                <w:sz w:val="20"/>
                <w:szCs w:val="20"/>
                <w:lang w:eastAsia="tr-TR"/>
              </w:rPr>
            </w:pPr>
            <w:r w:rsidRPr="00174A48">
              <w:rPr>
                <w:rFonts w:ascii="Times New Roman" w:eastAsia="Times New Roman" w:hAnsi="Times New Roman" w:cs="Times New Roman"/>
                <w:color w:val="000000"/>
                <w:sz w:val="20"/>
                <w:szCs w:val="20"/>
                <w:lang w:eastAsia="tr-TR"/>
              </w:rPr>
              <w:t>-33,08</w:t>
            </w:r>
          </w:p>
        </w:tc>
      </w:tr>
      <w:tr w:rsidR="00174A48" w:rsidRPr="00174A48" w:rsidTr="00174A48">
        <w:trPr>
          <w:trHeight w:val="300"/>
          <w:jc w:val="center"/>
        </w:trPr>
        <w:tc>
          <w:tcPr>
            <w:tcW w:w="1600" w:type="dxa"/>
            <w:tcBorders>
              <w:top w:val="nil"/>
              <w:left w:val="single" w:sz="4" w:space="0" w:color="D3D3D3"/>
              <w:bottom w:val="single" w:sz="4" w:space="0" w:color="D3D3D3"/>
              <w:right w:val="single" w:sz="4" w:space="0" w:color="D3D3D3"/>
            </w:tcBorders>
            <w:shd w:val="clear" w:color="C0C0C0" w:fill="C0C0C0"/>
            <w:hideMark/>
          </w:tcPr>
          <w:p w:rsidR="00174A48" w:rsidRPr="00174A48" w:rsidRDefault="00174A48" w:rsidP="00174A48">
            <w:pPr>
              <w:spacing w:after="0" w:line="240" w:lineRule="auto"/>
              <w:jc w:val="right"/>
              <w:rPr>
                <w:rFonts w:ascii="Times New Roman" w:eastAsia="Times New Roman" w:hAnsi="Times New Roman" w:cs="Times New Roman"/>
                <w:b/>
                <w:bCs/>
                <w:color w:val="000000"/>
                <w:sz w:val="20"/>
                <w:szCs w:val="20"/>
                <w:lang w:eastAsia="tr-TR"/>
              </w:rPr>
            </w:pPr>
            <w:r w:rsidRPr="00174A48">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174A48" w:rsidRPr="00174A48" w:rsidRDefault="00174A48" w:rsidP="00174A48">
            <w:pPr>
              <w:spacing w:after="0" w:line="240" w:lineRule="auto"/>
              <w:jc w:val="right"/>
              <w:rPr>
                <w:rFonts w:ascii="Times New Roman" w:eastAsia="Times New Roman" w:hAnsi="Times New Roman" w:cs="Times New Roman"/>
                <w:b/>
                <w:bCs/>
                <w:color w:val="000000"/>
                <w:sz w:val="20"/>
                <w:szCs w:val="20"/>
                <w:lang w:eastAsia="tr-TR"/>
              </w:rPr>
            </w:pPr>
            <w:r w:rsidRPr="00174A48">
              <w:rPr>
                <w:rFonts w:ascii="Times New Roman" w:eastAsia="Times New Roman" w:hAnsi="Times New Roman" w:cs="Times New Roman"/>
                <w:b/>
                <w:bCs/>
                <w:color w:val="000000"/>
                <w:sz w:val="20"/>
                <w:szCs w:val="20"/>
                <w:lang w:eastAsia="tr-TR"/>
              </w:rPr>
              <w:t>3.094,31</w:t>
            </w:r>
          </w:p>
        </w:tc>
        <w:tc>
          <w:tcPr>
            <w:tcW w:w="760" w:type="dxa"/>
            <w:tcBorders>
              <w:top w:val="nil"/>
              <w:left w:val="nil"/>
              <w:bottom w:val="single" w:sz="4" w:space="0" w:color="D3D3D3"/>
              <w:right w:val="single" w:sz="4" w:space="0" w:color="D3D3D3"/>
            </w:tcBorders>
            <w:shd w:val="clear" w:color="C0C0C0" w:fill="C0C0C0"/>
            <w:hideMark/>
          </w:tcPr>
          <w:p w:rsidR="00174A48" w:rsidRPr="00174A48" w:rsidRDefault="00174A48" w:rsidP="00174A48">
            <w:pPr>
              <w:spacing w:after="0" w:line="240" w:lineRule="auto"/>
              <w:jc w:val="center"/>
              <w:rPr>
                <w:rFonts w:ascii="Times New Roman" w:eastAsia="Times New Roman" w:hAnsi="Times New Roman" w:cs="Times New Roman"/>
                <w:b/>
                <w:bCs/>
                <w:color w:val="000000"/>
                <w:sz w:val="20"/>
                <w:szCs w:val="20"/>
                <w:lang w:eastAsia="tr-TR"/>
              </w:rPr>
            </w:pPr>
            <w:r w:rsidRPr="00174A48">
              <w:rPr>
                <w:rFonts w:ascii="Times New Roman" w:eastAsia="Times New Roman" w:hAnsi="Times New Roman" w:cs="Times New Roman"/>
                <w:b/>
                <w:bCs/>
                <w:color w:val="000000"/>
                <w:sz w:val="20"/>
                <w:szCs w:val="20"/>
                <w:lang w:eastAsia="tr-TR"/>
              </w:rPr>
              <w:t>100</w:t>
            </w:r>
          </w:p>
        </w:tc>
        <w:tc>
          <w:tcPr>
            <w:tcW w:w="1000" w:type="dxa"/>
            <w:tcBorders>
              <w:top w:val="nil"/>
              <w:left w:val="nil"/>
              <w:bottom w:val="single" w:sz="4" w:space="0" w:color="D3D3D3"/>
              <w:right w:val="single" w:sz="4" w:space="0" w:color="D3D3D3"/>
            </w:tcBorders>
            <w:shd w:val="clear" w:color="C0C0C0" w:fill="C0C0C0"/>
            <w:hideMark/>
          </w:tcPr>
          <w:p w:rsidR="00174A48" w:rsidRPr="00174A48" w:rsidRDefault="00174A48" w:rsidP="00174A48">
            <w:pPr>
              <w:spacing w:after="0" w:line="240" w:lineRule="auto"/>
              <w:jc w:val="right"/>
              <w:rPr>
                <w:rFonts w:ascii="Times New Roman" w:eastAsia="Times New Roman" w:hAnsi="Times New Roman" w:cs="Times New Roman"/>
                <w:b/>
                <w:bCs/>
                <w:color w:val="000000"/>
                <w:sz w:val="20"/>
                <w:szCs w:val="20"/>
                <w:lang w:eastAsia="tr-TR"/>
              </w:rPr>
            </w:pPr>
            <w:r w:rsidRPr="00174A48">
              <w:rPr>
                <w:rFonts w:ascii="Times New Roman" w:eastAsia="Times New Roman" w:hAnsi="Times New Roman" w:cs="Times New Roman"/>
                <w:b/>
                <w:bCs/>
                <w:color w:val="000000"/>
                <w:sz w:val="20"/>
                <w:szCs w:val="20"/>
                <w:lang w:eastAsia="tr-TR"/>
              </w:rPr>
              <w:t>1.580,07</w:t>
            </w:r>
          </w:p>
        </w:tc>
        <w:tc>
          <w:tcPr>
            <w:tcW w:w="940" w:type="dxa"/>
            <w:tcBorders>
              <w:top w:val="nil"/>
              <w:left w:val="nil"/>
              <w:bottom w:val="single" w:sz="4" w:space="0" w:color="D3D3D3"/>
              <w:right w:val="single" w:sz="4" w:space="0" w:color="D3D3D3"/>
            </w:tcBorders>
            <w:shd w:val="clear" w:color="C0C0C0" w:fill="C0C0C0"/>
            <w:hideMark/>
          </w:tcPr>
          <w:p w:rsidR="00174A48" w:rsidRPr="00174A48" w:rsidRDefault="00174A48" w:rsidP="00174A48">
            <w:pPr>
              <w:spacing w:after="0" w:line="240" w:lineRule="auto"/>
              <w:jc w:val="center"/>
              <w:rPr>
                <w:rFonts w:ascii="Times New Roman" w:eastAsia="Times New Roman" w:hAnsi="Times New Roman" w:cs="Times New Roman"/>
                <w:b/>
                <w:bCs/>
                <w:color w:val="000000"/>
                <w:sz w:val="20"/>
                <w:szCs w:val="20"/>
                <w:lang w:eastAsia="tr-TR"/>
              </w:rPr>
            </w:pPr>
            <w:r w:rsidRPr="00174A48">
              <w:rPr>
                <w:rFonts w:ascii="Times New Roman" w:eastAsia="Times New Roman" w:hAnsi="Times New Roman" w:cs="Times New Roman"/>
                <w:b/>
                <w:bCs/>
                <w:color w:val="000000"/>
                <w:sz w:val="20"/>
                <w:szCs w:val="20"/>
                <w:lang w:eastAsia="tr-TR"/>
              </w:rPr>
              <w:t>100</w:t>
            </w:r>
          </w:p>
        </w:tc>
        <w:tc>
          <w:tcPr>
            <w:tcW w:w="1720" w:type="dxa"/>
            <w:tcBorders>
              <w:top w:val="nil"/>
              <w:left w:val="nil"/>
              <w:bottom w:val="single" w:sz="4" w:space="0" w:color="D3D3D3"/>
              <w:right w:val="single" w:sz="4" w:space="0" w:color="D3D3D3"/>
            </w:tcBorders>
            <w:shd w:val="clear" w:color="C0C0C0" w:fill="C0C0C0"/>
            <w:hideMark/>
          </w:tcPr>
          <w:p w:rsidR="00174A48" w:rsidRPr="00174A48" w:rsidRDefault="00174A48" w:rsidP="00174A48">
            <w:pPr>
              <w:spacing w:after="0" w:line="240" w:lineRule="auto"/>
              <w:jc w:val="center"/>
              <w:rPr>
                <w:rFonts w:ascii="Times New Roman" w:eastAsia="Times New Roman" w:hAnsi="Times New Roman" w:cs="Times New Roman"/>
                <w:b/>
                <w:bCs/>
                <w:color w:val="000000"/>
                <w:sz w:val="20"/>
                <w:szCs w:val="20"/>
                <w:lang w:eastAsia="tr-TR"/>
              </w:rPr>
            </w:pPr>
            <w:r w:rsidRPr="00174A48">
              <w:rPr>
                <w:rFonts w:ascii="Times New Roman" w:eastAsia="Times New Roman" w:hAnsi="Times New Roman" w:cs="Times New Roman"/>
                <w:b/>
                <w:bCs/>
                <w:color w:val="000000"/>
                <w:sz w:val="20"/>
                <w:szCs w:val="20"/>
                <w:lang w:eastAsia="tr-TR"/>
              </w:rPr>
              <w:t>-48,94</w:t>
            </w:r>
          </w:p>
        </w:tc>
      </w:tr>
    </w:tbl>
    <w:p w:rsidR="00174A48" w:rsidRDefault="00174A48" w:rsidP="008D45AC">
      <w:pPr>
        <w:pStyle w:val="Tablo1"/>
        <w:rPr>
          <w:rFonts w:ascii="Times New Roman" w:hAnsi="Times New Roman"/>
          <w:sz w:val="24"/>
          <w:szCs w:val="24"/>
        </w:rPr>
      </w:pPr>
    </w:p>
    <w:p w:rsidR="008A7608" w:rsidRPr="008A7608" w:rsidRDefault="008A7608" w:rsidP="008A7608">
      <w:pPr>
        <w:spacing w:after="0" w:line="240" w:lineRule="auto"/>
        <w:jc w:val="both"/>
        <w:rPr>
          <w:rFonts w:ascii="Tahoma" w:eastAsia="Times New Roman" w:hAnsi="Tahoma" w:cs="Tahoma"/>
          <w:b/>
          <w:bCs/>
          <w:color w:val="FFFFFF"/>
          <w:sz w:val="20"/>
          <w:szCs w:val="20"/>
          <w:lang w:eastAsia="tr-TR"/>
        </w:rPr>
      </w:pPr>
      <w:r w:rsidRPr="008A7608">
        <w:rPr>
          <w:rFonts w:ascii="Tahoma" w:eastAsia="Times New Roman" w:hAnsi="Tahoma" w:cs="Tahoma"/>
          <w:b/>
          <w:bCs/>
          <w:color w:val="FFFFFF"/>
          <w:sz w:val="20"/>
          <w:szCs w:val="20"/>
          <w:lang w:eastAsia="tr-TR"/>
        </w:rPr>
        <w:t> </w:t>
      </w:r>
    </w:p>
    <w:p w:rsidR="00037302" w:rsidRDefault="00037302" w:rsidP="008D45AC">
      <w:pPr>
        <w:pStyle w:val="Tablo1"/>
        <w:rPr>
          <w:rFonts w:ascii="Times New Roman" w:hAnsi="Times New Roman"/>
          <w:sz w:val="24"/>
          <w:szCs w:val="24"/>
        </w:rPr>
      </w:pPr>
    </w:p>
    <w:p w:rsidR="008A7608" w:rsidRDefault="008A7608" w:rsidP="00CC6CE3">
      <w:pPr>
        <w:pStyle w:val="Tablo1"/>
        <w:jc w:val="center"/>
        <w:rPr>
          <w:rFonts w:ascii="Times New Roman" w:hAnsi="Times New Roman"/>
          <w:sz w:val="24"/>
          <w:szCs w:val="24"/>
        </w:rPr>
      </w:pPr>
    </w:p>
    <w:p w:rsidR="008A7608" w:rsidRDefault="00CC6CE3" w:rsidP="00CC6CE3">
      <w:pPr>
        <w:pStyle w:val="Tablo1"/>
        <w:jc w:val="center"/>
        <w:rPr>
          <w:rFonts w:ascii="Times New Roman" w:hAnsi="Times New Roman"/>
          <w:sz w:val="24"/>
          <w:szCs w:val="24"/>
        </w:rPr>
      </w:pPr>
      <w:bookmarkStart w:id="29" w:name="_Toc13821818"/>
      <w:r>
        <w:rPr>
          <w:noProof/>
          <w:lang w:eastAsia="tr-TR"/>
        </w:rPr>
        <w:drawing>
          <wp:inline distT="0" distB="0" distL="0" distR="0" wp14:anchorId="1B640F08" wp14:editId="68A178DA">
            <wp:extent cx="4972050" cy="3629025"/>
            <wp:effectExtent l="0" t="0" r="19050" b="9525"/>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29"/>
    </w:p>
    <w:p w:rsidR="00F834E7" w:rsidRDefault="00F834E7" w:rsidP="00F13B15">
      <w:pPr>
        <w:pStyle w:val="Grafik1"/>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30" w:name="_Toc13821782"/>
      <w:r w:rsidRPr="00EC7D04">
        <w:rPr>
          <w:rFonts w:ascii="Times New Roman" w:hAnsi="Times New Roman"/>
          <w:sz w:val="24"/>
          <w:szCs w:val="24"/>
        </w:rPr>
        <w:t>Şekil</w:t>
      </w:r>
      <w:r w:rsidR="003B12A3" w:rsidRPr="00EC7D04">
        <w:rPr>
          <w:rFonts w:ascii="Times New Roman" w:hAnsi="Times New Roman"/>
          <w:sz w:val="24"/>
          <w:szCs w:val="24"/>
        </w:rPr>
        <w:t xml:space="preserve"> </w:t>
      </w:r>
      <w:r w:rsidR="00F13B15" w:rsidRPr="00EC7D04">
        <w:rPr>
          <w:rFonts w:ascii="Times New Roman" w:hAnsi="Times New Roman"/>
          <w:sz w:val="24"/>
          <w:szCs w:val="24"/>
        </w:rPr>
        <w:t>3.1</w:t>
      </w:r>
      <w:r w:rsidR="003B12A3" w:rsidRPr="00EC7D04">
        <w:rPr>
          <w:rFonts w:ascii="Times New Roman" w:hAnsi="Times New Roman"/>
          <w:sz w:val="24"/>
          <w:szCs w:val="24"/>
        </w:rPr>
        <w:t xml:space="preserve"> </w:t>
      </w:r>
      <w:r w:rsidR="00CC6CE3">
        <w:rPr>
          <w:rFonts w:ascii="Times New Roman" w:hAnsi="Times New Roman"/>
          <w:sz w:val="24"/>
          <w:szCs w:val="24"/>
        </w:rPr>
        <w:t>Mayıs</w:t>
      </w:r>
      <w:r w:rsidR="00B770D0" w:rsidRPr="00EC7D04">
        <w:rPr>
          <w:rFonts w:ascii="Times New Roman" w:hAnsi="Times New Roman"/>
          <w:sz w:val="24"/>
          <w:szCs w:val="24"/>
        </w:rPr>
        <w:t xml:space="preserve"> 2018</w:t>
      </w:r>
      <w:r w:rsidR="00ED670A" w:rsidRPr="00EC7D04">
        <w:rPr>
          <w:rFonts w:ascii="Times New Roman" w:hAnsi="Times New Roman"/>
          <w:sz w:val="24"/>
          <w:szCs w:val="24"/>
        </w:rPr>
        <w:t xml:space="preserve"> ve </w:t>
      </w:r>
      <w:r w:rsidR="00CC6CE3">
        <w:rPr>
          <w:rFonts w:ascii="Times New Roman" w:hAnsi="Times New Roman"/>
          <w:sz w:val="24"/>
          <w:szCs w:val="24"/>
        </w:rPr>
        <w:t>Mayıs</w:t>
      </w:r>
      <w:r w:rsidR="00B770D0" w:rsidRPr="00EC7D04">
        <w:rPr>
          <w:rFonts w:ascii="Times New Roman" w:hAnsi="Times New Roman"/>
          <w:sz w:val="24"/>
          <w:szCs w:val="24"/>
        </w:rPr>
        <w:t xml:space="preserve"> 2019</w:t>
      </w:r>
      <w:r w:rsidR="00ED670A" w:rsidRPr="00EC7D04">
        <w:rPr>
          <w:rFonts w:ascii="Times New Roman" w:hAnsi="Times New Roman"/>
          <w:sz w:val="24"/>
          <w:szCs w:val="24"/>
        </w:rPr>
        <w:t xml:space="preserve"> </w:t>
      </w:r>
      <w:r w:rsidR="00F13B15" w:rsidRPr="00EC7D04">
        <w:rPr>
          <w:rFonts w:ascii="Times New Roman" w:hAnsi="Times New Roman"/>
          <w:sz w:val="24"/>
          <w:szCs w:val="24"/>
        </w:rPr>
        <w:t>Dönemlerindeki Depolama Stok Miktarlarının Depolama Türüne Göre Karşılaştırılması (Milyon Sm</w:t>
      </w:r>
      <w:r w:rsidR="00F13B15" w:rsidRPr="00EC7D04">
        <w:rPr>
          <w:rFonts w:ascii="Times New Roman" w:hAnsi="Times New Roman"/>
          <w:sz w:val="24"/>
          <w:szCs w:val="24"/>
          <w:vertAlign w:val="superscript"/>
        </w:rPr>
        <w:t>3</w:t>
      </w:r>
      <w:r w:rsidR="00F13B15" w:rsidRPr="00EC7D04">
        <w:rPr>
          <w:rFonts w:ascii="Times New Roman" w:hAnsi="Times New Roman"/>
          <w:sz w:val="24"/>
          <w:szCs w:val="24"/>
        </w:rPr>
        <w:t>)</w:t>
      </w:r>
      <w:bookmarkEnd w:id="30"/>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31" w:name="_Toc13821919"/>
      <w:r w:rsidRPr="00092ADB">
        <w:rPr>
          <w:rFonts w:ascii="Times New Roman" w:hAnsi="Times New Roman" w:cs="Times New Roman"/>
          <w:b/>
          <w:color w:val="000000" w:themeColor="text1"/>
          <w:sz w:val="24"/>
          <w:szCs w:val="24"/>
        </w:rPr>
        <w:lastRenderedPageBreak/>
        <w:t>İHRACAT</w:t>
      </w:r>
      <w:bookmarkEnd w:id="31"/>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32" w:name="_Toc13821819"/>
      <w:r w:rsidRPr="00092ADB">
        <w:rPr>
          <w:rFonts w:ascii="Times New Roman" w:hAnsi="Times New Roman"/>
          <w:sz w:val="24"/>
          <w:szCs w:val="24"/>
        </w:rPr>
        <w:t>Tablo 4.1</w:t>
      </w:r>
      <w:r w:rsidR="00B65BE7">
        <w:rPr>
          <w:rFonts w:ascii="Times New Roman" w:hAnsi="Times New Roman"/>
          <w:sz w:val="24"/>
          <w:szCs w:val="24"/>
        </w:rPr>
        <w:t xml:space="preserve"> </w:t>
      </w:r>
      <w:r w:rsidR="00544976">
        <w:rPr>
          <w:rFonts w:ascii="Times New Roman" w:hAnsi="Times New Roman"/>
          <w:sz w:val="24"/>
          <w:szCs w:val="24"/>
        </w:rPr>
        <w:t>Mayıs</w:t>
      </w:r>
      <w:r w:rsidR="0085648F">
        <w:rPr>
          <w:rFonts w:ascii="Times New Roman" w:hAnsi="Times New Roman"/>
          <w:sz w:val="24"/>
          <w:szCs w:val="24"/>
        </w:rPr>
        <w:t xml:space="preserve"> </w:t>
      </w:r>
      <w:r w:rsidR="00BC2EE4">
        <w:rPr>
          <w:rFonts w:ascii="Times New Roman" w:hAnsi="Times New Roman"/>
          <w:sz w:val="24"/>
          <w:szCs w:val="24"/>
        </w:rPr>
        <w:t>2018</w:t>
      </w:r>
      <w:r w:rsidR="00ED670A" w:rsidRPr="00092ADB">
        <w:rPr>
          <w:rFonts w:ascii="Times New Roman" w:hAnsi="Times New Roman"/>
          <w:sz w:val="24"/>
          <w:szCs w:val="24"/>
        </w:rPr>
        <w:t xml:space="preserve"> ve </w:t>
      </w:r>
      <w:r w:rsidR="00544976">
        <w:rPr>
          <w:rFonts w:ascii="Times New Roman" w:hAnsi="Times New Roman"/>
          <w:sz w:val="24"/>
          <w:szCs w:val="24"/>
        </w:rPr>
        <w:t>Mayıs</w:t>
      </w:r>
      <w:r w:rsidR="00BC2EE4">
        <w:rPr>
          <w:rFonts w:ascii="Times New Roman" w:hAnsi="Times New Roman"/>
          <w:sz w:val="24"/>
          <w:szCs w:val="24"/>
        </w:rPr>
        <w:t xml:space="preserve"> 2019</w:t>
      </w:r>
      <w:r w:rsidR="00ED670A" w:rsidRPr="00092ADB">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2"/>
    </w:p>
    <w:p w:rsidR="00A50050" w:rsidRDefault="00A50050" w:rsidP="00D069E4">
      <w:pPr>
        <w:pStyle w:val="Tablo1"/>
        <w:rPr>
          <w:rFonts w:ascii="Times New Roman" w:hAnsi="Times New Roman"/>
          <w:sz w:val="24"/>
          <w:szCs w:val="24"/>
        </w:rPr>
      </w:pPr>
    </w:p>
    <w:tbl>
      <w:tblPr>
        <w:tblW w:w="6320" w:type="dxa"/>
        <w:jc w:val="center"/>
        <w:tblCellMar>
          <w:left w:w="70" w:type="dxa"/>
          <w:right w:w="70" w:type="dxa"/>
        </w:tblCellMar>
        <w:tblLook w:val="04A0" w:firstRow="1" w:lastRow="0" w:firstColumn="1" w:lastColumn="0" w:noHBand="0" w:noVBand="1"/>
      </w:tblPr>
      <w:tblGrid>
        <w:gridCol w:w="1452"/>
        <w:gridCol w:w="751"/>
        <w:gridCol w:w="796"/>
        <w:gridCol w:w="751"/>
        <w:gridCol w:w="796"/>
        <w:gridCol w:w="1774"/>
      </w:tblGrid>
      <w:tr w:rsidR="00A50050" w:rsidRPr="00A50050" w:rsidTr="00A50050">
        <w:trPr>
          <w:trHeight w:val="300"/>
          <w:jc w:val="center"/>
        </w:trPr>
        <w:tc>
          <w:tcPr>
            <w:tcW w:w="136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50050" w:rsidRPr="00A50050" w:rsidRDefault="00A50050" w:rsidP="00A50050">
            <w:pPr>
              <w:spacing w:after="0" w:line="240" w:lineRule="auto"/>
              <w:jc w:val="center"/>
              <w:rPr>
                <w:rFonts w:ascii="Tahoma" w:eastAsia="Times New Roman" w:hAnsi="Tahoma" w:cs="Tahoma"/>
                <w:b/>
                <w:bCs/>
                <w:color w:val="FFFFFF"/>
                <w:sz w:val="20"/>
                <w:szCs w:val="20"/>
                <w:lang w:eastAsia="tr-TR"/>
              </w:rPr>
            </w:pPr>
            <w:r w:rsidRPr="00A50050">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50050" w:rsidRPr="00A50050" w:rsidRDefault="00A50050" w:rsidP="00A50050">
            <w:pPr>
              <w:spacing w:after="0" w:line="240" w:lineRule="auto"/>
              <w:jc w:val="center"/>
              <w:rPr>
                <w:rFonts w:ascii="Times New Roman" w:eastAsia="Times New Roman" w:hAnsi="Times New Roman" w:cs="Times New Roman"/>
                <w:b/>
                <w:bCs/>
                <w:color w:val="FFFFFF"/>
                <w:sz w:val="20"/>
                <w:szCs w:val="20"/>
                <w:lang w:eastAsia="tr-TR"/>
              </w:rPr>
            </w:pPr>
            <w:r w:rsidRPr="00A50050">
              <w:rPr>
                <w:rFonts w:ascii="Times New Roman" w:eastAsia="Times New Roman" w:hAnsi="Times New Roman" w:cs="Times New Roman"/>
                <w:b/>
                <w:bCs/>
                <w:color w:val="FFFFFF"/>
                <w:sz w:val="20"/>
                <w:szCs w:val="20"/>
                <w:lang w:eastAsia="tr-TR"/>
              </w:rPr>
              <w:t>2018 Mayıs</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50050" w:rsidRPr="00A50050" w:rsidRDefault="00A50050" w:rsidP="00A50050">
            <w:pPr>
              <w:spacing w:after="0" w:line="240" w:lineRule="auto"/>
              <w:jc w:val="center"/>
              <w:rPr>
                <w:rFonts w:ascii="Times New Roman" w:eastAsia="Times New Roman" w:hAnsi="Times New Roman" w:cs="Times New Roman"/>
                <w:b/>
                <w:bCs/>
                <w:color w:val="FFFFFF"/>
                <w:sz w:val="20"/>
                <w:szCs w:val="20"/>
                <w:lang w:eastAsia="tr-TR"/>
              </w:rPr>
            </w:pPr>
            <w:r w:rsidRPr="00A50050">
              <w:rPr>
                <w:rFonts w:ascii="Times New Roman" w:eastAsia="Times New Roman" w:hAnsi="Times New Roman" w:cs="Times New Roman"/>
                <w:b/>
                <w:bCs/>
                <w:color w:val="FFFFFF"/>
                <w:sz w:val="20"/>
                <w:szCs w:val="20"/>
                <w:lang w:eastAsia="tr-TR"/>
              </w:rPr>
              <w:t>2019 Mayıs</w:t>
            </w:r>
          </w:p>
        </w:tc>
        <w:tc>
          <w:tcPr>
            <w:tcW w:w="2040" w:type="dxa"/>
            <w:tcBorders>
              <w:top w:val="single" w:sz="4" w:space="0" w:color="D3D3D3"/>
              <w:left w:val="nil"/>
              <w:bottom w:val="single" w:sz="4" w:space="0" w:color="D3D3D3"/>
              <w:right w:val="single" w:sz="4" w:space="0" w:color="D3D3D3"/>
            </w:tcBorders>
            <w:shd w:val="clear" w:color="6E9ECA" w:fill="6E9ECA"/>
            <w:vAlign w:val="center"/>
            <w:hideMark/>
          </w:tcPr>
          <w:p w:rsidR="00A50050" w:rsidRPr="00A50050" w:rsidRDefault="00A50050" w:rsidP="00A50050">
            <w:pPr>
              <w:spacing w:after="0" w:line="240" w:lineRule="auto"/>
              <w:jc w:val="center"/>
              <w:rPr>
                <w:rFonts w:ascii="Tahoma" w:eastAsia="Times New Roman" w:hAnsi="Tahoma" w:cs="Tahoma"/>
                <w:b/>
                <w:bCs/>
                <w:color w:val="FFFFFF"/>
                <w:sz w:val="20"/>
                <w:szCs w:val="20"/>
                <w:lang w:eastAsia="tr-TR"/>
              </w:rPr>
            </w:pPr>
            <w:r w:rsidRPr="00A50050">
              <w:rPr>
                <w:rFonts w:ascii="Tahoma" w:eastAsia="Times New Roman" w:hAnsi="Tahoma" w:cs="Tahoma"/>
                <w:b/>
                <w:bCs/>
                <w:color w:val="FFFFFF"/>
                <w:sz w:val="20"/>
                <w:szCs w:val="20"/>
                <w:lang w:eastAsia="tr-TR"/>
              </w:rPr>
              <w:t> </w:t>
            </w:r>
          </w:p>
        </w:tc>
      </w:tr>
      <w:tr w:rsidR="00A50050" w:rsidRPr="00A50050" w:rsidTr="00A50050">
        <w:trPr>
          <w:trHeight w:val="300"/>
          <w:jc w:val="center"/>
        </w:trPr>
        <w:tc>
          <w:tcPr>
            <w:tcW w:w="1360" w:type="dxa"/>
            <w:tcBorders>
              <w:top w:val="nil"/>
              <w:left w:val="single" w:sz="4" w:space="0" w:color="D3D3D3"/>
              <w:bottom w:val="single" w:sz="4" w:space="0" w:color="D3D3D3"/>
              <w:right w:val="single" w:sz="4" w:space="0" w:color="D3D3D3"/>
            </w:tcBorders>
            <w:shd w:val="clear" w:color="6E9ECA" w:fill="6E9ECA"/>
            <w:vAlign w:val="center"/>
            <w:hideMark/>
          </w:tcPr>
          <w:p w:rsidR="00A50050" w:rsidRPr="00A50050" w:rsidRDefault="00A50050" w:rsidP="00A50050">
            <w:pPr>
              <w:spacing w:after="0" w:line="240" w:lineRule="auto"/>
              <w:jc w:val="center"/>
              <w:rPr>
                <w:rFonts w:ascii="Times New Roman" w:eastAsia="Times New Roman" w:hAnsi="Times New Roman" w:cs="Times New Roman"/>
                <w:b/>
                <w:bCs/>
                <w:color w:val="FFFFFF"/>
                <w:sz w:val="20"/>
                <w:szCs w:val="20"/>
                <w:lang w:eastAsia="tr-TR"/>
              </w:rPr>
            </w:pPr>
            <w:r w:rsidRPr="00A50050">
              <w:rPr>
                <w:rFonts w:ascii="Times New Roman" w:eastAsia="Times New Roman" w:hAnsi="Times New Roman" w:cs="Times New Roman"/>
                <w:b/>
                <w:bCs/>
                <w:color w:val="FFFFFF"/>
                <w:sz w:val="20"/>
                <w:szCs w:val="20"/>
                <w:lang w:eastAsia="tr-TR"/>
              </w:rPr>
              <w:t>Ülke</w:t>
            </w:r>
          </w:p>
        </w:tc>
        <w:tc>
          <w:tcPr>
            <w:tcW w:w="700" w:type="dxa"/>
            <w:tcBorders>
              <w:top w:val="nil"/>
              <w:left w:val="nil"/>
              <w:bottom w:val="single" w:sz="4" w:space="0" w:color="D3D3D3"/>
              <w:right w:val="single" w:sz="4" w:space="0" w:color="D3D3D3"/>
            </w:tcBorders>
            <w:shd w:val="clear" w:color="6E9ECA" w:fill="6E9ECA"/>
            <w:vAlign w:val="center"/>
            <w:hideMark/>
          </w:tcPr>
          <w:p w:rsidR="00A50050" w:rsidRPr="00A50050" w:rsidRDefault="00A50050" w:rsidP="00A50050">
            <w:pPr>
              <w:spacing w:after="0" w:line="240" w:lineRule="auto"/>
              <w:jc w:val="right"/>
              <w:rPr>
                <w:rFonts w:ascii="Times New Roman" w:eastAsia="Times New Roman" w:hAnsi="Times New Roman" w:cs="Times New Roman"/>
                <w:b/>
                <w:bCs/>
                <w:color w:val="FFFFFF"/>
                <w:sz w:val="20"/>
                <w:szCs w:val="20"/>
                <w:lang w:eastAsia="tr-TR"/>
              </w:rPr>
            </w:pPr>
            <w:r w:rsidRPr="00A50050">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A50050" w:rsidRPr="00A50050" w:rsidRDefault="00A50050" w:rsidP="00A50050">
            <w:pPr>
              <w:spacing w:after="0" w:line="240" w:lineRule="auto"/>
              <w:jc w:val="center"/>
              <w:rPr>
                <w:rFonts w:ascii="Times New Roman" w:eastAsia="Times New Roman" w:hAnsi="Times New Roman" w:cs="Times New Roman"/>
                <w:b/>
                <w:bCs/>
                <w:color w:val="FFFFFF"/>
                <w:sz w:val="20"/>
                <w:szCs w:val="20"/>
                <w:lang w:eastAsia="tr-TR"/>
              </w:rPr>
            </w:pPr>
            <w:r w:rsidRPr="00A50050">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A50050" w:rsidRPr="00A50050" w:rsidRDefault="00A50050" w:rsidP="00A50050">
            <w:pPr>
              <w:spacing w:after="0" w:line="240" w:lineRule="auto"/>
              <w:jc w:val="right"/>
              <w:rPr>
                <w:rFonts w:ascii="Times New Roman" w:eastAsia="Times New Roman" w:hAnsi="Times New Roman" w:cs="Times New Roman"/>
                <w:b/>
                <w:bCs/>
                <w:color w:val="FFFFFF"/>
                <w:sz w:val="20"/>
                <w:szCs w:val="20"/>
                <w:lang w:eastAsia="tr-TR"/>
              </w:rPr>
            </w:pPr>
            <w:r w:rsidRPr="00A50050">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A50050" w:rsidRPr="00A50050" w:rsidRDefault="00A50050" w:rsidP="00A50050">
            <w:pPr>
              <w:spacing w:after="0" w:line="240" w:lineRule="auto"/>
              <w:jc w:val="center"/>
              <w:rPr>
                <w:rFonts w:ascii="Times New Roman" w:eastAsia="Times New Roman" w:hAnsi="Times New Roman" w:cs="Times New Roman"/>
                <w:b/>
                <w:bCs/>
                <w:color w:val="FFFFFF"/>
                <w:sz w:val="20"/>
                <w:szCs w:val="20"/>
                <w:lang w:eastAsia="tr-TR"/>
              </w:rPr>
            </w:pPr>
            <w:r w:rsidRPr="00A50050">
              <w:rPr>
                <w:rFonts w:ascii="Times New Roman" w:eastAsia="Times New Roman" w:hAnsi="Times New Roman" w:cs="Times New Roman"/>
                <w:b/>
                <w:bCs/>
                <w:color w:val="FFFFFF"/>
                <w:sz w:val="20"/>
                <w:szCs w:val="20"/>
                <w:lang w:eastAsia="tr-TR"/>
              </w:rPr>
              <w:t>Pay(%)</w:t>
            </w:r>
          </w:p>
        </w:tc>
        <w:tc>
          <w:tcPr>
            <w:tcW w:w="2040" w:type="dxa"/>
            <w:tcBorders>
              <w:top w:val="nil"/>
              <w:left w:val="nil"/>
              <w:bottom w:val="single" w:sz="4" w:space="0" w:color="D3D3D3"/>
              <w:right w:val="single" w:sz="4" w:space="0" w:color="D3D3D3"/>
            </w:tcBorders>
            <w:shd w:val="clear" w:color="6E9ECA" w:fill="6E9ECA"/>
            <w:vAlign w:val="center"/>
            <w:hideMark/>
          </w:tcPr>
          <w:p w:rsidR="00A50050" w:rsidRPr="00A50050" w:rsidRDefault="00A50050" w:rsidP="00A50050">
            <w:pPr>
              <w:spacing w:after="0" w:line="240" w:lineRule="auto"/>
              <w:jc w:val="center"/>
              <w:rPr>
                <w:rFonts w:ascii="Times New Roman" w:eastAsia="Times New Roman" w:hAnsi="Times New Roman" w:cs="Times New Roman"/>
                <w:b/>
                <w:bCs/>
                <w:color w:val="FFFFFF"/>
                <w:sz w:val="20"/>
                <w:szCs w:val="20"/>
                <w:lang w:eastAsia="tr-TR"/>
              </w:rPr>
            </w:pPr>
            <w:r w:rsidRPr="00A50050">
              <w:rPr>
                <w:rFonts w:ascii="Times New Roman" w:eastAsia="Times New Roman" w:hAnsi="Times New Roman" w:cs="Times New Roman"/>
                <w:b/>
                <w:bCs/>
                <w:color w:val="FFFFFF"/>
                <w:sz w:val="20"/>
                <w:szCs w:val="20"/>
                <w:lang w:eastAsia="tr-TR"/>
              </w:rPr>
              <w:t>Değişim (%)</w:t>
            </w:r>
          </w:p>
        </w:tc>
      </w:tr>
      <w:tr w:rsidR="00A50050" w:rsidRPr="00A50050" w:rsidTr="00A50050">
        <w:trPr>
          <w:trHeight w:val="300"/>
          <w:jc w:val="center"/>
        </w:trPr>
        <w:tc>
          <w:tcPr>
            <w:tcW w:w="1360" w:type="dxa"/>
            <w:tcBorders>
              <w:top w:val="nil"/>
              <w:left w:val="single" w:sz="4" w:space="0" w:color="D3D3D3"/>
              <w:bottom w:val="single" w:sz="4" w:space="0" w:color="D3D3D3"/>
              <w:right w:val="single" w:sz="4" w:space="0" w:color="D3D3D3"/>
            </w:tcBorders>
            <w:shd w:val="clear" w:color="auto" w:fill="auto"/>
            <w:hideMark/>
          </w:tcPr>
          <w:p w:rsidR="00A50050" w:rsidRPr="00A50050" w:rsidRDefault="00A50050" w:rsidP="00A50050">
            <w:pPr>
              <w:spacing w:after="0" w:line="240" w:lineRule="auto"/>
              <w:rPr>
                <w:rFonts w:ascii="Times New Roman" w:eastAsia="Times New Roman" w:hAnsi="Times New Roman" w:cs="Times New Roman"/>
                <w:color w:val="000000"/>
                <w:sz w:val="20"/>
                <w:szCs w:val="20"/>
                <w:lang w:eastAsia="tr-TR"/>
              </w:rPr>
            </w:pPr>
            <w:r w:rsidRPr="00A50050">
              <w:rPr>
                <w:rFonts w:ascii="Times New Roman" w:eastAsia="Times New Roman" w:hAnsi="Times New Roman" w:cs="Times New Roman"/>
                <w:color w:val="000000"/>
                <w:sz w:val="20"/>
                <w:szCs w:val="20"/>
                <w:lang w:eastAsia="tr-TR"/>
              </w:rPr>
              <w:t>YUNANİSTAN</w:t>
            </w:r>
          </w:p>
        </w:tc>
        <w:tc>
          <w:tcPr>
            <w:tcW w:w="700" w:type="dxa"/>
            <w:tcBorders>
              <w:top w:val="nil"/>
              <w:left w:val="nil"/>
              <w:bottom w:val="single" w:sz="4" w:space="0" w:color="D3D3D3"/>
              <w:right w:val="single" w:sz="4" w:space="0" w:color="D3D3D3"/>
            </w:tcBorders>
            <w:shd w:val="clear" w:color="auto" w:fill="auto"/>
            <w:hideMark/>
          </w:tcPr>
          <w:p w:rsidR="00A50050" w:rsidRPr="00A50050" w:rsidRDefault="00A50050" w:rsidP="00A50050">
            <w:pPr>
              <w:spacing w:after="0" w:line="240" w:lineRule="auto"/>
              <w:jc w:val="right"/>
              <w:rPr>
                <w:rFonts w:ascii="Times New Roman" w:eastAsia="Times New Roman" w:hAnsi="Times New Roman" w:cs="Times New Roman"/>
                <w:color w:val="000000"/>
                <w:sz w:val="20"/>
                <w:szCs w:val="20"/>
                <w:lang w:eastAsia="tr-TR"/>
              </w:rPr>
            </w:pPr>
            <w:r w:rsidRPr="00A50050">
              <w:rPr>
                <w:rFonts w:ascii="Times New Roman" w:eastAsia="Times New Roman" w:hAnsi="Times New Roman" w:cs="Times New Roman"/>
                <w:color w:val="000000"/>
                <w:sz w:val="20"/>
                <w:szCs w:val="20"/>
                <w:lang w:eastAsia="tr-TR"/>
              </w:rPr>
              <w:t>60,85</w:t>
            </w:r>
          </w:p>
        </w:tc>
        <w:tc>
          <w:tcPr>
            <w:tcW w:w="760" w:type="dxa"/>
            <w:tcBorders>
              <w:top w:val="nil"/>
              <w:left w:val="nil"/>
              <w:bottom w:val="single" w:sz="4" w:space="0" w:color="D3D3D3"/>
              <w:right w:val="single" w:sz="4" w:space="0" w:color="D3D3D3"/>
            </w:tcBorders>
            <w:shd w:val="clear" w:color="auto" w:fill="auto"/>
            <w:hideMark/>
          </w:tcPr>
          <w:p w:rsidR="00A50050" w:rsidRPr="00A50050" w:rsidRDefault="00A50050" w:rsidP="00A50050">
            <w:pPr>
              <w:spacing w:after="0" w:line="240" w:lineRule="auto"/>
              <w:jc w:val="center"/>
              <w:rPr>
                <w:rFonts w:ascii="Times New Roman" w:eastAsia="Times New Roman" w:hAnsi="Times New Roman" w:cs="Times New Roman"/>
                <w:color w:val="000000"/>
                <w:sz w:val="20"/>
                <w:szCs w:val="20"/>
                <w:lang w:eastAsia="tr-TR"/>
              </w:rPr>
            </w:pPr>
            <w:r w:rsidRPr="00A50050">
              <w:rPr>
                <w:rFonts w:ascii="Times New Roman" w:eastAsia="Times New Roman" w:hAnsi="Times New Roman" w:cs="Times New Roman"/>
                <w:color w:val="000000"/>
                <w:sz w:val="20"/>
                <w:szCs w:val="20"/>
                <w:lang w:eastAsia="tr-TR"/>
              </w:rPr>
              <w:t>100</w:t>
            </w:r>
          </w:p>
        </w:tc>
        <w:tc>
          <w:tcPr>
            <w:tcW w:w="700" w:type="dxa"/>
            <w:tcBorders>
              <w:top w:val="nil"/>
              <w:left w:val="nil"/>
              <w:bottom w:val="single" w:sz="4" w:space="0" w:color="D3D3D3"/>
              <w:right w:val="single" w:sz="4" w:space="0" w:color="D3D3D3"/>
            </w:tcBorders>
            <w:shd w:val="clear" w:color="auto" w:fill="auto"/>
            <w:hideMark/>
          </w:tcPr>
          <w:p w:rsidR="00A50050" w:rsidRPr="00A50050" w:rsidRDefault="00A50050" w:rsidP="00A50050">
            <w:pPr>
              <w:spacing w:after="0" w:line="240" w:lineRule="auto"/>
              <w:jc w:val="right"/>
              <w:rPr>
                <w:rFonts w:ascii="Times New Roman" w:eastAsia="Times New Roman" w:hAnsi="Times New Roman" w:cs="Times New Roman"/>
                <w:color w:val="000000"/>
                <w:sz w:val="20"/>
                <w:szCs w:val="20"/>
                <w:lang w:eastAsia="tr-TR"/>
              </w:rPr>
            </w:pPr>
            <w:r w:rsidRPr="00A50050">
              <w:rPr>
                <w:rFonts w:ascii="Times New Roman" w:eastAsia="Times New Roman" w:hAnsi="Times New Roman" w:cs="Times New Roman"/>
                <w:color w:val="000000"/>
                <w:sz w:val="20"/>
                <w:szCs w:val="20"/>
                <w:lang w:eastAsia="tr-TR"/>
              </w:rPr>
              <w:t>76,22</w:t>
            </w:r>
          </w:p>
        </w:tc>
        <w:tc>
          <w:tcPr>
            <w:tcW w:w="760" w:type="dxa"/>
            <w:tcBorders>
              <w:top w:val="nil"/>
              <w:left w:val="nil"/>
              <w:bottom w:val="single" w:sz="4" w:space="0" w:color="D3D3D3"/>
              <w:right w:val="single" w:sz="4" w:space="0" w:color="D3D3D3"/>
            </w:tcBorders>
            <w:shd w:val="clear" w:color="auto" w:fill="auto"/>
            <w:hideMark/>
          </w:tcPr>
          <w:p w:rsidR="00A50050" w:rsidRPr="00A50050" w:rsidRDefault="00A50050" w:rsidP="00A50050">
            <w:pPr>
              <w:spacing w:after="0" w:line="240" w:lineRule="auto"/>
              <w:jc w:val="center"/>
              <w:rPr>
                <w:rFonts w:ascii="Times New Roman" w:eastAsia="Times New Roman" w:hAnsi="Times New Roman" w:cs="Times New Roman"/>
                <w:color w:val="000000"/>
                <w:sz w:val="20"/>
                <w:szCs w:val="20"/>
                <w:lang w:eastAsia="tr-TR"/>
              </w:rPr>
            </w:pPr>
            <w:r w:rsidRPr="00A50050">
              <w:rPr>
                <w:rFonts w:ascii="Times New Roman" w:eastAsia="Times New Roman" w:hAnsi="Times New Roman" w:cs="Times New Roman"/>
                <w:color w:val="000000"/>
                <w:sz w:val="20"/>
                <w:szCs w:val="20"/>
                <w:lang w:eastAsia="tr-TR"/>
              </w:rPr>
              <w:t>100</w:t>
            </w:r>
          </w:p>
        </w:tc>
        <w:tc>
          <w:tcPr>
            <w:tcW w:w="2040" w:type="dxa"/>
            <w:tcBorders>
              <w:top w:val="nil"/>
              <w:left w:val="nil"/>
              <w:bottom w:val="single" w:sz="4" w:space="0" w:color="D3D3D3"/>
              <w:right w:val="single" w:sz="4" w:space="0" w:color="D3D3D3"/>
            </w:tcBorders>
            <w:shd w:val="clear" w:color="auto" w:fill="auto"/>
            <w:hideMark/>
          </w:tcPr>
          <w:p w:rsidR="00A50050" w:rsidRPr="00A50050" w:rsidRDefault="00A50050" w:rsidP="00A50050">
            <w:pPr>
              <w:spacing w:after="0" w:line="240" w:lineRule="auto"/>
              <w:jc w:val="center"/>
              <w:rPr>
                <w:rFonts w:ascii="Times New Roman" w:eastAsia="Times New Roman" w:hAnsi="Times New Roman" w:cs="Times New Roman"/>
                <w:color w:val="000000"/>
                <w:sz w:val="20"/>
                <w:szCs w:val="20"/>
                <w:lang w:eastAsia="tr-TR"/>
              </w:rPr>
            </w:pPr>
            <w:r w:rsidRPr="00A50050">
              <w:rPr>
                <w:rFonts w:ascii="Times New Roman" w:eastAsia="Times New Roman" w:hAnsi="Times New Roman" w:cs="Times New Roman"/>
                <w:color w:val="000000"/>
                <w:sz w:val="20"/>
                <w:szCs w:val="20"/>
                <w:lang w:eastAsia="tr-TR"/>
              </w:rPr>
              <w:t>25,25</w:t>
            </w:r>
          </w:p>
        </w:tc>
      </w:tr>
      <w:tr w:rsidR="00A50050" w:rsidRPr="00A50050" w:rsidTr="00A50050">
        <w:trPr>
          <w:trHeight w:val="300"/>
          <w:jc w:val="center"/>
        </w:trPr>
        <w:tc>
          <w:tcPr>
            <w:tcW w:w="1360" w:type="dxa"/>
            <w:tcBorders>
              <w:top w:val="nil"/>
              <w:left w:val="single" w:sz="4" w:space="0" w:color="D3D3D3"/>
              <w:bottom w:val="single" w:sz="4" w:space="0" w:color="D3D3D3"/>
              <w:right w:val="single" w:sz="4" w:space="0" w:color="D3D3D3"/>
            </w:tcBorders>
            <w:shd w:val="clear" w:color="C0C0C0" w:fill="C0C0C0"/>
            <w:hideMark/>
          </w:tcPr>
          <w:p w:rsidR="00A50050" w:rsidRPr="00A50050" w:rsidRDefault="00A50050" w:rsidP="00A50050">
            <w:pPr>
              <w:spacing w:after="0" w:line="240" w:lineRule="auto"/>
              <w:jc w:val="right"/>
              <w:rPr>
                <w:rFonts w:ascii="Times New Roman" w:eastAsia="Times New Roman" w:hAnsi="Times New Roman" w:cs="Times New Roman"/>
                <w:b/>
                <w:bCs/>
                <w:color w:val="000000"/>
                <w:sz w:val="20"/>
                <w:szCs w:val="20"/>
                <w:lang w:eastAsia="tr-TR"/>
              </w:rPr>
            </w:pPr>
            <w:r w:rsidRPr="00A50050">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A50050" w:rsidRPr="00A50050" w:rsidRDefault="00A50050" w:rsidP="00A50050">
            <w:pPr>
              <w:spacing w:after="0" w:line="240" w:lineRule="auto"/>
              <w:jc w:val="right"/>
              <w:rPr>
                <w:rFonts w:ascii="Times New Roman" w:eastAsia="Times New Roman" w:hAnsi="Times New Roman" w:cs="Times New Roman"/>
                <w:b/>
                <w:bCs/>
                <w:color w:val="000000"/>
                <w:sz w:val="20"/>
                <w:szCs w:val="20"/>
                <w:lang w:eastAsia="tr-TR"/>
              </w:rPr>
            </w:pPr>
            <w:r w:rsidRPr="00A50050">
              <w:rPr>
                <w:rFonts w:ascii="Times New Roman" w:eastAsia="Times New Roman" w:hAnsi="Times New Roman" w:cs="Times New Roman"/>
                <w:b/>
                <w:bCs/>
                <w:color w:val="000000"/>
                <w:sz w:val="20"/>
                <w:szCs w:val="20"/>
                <w:lang w:eastAsia="tr-TR"/>
              </w:rPr>
              <w:t>60,85</w:t>
            </w:r>
          </w:p>
        </w:tc>
        <w:tc>
          <w:tcPr>
            <w:tcW w:w="760" w:type="dxa"/>
            <w:tcBorders>
              <w:top w:val="nil"/>
              <w:left w:val="nil"/>
              <w:bottom w:val="single" w:sz="4" w:space="0" w:color="D3D3D3"/>
              <w:right w:val="single" w:sz="4" w:space="0" w:color="D3D3D3"/>
            </w:tcBorders>
            <w:shd w:val="clear" w:color="C0C0C0" w:fill="C0C0C0"/>
            <w:hideMark/>
          </w:tcPr>
          <w:p w:rsidR="00A50050" w:rsidRPr="00A50050" w:rsidRDefault="00A50050" w:rsidP="00A50050">
            <w:pPr>
              <w:spacing w:after="0" w:line="240" w:lineRule="auto"/>
              <w:jc w:val="center"/>
              <w:rPr>
                <w:rFonts w:ascii="Times New Roman" w:eastAsia="Times New Roman" w:hAnsi="Times New Roman" w:cs="Times New Roman"/>
                <w:b/>
                <w:bCs/>
                <w:color w:val="000000"/>
                <w:sz w:val="20"/>
                <w:szCs w:val="20"/>
                <w:lang w:eastAsia="tr-TR"/>
              </w:rPr>
            </w:pPr>
            <w:r w:rsidRPr="00A50050">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A50050" w:rsidRPr="00A50050" w:rsidRDefault="00A50050" w:rsidP="00A50050">
            <w:pPr>
              <w:spacing w:after="0" w:line="240" w:lineRule="auto"/>
              <w:jc w:val="right"/>
              <w:rPr>
                <w:rFonts w:ascii="Times New Roman" w:eastAsia="Times New Roman" w:hAnsi="Times New Roman" w:cs="Times New Roman"/>
                <w:b/>
                <w:bCs/>
                <w:color w:val="000000"/>
                <w:sz w:val="20"/>
                <w:szCs w:val="20"/>
                <w:lang w:eastAsia="tr-TR"/>
              </w:rPr>
            </w:pPr>
            <w:r w:rsidRPr="00A50050">
              <w:rPr>
                <w:rFonts w:ascii="Times New Roman" w:eastAsia="Times New Roman" w:hAnsi="Times New Roman" w:cs="Times New Roman"/>
                <w:b/>
                <w:bCs/>
                <w:color w:val="000000"/>
                <w:sz w:val="20"/>
                <w:szCs w:val="20"/>
                <w:lang w:eastAsia="tr-TR"/>
              </w:rPr>
              <w:t>76,22</w:t>
            </w:r>
          </w:p>
        </w:tc>
        <w:tc>
          <w:tcPr>
            <w:tcW w:w="760" w:type="dxa"/>
            <w:tcBorders>
              <w:top w:val="nil"/>
              <w:left w:val="nil"/>
              <w:bottom w:val="single" w:sz="4" w:space="0" w:color="D3D3D3"/>
              <w:right w:val="single" w:sz="4" w:space="0" w:color="D3D3D3"/>
            </w:tcBorders>
            <w:shd w:val="clear" w:color="C0C0C0" w:fill="C0C0C0"/>
            <w:hideMark/>
          </w:tcPr>
          <w:p w:rsidR="00A50050" w:rsidRPr="00A50050" w:rsidRDefault="00A50050" w:rsidP="00A50050">
            <w:pPr>
              <w:spacing w:after="0" w:line="240" w:lineRule="auto"/>
              <w:jc w:val="center"/>
              <w:rPr>
                <w:rFonts w:ascii="Times New Roman" w:eastAsia="Times New Roman" w:hAnsi="Times New Roman" w:cs="Times New Roman"/>
                <w:b/>
                <w:bCs/>
                <w:color w:val="000000"/>
                <w:sz w:val="20"/>
                <w:szCs w:val="20"/>
                <w:lang w:eastAsia="tr-TR"/>
              </w:rPr>
            </w:pPr>
            <w:r w:rsidRPr="00A50050">
              <w:rPr>
                <w:rFonts w:ascii="Times New Roman" w:eastAsia="Times New Roman" w:hAnsi="Times New Roman" w:cs="Times New Roman"/>
                <w:b/>
                <w:bCs/>
                <w:color w:val="000000"/>
                <w:sz w:val="20"/>
                <w:szCs w:val="20"/>
                <w:lang w:eastAsia="tr-TR"/>
              </w:rPr>
              <w:t>100</w:t>
            </w:r>
          </w:p>
        </w:tc>
        <w:tc>
          <w:tcPr>
            <w:tcW w:w="2040" w:type="dxa"/>
            <w:tcBorders>
              <w:top w:val="nil"/>
              <w:left w:val="nil"/>
              <w:bottom w:val="single" w:sz="4" w:space="0" w:color="D3D3D3"/>
              <w:right w:val="single" w:sz="4" w:space="0" w:color="D3D3D3"/>
            </w:tcBorders>
            <w:shd w:val="clear" w:color="C0C0C0" w:fill="C0C0C0"/>
            <w:hideMark/>
          </w:tcPr>
          <w:p w:rsidR="00A50050" w:rsidRPr="00A50050" w:rsidRDefault="00A50050" w:rsidP="00A50050">
            <w:pPr>
              <w:spacing w:after="0" w:line="240" w:lineRule="auto"/>
              <w:jc w:val="center"/>
              <w:rPr>
                <w:rFonts w:ascii="Times New Roman" w:eastAsia="Times New Roman" w:hAnsi="Times New Roman" w:cs="Times New Roman"/>
                <w:b/>
                <w:bCs/>
                <w:color w:val="000000"/>
                <w:sz w:val="20"/>
                <w:szCs w:val="20"/>
                <w:lang w:eastAsia="tr-TR"/>
              </w:rPr>
            </w:pPr>
            <w:r w:rsidRPr="00A50050">
              <w:rPr>
                <w:rFonts w:ascii="Times New Roman" w:eastAsia="Times New Roman" w:hAnsi="Times New Roman" w:cs="Times New Roman"/>
                <w:b/>
                <w:bCs/>
                <w:color w:val="000000"/>
                <w:sz w:val="20"/>
                <w:szCs w:val="20"/>
                <w:lang w:eastAsia="tr-TR"/>
              </w:rPr>
              <w:t>25,25</w:t>
            </w:r>
          </w:p>
        </w:tc>
      </w:tr>
    </w:tbl>
    <w:p w:rsidR="00A50050" w:rsidRDefault="00A50050" w:rsidP="00D069E4">
      <w:pPr>
        <w:pStyle w:val="Tablo1"/>
        <w:rPr>
          <w:rFonts w:ascii="Times New Roman" w:hAnsi="Times New Roman"/>
          <w:sz w:val="24"/>
          <w:szCs w:val="24"/>
        </w:rPr>
      </w:pPr>
    </w:p>
    <w:p w:rsidR="00A50050" w:rsidRDefault="00A50050" w:rsidP="00D069E4">
      <w:pPr>
        <w:pStyle w:val="Tablo1"/>
        <w:rPr>
          <w:rFonts w:ascii="Times New Roman" w:hAnsi="Times New Roman"/>
          <w:sz w:val="24"/>
          <w:szCs w:val="24"/>
        </w:rPr>
      </w:pPr>
    </w:p>
    <w:p w:rsidR="00244E85" w:rsidRDefault="00A50050" w:rsidP="00A50050">
      <w:pPr>
        <w:pStyle w:val="Tablo1"/>
        <w:jc w:val="center"/>
        <w:rPr>
          <w:rFonts w:ascii="Times New Roman" w:hAnsi="Times New Roman"/>
          <w:sz w:val="24"/>
          <w:szCs w:val="24"/>
        </w:rPr>
      </w:pPr>
      <w:bookmarkStart w:id="33" w:name="_Toc13821820"/>
      <w:r>
        <w:rPr>
          <w:noProof/>
          <w:lang w:eastAsia="tr-TR"/>
        </w:rPr>
        <w:drawing>
          <wp:inline distT="0" distB="0" distL="0" distR="0" wp14:anchorId="7F6A1D50" wp14:editId="2B33CA51">
            <wp:extent cx="4181475" cy="3124200"/>
            <wp:effectExtent l="0" t="0" r="9525" b="19050"/>
            <wp:docPr id="30" name="Grafik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33"/>
    </w:p>
    <w:p w:rsidR="0085648F" w:rsidRDefault="0085648F" w:rsidP="00D069E4">
      <w:pPr>
        <w:pStyle w:val="Tablo1"/>
        <w:rPr>
          <w:rFonts w:ascii="Times New Roman" w:hAnsi="Times New Roman"/>
          <w:sz w:val="24"/>
          <w:szCs w:val="24"/>
        </w:rPr>
      </w:pPr>
    </w:p>
    <w:p w:rsidR="005571BA" w:rsidRDefault="005571BA" w:rsidP="00D069E4">
      <w:pPr>
        <w:pStyle w:val="Tablo1"/>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34" w:name="_Toc512439958"/>
      <w:bookmarkStart w:id="35" w:name="_Toc13821783"/>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A50050">
        <w:rPr>
          <w:rFonts w:ascii="Times New Roman" w:hAnsi="Times New Roman"/>
          <w:sz w:val="24"/>
          <w:szCs w:val="24"/>
        </w:rPr>
        <w:t>Mayıs</w:t>
      </w:r>
      <w:r w:rsidR="00BC2EE4">
        <w:rPr>
          <w:rFonts w:ascii="Times New Roman" w:hAnsi="Times New Roman"/>
          <w:sz w:val="24"/>
          <w:szCs w:val="24"/>
        </w:rPr>
        <w:t xml:space="preserve"> 2018</w:t>
      </w:r>
      <w:r w:rsidRPr="00CB3050">
        <w:rPr>
          <w:rFonts w:ascii="Times New Roman" w:hAnsi="Times New Roman"/>
          <w:sz w:val="24"/>
          <w:szCs w:val="24"/>
        </w:rPr>
        <w:t xml:space="preserve"> ve</w:t>
      </w:r>
      <w:r w:rsidRPr="00092ADB">
        <w:rPr>
          <w:rFonts w:ascii="Times New Roman" w:hAnsi="Times New Roman"/>
          <w:sz w:val="24"/>
          <w:szCs w:val="24"/>
        </w:rPr>
        <w:t xml:space="preserve"> </w:t>
      </w:r>
      <w:r w:rsidR="00A50050">
        <w:rPr>
          <w:rFonts w:ascii="Times New Roman" w:hAnsi="Times New Roman"/>
          <w:sz w:val="24"/>
          <w:szCs w:val="24"/>
        </w:rPr>
        <w:t>Mayıs</w:t>
      </w:r>
      <w:r w:rsidR="00BC2EE4">
        <w:rPr>
          <w:rFonts w:ascii="Times New Roman" w:hAnsi="Times New Roman"/>
          <w:sz w:val="24"/>
          <w:szCs w:val="24"/>
        </w:rPr>
        <w:t xml:space="preserve"> 2019</w:t>
      </w:r>
      <w:r w:rsidRPr="00092ADB">
        <w:rPr>
          <w:rFonts w:ascii="Times New Roman" w:hAnsi="Times New Roman"/>
          <w:sz w:val="24"/>
          <w:szCs w:val="24"/>
        </w:rPr>
        <w:t xml:space="preserve"> 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4"/>
      <w:bookmarkEnd w:id="35"/>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0433D" w:rsidRPr="00C072F1" w:rsidRDefault="0050433D" w:rsidP="0050433D">
      <w:pPr>
        <w:pStyle w:val="Balk1"/>
        <w:numPr>
          <w:ilvl w:val="0"/>
          <w:numId w:val="15"/>
        </w:numPr>
        <w:rPr>
          <w:rFonts w:ascii="Times New Roman" w:hAnsi="Times New Roman" w:cs="Times New Roman"/>
          <w:b/>
          <w:color w:val="000000" w:themeColor="text1"/>
          <w:sz w:val="24"/>
          <w:szCs w:val="24"/>
        </w:rPr>
      </w:pPr>
      <w:bookmarkStart w:id="36" w:name="_Toc13821920"/>
      <w:r w:rsidRPr="00C072F1">
        <w:rPr>
          <w:rFonts w:ascii="Times New Roman" w:hAnsi="Times New Roman" w:cs="Times New Roman"/>
          <w:b/>
          <w:color w:val="000000" w:themeColor="text1"/>
          <w:sz w:val="24"/>
          <w:szCs w:val="24"/>
        </w:rPr>
        <w:lastRenderedPageBreak/>
        <w:t>TÜKETİM</w:t>
      </w:r>
      <w:bookmarkEnd w:id="36"/>
    </w:p>
    <w:p w:rsidR="0050433D" w:rsidRDefault="0050433D" w:rsidP="0050433D">
      <w:pPr>
        <w:pStyle w:val="Tablo1"/>
        <w:rPr>
          <w:rFonts w:ascii="Times New Roman" w:hAnsi="Times New Roman"/>
          <w:sz w:val="24"/>
          <w:szCs w:val="24"/>
        </w:rPr>
      </w:pPr>
    </w:p>
    <w:p w:rsidR="00F679F8" w:rsidRDefault="00F679F8" w:rsidP="00F679F8">
      <w:pPr>
        <w:pStyle w:val="Tablo1"/>
        <w:rPr>
          <w:rFonts w:ascii="Times New Roman" w:hAnsi="Times New Roman"/>
          <w:sz w:val="24"/>
          <w:szCs w:val="24"/>
        </w:rPr>
      </w:pPr>
      <w:bookmarkStart w:id="37" w:name="_Toc13821821"/>
      <w:r w:rsidRPr="00C072F1">
        <w:rPr>
          <w:rFonts w:ascii="Times New Roman" w:hAnsi="Times New Roman"/>
          <w:sz w:val="24"/>
          <w:szCs w:val="24"/>
        </w:rPr>
        <w:t xml:space="preserve">Tablo 5.1 </w:t>
      </w:r>
      <w:r w:rsidR="00683A17">
        <w:rPr>
          <w:rFonts w:ascii="Times New Roman" w:hAnsi="Times New Roman"/>
          <w:sz w:val="24"/>
          <w:szCs w:val="24"/>
        </w:rPr>
        <w:t>Mayıs</w:t>
      </w:r>
      <w:r>
        <w:rPr>
          <w:rFonts w:ascii="Times New Roman" w:hAnsi="Times New Roman"/>
          <w:sz w:val="24"/>
          <w:szCs w:val="24"/>
        </w:rPr>
        <w:t xml:space="preserve"> 2018</w:t>
      </w:r>
      <w:r w:rsidRPr="00C072F1">
        <w:rPr>
          <w:rFonts w:ascii="Times New Roman" w:hAnsi="Times New Roman"/>
          <w:sz w:val="24"/>
          <w:szCs w:val="24"/>
        </w:rPr>
        <w:t xml:space="preserve"> ve </w:t>
      </w:r>
      <w:r w:rsidR="00683A17">
        <w:rPr>
          <w:rFonts w:ascii="Times New Roman" w:hAnsi="Times New Roman"/>
          <w:sz w:val="24"/>
          <w:szCs w:val="24"/>
        </w:rPr>
        <w:t>Mayıs</w:t>
      </w:r>
      <w:r>
        <w:rPr>
          <w:rFonts w:ascii="Times New Roman" w:hAnsi="Times New Roman"/>
          <w:sz w:val="24"/>
          <w:szCs w:val="24"/>
        </w:rPr>
        <w:t xml:space="preserve"> 2019</w:t>
      </w:r>
      <w:r w:rsidRPr="00C072F1">
        <w:rPr>
          <w:rFonts w:ascii="Times New Roman" w:hAnsi="Times New Roman"/>
          <w:sz w:val="24"/>
          <w:szCs w:val="24"/>
        </w:rPr>
        <w:t xml:space="preserve"> 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7"/>
    </w:p>
    <w:tbl>
      <w:tblPr>
        <w:tblW w:w="5000" w:type="pct"/>
        <w:tblCellMar>
          <w:left w:w="70" w:type="dxa"/>
          <w:right w:w="70" w:type="dxa"/>
        </w:tblCellMar>
        <w:tblLook w:val="04A0" w:firstRow="1" w:lastRow="0" w:firstColumn="1" w:lastColumn="0" w:noHBand="0" w:noVBand="1"/>
      </w:tblPr>
      <w:tblGrid>
        <w:gridCol w:w="5173"/>
        <w:gridCol w:w="1134"/>
        <w:gridCol w:w="993"/>
        <w:gridCol w:w="991"/>
        <w:gridCol w:w="993"/>
        <w:gridCol w:w="1322"/>
      </w:tblGrid>
      <w:tr w:rsidR="00445182" w:rsidRPr="00445182" w:rsidTr="004A0C01">
        <w:trPr>
          <w:trHeight w:val="300"/>
        </w:trPr>
        <w:tc>
          <w:tcPr>
            <w:tcW w:w="24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45182" w:rsidRPr="00445182" w:rsidRDefault="00445182" w:rsidP="00445182">
            <w:pPr>
              <w:spacing w:after="0" w:line="240" w:lineRule="auto"/>
              <w:jc w:val="center"/>
              <w:rPr>
                <w:rFonts w:ascii="Tahoma" w:eastAsia="Times New Roman" w:hAnsi="Tahoma" w:cs="Tahoma"/>
                <w:b/>
                <w:bCs/>
                <w:color w:val="FFFFFF"/>
                <w:sz w:val="20"/>
                <w:szCs w:val="20"/>
                <w:lang w:eastAsia="tr-TR"/>
              </w:rPr>
            </w:pPr>
            <w:bookmarkStart w:id="38" w:name="_Toc499302904"/>
            <w:r w:rsidRPr="00445182">
              <w:rPr>
                <w:rFonts w:ascii="Tahoma" w:eastAsia="Times New Roman" w:hAnsi="Tahoma" w:cs="Tahoma"/>
                <w:b/>
                <w:bCs/>
                <w:color w:val="FFFFFF"/>
                <w:sz w:val="20"/>
                <w:szCs w:val="20"/>
                <w:lang w:eastAsia="tr-TR"/>
              </w:rPr>
              <w:t> </w:t>
            </w:r>
          </w:p>
        </w:tc>
        <w:tc>
          <w:tcPr>
            <w:tcW w:w="1003" w:type="pct"/>
            <w:gridSpan w:val="2"/>
            <w:tcBorders>
              <w:top w:val="single" w:sz="4" w:space="0" w:color="D3D3D3"/>
              <w:left w:val="nil"/>
              <w:bottom w:val="single" w:sz="4" w:space="0" w:color="D3D3D3"/>
              <w:right w:val="single" w:sz="4" w:space="0" w:color="D3D3D3"/>
            </w:tcBorders>
            <w:shd w:val="clear" w:color="6E9ECA" w:fill="6E9ECA"/>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FFFFFF"/>
                <w:sz w:val="20"/>
                <w:szCs w:val="20"/>
                <w:lang w:eastAsia="tr-TR"/>
              </w:rPr>
            </w:pPr>
            <w:r w:rsidRPr="00445182">
              <w:rPr>
                <w:rFonts w:ascii="Times New Roman" w:eastAsia="Times New Roman" w:hAnsi="Times New Roman" w:cs="Times New Roman"/>
                <w:b/>
                <w:bCs/>
                <w:color w:val="FFFFFF"/>
                <w:sz w:val="20"/>
                <w:szCs w:val="20"/>
                <w:lang w:eastAsia="tr-TR"/>
              </w:rPr>
              <w:t>2018 Mayıs</w:t>
            </w:r>
          </w:p>
        </w:tc>
        <w:tc>
          <w:tcPr>
            <w:tcW w:w="935" w:type="pct"/>
            <w:gridSpan w:val="2"/>
            <w:tcBorders>
              <w:top w:val="single" w:sz="4" w:space="0" w:color="D3D3D3"/>
              <w:left w:val="nil"/>
              <w:bottom w:val="single" w:sz="4" w:space="0" w:color="D3D3D3"/>
              <w:right w:val="single" w:sz="4" w:space="0" w:color="D3D3D3"/>
            </w:tcBorders>
            <w:shd w:val="clear" w:color="6E9ECA" w:fill="6E9ECA"/>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FFFFFF"/>
                <w:sz w:val="20"/>
                <w:szCs w:val="20"/>
                <w:lang w:eastAsia="tr-TR"/>
              </w:rPr>
            </w:pPr>
            <w:r w:rsidRPr="00445182">
              <w:rPr>
                <w:rFonts w:ascii="Times New Roman" w:eastAsia="Times New Roman" w:hAnsi="Times New Roman" w:cs="Times New Roman"/>
                <w:b/>
                <w:bCs/>
                <w:color w:val="FFFFFF"/>
                <w:sz w:val="20"/>
                <w:szCs w:val="20"/>
                <w:lang w:eastAsia="tr-TR"/>
              </w:rPr>
              <w:t>2019 Mayıs</w:t>
            </w:r>
          </w:p>
        </w:tc>
        <w:tc>
          <w:tcPr>
            <w:tcW w:w="623" w:type="pct"/>
            <w:tcBorders>
              <w:top w:val="single" w:sz="4" w:space="0" w:color="D3D3D3"/>
              <w:left w:val="nil"/>
              <w:bottom w:val="single" w:sz="4" w:space="0" w:color="D3D3D3"/>
              <w:right w:val="single" w:sz="4" w:space="0" w:color="D3D3D3"/>
            </w:tcBorders>
            <w:shd w:val="clear" w:color="6E9ECA" w:fill="6E9ECA"/>
            <w:vAlign w:val="center"/>
            <w:hideMark/>
          </w:tcPr>
          <w:p w:rsidR="00445182" w:rsidRPr="00445182" w:rsidRDefault="00445182" w:rsidP="00445182">
            <w:pPr>
              <w:spacing w:after="0" w:line="240" w:lineRule="auto"/>
              <w:jc w:val="center"/>
              <w:rPr>
                <w:rFonts w:ascii="Tahoma" w:eastAsia="Times New Roman" w:hAnsi="Tahoma" w:cs="Tahoma"/>
                <w:b/>
                <w:bCs/>
                <w:color w:val="FFFFFF"/>
                <w:sz w:val="20"/>
                <w:szCs w:val="20"/>
                <w:lang w:eastAsia="tr-TR"/>
              </w:rPr>
            </w:pPr>
            <w:r w:rsidRPr="00445182">
              <w:rPr>
                <w:rFonts w:ascii="Tahoma" w:eastAsia="Times New Roman" w:hAnsi="Tahoma" w:cs="Tahoma"/>
                <w:b/>
                <w:bCs/>
                <w:color w:val="FFFFFF"/>
                <w:sz w:val="20"/>
                <w:szCs w:val="20"/>
                <w:lang w:eastAsia="tr-TR"/>
              </w:rPr>
              <w:t> </w:t>
            </w:r>
          </w:p>
        </w:tc>
      </w:tr>
      <w:tr w:rsidR="00445182" w:rsidRPr="00445182" w:rsidTr="004A0C01">
        <w:trPr>
          <w:trHeight w:val="300"/>
        </w:trPr>
        <w:tc>
          <w:tcPr>
            <w:tcW w:w="2439" w:type="pct"/>
            <w:tcBorders>
              <w:top w:val="nil"/>
              <w:left w:val="single" w:sz="4" w:space="0" w:color="D3D3D3"/>
              <w:bottom w:val="single" w:sz="4" w:space="0" w:color="D3D3D3"/>
              <w:right w:val="single" w:sz="4" w:space="0" w:color="D3D3D3"/>
            </w:tcBorders>
            <w:shd w:val="clear" w:color="6E9ECA" w:fill="6E9ECA"/>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FFFFFF"/>
                <w:sz w:val="20"/>
                <w:szCs w:val="20"/>
                <w:lang w:eastAsia="tr-TR"/>
              </w:rPr>
            </w:pPr>
            <w:r w:rsidRPr="00445182">
              <w:rPr>
                <w:rFonts w:ascii="Times New Roman" w:eastAsia="Times New Roman" w:hAnsi="Times New Roman" w:cs="Times New Roman"/>
                <w:b/>
                <w:bCs/>
                <w:color w:val="FFFFFF"/>
                <w:sz w:val="20"/>
                <w:szCs w:val="20"/>
                <w:lang w:eastAsia="tr-TR"/>
              </w:rPr>
              <w:t>Sektör</w:t>
            </w:r>
          </w:p>
        </w:tc>
        <w:tc>
          <w:tcPr>
            <w:tcW w:w="535" w:type="pct"/>
            <w:tcBorders>
              <w:top w:val="nil"/>
              <w:left w:val="nil"/>
              <w:bottom w:val="single" w:sz="4" w:space="0" w:color="D3D3D3"/>
              <w:right w:val="single" w:sz="4" w:space="0" w:color="D3D3D3"/>
            </w:tcBorders>
            <w:shd w:val="clear" w:color="6E9ECA" w:fill="6E9ECA"/>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FFFFFF"/>
                <w:sz w:val="20"/>
                <w:szCs w:val="20"/>
                <w:lang w:eastAsia="tr-TR"/>
              </w:rPr>
            </w:pPr>
            <w:r w:rsidRPr="00445182">
              <w:rPr>
                <w:rFonts w:ascii="Times New Roman" w:eastAsia="Times New Roman" w:hAnsi="Times New Roman" w:cs="Times New Roman"/>
                <w:b/>
                <w:bCs/>
                <w:color w:val="FFFFFF"/>
                <w:sz w:val="20"/>
                <w:szCs w:val="20"/>
                <w:lang w:eastAsia="tr-TR"/>
              </w:rPr>
              <w:t>Miktar</w:t>
            </w:r>
          </w:p>
        </w:tc>
        <w:tc>
          <w:tcPr>
            <w:tcW w:w="468" w:type="pct"/>
            <w:tcBorders>
              <w:top w:val="nil"/>
              <w:left w:val="nil"/>
              <w:bottom w:val="single" w:sz="4" w:space="0" w:color="D3D3D3"/>
              <w:right w:val="single" w:sz="4" w:space="0" w:color="D3D3D3"/>
            </w:tcBorders>
            <w:shd w:val="clear" w:color="6E9ECA" w:fill="6E9ECA"/>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FFFFFF"/>
                <w:sz w:val="20"/>
                <w:szCs w:val="20"/>
                <w:lang w:eastAsia="tr-TR"/>
              </w:rPr>
            </w:pPr>
            <w:r w:rsidRPr="00445182">
              <w:rPr>
                <w:rFonts w:ascii="Times New Roman" w:eastAsia="Times New Roman" w:hAnsi="Times New Roman" w:cs="Times New Roman"/>
                <w:b/>
                <w:bCs/>
                <w:color w:val="FFFFFF"/>
                <w:sz w:val="20"/>
                <w:szCs w:val="20"/>
                <w:lang w:eastAsia="tr-TR"/>
              </w:rPr>
              <w:t>Pay(%)</w:t>
            </w:r>
          </w:p>
        </w:tc>
        <w:tc>
          <w:tcPr>
            <w:tcW w:w="467" w:type="pct"/>
            <w:tcBorders>
              <w:top w:val="nil"/>
              <w:left w:val="nil"/>
              <w:bottom w:val="single" w:sz="4" w:space="0" w:color="D3D3D3"/>
              <w:right w:val="single" w:sz="4" w:space="0" w:color="D3D3D3"/>
            </w:tcBorders>
            <w:shd w:val="clear" w:color="6E9ECA" w:fill="6E9ECA"/>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FFFFFF"/>
                <w:sz w:val="20"/>
                <w:szCs w:val="20"/>
                <w:lang w:eastAsia="tr-TR"/>
              </w:rPr>
            </w:pPr>
            <w:r w:rsidRPr="00445182">
              <w:rPr>
                <w:rFonts w:ascii="Times New Roman" w:eastAsia="Times New Roman" w:hAnsi="Times New Roman" w:cs="Times New Roman"/>
                <w:b/>
                <w:bCs/>
                <w:color w:val="FFFFFF"/>
                <w:sz w:val="20"/>
                <w:szCs w:val="20"/>
                <w:lang w:eastAsia="tr-TR"/>
              </w:rPr>
              <w:t>Miktar</w:t>
            </w:r>
          </w:p>
        </w:tc>
        <w:tc>
          <w:tcPr>
            <w:tcW w:w="468" w:type="pct"/>
            <w:tcBorders>
              <w:top w:val="nil"/>
              <w:left w:val="nil"/>
              <w:bottom w:val="single" w:sz="4" w:space="0" w:color="D3D3D3"/>
              <w:right w:val="single" w:sz="4" w:space="0" w:color="D3D3D3"/>
            </w:tcBorders>
            <w:shd w:val="clear" w:color="6E9ECA" w:fill="6E9ECA"/>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FFFFFF"/>
                <w:sz w:val="20"/>
                <w:szCs w:val="20"/>
                <w:lang w:eastAsia="tr-TR"/>
              </w:rPr>
            </w:pPr>
            <w:r w:rsidRPr="00445182">
              <w:rPr>
                <w:rFonts w:ascii="Times New Roman" w:eastAsia="Times New Roman" w:hAnsi="Times New Roman" w:cs="Times New Roman"/>
                <w:b/>
                <w:bCs/>
                <w:color w:val="FFFFFF"/>
                <w:sz w:val="20"/>
                <w:szCs w:val="20"/>
                <w:lang w:eastAsia="tr-TR"/>
              </w:rPr>
              <w:t>Pay(%)</w:t>
            </w:r>
          </w:p>
        </w:tc>
        <w:tc>
          <w:tcPr>
            <w:tcW w:w="623" w:type="pct"/>
            <w:tcBorders>
              <w:top w:val="nil"/>
              <w:left w:val="nil"/>
              <w:bottom w:val="single" w:sz="4" w:space="0" w:color="D3D3D3"/>
              <w:right w:val="single" w:sz="4" w:space="0" w:color="D3D3D3"/>
            </w:tcBorders>
            <w:shd w:val="clear" w:color="6E9ECA" w:fill="6E9ECA"/>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FFFFFF"/>
                <w:sz w:val="20"/>
                <w:szCs w:val="20"/>
                <w:lang w:eastAsia="tr-TR"/>
              </w:rPr>
            </w:pPr>
            <w:r w:rsidRPr="00445182">
              <w:rPr>
                <w:rFonts w:ascii="Times New Roman" w:eastAsia="Times New Roman" w:hAnsi="Times New Roman" w:cs="Times New Roman"/>
                <w:b/>
                <w:bCs/>
                <w:color w:val="FFFFFF"/>
                <w:sz w:val="20"/>
                <w:szCs w:val="20"/>
                <w:lang w:eastAsia="tr-TR"/>
              </w:rPr>
              <w:t>Değişim (%)</w:t>
            </w:r>
          </w:p>
        </w:tc>
      </w:tr>
      <w:tr w:rsidR="00445182" w:rsidRPr="00445182" w:rsidTr="004A0C01">
        <w:trPr>
          <w:trHeight w:val="198"/>
        </w:trPr>
        <w:tc>
          <w:tcPr>
            <w:tcW w:w="2439" w:type="pct"/>
            <w:tcBorders>
              <w:top w:val="nil"/>
              <w:left w:val="nil"/>
              <w:bottom w:val="nil"/>
              <w:right w:val="nil"/>
            </w:tcBorders>
            <w:shd w:val="clear" w:color="000000" w:fill="DCE6F1"/>
            <w:noWrap/>
            <w:vAlign w:val="center"/>
            <w:hideMark/>
          </w:tcPr>
          <w:p w:rsidR="00445182" w:rsidRPr="00445182" w:rsidRDefault="00445182" w:rsidP="00445182">
            <w:pPr>
              <w:spacing w:after="0" w:line="240" w:lineRule="auto"/>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1. Dönüşüm/Çevrim Sektörü</w:t>
            </w:r>
          </w:p>
        </w:tc>
        <w:tc>
          <w:tcPr>
            <w:tcW w:w="535" w:type="pct"/>
            <w:tcBorders>
              <w:top w:val="nil"/>
              <w:left w:val="single" w:sz="8" w:space="0" w:color="D3D3D3"/>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1.176,18</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39,03</w:t>
            </w:r>
          </w:p>
        </w:tc>
        <w:tc>
          <w:tcPr>
            <w:tcW w:w="467"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661,22</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22,52</w:t>
            </w:r>
          </w:p>
        </w:tc>
        <w:tc>
          <w:tcPr>
            <w:tcW w:w="623"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-43,78</w:t>
            </w:r>
          </w:p>
        </w:tc>
      </w:tr>
      <w:tr w:rsidR="00445182" w:rsidRPr="00445182" w:rsidTr="004A0C01">
        <w:trPr>
          <w:trHeight w:val="235"/>
        </w:trPr>
        <w:tc>
          <w:tcPr>
            <w:tcW w:w="2439" w:type="pct"/>
            <w:tcBorders>
              <w:top w:val="single" w:sz="4" w:space="0" w:color="D3D3D3"/>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1.1. Elektrik Santralleri</w:t>
            </w:r>
          </w:p>
        </w:tc>
        <w:tc>
          <w:tcPr>
            <w:tcW w:w="535"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956,34</w:t>
            </w:r>
          </w:p>
        </w:tc>
        <w:tc>
          <w:tcPr>
            <w:tcW w:w="468"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31,734</w:t>
            </w:r>
          </w:p>
        </w:tc>
        <w:tc>
          <w:tcPr>
            <w:tcW w:w="467"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494,08</w:t>
            </w:r>
          </w:p>
        </w:tc>
        <w:tc>
          <w:tcPr>
            <w:tcW w:w="468"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16,827</w:t>
            </w:r>
          </w:p>
        </w:tc>
        <w:tc>
          <w:tcPr>
            <w:tcW w:w="623"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-48,34</w:t>
            </w:r>
          </w:p>
        </w:tc>
      </w:tr>
      <w:tr w:rsidR="00445182" w:rsidRPr="00445182" w:rsidTr="004A0C01">
        <w:trPr>
          <w:trHeight w:val="262"/>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1.2. Otoprodüktör Elektrik Santralleri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89,21</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2,960</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48,42</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1,649</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-45,72</w:t>
            </w:r>
          </w:p>
        </w:tc>
      </w:tr>
      <w:tr w:rsidR="00445182" w:rsidRPr="00445182" w:rsidTr="004A0C01">
        <w:trPr>
          <w:trHeight w:val="280"/>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1.3. Isı ve Elektrik (CHP) Santralleri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4,54</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0,151</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5,72</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0,195</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26,00</w:t>
            </w:r>
          </w:p>
        </w:tc>
      </w:tr>
      <w:tr w:rsidR="00445182" w:rsidRPr="00445182" w:rsidTr="004A0C01">
        <w:trPr>
          <w:trHeight w:val="128"/>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1.4. Otoprodüktör Isı ve Elektrik Santralleri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125,29</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4,158</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111,21</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3,787</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-11,24</w:t>
            </w:r>
          </w:p>
        </w:tc>
      </w:tr>
      <w:tr w:rsidR="00445182" w:rsidRPr="00445182" w:rsidTr="004A0C01">
        <w:trPr>
          <w:trHeight w:val="160"/>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1.5. Isı Santralleri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0,000</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0,000</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100,00</w:t>
            </w:r>
          </w:p>
        </w:tc>
      </w:tr>
      <w:tr w:rsidR="00445182" w:rsidRPr="00445182" w:rsidTr="004A0C01">
        <w:trPr>
          <w:trHeight w:val="207"/>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1.6. Otoprodüktör Isı Santralleri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0,06</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0,002</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0,000</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-100,00</w:t>
            </w:r>
          </w:p>
        </w:tc>
      </w:tr>
      <w:tr w:rsidR="00445182" w:rsidRPr="00445182" w:rsidTr="004A0C01">
        <w:trPr>
          <w:trHeight w:val="252"/>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1.7. Diğer Çevrim Sektörü Tüketicileri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0,74</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0,025</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1,79</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0,061</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142,16</w:t>
            </w:r>
          </w:p>
        </w:tc>
      </w:tr>
      <w:tr w:rsidR="00445182" w:rsidRPr="00445182" w:rsidTr="004A0C01">
        <w:trPr>
          <w:trHeight w:val="143"/>
        </w:trPr>
        <w:tc>
          <w:tcPr>
            <w:tcW w:w="2439" w:type="pct"/>
            <w:tcBorders>
              <w:top w:val="nil"/>
              <w:left w:val="nil"/>
              <w:bottom w:val="nil"/>
              <w:right w:val="nil"/>
            </w:tcBorders>
            <w:shd w:val="clear" w:color="000000" w:fill="DCE6F1"/>
            <w:noWrap/>
            <w:vAlign w:val="center"/>
            <w:hideMark/>
          </w:tcPr>
          <w:p w:rsidR="00445182" w:rsidRPr="00445182" w:rsidRDefault="00445182" w:rsidP="00445182">
            <w:pPr>
              <w:spacing w:after="0" w:line="240" w:lineRule="auto"/>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2. Enerji Sektörü</w:t>
            </w:r>
          </w:p>
        </w:tc>
        <w:tc>
          <w:tcPr>
            <w:tcW w:w="535" w:type="pct"/>
            <w:tcBorders>
              <w:top w:val="nil"/>
              <w:left w:val="single" w:sz="8" w:space="0" w:color="D3D3D3"/>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131,01</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4,35</w:t>
            </w:r>
          </w:p>
        </w:tc>
        <w:tc>
          <w:tcPr>
            <w:tcW w:w="467"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166,50</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5,67</w:t>
            </w:r>
          </w:p>
        </w:tc>
        <w:tc>
          <w:tcPr>
            <w:tcW w:w="623"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27,09</w:t>
            </w:r>
          </w:p>
        </w:tc>
      </w:tr>
      <w:tr w:rsidR="00445182" w:rsidRPr="00445182" w:rsidTr="004A0C01">
        <w:trPr>
          <w:trHeight w:val="178"/>
        </w:trPr>
        <w:tc>
          <w:tcPr>
            <w:tcW w:w="2439" w:type="pct"/>
            <w:tcBorders>
              <w:top w:val="single" w:sz="4" w:space="0" w:color="D3D3D3"/>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2.1. Petrol Rafinerileri</w:t>
            </w:r>
          </w:p>
        </w:tc>
        <w:tc>
          <w:tcPr>
            <w:tcW w:w="535"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130,12</w:t>
            </w:r>
          </w:p>
        </w:tc>
        <w:tc>
          <w:tcPr>
            <w:tcW w:w="468"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4,318</w:t>
            </w:r>
          </w:p>
        </w:tc>
        <w:tc>
          <w:tcPr>
            <w:tcW w:w="467"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163,69</w:t>
            </w:r>
          </w:p>
        </w:tc>
        <w:tc>
          <w:tcPr>
            <w:tcW w:w="468"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5,575</w:t>
            </w:r>
          </w:p>
        </w:tc>
        <w:tc>
          <w:tcPr>
            <w:tcW w:w="623"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25,80</w:t>
            </w:r>
          </w:p>
        </w:tc>
      </w:tr>
      <w:tr w:rsidR="00445182" w:rsidRPr="00445182" w:rsidTr="004A0C01">
        <w:trPr>
          <w:trHeight w:val="207"/>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2.2. Yüksek Fırınlar</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0,000</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0,02</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0,001</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100,00</w:t>
            </w:r>
          </w:p>
        </w:tc>
      </w:tr>
      <w:tr w:rsidR="00445182" w:rsidRPr="00445182" w:rsidTr="004A0C01">
        <w:trPr>
          <w:trHeight w:val="252"/>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2.3. Elektrik, CHP ve Isı Santrallerinde yakıt olarak tüketilen</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0,000</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0,10</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0,003</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100,00</w:t>
            </w:r>
          </w:p>
        </w:tc>
      </w:tr>
      <w:tr w:rsidR="00445182" w:rsidRPr="00445182" w:rsidTr="004A0C01">
        <w:trPr>
          <w:trHeight w:val="142"/>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2.4. Diğer Enerji Sektörü Tüketicileri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0,89</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0,029</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2,70</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0,092</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203,84</w:t>
            </w:r>
          </w:p>
        </w:tc>
      </w:tr>
      <w:tr w:rsidR="00445182" w:rsidRPr="00445182" w:rsidTr="004A0C01">
        <w:trPr>
          <w:trHeight w:val="188"/>
        </w:trPr>
        <w:tc>
          <w:tcPr>
            <w:tcW w:w="2439" w:type="pct"/>
            <w:tcBorders>
              <w:top w:val="nil"/>
              <w:left w:val="nil"/>
              <w:bottom w:val="nil"/>
              <w:right w:val="nil"/>
            </w:tcBorders>
            <w:shd w:val="clear" w:color="000000" w:fill="DCE6F1"/>
            <w:noWrap/>
            <w:vAlign w:val="center"/>
            <w:hideMark/>
          </w:tcPr>
          <w:p w:rsidR="00445182" w:rsidRPr="00445182" w:rsidRDefault="00445182" w:rsidP="00445182">
            <w:pPr>
              <w:spacing w:after="0" w:line="240" w:lineRule="auto"/>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3. Ulaşım Sektörü</w:t>
            </w:r>
          </w:p>
        </w:tc>
        <w:tc>
          <w:tcPr>
            <w:tcW w:w="535" w:type="pct"/>
            <w:tcBorders>
              <w:top w:val="nil"/>
              <w:left w:val="single" w:sz="8" w:space="0" w:color="D3D3D3"/>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12,66</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0,42</w:t>
            </w:r>
          </w:p>
        </w:tc>
        <w:tc>
          <w:tcPr>
            <w:tcW w:w="467"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13,63</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0,46</w:t>
            </w:r>
          </w:p>
        </w:tc>
        <w:tc>
          <w:tcPr>
            <w:tcW w:w="623"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7,63</w:t>
            </w:r>
          </w:p>
        </w:tc>
      </w:tr>
      <w:tr w:rsidR="00445182" w:rsidRPr="00445182" w:rsidTr="004A0C01">
        <w:trPr>
          <w:trHeight w:val="224"/>
        </w:trPr>
        <w:tc>
          <w:tcPr>
            <w:tcW w:w="2439" w:type="pct"/>
            <w:tcBorders>
              <w:top w:val="single" w:sz="4" w:space="0" w:color="D3D3D3"/>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3.1. Araç yakıtı</w:t>
            </w:r>
          </w:p>
        </w:tc>
        <w:tc>
          <w:tcPr>
            <w:tcW w:w="535"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7,68</w:t>
            </w:r>
          </w:p>
        </w:tc>
        <w:tc>
          <w:tcPr>
            <w:tcW w:w="468"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0,255</w:t>
            </w:r>
          </w:p>
        </w:tc>
        <w:tc>
          <w:tcPr>
            <w:tcW w:w="467"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8,41</w:t>
            </w:r>
          </w:p>
        </w:tc>
        <w:tc>
          <w:tcPr>
            <w:tcW w:w="468"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0,286</w:t>
            </w:r>
          </w:p>
        </w:tc>
        <w:tc>
          <w:tcPr>
            <w:tcW w:w="623"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9,50</w:t>
            </w:r>
          </w:p>
        </w:tc>
      </w:tr>
      <w:tr w:rsidR="00445182" w:rsidRPr="00445182" w:rsidTr="004A0C01">
        <w:trPr>
          <w:trHeight w:val="253"/>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3.2. Boru hattı taşımacılığı</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4,98</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0,165</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5,04</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0,172</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1,08</w:t>
            </w:r>
          </w:p>
        </w:tc>
      </w:tr>
      <w:tr w:rsidR="00445182" w:rsidRPr="00445182" w:rsidTr="004A0C01">
        <w:trPr>
          <w:trHeight w:val="128"/>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3.3. Diğer Ulaşım Sektörü Tüketicileri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0,000</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0,18</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0,006</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206.911,73</w:t>
            </w:r>
          </w:p>
        </w:tc>
      </w:tr>
      <w:tr w:rsidR="00445182" w:rsidRPr="00445182" w:rsidTr="004A0C01">
        <w:trPr>
          <w:trHeight w:val="175"/>
        </w:trPr>
        <w:tc>
          <w:tcPr>
            <w:tcW w:w="2439" w:type="pct"/>
            <w:tcBorders>
              <w:top w:val="nil"/>
              <w:left w:val="nil"/>
              <w:bottom w:val="nil"/>
              <w:right w:val="nil"/>
            </w:tcBorders>
            <w:shd w:val="clear" w:color="000000" w:fill="DCE6F1"/>
            <w:noWrap/>
            <w:vAlign w:val="center"/>
            <w:hideMark/>
          </w:tcPr>
          <w:p w:rsidR="00445182" w:rsidRPr="00445182" w:rsidRDefault="00445182" w:rsidP="00445182">
            <w:pPr>
              <w:spacing w:after="0" w:line="240" w:lineRule="auto"/>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4. Sanayi Sektörü</w:t>
            </w:r>
          </w:p>
        </w:tc>
        <w:tc>
          <w:tcPr>
            <w:tcW w:w="535" w:type="pct"/>
            <w:tcBorders>
              <w:top w:val="nil"/>
              <w:left w:val="single" w:sz="8" w:space="0" w:color="D3D3D3"/>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1.008,44</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33,46</w:t>
            </w:r>
          </w:p>
        </w:tc>
        <w:tc>
          <w:tcPr>
            <w:tcW w:w="467"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1.011,66</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34,45</w:t>
            </w:r>
          </w:p>
        </w:tc>
        <w:tc>
          <w:tcPr>
            <w:tcW w:w="623"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0,32</w:t>
            </w:r>
          </w:p>
        </w:tc>
      </w:tr>
      <w:tr w:rsidR="00445182" w:rsidRPr="00445182" w:rsidTr="004A0C01">
        <w:trPr>
          <w:trHeight w:val="210"/>
        </w:trPr>
        <w:tc>
          <w:tcPr>
            <w:tcW w:w="2439" w:type="pct"/>
            <w:tcBorders>
              <w:top w:val="single" w:sz="4" w:space="0" w:color="D3D3D3"/>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4.1. Ağaç ürünleri işleme</w:t>
            </w:r>
          </w:p>
        </w:tc>
        <w:tc>
          <w:tcPr>
            <w:tcW w:w="535"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7,72</w:t>
            </w:r>
          </w:p>
        </w:tc>
        <w:tc>
          <w:tcPr>
            <w:tcW w:w="468"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0,256</w:t>
            </w:r>
          </w:p>
        </w:tc>
        <w:tc>
          <w:tcPr>
            <w:tcW w:w="467"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3,45</w:t>
            </w:r>
          </w:p>
        </w:tc>
        <w:tc>
          <w:tcPr>
            <w:tcW w:w="468"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0,117</w:t>
            </w:r>
          </w:p>
        </w:tc>
        <w:tc>
          <w:tcPr>
            <w:tcW w:w="623"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-55,36</w:t>
            </w:r>
          </w:p>
        </w:tc>
      </w:tr>
      <w:tr w:rsidR="00445182" w:rsidRPr="00445182" w:rsidTr="004A0C01">
        <w:trPr>
          <w:trHeight w:val="253"/>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4.10. Kimya (petrokimya dahil)</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96,42</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3,200</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170,08</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5,792</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76,39</w:t>
            </w:r>
          </w:p>
        </w:tc>
      </w:tr>
      <w:tr w:rsidR="00445182" w:rsidRPr="00445182" w:rsidTr="004A0C01">
        <w:trPr>
          <w:trHeight w:val="270"/>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4.11. Madencilik ve taş ocakçılığı</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13,38</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0,444</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11,41</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0,389</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-14,69</w:t>
            </w:r>
          </w:p>
        </w:tc>
      </w:tr>
      <w:tr w:rsidR="00445182" w:rsidRPr="00445182" w:rsidTr="004A0C01">
        <w:trPr>
          <w:trHeight w:val="146"/>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4.12. Makine sanayi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5,02</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0,166</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3,86</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0,131</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-23,05</w:t>
            </w:r>
          </w:p>
        </w:tc>
      </w:tr>
      <w:tr w:rsidR="00445182" w:rsidRPr="00445182" w:rsidTr="004A0C01">
        <w:trPr>
          <w:trHeight w:val="193"/>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4.13. Tekstil, deri ve giyim sanayi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59,71</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1,981</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61,76</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2,103</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3,45</w:t>
            </w:r>
          </w:p>
        </w:tc>
      </w:tr>
      <w:tr w:rsidR="00445182" w:rsidRPr="00445182" w:rsidTr="004A0C01">
        <w:trPr>
          <w:trHeight w:val="96"/>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4.14. Tütün ve tütün ürünleri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2,92</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0,097</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2,41</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0,082</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-17,27</w:t>
            </w:r>
          </w:p>
        </w:tc>
      </w:tr>
      <w:tr w:rsidR="00445182" w:rsidRPr="00445182" w:rsidTr="004A0C01">
        <w:trPr>
          <w:trHeight w:val="129"/>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4.15. Ulaşım araçları sanayi (otomotiv, uçak sanayi, vs.)</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7,57</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0,251</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10,34</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0,352</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36,57</w:t>
            </w:r>
          </w:p>
        </w:tc>
      </w:tr>
      <w:tr w:rsidR="00445182" w:rsidRPr="00445182" w:rsidTr="004A0C01">
        <w:trPr>
          <w:trHeight w:val="174"/>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4.16. OSB'ler</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312,65</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10,375</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293,44</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9,994</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-6,14</w:t>
            </w:r>
          </w:p>
        </w:tc>
      </w:tr>
      <w:tr w:rsidR="00445182" w:rsidRPr="00445182" w:rsidTr="004A0C01">
        <w:trPr>
          <w:trHeight w:val="221"/>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4.17. Diğer Sanayi SektörüTüketicileri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73,79</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2,449</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54,90</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1,870</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-25,60</w:t>
            </w:r>
          </w:p>
        </w:tc>
      </w:tr>
      <w:tr w:rsidR="00445182" w:rsidRPr="00445182" w:rsidTr="004A0C01">
        <w:trPr>
          <w:trHeight w:val="124"/>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4.2. Alkol ve alkol ürünleri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1,76</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0,058</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1,73</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0,059</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-1,69</w:t>
            </w:r>
          </w:p>
        </w:tc>
      </w:tr>
      <w:tr w:rsidR="00445182" w:rsidRPr="00445182" w:rsidTr="004A0C01">
        <w:trPr>
          <w:trHeight w:val="170"/>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4.3. Ametal mineraller (cam, seramik, çimento, vs.)</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119,58</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3,968</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113,86</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3,878</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-4,79</w:t>
            </w:r>
          </w:p>
        </w:tc>
      </w:tr>
      <w:tr w:rsidR="00445182" w:rsidRPr="00445182" w:rsidTr="004A0C01">
        <w:trPr>
          <w:trHeight w:val="203"/>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4.4. Demir - Çelik</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105,38</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3,497</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104,41</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3,556</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-0,92</w:t>
            </w:r>
          </w:p>
        </w:tc>
      </w:tr>
      <w:tr w:rsidR="00445182" w:rsidRPr="00445182" w:rsidTr="004A0C01">
        <w:trPr>
          <w:trHeight w:val="248"/>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4.5. Demir dışı metal üretimi ve işleme (krom, bakır, vs.)</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21,02</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0,697</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30,79</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1,049</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46,49</w:t>
            </w:r>
          </w:p>
        </w:tc>
      </w:tr>
      <w:tr w:rsidR="00445182" w:rsidRPr="00445182" w:rsidTr="004A0C01">
        <w:trPr>
          <w:trHeight w:val="125"/>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4.6. Gıda ve içecekler</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60,47</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2,007</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49,17</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1,675</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-18,69</w:t>
            </w:r>
          </w:p>
        </w:tc>
      </w:tr>
      <w:tr w:rsidR="00445182" w:rsidRPr="00445182" w:rsidTr="004A0C01">
        <w:trPr>
          <w:trHeight w:val="170"/>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4.7. Gübre</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49,19</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1,632</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48,40</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1,648</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-1,60</w:t>
            </w:r>
          </w:p>
        </w:tc>
      </w:tr>
      <w:tr w:rsidR="00445182" w:rsidRPr="00445182" w:rsidTr="004A0C01">
        <w:trPr>
          <w:trHeight w:val="217"/>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4.8. İnşaat (inşaat ürünleri, yol yapım, vs.)</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53,07</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1,761</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31,39</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1,069</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-40,85</w:t>
            </w:r>
          </w:p>
        </w:tc>
      </w:tr>
      <w:tr w:rsidR="00445182" w:rsidRPr="00445182" w:rsidTr="004A0C01">
        <w:trPr>
          <w:trHeight w:val="106"/>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4.9. Kağıt, selüloz ve baskı</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18,80</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0,624</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20,25</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0,690</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7,74</w:t>
            </w:r>
          </w:p>
        </w:tc>
      </w:tr>
      <w:tr w:rsidR="00445182" w:rsidRPr="00445182" w:rsidTr="004A0C01">
        <w:trPr>
          <w:trHeight w:val="294"/>
        </w:trPr>
        <w:tc>
          <w:tcPr>
            <w:tcW w:w="2439" w:type="pct"/>
            <w:tcBorders>
              <w:top w:val="nil"/>
              <w:left w:val="nil"/>
              <w:bottom w:val="nil"/>
              <w:right w:val="nil"/>
            </w:tcBorders>
            <w:shd w:val="clear" w:color="000000" w:fill="DCE6F1"/>
            <w:noWrap/>
            <w:vAlign w:val="center"/>
            <w:hideMark/>
          </w:tcPr>
          <w:p w:rsidR="00445182" w:rsidRPr="00445182" w:rsidRDefault="00445182" w:rsidP="00445182">
            <w:pPr>
              <w:spacing w:after="0" w:line="240" w:lineRule="auto"/>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5. Hizmet Sektörü</w:t>
            </w:r>
          </w:p>
        </w:tc>
        <w:tc>
          <w:tcPr>
            <w:tcW w:w="535" w:type="pct"/>
            <w:tcBorders>
              <w:top w:val="nil"/>
              <w:left w:val="single" w:sz="8" w:space="0" w:color="D3D3D3"/>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218,61</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7,25</w:t>
            </w:r>
          </w:p>
        </w:tc>
        <w:tc>
          <w:tcPr>
            <w:tcW w:w="467"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272,95</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9,30</w:t>
            </w:r>
          </w:p>
        </w:tc>
        <w:tc>
          <w:tcPr>
            <w:tcW w:w="623"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24,85</w:t>
            </w:r>
          </w:p>
        </w:tc>
      </w:tr>
      <w:tr w:rsidR="00445182" w:rsidRPr="00445182" w:rsidTr="004A0C01">
        <w:trPr>
          <w:trHeight w:val="132"/>
        </w:trPr>
        <w:tc>
          <w:tcPr>
            <w:tcW w:w="2439" w:type="pct"/>
            <w:tcBorders>
              <w:top w:val="single" w:sz="4" w:space="0" w:color="D3D3D3"/>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5.1. Ticarethane</w:t>
            </w:r>
          </w:p>
        </w:tc>
        <w:tc>
          <w:tcPr>
            <w:tcW w:w="535"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132,07</w:t>
            </w:r>
          </w:p>
        </w:tc>
        <w:tc>
          <w:tcPr>
            <w:tcW w:w="468"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4,383</w:t>
            </w:r>
          </w:p>
        </w:tc>
        <w:tc>
          <w:tcPr>
            <w:tcW w:w="467"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145,26</w:t>
            </w:r>
          </w:p>
        </w:tc>
        <w:tc>
          <w:tcPr>
            <w:tcW w:w="468"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4,947</w:t>
            </w:r>
          </w:p>
        </w:tc>
        <w:tc>
          <w:tcPr>
            <w:tcW w:w="623"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9,99</w:t>
            </w:r>
          </w:p>
        </w:tc>
      </w:tr>
      <w:tr w:rsidR="00445182" w:rsidRPr="00445182" w:rsidTr="004A0C01">
        <w:trPr>
          <w:trHeight w:val="174"/>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5.2. Resmi daire</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64,31</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2,134</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102,32</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3,485</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59,11</w:t>
            </w:r>
          </w:p>
        </w:tc>
      </w:tr>
      <w:tr w:rsidR="00445182" w:rsidRPr="00445182" w:rsidTr="004A0C01">
        <w:trPr>
          <w:trHeight w:val="207"/>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5.3. Diğer Hizmet Sektörü Tüketicileri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22,24</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0,738</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25,37</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0,864</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14,09</w:t>
            </w:r>
          </w:p>
        </w:tc>
      </w:tr>
      <w:tr w:rsidR="00445182" w:rsidRPr="00445182" w:rsidTr="004A0C01">
        <w:trPr>
          <w:trHeight w:val="252"/>
        </w:trPr>
        <w:tc>
          <w:tcPr>
            <w:tcW w:w="2439" w:type="pct"/>
            <w:tcBorders>
              <w:top w:val="nil"/>
              <w:left w:val="nil"/>
              <w:bottom w:val="nil"/>
              <w:right w:val="nil"/>
            </w:tcBorders>
            <w:shd w:val="clear" w:color="000000" w:fill="DCE6F1"/>
            <w:noWrap/>
            <w:vAlign w:val="center"/>
            <w:hideMark/>
          </w:tcPr>
          <w:p w:rsidR="00445182" w:rsidRPr="00445182" w:rsidRDefault="00445182" w:rsidP="00445182">
            <w:pPr>
              <w:spacing w:after="0" w:line="240" w:lineRule="auto"/>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6. Diğer Sektörler</w:t>
            </w:r>
          </w:p>
        </w:tc>
        <w:tc>
          <w:tcPr>
            <w:tcW w:w="535" w:type="pct"/>
            <w:tcBorders>
              <w:top w:val="nil"/>
              <w:left w:val="single" w:sz="8" w:space="0" w:color="D3D3D3"/>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466,43</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15,48</w:t>
            </w:r>
          </w:p>
        </w:tc>
        <w:tc>
          <w:tcPr>
            <w:tcW w:w="467"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810,14</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27,59</w:t>
            </w:r>
          </w:p>
        </w:tc>
        <w:tc>
          <w:tcPr>
            <w:tcW w:w="623"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73,69</w:t>
            </w:r>
          </w:p>
        </w:tc>
      </w:tr>
      <w:tr w:rsidR="00445182" w:rsidRPr="00445182" w:rsidTr="004A0C01">
        <w:trPr>
          <w:trHeight w:val="133"/>
        </w:trPr>
        <w:tc>
          <w:tcPr>
            <w:tcW w:w="2439" w:type="pct"/>
            <w:tcBorders>
              <w:top w:val="single" w:sz="4" w:space="0" w:color="D3D3D3"/>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6.1. Konut</w:t>
            </w:r>
          </w:p>
        </w:tc>
        <w:tc>
          <w:tcPr>
            <w:tcW w:w="535"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448,08</w:t>
            </w:r>
          </w:p>
        </w:tc>
        <w:tc>
          <w:tcPr>
            <w:tcW w:w="468"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14,868</w:t>
            </w:r>
          </w:p>
        </w:tc>
        <w:tc>
          <w:tcPr>
            <w:tcW w:w="467"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781,01</w:t>
            </w:r>
          </w:p>
        </w:tc>
        <w:tc>
          <w:tcPr>
            <w:tcW w:w="468"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26,598</w:t>
            </w:r>
          </w:p>
        </w:tc>
        <w:tc>
          <w:tcPr>
            <w:tcW w:w="623" w:type="pct"/>
            <w:tcBorders>
              <w:top w:val="single" w:sz="4" w:space="0" w:color="D3D3D3"/>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74,30</w:t>
            </w:r>
          </w:p>
        </w:tc>
      </w:tr>
      <w:tr w:rsidR="00445182" w:rsidRPr="00445182" w:rsidTr="004A0C01">
        <w:trPr>
          <w:trHeight w:val="174"/>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6.2. Tarım/Ormancılık</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0,94</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0,031</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0,87</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0,030</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-7,56</w:t>
            </w:r>
          </w:p>
        </w:tc>
      </w:tr>
      <w:tr w:rsidR="00445182" w:rsidRPr="00445182" w:rsidTr="004A0C01">
        <w:trPr>
          <w:trHeight w:val="221"/>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6.3. Hayvancılık (balıkçılık, kümes ve ahır hayvancılığı, vs.)</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2,79</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0,093</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2,98</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0,101</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6,74</w:t>
            </w:r>
          </w:p>
        </w:tc>
      </w:tr>
      <w:tr w:rsidR="00445182" w:rsidRPr="00445182" w:rsidTr="004A0C01">
        <w:trPr>
          <w:trHeight w:val="110"/>
        </w:trPr>
        <w:tc>
          <w:tcPr>
            <w:tcW w:w="2439" w:type="pct"/>
            <w:tcBorders>
              <w:top w:val="nil"/>
              <w:left w:val="single" w:sz="4" w:space="0" w:color="D3D3D3"/>
              <w:bottom w:val="single" w:sz="4" w:space="0" w:color="D3D3D3"/>
              <w:right w:val="single" w:sz="4" w:space="0" w:color="D3D3D3"/>
            </w:tcBorders>
            <w:shd w:val="clear" w:color="auto" w:fill="auto"/>
            <w:hideMark/>
          </w:tcPr>
          <w:p w:rsidR="00445182" w:rsidRPr="00445182" w:rsidRDefault="00445182" w:rsidP="00445182">
            <w:pPr>
              <w:spacing w:after="0" w:line="240" w:lineRule="auto"/>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6.4. Belirtilmemiş Diğer Sektör Tüketicileri</w:t>
            </w:r>
          </w:p>
        </w:tc>
        <w:tc>
          <w:tcPr>
            <w:tcW w:w="535"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14,62</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0,485</w:t>
            </w:r>
          </w:p>
        </w:tc>
        <w:tc>
          <w:tcPr>
            <w:tcW w:w="467"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right"/>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25,28</w:t>
            </w:r>
          </w:p>
        </w:tc>
        <w:tc>
          <w:tcPr>
            <w:tcW w:w="468"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0,861</w:t>
            </w:r>
          </w:p>
        </w:tc>
        <w:tc>
          <w:tcPr>
            <w:tcW w:w="623" w:type="pct"/>
            <w:tcBorders>
              <w:top w:val="nil"/>
              <w:left w:val="nil"/>
              <w:bottom w:val="single" w:sz="4" w:space="0" w:color="D3D3D3"/>
              <w:right w:val="single" w:sz="4" w:space="0" w:color="D3D3D3"/>
            </w:tcBorders>
            <w:shd w:val="clear" w:color="auto" w:fill="auto"/>
            <w:hideMark/>
          </w:tcPr>
          <w:p w:rsidR="00445182" w:rsidRPr="00445182" w:rsidRDefault="00445182" w:rsidP="00445182">
            <w:pPr>
              <w:spacing w:after="0" w:line="240" w:lineRule="auto"/>
              <w:jc w:val="center"/>
              <w:rPr>
                <w:rFonts w:ascii="Times New Roman" w:eastAsia="Times New Roman" w:hAnsi="Times New Roman" w:cs="Times New Roman"/>
                <w:color w:val="000000"/>
                <w:sz w:val="20"/>
                <w:szCs w:val="20"/>
                <w:lang w:eastAsia="tr-TR"/>
              </w:rPr>
            </w:pPr>
            <w:r w:rsidRPr="00445182">
              <w:rPr>
                <w:rFonts w:ascii="Times New Roman" w:eastAsia="Times New Roman" w:hAnsi="Times New Roman" w:cs="Times New Roman"/>
                <w:color w:val="000000"/>
                <w:sz w:val="20"/>
                <w:szCs w:val="20"/>
                <w:lang w:eastAsia="tr-TR"/>
              </w:rPr>
              <w:t>72,86</w:t>
            </w:r>
          </w:p>
        </w:tc>
      </w:tr>
      <w:tr w:rsidR="00445182" w:rsidRPr="00445182" w:rsidTr="004A0C01">
        <w:trPr>
          <w:trHeight w:val="156"/>
        </w:trPr>
        <w:tc>
          <w:tcPr>
            <w:tcW w:w="2439" w:type="pct"/>
            <w:tcBorders>
              <w:top w:val="nil"/>
              <w:left w:val="nil"/>
              <w:bottom w:val="nil"/>
              <w:right w:val="nil"/>
            </w:tcBorders>
            <w:shd w:val="clear" w:color="000000" w:fill="DCE6F1"/>
            <w:noWrap/>
            <w:vAlign w:val="center"/>
            <w:hideMark/>
          </w:tcPr>
          <w:p w:rsidR="00445182" w:rsidRPr="00445182" w:rsidRDefault="00445182" w:rsidP="00445182">
            <w:pPr>
              <w:spacing w:after="0" w:line="240" w:lineRule="auto"/>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7. Kayıplar</w:t>
            </w:r>
          </w:p>
        </w:tc>
        <w:tc>
          <w:tcPr>
            <w:tcW w:w="535" w:type="pct"/>
            <w:tcBorders>
              <w:top w:val="nil"/>
              <w:left w:val="single" w:sz="8" w:space="0" w:color="D3D3D3"/>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0,25</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0,01</w:t>
            </w:r>
          </w:p>
        </w:tc>
        <w:tc>
          <w:tcPr>
            <w:tcW w:w="467"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0,20</w:t>
            </w:r>
          </w:p>
        </w:tc>
        <w:tc>
          <w:tcPr>
            <w:tcW w:w="468"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0,01</w:t>
            </w:r>
          </w:p>
        </w:tc>
        <w:tc>
          <w:tcPr>
            <w:tcW w:w="623" w:type="pct"/>
            <w:tcBorders>
              <w:top w:val="nil"/>
              <w:left w:val="nil"/>
              <w:bottom w:val="single" w:sz="8" w:space="0" w:color="D3D3D3"/>
              <w:right w:val="single" w:sz="8" w:space="0" w:color="D3D3D3"/>
            </w:tcBorders>
            <w:shd w:val="clear" w:color="000000" w:fill="DCE6F1"/>
            <w:vAlign w:val="center"/>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-21,14</w:t>
            </w:r>
          </w:p>
        </w:tc>
      </w:tr>
      <w:tr w:rsidR="00445182" w:rsidRPr="00445182" w:rsidTr="004A0C01">
        <w:trPr>
          <w:trHeight w:val="300"/>
        </w:trPr>
        <w:tc>
          <w:tcPr>
            <w:tcW w:w="2439" w:type="pct"/>
            <w:tcBorders>
              <w:top w:val="single" w:sz="4" w:space="0" w:color="D3D3D3"/>
              <w:left w:val="single" w:sz="4" w:space="0" w:color="D3D3D3"/>
              <w:bottom w:val="single" w:sz="4" w:space="0" w:color="D3D3D3"/>
              <w:right w:val="single" w:sz="4" w:space="0" w:color="D3D3D3"/>
            </w:tcBorders>
            <w:shd w:val="clear" w:color="C0C0C0" w:fill="C0C0C0"/>
            <w:hideMark/>
          </w:tcPr>
          <w:p w:rsidR="00445182" w:rsidRPr="00445182" w:rsidRDefault="00445182" w:rsidP="00445182">
            <w:pPr>
              <w:spacing w:after="0" w:line="240" w:lineRule="auto"/>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Genel Toplam</w:t>
            </w:r>
          </w:p>
        </w:tc>
        <w:tc>
          <w:tcPr>
            <w:tcW w:w="535" w:type="pct"/>
            <w:tcBorders>
              <w:top w:val="single" w:sz="4" w:space="0" w:color="D3D3D3"/>
              <w:left w:val="nil"/>
              <w:bottom w:val="single" w:sz="4" w:space="0" w:color="D3D3D3"/>
              <w:right w:val="single" w:sz="4" w:space="0" w:color="D3D3D3"/>
            </w:tcBorders>
            <w:shd w:val="clear" w:color="C0C0C0" w:fill="C0C0C0"/>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3.013,60</w:t>
            </w:r>
          </w:p>
        </w:tc>
        <w:tc>
          <w:tcPr>
            <w:tcW w:w="468" w:type="pct"/>
            <w:tcBorders>
              <w:top w:val="single" w:sz="4" w:space="0" w:color="D3D3D3"/>
              <w:left w:val="nil"/>
              <w:bottom w:val="single" w:sz="4" w:space="0" w:color="D3D3D3"/>
              <w:right w:val="single" w:sz="4" w:space="0" w:color="D3D3D3"/>
            </w:tcBorders>
            <w:shd w:val="clear" w:color="C0C0C0" w:fill="C0C0C0"/>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100</w:t>
            </w:r>
          </w:p>
        </w:tc>
        <w:tc>
          <w:tcPr>
            <w:tcW w:w="467" w:type="pct"/>
            <w:tcBorders>
              <w:top w:val="single" w:sz="4" w:space="0" w:color="D3D3D3"/>
              <w:left w:val="nil"/>
              <w:bottom w:val="single" w:sz="4" w:space="0" w:color="D3D3D3"/>
              <w:right w:val="single" w:sz="4" w:space="0" w:color="D3D3D3"/>
            </w:tcBorders>
            <w:shd w:val="clear" w:color="C0C0C0" w:fill="C0C0C0"/>
            <w:hideMark/>
          </w:tcPr>
          <w:p w:rsidR="00445182" w:rsidRPr="00445182" w:rsidRDefault="00445182" w:rsidP="00445182">
            <w:pPr>
              <w:spacing w:after="0" w:line="240" w:lineRule="auto"/>
              <w:jc w:val="right"/>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2.936,30</w:t>
            </w:r>
          </w:p>
        </w:tc>
        <w:tc>
          <w:tcPr>
            <w:tcW w:w="468" w:type="pct"/>
            <w:tcBorders>
              <w:top w:val="single" w:sz="4" w:space="0" w:color="D3D3D3"/>
              <w:left w:val="nil"/>
              <w:bottom w:val="single" w:sz="4" w:space="0" w:color="D3D3D3"/>
              <w:right w:val="single" w:sz="4" w:space="0" w:color="D3D3D3"/>
            </w:tcBorders>
            <w:shd w:val="clear" w:color="C0C0C0" w:fill="C0C0C0"/>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100</w:t>
            </w:r>
          </w:p>
        </w:tc>
        <w:tc>
          <w:tcPr>
            <w:tcW w:w="623" w:type="pct"/>
            <w:tcBorders>
              <w:top w:val="single" w:sz="4" w:space="0" w:color="D3D3D3"/>
              <w:left w:val="nil"/>
              <w:bottom w:val="single" w:sz="4" w:space="0" w:color="D3D3D3"/>
              <w:right w:val="single" w:sz="4" w:space="0" w:color="D3D3D3"/>
            </w:tcBorders>
            <w:shd w:val="clear" w:color="C0C0C0" w:fill="C0C0C0"/>
            <w:hideMark/>
          </w:tcPr>
          <w:p w:rsidR="00445182" w:rsidRPr="00445182" w:rsidRDefault="00445182" w:rsidP="00445182">
            <w:pPr>
              <w:spacing w:after="0" w:line="240" w:lineRule="auto"/>
              <w:jc w:val="center"/>
              <w:rPr>
                <w:rFonts w:ascii="Times New Roman" w:eastAsia="Times New Roman" w:hAnsi="Times New Roman" w:cs="Times New Roman"/>
                <w:b/>
                <w:bCs/>
                <w:color w:val="000000"/>
                <w:sz w:val="20"/>
                <w:szCs w:val="20"/>
                <w:lang w:eastAsia="tr-TR"/>
              </w:rPr>
            </w:pPr>
            <w:r w:rsidRPr="00445182">
              <w:rPr>
                <w:rFonts w:ascii="Times New Roman" w:eastAsia="Times New Roman" w:hAnsi="Times New Roman" w:cs="Times New Roman"/>
                <w:b/>
                <w:bCs/>
                <w:color w:val="000000"/>
                <w:sz w:val="20"/>
                <w:szCs w:val="20"/>
                <w:lang w:eastAsia="tr-TR"/>
              </w:rPr>
              <w:t>-2,57</w:t>
            </w:r>
          </w:p>
        </w:tc>
      </w:tr>
    </w:tbl>
    <w:p w:rsidR="00F679F8" w:rsidRDefault="00F679F8" w:rsidP="00F679F8">
      <w:pPr>
        <w:jc w:val="both"/>
        <w:rPr>
          <w:rFonts w:ascii="Times New Roman" w:hAnsi="Times New Roman" w:cs="Times New Roman"/>
          <w:i/>
          <w:sz w:val="24"/>
          <w:szCs w:val="24"/>
        </w:rPr>
      </w:pPr>
    </w:p>
    <w:p w:rsidR="00F679F8" w:rsidRPr="00702277" w:rsidRDefault="00F679F8" w:rsidP="00F679F8">
      <w:pPr>
        <w:jc w:val="both"/>
        <w:rPr>
          <w:rFonts w:ascii="Times New Roman" w:hAnsi="Times New Roman" w:cs="Times New Roman"/>
          <w:i/>
          <w:iCs/>
          <w:sz w:val="20"/>
          <w:szCs w:val="20"/>
        </w:rPr>
      </w:pPr>
      <w:r w:rsidRPr="00702277">
        <w:rPr>
          <w:rFonts w:ascii="Times New Roman" w:hAnsi="Times New Roman" w:cs="Times New Roman"/>
          <w:i/>
          <w:sz w:val="20"/>
          <w:szCs w:val="20"/>
        </w:rPr>
        <w:lastRenderedPageBreak/>
        <w:t>*</w:t>
      </w:r>
      <w:bookmarkEnd w:id="38"/>
      <w:r w:rsidRPr="00702277">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679F8" w:rsidRPr="00C072F1" w:rsidRDefault="00F679F8" w:rsidP="00F679F8">
      <w:pPr>
        <w:pStyle w:val="Tablo1"/>
        <w:rPr>
          <w:rFonts w:ascii="Times New Roman" w:hAnsi="Times New Roman"/>
          <w:sz w:val="24"/>
          <w:szCs w:val="24"/>
        </w:rPr>
      </w:pPr>
    </w:p>
    <w:p w:rsidR="00F679F8" w:rsidRPr="002E5CD4" w:rsidRDefault="004A0C01" w:rsidP="00F679F8">
      <w:pPr>
        <w:jc w:val="center"/>
        <w:rPr>
          <w:rFonts w:ascii="Times New Roman" w:hAnsi="Times New Roman" w:cs="Times New Roman"/>
          <w:sz w:val="24"/>
          <w:szCs w:val="24"/>
        </w:rPr>
      </w:pPr>
      <w:r>
        <w:rPr>
          <w:noProof/>
          <w:lang w:eastAsia="tr-TR"/>
        </w:rPr>
        <w:drawing>
          <wp:inline distT="0" distB="0" distL="0" distR="0" wp14:anchorId="32824CA0" wp14:editId="4BC25D3B">
            <wp:extent cx="5381625" cy="3009900"/>
            <wp:effectExtent l="0" t="0" r="9525" b="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679F8" w:rsidRDefault="00F679F8" w:rsidP="00F679F8">
      <w:pPr>
        <w:pStyle w:val="Grafik1"/>
        <w:jc w:val="center"/>
        <w:rPr>
          <w:rFonts w:ascii="Times New Roman" w:hAnsi="Times New Roman"/>
          <w:sz w:val="24"/>
          <w:szCs w:val="24"/>
        </w:rPr>
      </w:pPr>
      <w:bookmarkStart w:id="39" w:name="_Toc13821784"/>
      <w:r w:rsidRPr="00C072F1">
        <w:rPr>
          <w:rFonts w:ascii="Times New Roman" w:hAnsi="Times New Roman"/>
          <w:sz w:val="24"/>
          <w:szCs w:val="24"/>
        </w:rPr>
        <w:t xml:space="preserve">Şekil 5.1 </w:t>
      </w:r>
      <w:r w:rsidR="00683A17">
        <w:rPr>
          <w:rFonts w:ascii="Times New Roman" w:hAnsi="Times New Roman"/>
          <w:sz w:val="24"/>
          <w:szCs w:val="24"/>
        </w:rPr>
        <w:t>Mayıs</w:t>
      </w:r>
      <w:r>
        <w:rPr>
          <w:rFonts w:ascii="Times New Roman" w:hAnsi="Times New Roman"/>
          <w:sz w:val="24"/>
          <w:szCs w:val="24"/>
        </w:rPr>
        <w:t xml:space="preserve"> 2019</w:t>
      </w:r>
      <w:r w:rsidRPr="00C072F1">
        <w:rPr>
          <w:rFonts w:ascii="Times New Roman" w:hAnsi="Times New Roman"/>
          <w:sz w:val="24"/>
          <w:szCs w:val="24"/>
        </w:rPr>
        <w:t xml:space="preserve"> Döneminde Sektörel Doğal Gaz Tüketiminin Dağılımı (%)</w:t>
      </w:r>
      <w:bookmarkEnd w:id="39"/>
    </w:p>
    <w:p w:rsidR="00F679F8" w:rsidRPr="00C072F1" w:rsidRDefault="00F679F8" w:rsidP="00F679F8">
      <w:pPr>
        <w:pStyle w:val="Grafik1"/>
        <w:jc w:val="center"/>
        <w:rPr>
          <w:rFonts w:ascii="Times New Roman" w:hAnsi="Times New Roman"/>
          <w:sz w:val="24"/>
          <w:szCs w:val="24"/>
        </w:rPr>
      </w:pPr>
    </w:p>
    <w:p w:rsidR="00F679F8" w:rsidRPr="00C072F1" w:rsidRDefault="00417557" w:rsidP="00F679F8">
      <w:pPr>
        <w:jc w:val="center"/>
        <w:rPr>
          <w:rFonts w:ascii="Times New Roman" w:hAnsi="Times New Roman" w:cs="Times New Roman"/>
          <w:sz w:val="24"/>
          <w:szCs w:val="24"/>
        </w:rPr>
      </w:pPr>
      <w:r>
        <w:rPr>
          <w:noProof/>
          <w:lang w:eastAsia="tr-TR"/>
        </w:rPr>
        <w:drawing>
          <wp:inline distT="0" distB="0" distL="0" distR="0" wp14:anchorId="302F1611" wp14:editId="196E673D">
            <wp:extent cx="5305425" cy="2886075"/>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F679F8" w:rsidRPr="00C072F1" w:rsidRDefault="00F679F8" w:rsidP="00F679F8">
      <w:pPr>
        <w:pStyle w:val="Grafik1"/>
        <w:rPr>
          <w:rFonts w:ascii="Times New Roman" w:hAnsi="Times New Roman"/>
          <w:sz w:val="24"/>
          <w:szCs w:val="24"/>
        </w:rPr>
      </w:pPr>
      <w:bookmarkStart w:id="40" w:name="_Toc13821785"/>
      <w:r w:rsidRPr="00C072F1">
        <w:rPr>
          <w:rFonts w:ascii="Times New Roman" w:hAnsi="Times New Roman"/>
          <w:sz w:val="24"/>
          <w:szCs w:val="24"/>
        </w:rPr>
        <w:t xml:space="preserve">Şekil 5.2 </w:t>
      </w:r>
      <w:r w:rsidR="00683A17">
        <w:rPr>
          <w:rFonts w:ascii="Times New Roman" w:hAnsi="Times New Roman"/>
          <w:sz w:val="24"/>
          <w:szCs w:val="24"/>
        </w:rPr>
        <w:t>Mayıs</w:t>
      </w:r>
      <w:r>
        <w:rPr>
          <w:rFonts w:ascii="Times New Roman" w:hAnsi="Times New Roman"/>
          <w:sz w:val="24"/>
          <w:szCs w:val="24"/>
        </w:rPr>
        <w:t xml:space="preserve"> 2018</w:t>
      </w:r>
      <w:r w:rsidRPr="00C072F1">
        <w:rPr>
          <w:rFonts w:ascii="Times New Roman" w:hAnsi="Times New Roman"/>
          <w:sz w:val="24"/>
          <w:szCs w:val="24"/>
        </w:rPr>
        <w:t xml:space="preserve"> ve </w:t>
      </w:r>
      <w:r w:rsidR="00683A17">
        <w:rPr>
          <w:rFonts w:ascii="Times New Roman" w:hAnsi="Times New Roman"/>
          <w:sz w:val="24"/>
          <w:szCs w:val="24"/>
        </w:rPr>
        <w:t>Mayıs</w:t>
      </w:r>
      <w:r>
        <w:rPr>
          <w:rFonts w:ascii="Times New Roman" w:hAnsi="Times New Roman"/>
          <w:sz w:val="24"/>
          <w:szCs w:val="24"/>
        </w:rPr>
        <w:t xml:space="preserve"> 2019</w:t>
      </w:r>
      <w:r w:rsidRPr="00C072F1">
        <w:rPr>
          <w:rFonts w:ascii="Times New Roman" w:hAnsi="Times New Roman"/>
          <w:sz w:val="24"/>
          <w:szCs w:val="24"/>
        </w:rPr>
        <w:t xml:space="preserve"> 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0"/>
    </w:p>
    <w:p w:rsidR="00F679F8" w:rsidRDefault="00F679F8" w:rsidP="00F679F8">
      <w:pPr>
        <w:pStyle w:val="Grafik1"/>
        <w:rPr>
          <w:rFonts w:ascii="Times New Roman" w:hAnsi="Times New Roman"/>
          <w:sz w:val="24"/>
          <w:szCs w:val="24"/>
        </w:rPr>
      </w:pPr>
    </w:p>
    <w:p w:rsidR="00F679F8" w:rsidRDefault="00F679F8" w:rsidP="00F679F8">
      <w:pPr>
        <w:pStyle w:val="Grafik1"/>
        <w:rPr>
          <w:rFonts w:ascii="Times New Roman" w:hAnsi="Times New Roman"/>
          <w:sz w:val="24"/>
          <w:szCs w:val="24"/>
        </w:rPr>
      </w:pPr>
    </w:p>
    <w:p w:rsidR="00F679F8" w:rsidRDefault="00F679F8" w:rsidP="00F679F8">
      <w:pPr>
        <w:pStyle w:val="Grafik1"/>
        <w:rPr>
          <w:rFonts w:ascii="Times New Roman" w:hAnsi="Times New Roman"/>
          <w:sz w:val="24"/>
          <w:szCs w:val="24"/>
        </w:rPr>
      </w:pPr>
    </w:p>
    <w:p w:rsidR="00F679F8" w:rsidRPr="00C072F1" w:rsidRDefault="00F679F8" w:rsidP="00F679F8">
      <w:pPr>
        <w:pStyle w:val="Grafik1"/>
        <w:rPr>
          <w:rFonts w:ascii="Times New Roman" w:hAnsi="Times New Roman"/>
          <w:sz w:val="24"/>
          <w:szCs w:val="24"/>
        </w:rPr>
      </w:pPr>
    </w:p>
    <w:p w:rsidR="00F679F8" w:rsidRDefault="00F679F8" w:rsidP="00F679F8">
      <w:pPr>
        <w:pStyle w:val="Tablo1"/>
        <w:rPr>
          <w:rFonts w:ascii="Times New Roman" w:hAnsi="Times New Roman"/>
          <w:sz w:val="24"/>
          <w:szCs w:val="24"/>
        </w:rPr>
      </w:pPr>
      <w:bookmarkStart w:id="41" w:name="_Toc13821822"/>
      <w:r w:rsidRPr="00C072F1">
        <w:rPr>
          <w:rFonts w:ascii="Times New Roman" w:hAnsi="Times New Roman"/>
          <w:sz w:val="24"/>
          <w:szCs w:val="24"/>
        </w:rPr>
        <w:lastRenderedPageBreak/>
        <w:t xml:space="preserve">Tablo 5.2 </w:t>
      </w:r>
      <w:r w:rsidR="00683A17">
        <w:rPr>
          <w:rFonts w:ascii="Times New Roman" w:hAnsi="Times New Roman"/>
          <w:sz w:val="24"/>
          <w:szCs w:val="24"/>
        </w:rPr>
        <w:t>Mayıs</w:t>
      </w:r>
      <w:r>
        <w:rPr>
          <w:rFonts w:ascii="Times New Roman" w:hAnsi="Times New Roman"/>
          <w:sz w:val="24"/>
          <w:szCs w:val="24"/>
        </w:rPr>
        <w:t xml:space="preserve"> 2019</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1"/>
    </w:p>
    <w:tbl>
      <w:tblPr>
        <w:tblW w:w="10440" w:type="dxa"/>
        <w:tblInd w:w="70" w:type="dxa"/>
        <w:tblCellMar>
          <w:left w:w="70" w:type="dxa"/>
          <w:right w:w="70" w:type="dxa"/>
        </w:tblCellMar>
        <w:tblLook w:val="04A0" w:firstRow="1" w:lastRow="0" w:firstColumn="1" w:lastColumn="0" w:noHBand="0" w:noVBand="1"/>
      </w:tblPr>
      <w:tblGrid>
        <w:gridCol w:w="2407"/>
        <w:gridCol w:w="1377"/>
        <w:gridCol w:w="1117"/>
        <w:gridCol w:w="1176"/>
        <w:gridCol w:w="1354"/>
        <w:gridCol w:w="1334"/>
        <w:gridCol w:w="1675"/>
      </w:tblGrid>
      <w:tr w:rsidR="00417557" w:rsidRPr="00417557" w:rsidTr="00417557">
        <w:trPr>
          <w:cantSplit/>
          <w:trHeight w:val="315"/>
          <w:tblHeader/>
        </w:trPr>
        <w:tc>
          <w:tcPr>
            <w:tcW w:w="2380" w:type="dxa"/>
            <w:tcBorders>
              <w:top w:val="single" w:sz="4" w:space="0" w:color="D3D3D3"/>
              <w:left w:val="single" w:sz="4" w:space="0" w:color="D3D3D3"/>
              <w:bottom w:val="single" w:sz="4" w:space="0" w:color="D3D3D3"/>
              <w:right w:val="single" w:sz="4" w:space="0" w:color="D3D3D3"/>
            </w:tcBorders>
            <w:shd w:val="clear" w:color="6E9ECA" w:fill="6E9ECA"/>
            <w:hideMark/>
          </w:tcPr>
          <w:p w:rsidR="00417557" w:rsidRPr="00417557" w:rsidRDefault="00417557" w:rsidP="00417557">
            <w:pPr>
              <w:spacing w:after="0" w:line="240" w:lineRule="auto"/>
              <w:rPr>
                <w:rFonts w:ascii="Times New Roman" w:eastAsia="Times New Roman" w:hAnsi="Times New Roman" w:cs="Times New Roman"/>
                <w:b/>
                <w:bCs/>
                <w:color w:val="FFFFFF"/>
                <w:sz w:val="24"/>
                <w:szCs w:val="24"/>
                <w:lang w:eastAsia="tr-TR"/>
              </w:rPr>
            </w:pPr>
            <w:r w:rsidRPr="00417557">
              <w:rPr>
                <w:rFonts w:ascii="Times New Roman" w:eastAsia="Times New Roman" w:hAnsi="Times New Roman" w:cs="Times New Roman"/>
                <w:b/>
                <w:bCs/>
                <w:color w:val="FFFFFF"/>
                <w:sz w:val="24"/>
                <w:szCs w:val="24"/>
                <w:lang w:eastAsia="tr-TR"/>
              </w:rPr>
              <w:t>İl Adı</w:t>
            </w:r>
          </w:p>
        </w:tc>
        <w:tc>
          <w:tcPr>
            <w:tcW w:w="1380" w:type="dxa"/>
            <w:tcBorders>
              <w:top w:val="single" w:sz="4" w:space="0" w:color="D3D3D3"/>
              <w:left w:val="nil"/>
              <w:bottom w:val="single" w:sz="4" w:space="0" w:color="D3D3D3"/>
              <w:right w:val="single" w:sz="4" w:space="0" w:color="D3D3D3"/>
            </w:tcBorders>
            <w:shd w:val="clear" w:color="6E9ECA" w:fill="6E9ECA"/>
            <w:hideMark/>
          </w:tcPr>
          <w:p w:rsidR="00417557" w:rsidRPr="00417557" w:rsidRDefault="00417557" w:rsidP="00417557">
            <w:pPr>
              <w:spacing w:after="0" w:line="240" w:lineRule="auto"/>
              <w:jc w:val="center"/>
              <w:rPr>
                <w:rFonts w:ascii="Times New Roman" w:eastAsia="Times New Roman" w:hAnsi="Times New Roman" w:cs="Times New Roman"/>
                <w:b/>
                <w:bCs/>
                <w:color w:val="FFFFFF"/>
                <w:sz w:val="24"/>
                <w:szCs w:val="24"/>
                <w:lang w:eastAsia="tr-TR"/>
              </w:rPr>
            </w:pPr>
            <w:r w:rsidRPr="00417557">
              <w:rPr>
                <w:rFonts w:ascii="Times New Roman" w:eastAsia="Times New Roman" w:hAnsi="Times New Roman" w:cs="Times New Roman"/>
                <w:b/>
                <w:bCs/>
                <w:color w:val="FFFFFF"/>
                <w:sz w:val="24"/>
                <w:szCs w:val="24"/>
                <w:lang w:eastAsia="tr-TR"/>
              </w:rPr>
              <w:t>Boru Gazı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417557" w:rsidRPr="00417557" w:rsidRDefault="00417557" w:rsidP="00417557">
            <w:pPr>
              <w:spacing w:after="0" w:line="240" w:lineRule="auto"/>
              <w:jc w:val="center"/>
              <w:rPr>
                <w:rFonts w:ascii="Times New Roman" w:eastAsia="Times New Roman" w:hAnsi="Times New Roman" w:cs="Times New Roman"/>
                <w:b/>
                <w:bCs/>
                <w:color w:val="FFFFFF"/>
                <w:sz w:val="24"/>
                <w:szCs w:val="24"/>
                <w:lang w:eastAsia="tr-TR"/>
              </w:rPr>
            </w:pPr>
            <w:r w:rsidRPr="00417557">
              <w:rPr>
                <w:rFonts w:ascii="Times New Roman" w:eastAsia="Times New Roman" w:hAnsi="Times New Roman" w:cs="Times New Roman"/>
                <w:b/>
                <w:bCs/>
                <w:color w:val="FFFFFF"/>
                <w:sz w:val="24"/>
                <w:szCs w:val="24"/>
                <w:lang w:eastAsia="tr-TR"/>
              </w:rPr>
              <w:t>LNG</w:t>
            </w:r>
          </w:p>
        </w:tc>
        <w:tc>
          <w:tcPr>
            <w:tcW w:w="1180" w:type="dxa"/>
            <w:tcBorders>
              <w:top w:val="single" w:sz="4" w:space="0" w:color="D3D3D3"/>
              <w:left w:val="nil"/>
              <w:bottom w:val="single" w:sz="4" w:space="0" w:color="D3D3D3"/>
              <w:right w:val="single" w:sz="4" w:space="0" w:color="D3D3D3"/>
            </w:tcBorders>
            <w:shd w:val="clear" w:color="6E9ECA" w:fill="6E9ECA"/>
            <w:hideMark/>
          </w:tcPr>
          <w:p w:rsidR="00417557" w:rsidRPr="00417557" w:rsidRDefault="00417557" w:rsidP="00417557">
            <w:pPr>
              <w:spacing w:after="0" w:line="240" w:lineRule="auto"/>
              <w:jc w:val="center"/>
              <w:rPr>
                <w:rFonts w:ascii="Times New Roman" w:eastAsia="Times New Roman" w:hAnsi="Times New Roman" w:cs="Times New Roman"/>
                <w:b/>
                <w:bCs/>
                <w:color w:val="FFFFFF"/>
                <w:sz w:val="24"/>
                <w:szCs w:val="24"/>
                <w:lang w:eastAsia="tr-TR"/>
              </w:rPr>
            </w:pPr>
            <w:r w:rsidRPr="00417557">
              <w:rPr>
                <w:rFonts w:ascii="Times New Roman" w:eastAsia="Times New Roman" w:hAnsi="Times New Roman" w:cs="Times New Roman"/>
                <w:b/>
                <w:bCs/>
                <w:color w:val="FFFFFF"/>
                <w:sz w:val="24"/>
                <w:szCs w:val="24"/>
                <w:lang w:eastAsia="tr-TR"/>
              </w:rPr>
              <w:t>CNG</w:t>
            </w:r>
          </w:p>
        </w:tc>
        <w:tc>
          <w:tcPr>
            <w:tcW w:w="1360" w:type="dxa"/>
            <w:tcBorders>
              <w:top w:val="single" w:sz="4" w:space="0" w:color="D3D3D3"/>
              <w:left w:val="nil"/>
              <w:bottom w:val="single" w:sz="4" w:space="0" w:color="D3D3D3"/>
              <w:right w:val="single" w:sz="4" w:space="0" w:color="D3D3D3"/>
            </w:tcBorders>
            <w:shd w:val="clear" w:color="6E9ECA" w:fill="6E9ECA"/>
            <w:hideMark/>
          </w:tcPr>
          <w:p w:rsidR="00417557" w:rsidRPr="00417557" w:rsidRDefault="00417557" w:rsidP="00417557">
            <w:pPr>
              <w:spacing w:after="0" w:line="240" w:lineRule="auto"/>
              <w:jc w:val="center"/>
              <w:rPr>
                <w:rFonts w:ascii="Times New Roman" w:eastAsia="Times New Roman" w:hAnsi="Times New Roman" w:cs="Times New Roman"/>
                <w:b/>
                <w:bCs/>
                <w:color w:val="FFFFFF"/>
                <w:sz w:val="24"/>
                <w:szCs w:val="24"/>
                <w:lang w:eastAsia="tr-TR"/>
              </w:rPr>
            </w:pPr>
            <w:r w:rsidRPr="00417557">
              <w:rPr>
                <w:rFonts w:ascii="Times New Roman" w:eastAsia="Times New Roman" w:hAnsi="Times New Roman" w:cs="Times New Roman"/>
                <w:b/>
                <w:bCs/>
                <w:color w:val="FFFFFF"/>
                <w:sz w:val="24"/>
                <w:szCs w:val="24"/>
                <w:lang w:eastAsia="tr-TR"/>
              </w:rPr>
              <w:t>Oto LNG</w:t>
            </w:r>
          </w:p>
        </w:tc>
        <w:tc>
          <w:tcPr>
            <w:tcW w:w="1340" w:type="dxa"/>
            <w:tcBorders>
              <w:top w:val="single" w:sz="4" w:space="0" w:color="D3D3D3"/>
              <w:left w:val="nil"/>
              <w:bottom w:val="single" w:sz="4" w:space="0" w:color="D3D3D3"/>
              <w:right w:val="single" w:sz="4" w:space="0" w:color="D3D3D3"/>
            </w:tcBorders>
            <w:shd w:val="clear" w:color="6E9ECA" w:fill="6E9ECA"/>
            <w:hideMark/>
          </w:tcPr>
          <w:p w:rsidR="00417557" w:rsidRPr="00417557" w:rsidRDefault="00417557" w:rsidP="00417557">
            <w:pPr>
              <w:spacing w:after="0" w:line="240" w:lineRule="auto"/>
              <w:jc w:val="center"/>
              <w:rPr>
                <w:rFonts w:ascii="Times New Roman" w:eastAsia="Times New Roman" w:hAnsi="Times New Roman" w:cs="Times New Roman"/>
                <w:b/>
                <w:bCs/>
                <w:color w:val="FFFFFF"/>
                <w:sz w:val="24"/>
                <w:szCs w:val="24"/>
                <w:lang w:eastAsia="tr-TR"/>
              </w:rPr>
            </w:pPr>
            <w:r w:rsidRPr="00417557">
              <w:rPr>
                <w:rFonts w:ascii="Times New Roman" w:eastAsia="Times New Roman" w:hAnsi="Times New Roman" w:cs="Times New Roman"/>
                <w:b/>
                <w:bCs/>
                <w:color w:val="FFFFFF"/>
                <w:sz w:val="24"/>
                <w:szCs w:val="24"/>
                <w:lang w:eastAsia="tr-TR"/>
              </w:rPr>
              <w:t>Oto CNG</w:t>
            </w:r>
          </w:p>
        </w:tc>
        <w:tc>
          <w:tcPr>
            <w:tcW w:w="1680" w:type="dxa"/>
            <w:tcBorders>
              <w:top w:val="single" w:sz="4" w:space="0" w:color="D3D3D3"/>
              <w:left w:val="nil"/>
              <w:bottom w:val="single" w:sz="4" w:space="0" w:color="D3D3D3"/>
              <w:right w:val="single" w:sz="4" w:space="0" w:color="D3D3D3"/>
            </w:tcBorders>
            <w:shd w:val="clear" w:color="6E9ECA" w:fill="6E9ECA"/>
            <w:hideMark/>
          </w:tcPr>
          <w:p w:rsidR="00417557" w:rsidRPr="00417557" w:rsidRDefault="00417557" w:rsidP="00417557">
            <w:pPr>
              <w:spacing w:after="0" w:line="240" w:lineRule="auto"/>
              <w:jc w:val="center"/>
              <w:rPr>
                <w:rFonts w:ascii="Times New Roman" w:eastAsia="Times New Roman" w:hAnsi="Times New Roman" w:cs="Times New Roman"/>
                <w:b/>
                <w:bCs/>
                <w:color w:val="FFFFFF"/>
                <w:sz w:val="24"/>
                <w:szCs w:val="24"/>
                <w:lang w:eastAsia="tr-TR"/>
              </w:rPr>
            </w:pPr>
            <w:r w:rsidRPr="00417557">
              <w:rPr>
                <w:rFonts w:ascii="Times New Roman" w:eastAsia="Times New Roman" w:hAnsi="Times New Roman" w:cs="Times New Roman"/>
                <w:b/>
                <w:bCs/>
                <w:color w:val="FFFFFF"/>
                <w:sz w:val="24"/>
                <w:szCs w:val="24"/>
                <w:lang w:eastAsia="tr-TR"/>
              </w:rPr>
              <w:t>Genel Toplam</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ADANA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32,213</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0,617</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0,166</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32,997</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ADIYAMAN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5,115</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0,207</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5,322</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AFYONKARAHİSAR</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9,822</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0,182</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0,004</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10,008</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AĞRI</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1,093</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0,147</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1,240</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AKSARAY</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7,697</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0,037</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0,260</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0,017</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8,012</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AMASYA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7,428</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0,086</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0,019</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7,533</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ANKARA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226,407</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1,245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0,358</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228,010</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ANTALYA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31,212</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8,933</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0,806</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40,951</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ARDAHAN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1,814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1,814</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ARTVİN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0,034</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0,464</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0,498</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AYDIN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11,845</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0,886</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0,326</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13,057</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BALIKESİR</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83,925</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0,978</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1,231</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86,134</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BARTIN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4,914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0,010</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4,923</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BATMAN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6,944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0,385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7,330</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BAYBURT</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1,952</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0,026</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1,978</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BİLECİK</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40,802</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0,090</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0,059</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40,951</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BİNGÖL</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3,217</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0,091</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0,039</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3,347</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BİTLİS</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3,023</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0,045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0,086</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3,154</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BOLU</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11,548</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0,875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0,092</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0,016</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12,530</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BURDUR</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4,760</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0,567</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0,033</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5,359</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BURSA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125,862</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0,844</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0,622</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0,084</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127,412</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ÇANAKKALE</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29,623</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0,126</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0,003</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29,752</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ÇANKIRI</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4,037</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0,975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5,012</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ÇORUM</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12,429</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0,011</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12,445</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DENİZLİ</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86,424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0,333</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0,215</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86,971</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DİYARBAKIR</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12,333</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0,055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12,388</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DÜZCE</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18,975</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0,065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0,018</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0,041</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19,099</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EDİRNE</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5,663</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0,408</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6,070</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ELAZIĞ</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11,420</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0,112</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0,007</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11,539</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ERZİNCAN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4,460</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0,002</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4,462</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ERZURUM</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22,487</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0,271</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0,000</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22,758</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ESKİŞEHİR</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76,795</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0,185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0,005</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0,043</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77,029</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GAZİANTEP</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44,667</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0,098</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0,007</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44,773</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GİRESUN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1,829</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0,140</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0,824</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2,794</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GÜMÜŞHANE</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2,014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0,094</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2,109</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HAKKARİ</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0,033</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0,033</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HATAY</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64,199</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0,374</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0,623</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65,196</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IĞDIR</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1,132</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0,054</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1,187</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ISPARTA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11,922</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0,839</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0,099</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12,861</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İSTANBUL</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351,198</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7,879</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0,171</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0,680</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359,929</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İZMİR</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299,847</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2,469</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0,616</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0,049</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302,980</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KAHRAMANMARAŞ</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23,360</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0,118</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0,018</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23,496</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lastRenderedPageBreak/>
              <w:t>KARABÜK</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13,286</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0,011</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13,297</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KARAMAN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8,515</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0,114</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8,629</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KARS</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5,857</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0,329</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6,186</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KASTAMONU</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6,766</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0,089</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0,002</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6,857</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KAYSERİ</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52,494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0,109</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0,002</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0,845</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53,450</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KIRIKKALE</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71,714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0,047</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0,046</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71,807</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KIRKLARELİ</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77,754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0,289</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78,042</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KIRŞEHİR</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5,344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0,022</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5,366</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KİLİS</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1,394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0,021</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1,415</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KOCAELİ</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301,738</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1,006</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0,043</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0,111</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302,897</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KONYA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55,371</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0,453</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0,603</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0,040</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56,467</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KÜTAHYA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33,264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0,292</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33,556</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MALATYA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16,004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0,185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16,189</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MANİSA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33,006</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0,781</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0,424</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34,212</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MARDİN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10,082</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0,135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10,216</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MERSİN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55,225</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0,495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0,048</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0,092</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55,860</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MUĞLA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4,139</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1,886</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1,075</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7,101</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MUŞ</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6,234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0,170</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0,030</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6,434</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NEVŞEHİR</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5,175</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0,126</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0,331</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5,632</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NİĞDE</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6,004</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0,060</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0,542</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6,606</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ORDU</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8,586</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1,131</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1,227</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10,945</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OSMANİYE</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16,832</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0,016</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0,055</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16,904</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RİZE</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4,465</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0,029</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6,101</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0,034</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10,629</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SAKARYA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55,426</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0,082</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0,057</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0,000</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55,565</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SAMSUN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76,923</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0,075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0,031</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77,029</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SİİRT</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2,222</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2,222</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SİNOP</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1,762</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0,099</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0,029</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1,890</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SİVAS</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19,623</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0,132</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19,755</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ŞANLIURFA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11,377</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0,235</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0,004</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11,616</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ŞIRNAK</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0,090</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0,090</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TEKİRDAĞ</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97,941</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0,976</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0,000</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98,917</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TOKAT</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7,099</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0,040</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0,007</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7,146</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TRABZON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8,200</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0,314</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0,288</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8,801</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TUNCELİ</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0,035</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0,035</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UŞAK</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17,849</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0,143</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17,992</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VAN</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8,533</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0,090</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0,144</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8,767</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YALOVA</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10,961</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0,224</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0,054</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11,239</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YOZGAT</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7,907</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0,070</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0,042</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8,019</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auto" w:fill="auto"/>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ZONGULDAK</w:t>
            </w:r>
          </w:p>
        </w:tc>
        <w:tc>
          <w:tcPr>
            <w:tcW w:w="13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42,695</w:t>
            </w:r>
          </w:p>
        </w:tc>
        <w:tc>
          <w:tcPr>
            <w:tcW w:w="112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0,382</w:t>
            </w:r>
          </w:p>
        </w:tc>
        <w:tc>
          <w:tcPr>
            <w:tcW w:w="118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6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340" w:type="dxa"/>
            <w:tcBorders>
              <w:top w:val="nil"/>
              <w:left w:val="nil"/>
              <w:bottom w:val="single" w:sz="4" w:space="0" w:color="D3D3D3"/>
              <w:right w:val="single" w:sz="4" w:space="0" w:color="D3D3D3"/>
            </w:tcBorders>
            <w:shd w:val="clear" w:color="auto" w:fill="auto"/>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 </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43,077</w:t>
            </w:r>
          </w:p>
        </w:tc>
      </w:tr>
      <w:tr w:rsidR="00417557" w:rsidRPr="00417557" w:rsidTr="00417557">
        <w:trPr>
          <w:trHeight w:val="315"/>
        </w:trPr>
        <w:tc>
          <w:tcPr>
            <w:tcW w:w="2380" w:type="dxa"/>
            <w:tcBorders>
              <w:top w:val="nil"/>
              <w:left w:val="single" w:sz="4" w:space="0" w:color="D3D3D3"/>
              <w:bottom w:val="single" w:sz="4" w:space="0" w:color="D3D3D3"/>
              <w:right w:val="single" w:sz="4" w:space="0" w:color="D3D3D3"/>
            </w:tcBorders>
            <w:shd w:val="clear" w:color="B0C4DE" w:fill="B0C4DE"/>
            <w:hideMark/>
          </w:tcPr>
          <w:p w:rsidR="00417557" w:rsidRPr="00417557" w:rsidRDefault="00417557" w:rsidP="00417557">
            <w:pPr>
              <w:spacing w:after="0" w:line="240" w:lineRule="auto"/>
              <w:rPr>
                <w:rFonts w:ascii="Arial" w:eastAsia="Times New Roman" w:hAnsi="Arial" w:cs="Arial"/>
                <w:b/>
                <w:bCs/>
                <w:color w:val="000000"/>
                <w:sz w:val="20"/>
                <w:szCs w:val="20"/>
                <w:lang w:eastAsia="tr-TR"/>
              </w:rPr>
            </w:pPr>
            <w:r w:rsidRPr="00417557">
              <w:rPr>
                <w:rFonts w:ascii="Arial" w:eastAsia="Times New Roman" w:hAnsi="Arial" w:cs="Arial"/>
                <w:b/>
                <w:bCs/>
                <w:color w:val="000000"/>
                <w:sz w:val="20"/>
                <w:szCs w:val="20"/>
                <w:lang w:eastAsia="tr-TR"/>
              </w:rPr>
              <w:t>Genel Toplam</w:t>
            </w:r>
          </w:p>
        </w:tc>
        <w:tc>
          <w:tcPr>
            <w:tcW w:w="13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2.874,208</w:t>
            </w:r>
          </w:p>
        </w:tc>
        <w:tc>
          <w:tcPr>
            <w:tcW w:w="112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41,632</w:t>
            </w:r>
          </w:p>
        </w:tc>
        <w:tc>
          <w:tcPr>
            <w:tcW w:w="11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18,404</w:t>
            </w:r>
          </w:p>
        </w:tc>
        <w:tc>
          <w:tcPr>
            <w:tcW w:w="136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0,000</w:t>
            </w:r>
          </w:p>
        </w:tc>
        <w:tc>
          <w:tcPr>
            <w:tcW w:w="134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2,053</w:t>
            </w:r>
          </w:p>
        </w:tc>
        <w:tc>
          <w:tcPr>
            <w:tcW w:w="1680" w:type="dxa"/>
            <w:tcBorders>
              <w:top w:val="nil"/>
              <w:left w:val="nil"/>
              <w:bottom w:val="single" w:sz="4" w:space="0" w:color="D3D3D3"/>
              <w:right w:val="single" w:sz="4" w:space="0" w:color="D3D3D3"/>
            </w:tcBorders>
            <w:shd w:val="clear" w:color="B0C4DE" w:fill="B0C4DE"/>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2.936,296</w:t>
            </w:r>
          </w:p>
        </w:tc>
      </w:tr>
    </w:tbl>
    <w:p w:rsidR="00F679F8" w:rsidRPr="00C072F1" w:rsidRDefault="00F679F8" w:rsidP="00F679F8">
      <w:pPr>
        <w:jc w:val="both"/>
        <w:rPr>
          <w:rFonts w:ascii="Times New Roman" w:hAnsi="Times New Roman" w:cs="Times New Roman"/>
          <w:i/>
          <w:sz w:val="24"/>
          <w:szCs w:val="24"/>
        </w:rPr>
      </w:pPr>
      <w:r w:rsidRPr="00C072F1">
        <w:rPr>
          <w:rFonts w:ascii="Times New Roman" w:hAnsi="Times New Roman" w:cs="Times New Roman"/>
          <w:i/>
          <w:sz w:val="24"/>
          <w:szCs w:val="24"/>
        </w:rPr>
        <w:t xml:space="preserve"> *Oto LNG ve Oto CNG dışında tüketilen LNG ve CNG miktarlarıdır.</w:t>
      </w:r>
    </w:p>
    <w:p w:rsidR="00F679F8" w:rsidRPr="00C072F1" w:rsidRDefault="00F679F8" w:rsidP="00F679F8">
      <w:pPr>
        <w:jc w:val="both"/>
        <w:rPr>
          <w:rFonts w:ascii="Times New Roman" w:hAnsi="Times New Roman" w:cs="Times New Roman"/>
          <w:i/>
          <w:sz w:val="24"/>
          <w:szCs w:val="24"/>
        </w:rPr>
      </w:pPr>
    </w:p>
    <w:p w:rsidR="00F679F8" w:rsidRPr="00C072F1" w:rsidRDefault="00F679F8" w:rsidP="00F679F8">
      <w:pPr>
        <w:pStyle w:val="Tablo1"/>
        <w:rPr>
          <w:rFonts w:ascii="Times New Roman" w:hAnsi="Times New Roman"/>
          <w:sz w:val="24"/>
          <w:szCs w:val="24"/>
        </w:rPr>
      </w:pPr>
      <w:bookmarkStart w:id="42" w:name="_Toc13821823"/>
      <w:r w:rsidRPr="00C072F1">
        <w:rPr>
          <w:rFonts w:ascii="Times New Roman" w:hAnsi="Times New Roman"/>
          <w:sz w:val="24"/>
          <w:szCs w:val="24"/>
        </w:rPr>
        <w:lastRenderedPageBreak/>
        <w:t xml:space="preserve">Tablo 5.3 </w:t>
      </w:r>
      <w:r w:rsidR="00683A17">
        <w:rPr>
          <w:rFonts w:ascii="Times New Roman" w:hAnsi="Times New Roman"/>
          <w:sz w:val="24"/>
          <w:szCs w:val="24"/>
        </w:rPr>
        <w:t>Mayıs</w:t>
      </w:r>
      <w:r>
        <w:rPr>
          <w:rFonts w:ascii="Times New Roman" w:hAnsi="Times New Roman"/>
          <w:sz w:val="24"/>
          <w:szCs w:val="24"/>
        </w:rPr>
        <w:t xml:space="preserve"> 2019</w:t>
      </w:r>
      <w:r w:rsidRPr="00C072F1">
        <w:rPr>
          <w:rFonts w:ascii="Times New Roman" w:hAnsi="Times New Roman"/>
          <w:sz w:val="24"/>
          <w:szCs w:val="24"/>
        </w:rPr>
        <w:t xml:space="preserve"> Doğal Gaz Dağıtım Şirketlerinin Abone ve Serbest Tüketici Sayılarının İllere Göre Dağılımı</w:t>
      </w:r>
      <w:bookmarkEnd w:id="42"/>
    </w:p>
    <w:tbl>
      <w:tblPr>
        <w:tblW w:w="10348" w:type="dxa"/>
        <w:tblInd w:w="70" w:type="dxa"/>
        <w:tblCellMar>
          <w:left w:w="70" w:type="dxa"/>
          <w:right w:w="70" w:type="dxa"/>
        </w:tblCellMar>
        <w:tblLook w:val="04A0" w:firstRow="1" w:lastRow="0" w:firstColumn="1" w:lastColumn="0" w:noHBand="0" w:noVBand="1"/>
      </w:tblPr>
      <w:tblGrid>
        <w:gridCol w:w="7513"/>
        <w:gridCol w:w="1220"/>
        <w:gridCol w:w="1701"/>
      </w:tblGrid>
      <w:tr w:rsidR="00417557" w:rsidRPr="00417557" w:rsidTr="00417557">
        <w:trPr>
          <w:cantSplit/>
          <w:trHeight w:val="645"/>
          <w:tblHeader/>
        </w:trPr>
        <w:tc>
          <w:tcPr>
            <w:tcW w:w="7513"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FFFFFF"/>
                <w:sz w:val="24"/>
                <w:szCs w:val="24"/>
                <w:lang w:eastAsia="tr-TR"/>
              </w:rPr>
            </w:pPr>
            <w:r w:rsidRPr="00417557">
              <w:rPr>
                <w:rFonts w:ascii="Times New Roman" w:eastAsia="Times New Roman" w:hAnsi="Times New Roman" w:cs="Times New Roman"/>
                <w:b/>
                <w:bCs/>
                <w:color w:val="FFFFFF"/>
                <w:sz w:val="24"/>
                <w:szCs w:val="24"/>
                <w:lang w:eastAsia="tr-TR"/>
              </w:rPr>
              <w:t>İl/Şirket</w:t>
            </w:r>
          </w:p>
        </w:tc>
        <w:tc>
          <w:tcPr>
            <w:tcW w:w="1134" w:type="dxa"/>
            <w:tcBorders>
              <w:top w:val="single" w:sz="8" w:space="0" w:color="auto"/>
              <w:left w:val="nil"/>
              <w:bottom w:val="single" w:sz="8" w:space="0" w:color="auto"/>
              <w:right w:val="single" w:sz="8" w:space="0" w:color="auto"/>
            </w:tcBorders>
            <w:shd w:val="clear" w:color="000000" w:fill="4F81BD"/>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FFFFFF"/>
                <w:sz w:val="24"/>
                <w:szCs w:val="24"/>
                <w:lang w:eastAsia="tr-TR"/>
              </w:rPr>
            </w:pPr>
            <w:r w:rsidRPr="00417557">
              <w:rPr>
                <w:rFonts w:ascii="Times New Roman" w:eastAsia="Times New Roman" w:hAnsi="Times New Roman" w:cs="Times New Roman"/>
                <w:b/>
                <w:bCs/>
                <w:color w:val="FFFFFF"/>
                <w:sz w:val="24"/>
                <w:szCs w:val="24"/>
                <w:lang w:eastAsia="tr-TR"/>
              </w:rPr>
              <w:t>Abone Sayısı</w:t>
            </w:r>
          </w:p>
        </w:tc>
        <w:tc>
          <w:tcPr>
            <w:tcW w:w="1701" w:type="dxa"/>
            <w:tcBorders>
              <w:top w:val="single" w:sz="8" w:space="0" w:color="auto"/>
              <w:left w:val="nil"/>
              <w:bottom w:val="single" w:sz="8" w:space="0" w:color="auto"/>
              <w:right w:val="single" w:sz="8" w:space="0" w:color="auto"/>
            </w:tcBorders>
            <w:shd w:val="clear" w:color="000000" w:fill="4F81BD"/>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FFFFFF"/>
                <w:sz w:val="24"/>
                <w:szCs w:val="24"/>
                <w:lang w:eastAsia="tr-TR"/>
              </w:rPr>
            </w:pPr>
            <w:r w:rsidRPr="00417557">
              <w:rPr>
                <w:rFonts w:ascii="Times New Roman" w:eastAsia="Times New Roman" w:hAnsi="Times New Roman" w:cs="Times New Roman"/>
                <w:b/>
                <w:bCs/>
                <w:color w:val="FFFFFF"/>
                <w:sz w:val="24"/>
                <w:szCs w:val="24"/>
                <w:lang w:eastAsia="tr-TR"/>
              </w:rPr>
              <w:t>Serbest Tüketici Sayısı</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ADANA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116.487</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1.758</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116.487</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1.758</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ADIYAMAN</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74.918</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1.989</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AKMERCAN ADIYAMAN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74.918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1.989</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AFYONKARAHİSAR</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74.198</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2.969</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AFYON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74.198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2.969</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AĞRI</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5.835</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272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AĞRI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5.835</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272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AKSARAY</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63.063</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2.986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ENERYA AKSARAY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63.063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2.986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AMASYA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66.529</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3.063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66.529</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3.063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ANKARA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1.734.480</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84.032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BAŞKENT DOĞALGAZ DAĞITIM GAYRİMENKUL YATIRIM ORTAKLIĞI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1.690.101</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82.494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KIZILCAHAMAM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6.054</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213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POLGAZ POLATLI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38.325</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1.325</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ANTALYA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79.408</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1034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ENERYA ANTALYA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79.408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1034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ARDAHAN</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5.935</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374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5.935</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374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AYDIN</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60.313</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781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ENERYA AYDIN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60.313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781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BALIKESİR</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172.816</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6.837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BALIKESİR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102.791</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4.316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BANDIRMA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47.181</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1.682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14.949</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536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7.895</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303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BARTIN</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33.261</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1047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AKMERCAN BATIKAR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33.261</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1047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BATMAN</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47.409</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950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47.409</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950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BAYBURT</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11.444</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912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11.444</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912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lastRenderedPageBreak/>
              <w:t>BİLECİK</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54.031</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2.811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54.031</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2.811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BİNGÖL</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29.705</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Calibri" w:eastAsia="Times New Roman" w:hAnsi="Calibri" w:cs="Times New Roman"/>
                <w:color w:val="000000"/>
                <w:lang w:eastAsia="tr-TR"/>
              </w:rPr>
            </w:pPr>
            <w:r w:rsidRPr="00417557">
              <w:rPr>
                <w:rFonts w:ascii="Calibri" w:eastAsia="Times New Roman" w:hAnsi="Calibri" w:cs="Times New Roman"/>
                <w:color w:val="000000"/>
                <w:lang w:eastAsia="tr-TR"/>
              </w:rPr>
              <w:t> </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29.705</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Calibri" w:eastAsia="Times New Roman" w:hAnsi="Calibri" w:cs="Times New Roman"/>
                <w:color w:val="000000"/>
                <w:lang w:eastAsia="tr-TR"/>
              </w:rPr>
            </w:pPr>
            <w:r w:rsidRPr="00417557">
              <w:rPr>
                <w:rFonts w:ascii="Calibri" w:eastAsia="Times New Roman" w:hAnsi="Calibri" w:cs="Times New Roman"/>
                <w:color w:val="000000"/>
                <w:lang w:eastAsia="tr-TR"/>
              </w:rPr>
              <w:t> </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BİTLİS</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17.605</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Calibri" w:eastAsia="Times New Roman" w:hAnsi="Calibri" w:cs="Times New Roman"/>
                <w:color w:val="000000"/>
                <w:lang w:eastAsia="tr-TR"/>
              </w:rPr>
            </w:pPr>
            <w:r w:rsidRPr="00417557">
              <w:rPr>
                <w:rFonts w:ascii="Calibri" w:eastAsia="Times New Roman" w:hAnsi="Calibri" w:cs="Times New Roman"/>
                <w:color w:val="000000"/>
                <w:lang w:eastAsia="tr-TR"/>
              </w:rPr>
              <w:t> </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17.605</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Calibri" w:eastAsia="Times New Roman" w:hAnsi="Calibri" w:cs="Times New Roman"/>
                <w:color w:val="000000"/>
                <w:lang w:eastAsia="tr-TR"/>
              </w:rPr>
            </w:pPr>
            <w:r w:rsidRPr="00417557">
              <w:rPr>
                <w:rFonts w:ascii="Calibri" w:eastAsia="Times New Roman" w:hAnsi="Calibri" w:cs="Times New Roman"/>
                <w:color w:val="000000"/>
                <w:lang w:eastAsia="tr-TR"/>
              </w:rPr>
              <w:t> </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BOLU</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63.449</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3.539</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57.318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3.005</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6.131</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534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BURDUR</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38.610</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2.161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38.610</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2.161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BURSA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876.202</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27.465</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GEMLİK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33.093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756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36.174</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1.060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20.197</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665</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BURSA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709.747</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21.886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İNEGÖL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76.991</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3.098</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ÇANAKKALE</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94.678</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3.989</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94.678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3.989</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ÇANKIRI</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29.874</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2.218</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29.874</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2.218</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ÇORUM</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100.403</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8.070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ÇORUM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100.403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8.070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DENİZLİ</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192.746</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5.523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ENERYA DENİZLİ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192.746</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5.523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DİYARBAKIR</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150.123</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3.477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DİYARBAKIR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150.123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3.477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DÜZCE</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72.874</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3.724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72.874</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3.724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EDİRNE</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63.063</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2.200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63.063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2.200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ELAZIĞ</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121.603</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5.497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ELAZIĞ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121.603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5.497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ERZİNCAN</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42.418</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2.551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lastRenderedPageBreak/>
              <w:t>ENERYA ERZİNCAN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42.418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2.551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ERZURUM</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98.711</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5.845</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PALEN ENERJİ DOĞAL GAZ DAĞITIM END.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98.711</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5.845</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ESKİŞEHİR</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289.102</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10.930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1.928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132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287.174</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10.798</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GAZİANTEP</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244.542</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5.373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244.542</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5.373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GİRESUN</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23.013</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433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23.013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433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GÜMÜŞHANE</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13.279</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884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13.279</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884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HATAY</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83.806</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981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83.806</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981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IĞDIR</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14.646</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SERHAT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14.646</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ISPARTA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75.809</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3.650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75.809</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3.650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İSTANBUL</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5.358.145</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263.873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BAHÇEŞEHİR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16.772</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503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İGDAŞ İSTANBUL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5.341.373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263.370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İZMİR</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624.341</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8.802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İZMİR DOĞALGAZ DAĞITIM TİCARET VE TAAHHÜT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624.341</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8.802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KAHRAMANMARAŞ</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127.975</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2.336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ARMADAŞ ARSAN MARAŞ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127.975</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2.336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KARABÜK</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54.872</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3.224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54.872</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3.224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KARAMAN</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49.289</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2.148</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ENERYA KARAMAN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49.289</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2.148</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KARS</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25.597</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951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25.597</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951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KASTAMONU</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42.694</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4.460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42.694</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4.460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lastRenderedPageBreak/>
              <w:t>KAYSERİ</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340.919</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12.697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KAYSERİGAZ KAYSERİ DOĞALGAZ DAĞITIM PAZARLAMA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340.919</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12.697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KIRIKKALE</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70.850</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2.466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70.850</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2.466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KIRKLARELİ</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74.626</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3.193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74.626</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3.193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KIRŞEHİR</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52.327</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2.739</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50.553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2.642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1.774</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97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KİLİS</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11.283</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340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11.283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340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KOCAELİ</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545.768</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16.057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16.827</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456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İZGAZ İZMİT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336.908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10.728</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PALGAZ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192.033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4.873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KONYA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382.665</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15.293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ENERYA EREĞLİ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30.983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1.622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ENERYA KONYA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331.151</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12.671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SELÇUK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20.531</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1000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KÜTAHYA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116.218</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4787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ÇİNİGAZ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116.218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4787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MALATYA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146.753</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6.140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MALATYA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146.753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6.140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MANİSA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131.376</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3.304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MANİSA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131.376</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3.304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MARDİN</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23.013</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AKMERCAN MARDİN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23.013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MERSİN</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92.319</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1.104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92.319</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1.104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MUĞLA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22.466</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504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AKMERCAN MUĞLA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22.466</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504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MUŞ</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20.277</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20.277</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lastRenderedPageBreak/>
              <w:t>NEVŞEHİR</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49.232</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2.312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ENERYA KAPADOKYA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49.232</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2.312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NİĞDE</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53.258</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2.116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ENERYA KAPADOKYA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53.258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2.116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ORDU</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75.413</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1.927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75.413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1.927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OSMANİYE</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31.471</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386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31.471</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386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RİZE</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37.043</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1.105</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37.043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1.105</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SAKARYA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224.536</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7.208</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AGDAŞ ADAPAZARI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212.818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6.815</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AKMERCAN GEPA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11.718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393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SAMSUN</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247.181</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6.930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AKMERCAN DELTA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43.497</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1.384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13.242</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329</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SAMGAZ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190.442</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5.217</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SİİRT</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26.060</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816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26.060</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816</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SİNOP</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13.849</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Calibri" w:eastAsia="Times New Roman" w:hAnsi="Calibri" w:cs="Times New Roman"/>
                <w:color w:val="000000"/>
                <w:lang w:eastAsia="tr-TR"/>
              </w:rPr>
            </w:pPr>
            <w:r w:rsidRPr="00417557">
              <w:rPr>
                <w:rFonts w:ascii="Calibri" w:eastAsia="Times New Roman" w:hAnsi="Calibri" w:cs="Times New Roman"/>
                <w:color w:val="000000"/>
                <w:lang w:eastAsia="tr-TR"/>
              </w:rPr>
              <w:t> </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AKMERCAN SİNOP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13.849</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Calibri" w:eastAsia="Times New Roman" w:hAnsi="Calibri" w:cs="Times New Roman"/>
                <w:color w:val="000000"/>
                <w:lang w:eastAsia="tr-TR"/>
              </w:rPr>
            </w:pPr>
            <w:r w:rsidRPr="00417557">
              <w:rPr>
                <w:rFonts w:ascii="Calibri" w:eastAsia="Times New Roman" w:hAnsi="Calibri" w:cs="Times New Roman"/>
                <w:color w:val="000000"/>
                <w:lang w:eastAsia="tr-TR"/>
              </w:rPr>
              <w:t> </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SİVAS</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121.198</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4.448</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SİVAS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121.198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4.448</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ŞANLIURFA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88.612</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1.872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ŞANLIURFA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88.612</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1.872</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TEKİRDAĞ</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255.610</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7.704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ÇORDAŞ ÇORLU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104.580</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3.310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151.030</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4.394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TOKAT</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86.938</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3.470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86.938</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3.470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TRABZON</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81.250</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1.333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81.250</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1.333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TUNCELİ</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w:t>
            </w:r>
            <w:r>
              <w:rPr>
                <w:rFonts w:ascii="Times New Roman" w:eastAsia="Times New Roman" w:hAnsi="Times New Roman" w:cs="Times New Roman"/>
                <w:b/>
                <w:bCs/>
                <w:color w:val="000000"/>
                <w:sz w:val="24"/>
                <w:szCs w:val="24"/>
                <w:lang w:eastAsia="tr-TR"/>
              </w:rPr>
              <w:t>.</w:t>
            </w:r>
            <w:r w:rsidRPr="00417557">
              <w:rPr>
                <w:rFonts w:ascii="Times New Roman" w:eastAsia="Times New Roman" w:hAnsi="Times New Roman" w:cs="Times New Roman"/>
                <w:b/>
                <w:bCs/>
                <w:color w:val="000000"/>
                <w:sz w:val="24"/>
                <w:szCs w:val="24"/>
                <w:lang w:eastAsia="tr-TR"/>
              </w:rPr>
              <w:t>545</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Calibri" w:eastAsia="Times New Roman" w:hAnsi="Calibri" w:cs="Times New Roman"/>
                <w:color w:val="000000"/>
                <w:lang w:eastAsia="tr-TR"/>
              </w:rPr>
            </w:pPr>
            <w:r w:rsidRPr="00417557">
              <w:rPr>
                <w:rFonts w:ascii="Calibri" w:eastAsia="Times New Roman" w:hAnsi="Calibri" w:cs="Times New Roman"/>
                <w:color w:val="000000"/>
                <w:lang w:eastAsia="tr-TR"/>
              </w:rPr>
              <w:t> </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AKMERCAN TUNCELİ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w:t>
            </w:r>
            <w:r>
              <w:rPr>
                <w:rFonts w:ascii="Times New Roman" w:eastAsia="Times New Roman" w:hAnsi="Times New Roman" w:cs="Times New Roman"/>
                <w:color w:val="000000"/>
                <w:sz w:val="24"/>
                <w:szCs w:val="24"/>
                <w:lang w:eastAsia="tr-TR"/>
              </w:rPr>
              <w:t>.</w:t>
            </w:r>
            <w:r w:rsidRPr="00417557">
              <w:rPr>
                <w:rFonts w:ascii="Times New Roman" w:eastAsia="Times New Roman" w:hAnsi="Times New Roman" w:cs="Times New Roman"/>
                <w:color w:val="000000"/>
                <w:sz w:val="24"/>
                <w:szCs w:val="24"/>
                <w:lang w:eastAsia="tr-TR"/>
              </w:rPr>
              <w:t>545</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Calibri" w:eastAsia="Times New Roman" w:hAnsi="Calibri" w:cs="Times New Roman"/>
                <w:color w:val="000000"/>
                <w:lang w:eastAsia="tr-TR"/>
              </w:rPr>
            </w:pPr>
            <w:r w:rsidRPr="00417557">
              <w:rPr>
                <w:rFonts w:ascii="Calibri" w:eastAsia="Times New Roman" w:hAnsi="Calibri" w:cs="Times New Roman"/>
                <w:color w:val="000000"/>
                <w:lang w:eastAsia="tr-TR"/>
              </w:rPr>
              <w:t> </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UŞAK</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69.266</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2.955</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UDAŞ UŞAK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69.266</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2.955</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lastRenderedPageBreak/>
              <w:t>VAN</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64.600</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3.763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VAN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64.600</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3.763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YALOVA</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93.091</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2.823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93.091</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2.823</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YOZGAT</w:t>
            </w:r>
          </w:p>
        </w:tc>
        <w:tc>
          <w:tcPr>
            <w:tcW w:w="1134"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53.384</w:t>
            </w:r>
          </w:p>
        </w:tc>
        <w:tc>
          <w:tcPr>
            <w:tcW w:w="1701" w:type="dxa"/>
            <w:tcBorders>
              <w:top w:val="nil"/>
              <w:left w:val="nil"/>
              <w:bottom w:val="single" w:sz="8" w:space="0" w:color="auto"/>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3.911</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ind w:firstLineChars="100" w:firstLine="240"/>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53.384</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3.911</w:t>
            </w:r>
          </w:p>
        </w:tc>
      </w:tr>
      <w:tr w:rsidR="00417557" w:rsidRPr="00417557" w:rsidTr="00417557">
        <w:trPr>
          <w:trHeight w:val="330"/>
        </w:trPr>
        <w:tc>
          <w:tcPr>
            <w:tcW w:w="7513" w:type="dxa"/>
            <w:tcBorders>
              <w:top w:val="nil"/>
              <w:left w:val="single" w:sz="8" w:space="0" w:color="auto"/>
              <w:bottom w:val="nil"/>
              <w:right w:val="single" w:sz="8" w:space="0" w:color="auto"/>
            </w:tcBorders>
            <w:shd w:val="clear" w:color="000000" w:fill="DCE6F1"/>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ZONGULDAK</w:t>
            </w:r>
          </w:p>
        </w:tc>
        <w:tc>
          <w:tcPr>
            <w:tcW w:w="1134" w:type="dxa"/>
            <w:tcBorders>
              <w:top w:val="nil"/>
              <w:left w:val="nil"/>
              <w:bottom w:val="nil"/>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105.790</w:t>
            </w:r>
          </w:p>
        </w:tc>
        <w:tc>
          <w:tcPr>
            <w:tcW w:w="1701" w:type="dxa"/>
            <w:tcBorders>
              <w:top w:val="nil"/>
              <w:left w:val="nil"/>
              <w:bottom w:val="nil"/>
              <w:right w:val="single" w:sz="8" w:space="0" w:color="auto"/>
            </w:tcBorders>
            <w:shd w:val="clear" w:color="000000" w:fill="DCE6F1"/>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000000"/>
                <w:sz w:val="24"/>
                <w:szCs w:val="24"/>
                <w:lang w:eastAsia="tr-TR"/>
              </w:rPr>
            </w:pPr>
            <w:r w:rsidRPr="00417557">
              <w:rPr>
                <w:rFonts w:ascii="Times New Roman" w:eastAsia="Times New Roman" w:hAnsi="Times New Roman" w:cs="Times New Roman"/>
                <w:b/>
                <w:bCs/>
                <w:color w:val="000000"/>
                <w:sz w:val="24"/>
                <w:szCs w:val="24"/>
                <w:lang w:eastAsia="tr-TR"/>
              </w:rPr>
              <w:t>3.254</w:t>
            </w:r>
          </w:p>
        </w:tc>
      </w:tr>
      <w:tr w:rsidR="00417557" w:rsidRPr="00417557" w:rsidTr="00417557">
        <w:trPr>
          <w:trHeight w:val="330"/>
        </w:trPr>
        <w:tc>
          <w:tcPr>
            <w:tcW w:w="75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AKMERCAN BATIKAR DOĞAL GAZ DAĞITIM SANAYİ VE TİCARET ANONİM ŞİRKETİ</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59.777</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1.754</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46.013</w:t>
            </w:r>
          </w:p>
        </w:tc>
        <w:tc>
          <w:tcPr>
            <w:tcW w:w="1701" w:type="dxa"/>
            <w:tcBorders>
              <w:top w:val="nil"/>
              <w:left w:val="nil"/>
              <w:bottom w:val="single" w:sz="8" w:space="0" w:color="auto"/>
              <w:right w:val="single" w:sz="8" w:space="0" w:color="auto"/>
            </w:tcBorders>
            <w:shd w:val="clear" w:color="auto" w:fill="auto"/>
            <w:noWrap/>
            <w:vAlign w:val="center"/>
            <w:hideMark/>
          </w:tcPr>
          <w:p w:rsidR="00417557" w:rsidRPr="00417557" w:rsidRDefault="00417557" w:rsidP="00417557">
            <w:pPr>
              <w:spacing w:after="0" w:line="240" w:lineRule="auto"/>
              <w:jc w:val="right"/>
              <w:rPr>
                <w:rFonts w:ascii="Times New Roman" w:eastAsia="Times New Roman" w:hAnsi="Times New Roman" w:cs="Times New Roman"/>
                <w:color w:val="000000"/>
                <w:sz w:val="24"/>
                <w:szCs w:val="24"/>
                <w:lang w:eastAsia="tr-TR"/>
              </w:rPr>
            </w:pPr>
            <w:r w:rsidRPr="00417557">
              <w:rPr>
                <w:rFonts w:ascii="Times New Roman" w:eastAsia="Times New Roman" w:hAnsi="Times New Roman" w:cs="Times New Roman"/>
                <w:color w:val="000000"/>
                <w:sz w:val="24"/>
                <w:szCs w:val="24"/>
                <w:lang w:eastAsia="tr-TR"/>
              </w:rPr>
              <w:t>1.500</w:t>
            </w:r>
          </w:p>
        </w:tc>
      </w:tr>
      <w:tr w:rsidR="00417557" w:rsidRPr="00417557" w:rsidTr="00417557">
        <w:trPr>
          <w:trHeight w:val="330"/>
        </w:trPr>
        <w:tc>
          <w:tcPr>
            <w:tcW w:w="7513" w:type="dxa"/>
            <w:tcBorders>
              <w:top w:val="nil"/>
              <w:left w:val="single" w:sz="8" w:space="0" w:color="auto"/>
              <w:bottom w:val="single" w:sz="8" w:space="0" w:color="auto"/>
              <w:right w:val="single" w:sz="8" w:space="0" w:color="auto"/>
            </w:tcBorders>
            <w:shd w:val="clear" w:color="000000" w:fill="4F81BD"/>
            <w:noWrap/>
            <w:vAlign w:val="center"/>
            <w:hideMark/>
          </w:tcPr>
          <w:p w:rsidR="00417557" w:rsidRPr="00417557" w:rsidRDefault="00417557" w:rsidP="00417557">
            <w:pPr>
              <w:spacing w:after="0" w:line="240" w:lineRule="auto"/>
              <w:rPr>
                <w:rFonts w:ascii="Times New Roman" w:eastAsia="Times New Roman" w:hAnsi="Times New Roman" w:cs="Times New Roman"/>
                <w:b/>
                <w:bCs/>
                <w:color w:val="FFFFFF"/>
                <w:sz w:val="24"/>
                <w:szCs w:val="24"/>
                <w:lang w:eastAsia="tr-TR"/>
              </w:rPr>
            </w:pPr>
            <w:r w:rsidRPr="00417557">
              <w:rPr>
                <w:rFonts w:ascii="Times New Roman" w:eastAsia="Times New Roman" w:hAnsi="Times New Roman" w:cs="Times New Roman"/>
                <w:b/>
                <w:bCs/>
                <w:color w:val="FFFFFF"/>
                <w:sz w:val="24"/>
                <w:szCs w:val="24"/>
                <w:lang w:eastAsia="tr-TR"/>
              </w:rPr>
              <w:t>Genel Toplam</w:t>
            </w:r>
          </w:p>
        </w:tc>
        <w:tc>
          <w:tcPr>
            <w:tcW w:w="1134" w:type="dxa"/>
            <w:tcBorders>
              <w:top w:val="nil"/>
              <w:left w:val="nil"/>
              <w:bottom w:val="single" w:sz="8" w:space="0" w:color="auto"/>
              <w:right w:val="single" w:sz="8" w:space="0" w:color="auto"/>
            </w:tcBorders>
            <w:shd w:val="clear" w:color="000000" w:fill="4F81BD"/>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FFFFFF"/>
                <w:sz w:val="24"/>
                <w:szCs w:val="24"/>
                <w:lang w:eastAsia="tr-TR"/>
              </w:rPr>
            </w:pPr>
            <w:r w:rsidRPr="00417557">
              <w:rPr>
                <w:rFonts w:ascii="Times New Roman" w:eastAsia="Times New Roman" w:hAnsi="Times New Roman" w:cs="Times New Roman"/>
                <w:b/>
                <w:bCs/>
                <w:color w:val="FFFFFF"/>
                <w:sz w:val="24"/>
                <w:szCs w:val="24"/>
                <w:lang w:eastAsia="tr-TR"/>
              </w:rPr>
              <w:t>15.429.488</w:t>
            </w:r>
          </w:p>
        </w:tc>
        <w:tc>
          <w:tcPr>
            <w:tcW w:w="1701" w:type="dxa"/>
            <w:tcBorders>
              <w:top w:val="nil"/>
              <w:left w:val="nil"/>
              <w:bottom w:val="single" w:sz="8" w:space="0" w:color="auto"/>
              <w:right w:val="single" w:sz="8" w:space="0" w:color="auto"/>
            </w:tcBorders>
            <w:shd w:val="clear" w:color="000000" w:fill="4F81BD"/>
            <w:noWrap/>
            <w:vAlign w:val="center"/>
            <w:hideMark/>
          </w:tcPr>
          <w:p w:rsidR="00417557" w:rsidRPr="00417557" w:rsidRDefault="00417557" w:rsidP="00417557">
            <w:pPr>
              <w:spacing w:after="0" w:line="240" w:lineRule="auto"/>
              <w:jc w:val="right"/>
              <w:rPr>
                <w:rFonts w:ascii="Times New Roman" w:eastAsia="Times New Roman" w:hAnsi="Times New Roman" w:cs="Times New Roman"/>
                <w:b/>
                <w:bCs/>
                <w:color w:val="FFFFFF"/>
                <w:sz w:val="24"/>
                <w:szCs w:val="24"/>
                <w:lang w:eastAsia="tr-TR"/>
              </w:rPr>
            </w:pPr>
            <w:r w:rsidRPr="00417557">
              <w:rPr>
                <w:rFonts w:ascii="Times New Roman" w:eastAsia="Times New Roman" w:hAnsi="Times New Roman" w:cs="Times New Roman"/>
                <w:b/>
                <w:bCs/>
                <w:color w:val="FFFFFF"/>
                <w:sz w:val="24"/>
                <w:szCs w:val="24"/>
                <w:lang w:eastAsia="tr-TR"/>
              </w:rPr>
              <w:t>623.079</w:t>
            </w:r>
          </w:p>
        </w:tc>
      </w:tr>
    </w:tbl>
    <w:p w:rsidR="0050433D" w:rsidRPr="00C072F1" w:rsidRDefault="0050433D" w:rsidP="0050433D">
      <w:pPr>
        <w:rPr>
          <w:rFonts w:ascii="Times New Roman" w:hAnsi="Times New Roman" w:cs="Times New Roman"/>
          <w:b/>
          <w:sz w:val="24"/>
          <w:szCs w:val="24"/>
        </w:rPr>
      </w:pPr>
    </w:p>
    <w:p w:rsidR="0050433D" w:rsidRDefault="0050433D" w:rsidP="0050433D">
      <w:pPr>
        <w:pStyle w:val="Tablo1"/>
        <w:rPr>
          <w:rFonts w:ascii="Times New Roman" w:hAnsi="Times New Roman"/>
          <w:sz w:val="24"/>
          <w:szCs w:val="24"/>
        </w:rPr>
      </w:pPr>
      <w:bookmarkStart w:id="43" w:name="_Toc13821824"/>
      <w:r w:rsidRPr="00C072F1">
        <w:rPr>
          <w:rFonts w:ascii="Times New Roman" w:hAnsi="Times New Roman"/>
          <w:sz w:val="24"/>
          <w:szCs w:val="24"/>
        </w:rPr>
        <w:t xml:space="preserve">Tablo 5.4 </w:t>
      </w:r>
      <w:r w:rsidR="00683A17">
        <w:rPr>
          <w:rFonts w:ascii="Times New Roman" w:hAnsi="Times New Roman"/>
          <w:sz w:val="24"/>
          <w:szCs w:val="24"/>
        </w:rPr>
        <w:t>Mayıs</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3"/>
    </w:p>
    <w:tbl>
      <w:tblPr>
        <w:tblW w:w="10490" w:type="dxa"/>
        <w:tblInd w:w="70" w:type="dxa"/>
        <w:tblCellMar>
          <w:left w:w="70" w:type="dxa"/>
          <w:right w:w="70" w:type="dxa"/>
        </w:tblCellMar>
        <w:tblLook w:val="04A0" w:firstRow="1" w:lastRow="0" w:firstColumn="1" w:lastColumn="0" w:noHBand="0" w:noVBand="1"/>
      </w:tblPr>
      <w:tblGrid>
        <w:gridCol w:w="7880"/>
        <w:gridCol w:w="1618"/>
        <w:gridCol w:w="992"/>
      </w:tblGrid>
      <w:tr w:rsidR="00487783" w:rsidRPr="00487783" w:rsidTr="00487783">
        <w:trPr>
          <w:cantSplit/>
          <w:trHeight w:val="315"/>
          <w:tblHeader/>
        </w:trPr>
        <w:tc>
          <w:tcPr>
            <w:tcW w:w="7880" w:type="dxa"/>
            <w:tcBorders>
              <w:top w:val="single" w:sz="4" w:space="0" w:color="D3D3D3"/>
              <w:left w:val="single" w:sz="4" w:space="0" w:color="D3D3D3"/>
              <w:bottom w:val="single" w:sz="4" w:space="0" w:color="D3D3D3"/>
              <w:right w:val="single" w:sz="4" w:space="0" w:color="D3D3D3"/>
            </w:tcBorders>
            <w:shd w:val="clear" w:color="6E9ECA" w:fill="6E9ECA"/>
            <w:hideMark/>
          </w:tcPr>
          <w:p w:rsidR="00487783" w:rsidRPr="00487783" w:rsidRDefault="00487783" w:rsidP="00487783">
            <w:pPr>
              <w:spacing w:after="0" w:line="240" w:lineRule="auto"/>
              <w:jc w:val="center"/>
              <w:rPr>
                <w:rFonts w:ascii="Times New Roman" w:eastAsia="Times New Roman" w:hAnsi="Times New Roman" w:cs="Times New Roman"/>
                <w:b/>
                <w:bCs/>
                <w:color w:val="FFFFFF"/>
                <w:sz w:val="24"/>
                <w:szCs w:val="24"/>
                <w:lang w:eastAsia="tr-TR"/>
              </w:rPr>
            </w:pPr>
            <w:r w:rsidRPr="00487783">
              <w:rPr>
                <w:rFonts w:ascii="Times New Roman" w:eastAsia="Times New Roman" w:hAnsi="Times New Roman" w:cs="Times New Roman"/>
                <w:b/>
                <w:bCs/>
                <w:color w:val="FFFFFF"/>
                <w:sz w:val="24"/>
                <w:szCs w:val="24"/>
                <w:lang w:eastAsia="tr-TR"/>
              </w:rPr>
              <w:t>Şirket Ünvanı</w:t>
            </w:r>
          </w:p>
        </w:tc>
        <w:tc>
          <w:tcPr>
            <w:tcW w:w="1618" w:type="dxa"/>
            <w:tcBorders>
              <w:top w:val="single" w:sz="4" w:space="0" w:color="D3D3D3"/>
              <w:left w:val="nil"/>
              <w:bottom w:val="single" w:sz="4" w:space="0" w:color="D3D3D3"/>
              <w:right w:val="single" w:sz="4" w:space="0" w:color="D3D3D3"/>
            </w:tcBorders>
            <w:shd w:val="clear" w:color="6E9ECA" w:fill="6E9ECA"/>
            <w:hideMark/>
          </w:tcPr>
          <w:p w:rsidR="00487783" w:rsidRPr="00487783" w:rsidRDefault="00487783" w:rsidP="00487783">
            <w:pPr>
              <w:spacing w:after="0" w:line="240" w:lineRule="auto"/>
              <w:jc w:val="right"/>
              <w:rPr>
                <w:rFonts w:ascii="Times New Roman" w:eastAsia="Times New Roman" w:hAnsi="Times New Roman" w:cs="Times New Roman"/>
                <w:b/>
                <w:bCs/>
                <w:color w:val="FFFFFF"/>
                <w:sz w:val="24"/>
                <w:szCs w:val="24"/>
                <w:lang w:eastAsia="tr-TR"/>
              </w:rPr>
            </w:pPr>
            <w:r w:rsidRPr="00487783">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D3D3D3"/>
              <w:left w:val="nil"/>
              <w:bottom w:val="single" w:sz="4" w:space="0" w:color="D3D3D3"/>
              <w:right w:val="single" w:sz="4" w:space="0" w:color="D3D3D3"/>
            </w:tcBorders>
            <w:shd w:val="clear" w:color="6E9ECA" w:fill="6E9ECA"/>
            <w:hideMark/>
          </w:tcPr>
          <w:p w:rsidR="00487783" w:rsidRPr="00487783" w:rsidRDefault="00487783" w:rsidP="00487783">
            <w:pPr>
              <w:spacing w:after="0" w:line="240" w:lineRule="auto"/>
              <w:jc w:val="center"/>
              <w:rPr>
                <w:rFonts w:ascii="Times New Roman" w:eastAsia="Times New Roman" w:hAnsi="Times New Roman" w:cs="Times New Roman"/>
                <w:b/>
                <w:bCs/>
                <w:color w:val="FFFFFF"/>
                <w:sz w:val="24"/>
                <w:szCs w:val="24"/>
                <w:lang w:eastAsia="tr-TR"/>
              </w:rPr>
            </w:pPr>
            <w:r w:rsidRPr="00487783">
              <w:rPr>
                <w:rFonts w:ascii="Times New Roman" w:eastAsia="Times New Roman" w:hAnsi="Times New Roman" w:cs="Times New Roman"/>
                <w:b/>
                <w:bCs/>
                <w:color w:val="FFFFFF"/>
                <w:sz w:val="24"/>
                <w:szCs w:val="24"/>
                <w:lang w:eastAsia="tr-TR"/>
              </w:rPr>
              <w:t>Pay(%)</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İGDAŞ İSTANBUL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262,49</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17,67</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BAŞKENT DOĞALGAZ DAĞITIM GAYRİMENKUL YATIRIM ORTAKLIĞI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159,11</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10,71</w:t>
            </w:r>
          </w:p>
        </w:tc>
      </w:tr>
      <w:tr w:rsidR="00487783" w:rsidRPr="00487783" w:rsidTr="00487783">
        <w:trPr>
          <w:trHeight w:val="39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İZMİR DOĞALGAZ DAĞITIM TİCARET VE TAAHHÜT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62,76</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4,22</w:t>
            </w:r>
          </w:p>
        </w:tc>
      </w:tr>
      <w:tr w:rsidR="00487783" w:rsidRPr="00487783" w:rsidTr="00487783">
        <w:trPr>
          <w:trHeight w:val="39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PALGAZ DOĞAL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60,68</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4,09</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TRAKYA BÖLGESİ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56,57</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3,81</w:t>
            </w:r>
          </w:p>
        </w:tc>
      </w:tr>
      <w:tr w:rsidR="00487783" w:rsidRPr="00487783" w:rsidTr="00487783">
        <w:trPr>
          <w:trHeight w:val="37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BİLECİK BOLU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51,34</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3,46</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AGDAŞ ADAPAZARI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46,12</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3,10</w:t>
            </w:r>
          </w:p>
        </w:tc>
      </w:tr>
      <w:tr w:rsidR="00487783" w:rsidRPr="00487783" w:rsidTr="00487783">
        <w:trPr>
          <w:trHeight w:val="37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İZGAZ İZMİT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41,10</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2,77</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KAYSERİGAZ KAYSERİ DOĞALGAZ DAĞITIM PAZARLAMA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40,88</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2,75</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ÇUKUROVA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38,31</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2,58</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BURSA ŞEHİRİÇİ DOĞAL GAZ DAĞITIM TİCARET VE TAAH.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36,35</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2,45</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ENERYA KONYA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35,69</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2,40</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31,89</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2,15</w:t>
            </w:r>
          </w:p>
        </w:tc>
      </w:tr>
      <w:tr w:rsidR="00487783" w:rsidRPr="00487783" w:rsidTr="00487783">
        <w:trPr>
          <w:trHeight w:val="39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KARGAZ DOĞAL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25,64</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1,73</w:t>
            </w:r>
          </w:p>
        </w:tc>
      </w:tr>
      <w:tr w:rsidR="00487783" w:rsidRPr="00487783" w:rsidTr="00487783">
        <w:trPr>
          <w:trHeight w:val="37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DÜZCE EREĞLİ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23,79</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1,60</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GAZDAŞ GAZİANTEP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23,70</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1,60</w:t>
            </w:r>
          </w:p>
        </w:tc>
      </w:tr>
      <w:tr w:rsidR="00487783" w:rsidRPr="00487783" w:rsidTr="00487783">
        <w:trPr>
          <w:trHeight w:val="42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ARMADAŞ ARSAN MARAŞ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23,36</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1,57</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lastRenderedPageBreak/>
              <w:t>SAMGAZ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23,00</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1,55</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ENERYA DENİZLİ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21,61</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1,45</w:t>
            </w:r>
          </w:p>
        </w:tc>
      </w:tr>
      <w:tr w:rsidR="00487783" w:rsidRPr="00487783" w:rsidTr="00487783">
        <w:trPr>
          <w:trHeight w:val="42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ARMAGAZ ARSAN MARMARA DOĞALGAZ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19,16</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1,29</w:t>
            </w:r>
          </w:p>
        </w:tc>
      </w:tr>
      <w:tr w:rsidR="00487783" w:rsidRPr="00487783" w:rsidTr="00487783">
        <w:trPr>
          <w:trHeight w:val="40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ÇİNİGAZ DOĞAL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17,50</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1,18</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PALEN ENERJİ DOĞAL GAZ DAĞITIM END.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17,32</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1,17</w:t>
            </w:r>
          </w:p>
        </w:tc>
      </w:tr>
      <w:tr w:rsidR="00487783" w:rsidRPr="00487783" w:rsidTr="00487783">
        <w:trPr>
          <w:trHeight w:val="43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TOROSGAZ ISPARTA BURDUR DOĞALGAZ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16,63</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1,12</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MALATYA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15,97</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1,08</w:t>
            </w:r>
          </w:p>
        </w:tc>
      </w:tr>
      <w:tr w:rsidR="00487783" w:rsidRPr="00487783" w:rsidTr="00487783">
        <w:trPr>
          <w:trHeight w:val="3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TOKAT AMASYA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14,44</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0,97</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BALIKESİR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13,16</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0,89</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SİVAS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12,97</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0,87</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KIRGAZ KIRIKKALE-KIRŞEHİR DOĞAL GAZ DAĞITIM PAZ.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12,80</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0,86</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KARADENİZ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12,67</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0,85</w:t>
            </w:r>
          </w:p>
        </w:tc>
      </w:tr>
      <w:tr w:rsidR="00487783" w:rsidRPr="00487783" w:rsidTr="00487783">
        <w:trPr>
          <w:trHeight w:val="34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DOĞUGAZ BİTLİS BİNGÖL MUŞ DOĞALGAZ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12,47</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0,84</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ÇORDAŞ ÇORLU DOĞALGAZ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12,39</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0,83</w:t>
            </w:r>
          </w:p>
        </w:tc>
      </w:tr>
      <w:tr w:rsidR="00487783" w:rsidRPr="00487783" w:rsidTr="00487783">
        <w:trPr>
          <w:trHeight w:val="34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ÇORUM DOĞAL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12,31</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0,83</w:t>
            </w:r>
          </w:p>
        </w:tc>
      </w:tr>
      <w:tr w:rsidR="00487783" w:rsidRPr="00487783" w:rsidTr="00487783">
        <w:trPr>
          <w:trHeight w:val="34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ORDU GİRESUN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11,75</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0,79</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ELAZIĞ DOĞALGAZ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11,42</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0,77</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ENERYA KAPADOKYA GAZ DAĞITIM A.Ş.</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10,73</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0,72</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DİYARBAKIR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10,26</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0,69</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ENERYA ANTALYA GAZ DAĞITIM A.Ş.</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10,21</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0,69</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AKMERCAN BATIKAR DOĞAL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10,17</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0,68</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AFYON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9,36</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0,63</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SELÇUK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9,20</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0,62</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ÇANAKKALE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8,92</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0,60</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MANİSA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8,55</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0,58</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VAN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8,53</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0,57</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7,67</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0,52</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BANDIRMA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7,16</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0,48</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GEMLİK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7,10</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0,48</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ENERYA AYDIN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7,01</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0,47</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SÜRMELİ DOĞAL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6,91</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0,47</w:t>
            </w:r>
          </w:p>
        </w:tc>
      </w:tr>
      <w:tr w:rsidR="00487783" w:rsidRPr="00487783" w:rsidTr="00487783">
        <w:trPr>
          <w:trHeight w:val="37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İNEGÖL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6,82</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0,46</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UDAŞ UŞAK DOĞALGAZ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6,78</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0,46</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lastRenderedPageBreak/>
              <w:t>AKMERCAN DELTA DOĞALGAZ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6,65</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0,45</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MUSTAFAKEMALPAŞA SUSURLUK KARACABEY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6,54</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0,44</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ŞANLIURFA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6,24</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0,42</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ENERYA KARAMAN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5,62</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0,38</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SİİRT BATMAN DOĞALGAZ DAĞITIM A.Ş.</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5,61</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0,38</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AKMERCAN GEPA DOĞAL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5,13</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0,35</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AKMERCAN ADIYAMAN DOĞAL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5,11</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0,34</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ENERYA AKSARAY GAZ DAĞITIM A.Ş.</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4,95</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0,33</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ENERYA ERZİNCAN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4,46</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0,30</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AKMERCAN MUĞLA DOĞAL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4,14</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0,28</w:t>
            </w:r>
          </w:p>
        </w:tc>
      </w:tr>
      <w:tr w:rsidR="00487783" w:rsidRPr="00487783" w:rsidTr="00487783">
        <w:trPr>
          <w:trHeight w:val="34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GÜMÜŞHANE BAYBURT DOĞALGAZ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3,97</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0,27</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ENERYA EREĞLİ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3,24</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0,22</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POLGAZ POLATLI DOĞAL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2,80</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0,19</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AKMERCAN MARDİN DOĞAL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2,12</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0,14</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AKMERCAN SİNOP DOĞAL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1,76</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0,12</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BAHÇEŞEHİR 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1,36</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0,09</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SERHAT DOĞALGAZ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1,13</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0,08</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AKSA AĞRI DOĞALGAZ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0,99</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0,07</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KIZILCAHAMAM DOĞALGAZ DAĞITIM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0,91</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0,06</w:t>
            </w:r>
          </w:p>
        </w:tc>
      </w:tr>
      <w:tr w:rsidR="00487783" w:rsidRPr="00487783" w:rsidTr="00487783">
        <w:trPr>
          <w:trHeight w:val="630"/>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AKMERCAN TUNCELİ DOĞAL GAZ DAĞITIM SANAYİ VE TİCARET ANONİM ŞİRKETİ</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0,04</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0,00</w:t>
            </w:r>
          </w:p>
        </w:tc>
      </w:tr>
      <w:tr w:rsidR="00487783" w:rsidRPr="00487783" w:rsidTr="00487783">
        <w:trPr>
          <w:trHeight w:val="315"/>
        </w:trPr>
        <w:tc>
          <w:tcPr>
            <w:tcW w:w="788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b/>
                <w:bCs/>
                <w:color w:val="000000"/>
                <w:sz w:val="24"/>
                <w:szCs w:val="24"/>
                <w:lang w:eastAsia="tr-TR"/>
              </w:rPr>
            </w:pPr>
            <w:r w:rsidRPr="00487783">
              <w:rPr>
                <w:rFonts w:ascii="Times New Roman" w:eastAsia="Times New Roman" w:hAnsi="Times New Roman" w:cs="Times New Roman"/>
                <w:b/>
                <w:bCs/>
                <w:color w:val="000000"/>
                <w:sz w:val="24"/>
                <w:szCs w:val="24"/>
                <w:lang w:eastAsia="tr-TR"/>
              </w:rPr>
              <w:t>Genel Toplam</w:t>
            </w:r>
          </w:p>
        </w:tc>
        <w:tc>
          <w:tcPr>
            <w:tcW w:w="1618"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b/>
                <w:bCs/>
                <w:color w:val="000000"/>
                <w:sz w:val="24"/>
                <w:szCs w:val="24"/>
                <w:lang w:eastAsia="tr-TR"/>
              </w:rPr>
            </w:pPr>
            <w:r w:rsidRPr="00487783">
              <w:rPr>
                <w:rFonts w:ascii="Times New Roman" w:eastAsia="Times New Roman" w:hAnsi="Times New Roman" w:cs="Times New Roman"/>
                <w:b/>
                <w:bCs/>
                <w:color w:val="000000"/>
                <w:sz w:val="24"/>
                <w:szCs w:val="24"/>
                <w:lang w:eastAsia="tr-TR"/>
              </w:rPr>
              <w:t>1.485,46</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b/>
                <w:bCs/>
                <w:color w:val="000000"/>
                <w:sz w:val="24"/>
                <w:szCs w:val="24"/>
                <w:lang w:eastAsia="tr-TR"/>
              </w:rPr>
            </w:pPr>
            <w:r w:rsidRPr="00487783">
              <w:rPr>
                <w:rFonts w:ascii="Times New Roman" w:eastAsia="Times New Roman" w:hAnsi="Times New Roman" w:cs="Times New Roman"/>
                <w:b/>
                <w:bCs/>
                <w:color w:val="000000"/>
                <w:sz w:val="24"/>
                <w:szCs w:val="24"/>
                <w:lang w:eastAsia="tr-TR"/>
              </w:rPr>
              <w:t>100</w:t>
            </w:r>
          </w:p>
        </w:tc>
      </w:tr>
    </w:tbl>
    <w:p w:rsidR="000F62E8" w:rsidRDefault="000F62E8"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4" w:name="_Toc13821825"/>
      <w:r w:rsidRPr="00C072F1">
        <w:rPr>
          <w:rFonts w:ascii="Times New Roman" w:hAnsi="Times New Roman"/>
          <w:sz w:val="24"/>
          <w:szCs w:val="24"/>
        </w:rPr>
        <w:t xml:space="preserve">Tablo 5.5 </w:t>
      </w:r>
      <w:r w:rsidR="00683A17">
        <w:rPr>
          <w:rFonts w:ascii="Times New Roman" w:hAnsi="Times New Roman"/>
          <w:sz w:val="24"/>
          <w:szCs w:val="24"/>
        </w:rPr>
        <w:t>Mayıs</w:t>
      </w:r>
      <w:r>
        <w:rPr>
          <w:rFonts w:ascii="Times New Roman" w:hAnsi="Times New Roman"/>
          <w:sz w:val="24"/>
          <w:szCs w:val="24"/>
        </w:rPr>
        <w:t xml:space="preserve"> 2019</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4"/>
    </w:p>
    <w:tbl>
      <w:tblPr>
        <w:tblW w:w="10490" w:type="dxa"/>
        <w:tblInd w:w="70" w:type="dxa"/>
        <w:tblCellMar>
          <w:left w:w="70" w:type="dxa"/>
          <w:right w:w="70" w:type="dxa"/>
        </w:tblCellMar>
        <w:tblLook w:val="04A0" w:firstRow="1" w:lastRow="0" w:firstColumn="1" w:lastColumn="0" w:noHBand="0" w:noVBand="1"/>
      </w:tblPr>
      <w:tblGrid>
        <w:gridCol w:w="7938"/>
        <w:gridCol w:w="1560"/>
        <w:gridCol w:w="992"/>
      </w:tblGrid>
      <w:tr w:rsidR="00487783" w:rsidRPr="00487783" w:rsidTr="00487783">
        <w:trPr>
          <w:trHeight w:val="315"/>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487783" w:rsidRPr="00487783" w:rsidRDefault="00487783" w:rsidP="00487783">
            <w:pPr>
              <w:spacing w:after="0" w:line="240" w:lineRule="auto"/>
              <w:jc w:val="center"/>
              <w:rPr>
                <w:rFonts w:ascii="Times New Roman" w:eastAsia="Times New Roman" w:hAnsi="Times New Roman" w:cs="Times New Roman"/>
                <w:b/>
                <w:bCs/>
                <w:color w:val="FFFFFF"/>
                <w:sz w:val="24"/>
                <w:szCs w:val="24"/>
                <w:lang w:eastAsia="tr-TR"/>
              </w:rPr>
            </w:pPr>
            <w:r w:rsidRPr="00487783">
              <w:rPr>
                <w:rFonts w:ascii="Times New Roman" w:eastAsia="Times New Roman" w:hAnsi="Times New Roman" w:cs="Times New Roman"/>
                <w:b/>
                <w:bCs/>
                <w:color w:val="FFFFFF"/>
                <w:sz w:val="24"/>
                <w:szCs w:val="24"/>
                <w:lang w:eastAsia="tr-TR"/>
              </w:rPr>
              <w:t>Şirket Ünvanı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487783" w:rsidRPr="00487783" w:rsidRDefault="00487783" w:rsidP="00487783">
            <w:pPr>
              <w:spacing w:after="0" w:line="240" w:lineRule="auto"/>
              <w:jc w:val="right"/>
              <w:rPr>
                <w:rFonts w:ascii="Times New Roman" w:eastAsia="Times New Roman" w:hAnsi="Times New Roman" w:cs="Times New Roman"/>
                <w:b/>
                <w:bCs/>
                <w:color w:val="FFFFFF"/>
                <w:sz w:val="24"/>
                <w:szCs w:val="24"/>
                <w:lang w:eastAsia="tr-TR"/>
              </w:rPr>
            </w:pPr>
            <w:r w:rsidRPr="00487783">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D3D3D3"/>
              <w:left w:val="nil"/>
              <w:bottom w:val="single" w:sz="4" w:space="0" w:color="D3D3D3"/>
              <w:right w:val="single" w:sz="4" w:space="0" w:color="D3D3D3"/>
            </w:tcBorders>
            <w:shd w:val="clear" w:color="6E9ECA" w:fill="6E9ECA"/>
            <w:hideMark/>
          </w:tcPr>
          <w:p w:rsidR="00487783" w:rsidRPr="00487783" w:rsidRDefault="00487783" w:rsidP="00487783">
            <w:pPr>
              <w:spacing w:after="0" w:line="240" w:lineRule="auto"/>
              <w:jc w:val="center"/>
              <w:rPr>
                <w:rFonts w:ascii="Times New Roman" w:eastAsia="Times New Roman" w:hAnsi="Times New Roman" w:cs="Times New Roman"/>
                <w:b/>
                <w:bCs/>
                <w:color w:val="FFFFFF"/>
                <w:sz w:val="24"/>
                <w:szCs w:val="24"/>
                <w:lang w:eastAsia="tr-TR"/>
              </w:rPr>
            </w:pPr>
            <w:r w:rsidRPr="00487783">
              <w:rPr>
                <w:rFonts w:ascii="Times New Roman" w:eastAsia="Times New Roman" w:hAnsi="Times New Roman" w:cs="Times New Roman"/>
                <w:b/>
                <w:bCs/>
                <w:color w:val="FFFFFF"/>
                <w:sz w:val="24"/>
                <w:szCs w:val="24"/>
                <w:lang w:eastAsia="tr-TR"/>
              </w:rPr>
              <w:t>Pay(%)</w:t>
            </w:r>
          </w:p>
        </w:tc>
      </w:tr>
      <w:tr w:rsidR="00487783" w:rsidRPr="00487783" w:rsidTr="00487783">
        <w:trPr>
          <w:trHeight w:val="345"/>
        </w:trPr>
        <w:tc>
          <w:tcPr>
            <w:tcW w:w="7938"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BOTAŞ (BORU HATLARI İLE PETROL TAŞIMA ANONİM ŞİRKETİ)</w:t>
            </w:r>
          </w:p>
        </w:tc>
        <w:tc>
          <w:tcPr>
            <w:tcW w:w="156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1.188,25</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96,25</w:t>
            </w:r>
          </w:p>
        </w:tc>
      </w:tr>
      <w:tr w:rsidR="00487783" w:rsidRPr="00487783" w:rsidTr="00487783">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GLOBAL MADEN DOĞALGAZ PETROL VE KİMYA SANAYİ VE TİCARET ANONİM ŞİRKETİ</w:t>
            </w:r>
          </w:p>
        </w:tc>
        <w:tc>
          <w:tcPr>
            <w:tcW w:w="156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25,16</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2,04</w:t>
            </w:r>
          </w:p>
        </w:tc>
      </w:tr>
      <w:tr w:rsidR="00487783" w:rsidRPr="00487783" w:rsidTr="00487783">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ENERJİSA DOĞAL GAZ TOPTAN SATIŞ ANONİM ŞİRKETİ</w:t>
            </w:r>
          </w:p>
        </w:tc>
        <w:tc>
          <w:tcPr>
            <w:tcW w:w="156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18,06</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1,46</w:t>
            </w:r>
          </w:p>
        </w:tc>
      </w:tr>
      <w:tr w:rsidR="00487783" w:rsidRPr="00487783" w:rsidTr="00487783">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GUNVOR ENERJİ ANONİM ŞİRKETİ</w:t>
            </w:r>
          </w:p>
        </w:tc>
        <w:tc>
          <w:tcPr>
            <w:tcW w:w="156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2,91</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0,24</w:t>
            </w:r>
          </w:p>
        </w:tc>
      </w:tr>
      <w:tr w:rsidR="00487783" w:rsidRPr="00487783" w:rsidTr="00487783">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ENGİE ENERJİ TİCARET VE PAZARLAMA ANONİM ŞİRKETİ</w:t>
            </w:r>
          </w:p>
        </w:tc>
        <w:tc>
          <w:tcPr>
            <w:tcW w:w="156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0,11</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0,01</w:t>
            </w:r>
          </w:p>
        </w:tc>
      </w:tr>
      <w:tr w:rsidR="00487783" w:rsidRPr="00487783" w:rsidTr="00487783">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SHELL ENERJİ ANONİM ŞİRKETİ</w:t>
            </w:r>
          </w:p>
        </w:tc>
        <w:tc>
          <w:tcPr>
            <w:tcW w:w="156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0,09</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0,01</w:t>
            </w:r>
          </w:p>
        </w:tc>
      </w:tr>
      <w:tr w:rsidR="00487783" w:rsidRPr="00487783" w:rsidTr="00487783">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b/>
                <w:bCs/>
                <w:color w:val="000000"/>
                <w:sz w:val="24"/>
                <w:szCs w:val="24"/>
                <w:lang w:eastAsia="tr-TR"/>
              </w:rPr>
            </w:pPr>
            <w:r w:rsidRPr="00487783">
              <w:rPr>
                <w:rFonts w:ascii="Times New Roman" w:eastAsia="Times New Roman" w:hAnsi="Times New Roman" w:cs="Times New Roman"/>
                <w:b/>
                <w:bCs/>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b/>
                <w:bCs/>
                <w:color w:val="000000"/>
                <w:sz w:val="24"/>
                <w:szCs w:val="24"/>
                <w:lang w:eastAsia="tr-TR"/>
              </w:rPr>
            </w:pPr>
            <w:r w:rsidRPr="00487783">
              <w:rPr>
                <w:rFonts w:ascii="Times New Roman" w:eastAsia="Times New Roman" w:hAnsi="Times New Roman" w:cs="Times New Roman"/>
                <w:b/>
                <w:bCs/>
                <w:color w:val="000000"/>
                <w:sz w:val="24"/>
                <w:szCs w:val="24"/>
                <w:lang w:eastAsia="tr-TR"/>
              </w:rPr>
              <w:t>1.234,58</w:t>
            </w:r>
          </w:p>
        </w:tc>
        <w:tc>
          <w:tcPr>
            <w:tcW w:w="992"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b/>
                <w:bCs/>
                <w:color w:val="000000"/>
                <w:sz w:val="24"/>
                <w:szCs w:val="24"/>
                <w:lang w:eastAsia="tr-TR"/>
              </w:rPr>
            </w:pPr>
            <w:r w:rsidRPr="00487783">
              <w:rPr>
                <w:rFonts w:ascii="Times New Roman" w:eastAsia="Times New Roman" w:hAnsi="Times New Roman" w:cs="Times New Roman"/>
                <w:b/>
                <w:bCs/>
                <w:color w:val="000000"/>
                <w:sz w:val="24"/>
                <w:szCs w:val="24"/>
                <w:lang w:eastAsia="tr-TR"/>
              </w:rPr>
              <w:t>100</w:t>
            </w:r>
          </w:p>
        </w:tc>
      </w:tr>
    </w:tbl>
    <w:p w:rsidR="0050433D" w:rsidRDefault="0050433D" w:rsidP="0050433D">
      <w:pPr>
        <w:pStyle w:val="Tablo1"/>
        <w:rPr>
          <w:rFonts w:ascii="Times New Roman" w:hAnsi="Times New Roman"/>
          <w:sz w:val="24"/>
          <w:szCs w:val="24"/>
        </w:rPr>
      </w:pPr>
    </w:p>
    <w:p w:rsidR="000F62E8" w:rsidRPr="00C072F1" w:rsidRDefault="000F62E8"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5" w:name="_Toc13821826"/>
      <w:r w:rsidRPr="00C072F1">
        <w:rPr>
          <w:rFonts w:ascii="Times New Roman" w:hAnsi="Times New Roman"/>
          <w:sz w:val="24"/>
          <w:szCs w:val="24"/>
        </w:rPr>
        <w:t xml:space="preserve">Tablo 5.6 </w:t>
      </w:r>
      <w:r w:rsidR="00683A17">
        <w:rPr>
          <w:rFonts w:ascii="Times New Roman" w:hAnsi="Times New Roman"/>
          <w:sz w:val="24"/>
          <w:szCs w:val="24"/>
        </w:rPr>
        <w:t>Mayıs</w:t>
      </w:r>
      <w:r>
        <w:rPr>
          <w:rFonts w:ascii="Times New Roman" w:hAnsi="Times New Roman"/>
          <w:sz w:val="24"/>
          <w:szCs w:val="24"/>
        </w:rPr>
        <w:t xml:space="preserve"> 2019</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5"/>
    </w:p>
    <w:tbl>
      <w:tblPr>
        <w:tblW w:w="10760" w:type="dxa"/>
        <w:tblInd w:w="70" w:type="dxa"/>
        <w:tblCellMar>
          <w:left w:w="70" w:type="dxa"/>
          <w:right w:w="70" w:type="dxa"/>
        </w:tblCellMar>
        <w:tblLook w:val="04A0" w:firstRow="1" w:lastRow="0" w:firstColumn="1" w:lastColumn="0" w:noHBand="0" w:noVBand="1"/>
      </w:tblPr>
      <w:tblGrid>
        <w:gridCol w:w="8040"/>
        <w:gridCol w:w="1580"/>
        <w:gridCol w:w="1140"/>
      </w:tblGrid>
      <w:tr w:rsidR="00487783" w:rsidRPr="00487783" w:rsidTr="00487783">
        <w:trPr>
          <w:trHeight w:val="315"/>
        </w:trPr>
        <w:tc>
          <w:tcPr>
            <w:tcW w:w="8040" w:type="dxa"/>
            <w:tcBorders>
              <w:top w:val="single" w:sz="4" w:space="0" w:color="D3D3D3"/>
              <w:left w:val="single" w:sz="4" w:space="0" w:color="D3D3D3"/>
              <w:bottom w:val="single" w:sz="4" w:space="0" w:color="D3D3D3"/>
              <w:right w:val="single" w:sz="4" w:space="0" w:color="D3D3D3"/>
            </w:tcBorders>
            <w:shd w:val="clear" w:color="6E9ECA" w:fill="6E9ECA"/>
            <w:hideMark/>
          </w:tcPr>
          <w:p w:rsidR="00487783" w:rsidRPr="00487783" w:rsidRDefault="00487783" w:rsidP="00487783">
            <w:pPr>
              <w:spacing w:after="0" w:line="240" w:lineRule="auto"/>
              <w:jc w:val="center"/>
              <w:rPr>
                <w:rFonts w:ascii="Times New Roman" w:eastAsia="Times New Roman" w:hAnsi="Times New Roman" w:cs="Times New Roman"/>
                <w:b/>
                <w:bCs/>
                <w:color w:val="FFFFFF"/>
                <w:sz w:val="24"/>
                <w:szCs w:val="24"/>
                <w:lang w:eastAsia="tr-TR"/>
              </w:rPr>
            </w:pPr>
            <w:r w:rsidRPr="00487783">
              <w:rPr>
                <w:rFonts w:ascii="Times New Roman" w:eastAsia="Times New Roman" w:hAnsi="Times New Roman" w:cs="Times New Roman"/>
                <w:b/>
                <w:bCs/>
                <w:color w:val="FFFFFF"/>
                <w:sz w:val="24"/>
                <w:szCs w:val="24"/>
                <w:lang w:eastAsia="tr-TR"/>
              </w:rPr>
              <w:t>Şirket Ünvanı</w:t>
            </w:r>
          </w:p>
        </w:tc>
        <w:tc>
          <w:tcPr>
            <w:tcW w:w="1580" w:type="dxa"/>
            <w:tcBorders>
              <w:top w:val="single" w:sz="4" w:space="0" w:color="D3D3D3"/>
              <w:left w:val="nil"/>
              <w:bottom w:val="single" w:sz="4" w:space="0" w:color="D3D3D3"/>
              <w:right w:val="single" w:sz="4" w:space="0" w:color="D3D3D3"/>
            </w:tcBorders>
            <w:shd w:val="clear" w:color="6E9ECA" w:fill="6E9ECA"/>
            <w:hideMark/>
          </w:tcPr>
          <w:p w:rsidR="00487783" w:rsidRPr="00487783" w:rsidRDefault="00487783" w:rsidP="00487783">
            <w:pPr>
              <w:spacing w:after="0" w:line="240" w:lineRule="auto"/>
              <w:jc w:val="right"/>
              <w:rPr>
                <w:rFonts w:ascii="Times New Roman" w:eastAsia="Times New Roman" w:hAnsi="Times New Roman" w:cs="Times New Roman"/>
                <w:b/>
                <w:bCs/>
                <w:color w:val="FFFFFF"/>
                <w:sz w:val="24"/>
                <w:szCs w:val="24"/>
                <w:lang w:eastAsia="tr-TR"/>
              </w:rPr>
            </w:pPr>
            <w:r w:rsidRPr="00487783">
              <w:rPr>
                <w:rFonts w:ascii="Times New Roman" w:eastAsia="Times New Roman" w:hAnsi="Times New Roman" w:cs="Times New Roman"/>
                <w:b/>
                <w:bCs/>
                <w:color w:val="FFFFFF"/>
                <w:sz w:val="24"/>
                <w:szCs w:val="24"/>
                <w:lang w:eastAsia="tr-TR"/>
              </w:rPr>
              <w:t>Satış Miktarı</w:t>
            </w:r>
          </w:p>
        </w:tc>
        <w:tc>
          <w:tcPr>
            <w:tcW w:w="1140" w:type="dxa"/>
            <w:tcBorders>
              <w:top w:val="single" w:sz="4" w:space="0" w:color="D3D3D3"/>
              <w:left w:val="nil"/>
              <w:bottom w:val="single" w:sz="4" w:space="0" w:color="D3D3D3"/>
              <w:right w:val="single" w:sz="4" w:space="0" w:color="D3D3D3"/>
            </w:tcBorders>
            <w:shd w:val="clear" w:color="6E9ECA" w:fill="6E9ECA"/>
            <w:hideMark/>
          </w:tcPr>
          <w:p w:rsidR="00487783" w:rsidRPr="00487783" w:rsidRDefault="00487783" w:rsidP="00487783">
            <w:pPr>
              <w:spacing w:after="0" w:line="240" w:lineRule="auto"/>
              <w:jc w:val="center"/>
              <w:rPr>
                <w:rFonts w:ascii="Times New Roman" w:eastAsia="Times New Roman" w:hAnsi="Times New Roman" w:cs="Times New Roman"/>
                <w:b/>
                <w:bCs/>
                <w:color w:val="FFFFFF"/>
                <w:sz w:val="24"/>
                <w:szCs w:val="24"/>
                <w:lang w:eastAsia="tr-TR"/>
              </w:rPr>
            </w:pPr>
            <w:r w:rsidRPr="00487783">
              <w:rPr>
                <w:rFonts w:ascii="Times New Roman" w:eastAsia="Times New Roman" w:hAnsi="Times New Roman" w:cs="Times New Roman"/>
                <w:b/>
                <w:bCs/>
                <w:color w:val="FFFFFF"/>
                <w:sz w:val="24"/>
                <w:szCs w:val="24"/>
                <w:lang w:eastAsia="tr-TR"/>
              </w:rPr>
              <w:t>Pay(%)</w:t>
            </w:r>
          </w:p>
        </w:tc>
      </w:tr>
      <w:tr w:rsidR="00487783" w:rsidRPr="00487783" w:rsidTr="00487783">
        <w:trPr>
          <w:trHeight w:val="285"/>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AYGAZ DOĞAL GAZ TOPTAN SATIŞ ANONİM ŞİRKETİ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67,30</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34,42</w:t>
            </w:r>
          </w:p>
        </w:tc>
      </w:tr>
      <w:tr w:rsidR="00487783" w:rsidRPr="00487783" w:rsidTr="00487783">
        <w:trPr>
          <w:trHeight w:val="315"/>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SOCAR TURKEY PETROKİMYA ANONİM ŞİRKETİ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35,22</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18,01</w:t>
            </w:r>
          </w:p>
        </w:tc>
      </w:tr>
      <w:tr w:rsidR="00487783" w:rsidRPr="00487783" w:rsidTr="00487783">
        <w:trPr>
          <w:trHeight w:val="285"/>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ŞİŞECAM ENERJİ ANONİM ŞİRKETİ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20,76</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10,62</w:t>
            </w:r>
          </w:p>
        </w:tc>
      </w:tr>
      <w:tr w:rsidR="00487783" w:rsidRPr="00487783" w:rsidTr="00487783">
        <w:trPr>
          <w:trHeight w:val="270"/>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OMV ENERJİ TİCARET ANONİM ŞİRKETİ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19,26</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9,85</w:t>
            </w:r>
          </w:p>
        </w:tc>
      </w:tr>
      <w:tr w:rsidR="00487783" w:rsidRPr="00487783" w:rsidTr="00487783">
        <w:trPr>
          <w:trHeight w:val="285"/>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İPRAGAZ ANONİM ŞİRKETİ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12,65</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6,47</w:t>
            </w:r>
          </w:p>
        </w:tc>
      </w:tr>
      <w:tr w:rsidR="00487783" w:rsidRPr="00487783" w:rsidTr="00487783">
        <w:trPr>
          <w:trHeight w:val="285"/>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TÜRKİYE PETROLLERİ ANONİM ORTAKLIĞI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11,08</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5,67</w:t>
            </w:r>
          </w:p>
        </w:tc>
      </w:tr>
      <w:tr w:rsidR="00487783" w:rsidRPr="00487783" w:rsidTr="00487783">
        <w:trPr>
          <w:trHeight w:val="570"/>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THRACE BASIN NATURAL GAS (TÜRKİYE) CORPORATION TÜRKİYE-ANKARA ŞUBESİ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7,25</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3,71</w:t>
            </w:r>
          </w:p>
        </w:tc>
      </w:tr>
      <w:tr w:rsidR="00487783" w:rsidRPr="00487783" w:rsidTr="00487783">
        <w:trPr>
          <w:trHeight w:val="345"/>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HABAŞ SINAİ VE TIBBİ GAZLAR İSTİHSAL ENDÜSTRİSİ ANONİM ŞİRKETİ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5,20</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2,66</w:t>
            </w:r>
          </w:p>
        </w:tc>
      </w:tr>
      <w:tr w:rsidR="00487783" w:rsidRPr="00487783" w:rsidTr="00487783">
        <w:trPr>
          <w:trHeight w:val="585"/>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ODAŞ DOĞALGAZ TOPTAN SATIŞ SANAYİ VE TİCARET ANONİM ŞİRKETİ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5,14</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2,63</w:t>
            </w:r>
          </w:p>
        </w:tc>
      </w:tr>
      <w:tr w:rsidR="00487783" w:rsidRPr="00487783" w:rsidTr="00487783">
        <w:trPr>
          <w:trHeight w:val="315"/>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AKPET GAZ ANONİM ŞİRKETİ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4,57</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2,34</w:t>
            </w:r>
          </w:p>
        </w:tc>
      </w:tr>
      <w:tr w:rsidR="00487783" w:rsidRPr="00487783" w:rsidTr="00487783">
        <w:trPr>
          <w:trHeight w:val="315"/>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CENGİZ ENERJİ SANAYİİ VE TİCARET ANONİM ŞİRKETİ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3,84</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1,96</w:t>
            </w:r>
          </w:p>
        </w:tc>
      </w:tr>
      <w:tr w:rsidR="00487783" w:rsidRPr="00487783" w:rsidTr="00487783">
        <w:trPr>
          <w:trHeight w:val="375"/>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OR-CAN DOĞAL GAZ TOPTAN SATIŞ DAĞITIM ANONİM ŞİRKETİ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1,87</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0,96</w:t>
            </w:r>
          </w:p>
        </w:tc>
      </w:tr>
      <w:tr w:rsidR="00487783" w:rsidRPr="00487783" w:rsidTr="00487783">
        <w:trPr>
          <w:trHeight w:val="630"/>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0,79</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0,40</w:t>
            </w:r>
          </w:p>
        </w:tc>
      </w:tr>
      <w:tr w:rsidR="00487783" w:rsidRPr="00487783" w:rsidTr="00487783">
        <w:trPr>
          <w:trHeight w:val="315"/>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SOCAR TURKEY LNG SATIŞ ANONİM ŞİRKETİ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0,59</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0,30</w:t>
            </w:r>
          </w:p>
        </w:tc>
      </w:tr>
      <w:tr w:rsidR="00487783" w:rsidRPr="00487783" w:rsidTr="00487783">
        <w:trPr>
          <w:trHeight w:val="315"/>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VTC ENERJİ ANONİM ŞİRKETİ</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0,00</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color w:val="000000"/>
                <w:sz w:val="24"/>
                <w:szCs w:val="24"/>
                <w:lang w:eastAsia="tr-TR"/>
              </w:rPr>
            </w:pPr>
            <w:r w:rsidRPr="00487783">
              <w:rPr>
                <w:rFonts w:ascii="Times New Roman" w:eastAsia="Times New Roman" w:hAnsi="Times New Roman" w:cs="Times New Roman"/>
                <w:color w:val="000000"/>
                <w:sz w:val="24"/>
                <w:szCs w:val="24"/>
                <w:lang w:eastAsia="tr-TR"/>
              </w:rPr>
              <w:t>0,00</w:t>
            </w:r>
          </w:p>
        </w:tc>
      </w:tr>
      <w:tr w:rsidR="00487783" w:rsidRPr="00487783" w:rsidTr="00487783">
        <w:trPr>
          <w:trHeight w:val="315"/>
        </w:trPr>
        <w:tc>
          <w:tcPr>
            <w:tcW w:w="8040" w:type="dxa"/>
            <w:tcBorders>
              <w:top w:val="nil"/>
              <w:left w:val="single" w:sz="4" w:space="0" w:color="D3D3D3"/>
              <w:bottom w:val="single" w:sz="4" w:space="0" w:color="D3D3D3"/>
              <w:right w:val="single" w:sz="4" w:space="0" w:color="D3D3D3"/>
            </w:tcBorders>
            <w:shd w:val="clear" w:color="auto" w:fill="auto"/>
            <w:hideMark/>
          </w:tcPr>
          <w:p w:rsidR="00487783" w:rsidRPr="00487783" w:rsidRDefault="00487783" w:rsidP="00487783">
            <w:pPr>
              <w:spacing w:after="0" w:line="240" w:lineRule="auto"/>
              <w:rPr>
                <w:rFonts w:ascii="Times New Roman" w:eastAsia="Times New Roman" w:hAnsi="Times New Roman" w:cs="Times New Roman"/>
                <w:b/>
                <w:bCs/>
                <w:color w:val="000000"/>
                <w:sz w:val="24"/>
                <w:szCs w:val="24"/>
                <w:lang w:eastAsia="tr-TR"/>
              </w:rPr>
            </w:pPr>
            <w:r w:rsidRPr="00487783">
              <w:rPr>
                <w:rFonts w:ascii="Times New Roman" w:eastAsia="Times New Roman" w:hAnsi="Times New Roman" w:cs="Times New Roman"/>
                <w:b/>
                <w:bCs/>
                <w:color w:val="000000"/>
                <w:sz w:val="24"/>
                <w:szCs w:val="24"/>
                <w:lang w:eastAsia="tr-TR"/>
              </w:rPr>
              <w:t>Genel Toplam</w:t>
            </w:r>
          </w:p>
        </w:tc>
        <w:tc>
          <w:tcPr>
            <w:tcW w:w="1580" w:type="dxa"/>
            <w:tcBorders>
              <w:top w:val="nil"/>
              <w:left w:val="nil"/>
              <w:bottom w:val="single" w:sz="4" w:space="0" w:color="D3D3D3"/>
              <w:right w:val="single" w:sz="4" w:space="0" w:color="D3D3D3"/>
            </w:tcBorders>
            <w:shd w:val="clear" w:color="auto" w:fill="auto"/>
            <w:hideMark/>
          </w:tcPr>
          <w:p w:rsidR="00487783" w:rsidRPr="00487783" w:rsidRDefault="00487783" w:rsidP="00487783">
            <w:pPr>
              <w:spacing w:after="0" w:line="240" w:lineRule="auto"/>
              <w:jc w:val="right"/>
              <w:rPr>
                <w:rFonts w:ascii="Times New Roman" w:eastAsia="Times New Roman" w:hAnsi="Times New Roman" w:cs="Times New Roman"/>
                <w:b/>
                <w:bCs/>
                <w:color w:val="000000"/>
                <w:sz w:val="24"/>
                <w:szCs w:val="24"/>
                <w:lang w:eastAsia="tr-TR"/>
              </w:rPr>
            </w:pPr>
            <w:r w:rsidRPr="00487783">
              <w:rPr>
                <w:rFonts w:ascii="Times New Roman" w:eastAsia="Times New Roman" w:hAnsi="Times New Roman" w:cs="Times New Roman"/>
                <w:b/>
                <w:bCs/>
                <w:color w:val="000000"/>
                <w:sz w:val="24"/>
                <w:szCs w:val="24"/>
                <w:lang w:eastAsia="tr-TR"/>
              </w:rPr>
              <w:t>195,51</w:t>
            </w:r>
          </w:p>
        </w:tc>
        <w:tc>
          <w:tcPr>
            <w:tcW w:w="1140" w:type="dxa"/>
            <w:tcBorders>
              <w:top w:val="nil"/>
              <w:left w:val="nil"/>
              <w:bottom w:val="single" w:sz="4" w:space="0" w:color="D3D3D3"/>
              <w:right w:val="single" w:sz="4" w:space="0" w:color="D3D3D3"/>
            </w:tcBorders>
            <w:shd w:val="clear" w:color="F5F5F5" w:fill="F5F5F5"/>
            <w:hideMark/>
          </w:tcPr>
          <w:p w:rsidR="00487783" w:rsidRPr="00487783" w:rsidRDefault="00487783" w:rsidP="00487783">
            <w:pPr>
              <w:spacing w:after="0" w:line="240" w:lineRule="auto"/>
              <w:jc w:val="center"/>
              <w:rPr>
                <w:rFonts w:ascii="Times New Roman" w:eastAsia="Times New Roman" w:hAnsi="Times New Roman" w:cs="Times New Roman"/>
                <w:b/>
                <w:bCs/>
                <w:color w:val="000000"/>
                <w:sz w:val="24"/>
                <w:szCs w:val="24"/>
                <w:lang w:eastAsia="tr-TR"/>
              </w:rPr>
            </w:pPr>
            <w:r w:rsidRPr="00487783">
              <w:rPr>
                <w:rFonts w:ascii="Times New Roman" w:eastAsia="Times New Roman" w:hAnsi="Times New Roman" w:cs="Times New Roman"/>
                <w:b/>
                <w:bCs/>
                <w:color w:val="000000"/>
                <w:sz w:val="24"/>
                <w:szCs w:val="24"/>
                <w:lang w:eastAsia="tr-TR"/>
              </w:rPr>
              <w:t>100</w:t>
            </w:r>
          </w:p>
        </w:tc>
      </w:tr>
    </w:tbl>
    <w:p w:rsidR="0050433D" w:rsidRDefault="0050433D"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6" w:name="_Toc13821827"/>
      <w:r w:rsidRPr="00C072F1">
        <w:rPr>
          <w:rFonts w:ascii="Times New Roman" w:hAnsi="Times New Roman"/>
          <w:sz w:val="24"/>
          <w:szCs w:val="24"/>
        </w:rPr>
        <w:t xml:space="preserve">Tablo 5.7 </w:t>
      </w:r>
      <w:r w:rsidR="00683A17">
        <w:rPr>
          <w:rFonts w:ascii="Times New Roman" w:hAnsi="Times New Roman"/>
          <w:sz w:val="24"/>
          <w:szCs w:val="24"/>
        </w:rPr>
        <w:t>Mayıs</w:t>
      </w:r>
      <w:r>
        <w:rPr>
          <w:rFonts w:ascii="Times New Roman" w:hAnsi="Times New Roman"/>
          <w:sz w:val="24"/>
          <w:szCs w:val="24"/>
        </w:rPr>
        <w:t xml:space="preserve"> 2019</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6"/>
    </w:p>
    <w:tbl>
      <w:tblPr>
        <w:tblW w:w="5112" w:type="pct"/>
        <w:tblCellMar>
          <w:left w:w="70" w:type="dxa"/>
          <w:right w:w="70" w:type="dxa"/>
        </w:tblCellMar>
        <w:tblLook w:val="04A0" w:firstRow="1" w:lastRow="0" w:firstColumn="1" w:lastColumn="0" w:noHBand="0" w:noVBand="1"/>
      </w:tblPr>
      <w:tblGrid>
        <w:gridCol w:w="8292"/>
        <w:gridCol w:w="1559"/>
        <w:gridCol w:w="993"/>
      </w:tblGrid>
      <w:tr w:rsidR="00A255A0" w:rsidRPr="00A255A0" w:rsidTr="00A255A0">
        <w:trPr>
          <w:cantSplit/>
          <w:trHeight w:val="315"/>
          <w:tblHeader/>
        </w:trPr>
        <w:tc>
          <w:tcPr>
            <w:tcW w:w="3823" w:type="pct"/>
            <w:tcBorders>
              <w:top w:val="single" w:sz="4" w:space="0" w:color="D3D3D3"/>
              <w:left w:val="single" w:sz="4" w:space="0" w:color="D3D3D3"/>
              <w:bottom w:val="single" w:sz="4" w:space="0" w:color="D3D3D3"/>
              <w:right w:val="single" w:sz="4" w:space="0" w:color="D3D3D3"/>
            </w:tcBorders>
            <w:shd w:val="clear" w:color="6E9ECA" w:fill="6E9ECA"/>
            <w:hideMark/>
          </w:tcPr>
          <w:p w:rsidR="00A255A0" w:rsidRPr="00A255A0" w:rsidRDefault="00A255A0" w:rsidP="00A255A0">
            <w:pPr>
              <w:spacing w:after="0" w:line="240" w:lineRule="auto"/>
              <w:jc w:val="center"/>
              <w:rPr>
                <w:rFonts w:ascii="Times New Roman" w:eastAsia="Times New Roman" w:hAnsi="Times New Roman" w:cs="Times New Roman"/>
                <w:b/>
                <w:bCs/>
                <w:color w:val="FFFFFF"/>
                <w:sz w:val="24"/>
                <w:szCs w:val="24"/>
                <w:lang w:eastAsia="tr-TR"/>
              </w:rPr>
            </w:pPr>
            <w:r w:rsidRPr="00A255A0">
              <w:rPr>
                <w:rFonts w:ascii="Times New Roman" w:eastAsia="Times New Roman" w:hAnsi="Times New Roman" w:cs="Times New Roman"/>
                <w:b/>
                <w:bCs/>
                <w:color w:val="FFFFFF"/>
                <w:sz w:val="24"/>
                <w:szCs w:val="24"/>
                <w:lang w:eastAsia="tr-TR"/>
              </w:rPr>
              <w:t>Şirket Ünvanı</w:t>
            </w:r>
          </w:p>
        </w:tc>
        <w:tc>
          <w:tcPr>
            <w:tcW w:w="719" w:type="pct"/>
            <w:tcBorders>
              <w:top w:val="single" w:sz="4" w:space="0" w:color="D3D3D3"/>
              <w:left w:val="nil"/>
              <w:bottom w:val="single" w:sz="4" w:space="0" w:color="D3D3D3"/>
              <w:right w:val="single" w:sz="4" w:space="0" w:color="D3D3D3"/>
            </w:tcBorders>
            <w:shd w:val="clear" w:color="6E9ECA" w:fill="6E9ECA"/>
            <w:hideMark/>
          </w:tcPr>
          <w:p w:rsidR="00A255A0" w:rsidRPr="00A255A0" w:rsidRDefault="00A255A0" w:rsidP="00A255A0">
            <w:pPr>
              <w:spacing w:after="0" w:line="240" w:lineRule="auto"/>
              <w:jc w:val="right"/>
              <w:rPr>
                <w:rFonts w:ascii="Times New Roman" w:eastAsia="Times New Roman" w:hAnsi="Times New Roman" w:cs="Times New Roman"/>
                <w:b/>
                <w:bCs/>
                <w:color w:val="FFFFFF"/>
                <w:sz w:val="24"/>
                <w:szCs w:val="24"/>
                <w:lang w:eastAsia="tr-TR"/>
              </w:rPr>
            </w:pPr>
            <w:r w:rsidRPr="00A255A0">
              <w:rPr>
                <w:rFonts w:ascii="Times New Roman" w:eastAsia="Times New Roman" w:hAnsi="Times New Roman" w:cs="Times New Roman"/>
                <w:b/>
                <w:bCs/>
                <w:color w:val="FFFFFF"/>
                <w:sz w:val="24"/>
                <w:szCs w:val="24"/>
                <w:lang w:eastAsia="tr-TR"/>
              </w:rPr>
              <w:t>Satış Miktarı</w:t>
            </w:r>
          </w:p>
        </w:tc>
        <w:tc>
          <w:tcPr>
            <w:tcW w:w="458" w:type="pct"/>
            <w:tcBorders>
              <w:top w:val="single" w:sz="4" w:space="0" w:color="D3D3D3"/>
              <w:left w:val="nil"/>
              <w:bottom w:val="single" w:sz="4" w:space="0" w:color="D3D3D3"/>
              <w:right w:val="single" w:sz="4" w:space="0" w:color="D3D3D3"/>
            </w:tcBorders>
            <w:shd w:val="clear" w:color="6E9ECA" w:fill="6E9ECA"/>
            <w:hideMark/>
          </w:tcPr>
          <w:p w:rsidR="00A255A0" w:rsidRPr="00A255A0" w:rsidRDefault="00A255A0" w:rsidP="00A255A0">
            <w:pPr>
              <w:spacing w:after="0" w:line="240" w:lineRule="auto"/>
              <w:jc w:val="center"/>
              <w:rPr>
                <w:rFonts w:ascii="Times New Roman" w:eastAsia="Times New Roman" w:hAnsi="Times New Roman" w:cs="Times New Roman"/>
                <w:b/>
                <w:bCs/>
                <w:color w:val="FFFFFF"/>
                <w:sz w:val="24"/>
                <w:szCs w:val="24"/>
                <w:lang w:eastAsia="tr-TR"/>
              </w:rPr>
            </w:pPr>
            <w:r w:rsidRPr="00A255A0">
              <w:rPr>
                <w:rFonts w:ascii="Times New Roman" w:eastAsia="Times New Roman" w:hAnsi="Times New Roman" w:cs="Times New Roman"/>
                <w:b/>
                <w:bCs/>
                <w:color w:val="FFFFFF"/>
                <w:sz w:val="24"/>
                <w:szCs w:val="24"/>
                <w:lang w:eastAsia="tr-TR"/>
              </w:rPr>
              <w:t>Pay(%)</w:t>
            </w:r>
          </w:p>
        </w:tc>
      </w:tr>
      <w:tr w:rsidR="00A255A0" w:rsidRPr="00A255A0" w:rsidTr="00A255A0">
        <w:trPr>
          <w:trHeight w:val="31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NATURELGAZ SANAYİ VE TİCARET ANONİM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14,76</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71,14</w:t>
            </w:r>
          </w:p>
        </w:tc>
      </w:tr>
      <w:tr w:rsidR="00A255A0" w:rsidRPr="00A255A0" w:rsidTr="00A255A0">
        <w:trPr>
          <w:trHeight w:val="31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SOCAR TURKEY LNG SATIŞ ANONİM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2,13</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10,26</w:t>
            </w:r>
          </w:p>
        </w:tc>
      </w:tr>
      <w:tr w:rsidR="00A255A0" w:rsidRPr="00A255A0" w:rsidTr="00A255A0">
        <w:trPr>
          <w:trHeight w:val="422"/>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ATAERK AKARYAKIT ÇİMENTO İNŞAAT SANAYİ VE TİCARET LİMİTED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0,84</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4,07</w:t>
            </w:r>
          </w:p>
        </w:tc>
      </w:tr>
      <w:tr w:rsidR="00A255A0" w:rsidRPr="00A255A0" w:rsidTr="00A255A0">
        <w:trPr>
          <w:trHeight w:val="31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GENİA TURKEY ENERJİ YATIRIMLARI ANONİM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0,44</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2,10</w:t>
            </w:r>
          </w:p>
        </w:tc>
      </w:tr>
      <w:tr w:rsidR="00A255A0" w:rsidRPr="00A255A0" w:rsidTr="00A255A0">
        <w:trPr>
          <w:trHeight w:val="31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GİTAŞ GAZ İŞLETMELERİ TAŞIMACILIK ANONİM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0,33</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1,61</w:t>
            </w:r>
          </w:p>
        </w:tc>
      </w:tr>
      <w:tr w:rsidR="00A255A0" w:rsidRPr="00A255A0" w:rsidTr="00A255A0">
        <w:trPr>
          <w:trHeight w:val="31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TEZ OKSİJEN SANAYİ VE TİCARET ANONİM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0,32</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1,53</w:t>
            </w:r>
          </w:p>
        </w:tc>
      </w:tr>
      <w:tr w:rsidR="00A255A0" w:rsidRPr="00A255A0" w:rsidTr="00A255A0">
        <w:trPr>
          <w:trHeight w:val="630"/>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YILMAZLAR SINAİ VE TIBBİ GAZLAR PAZARLAMA SANAYİ VE TİCARET LİMİTED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0,29</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1,41</w:t>
            </w:r>
          </w:p>
        </w:tc>
      </w:tr>
      <w:tr w:rsidR="00A255A0" w:rsidRPr="00A255A0" w:rsidTr="00A255A0">
        <w:trPr>
          <w:trHeight w:val="31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CNG GAZ SANAYİ VE TİCARET ANONİM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0,25</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1,22</w:t>
            </w:r>
          </w:p>
        </w:tc>
      </w:tr>
      <w:tr w:rsidR="00A255A0" w:rsidRPr="00A255A0" w:rsidTr="00A255A0">
        <w:trPr>
          <w:trHeight w:val="34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HABAŞ SINAİ VE TIBBİ GAZLAR İSTİHSAL ENDÜSTRİSİ ANONİM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0,25</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1,22</w:t>
            </w:r>
          </w:p>
        </w:tc>
      </w:tr>
      <w:tr w:rsidR="00A255A0" w:rsidRPr="00A255A0" w:rsidTr="00A255A0">
        <w:trPr>
          <w:trHeight w:val="34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CNGAZ PETROL ÜRÜNLERİ DAĞITIM VE TİCARET ANONİM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0,24</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1,17</w:t>
            </w:r>
          </w:p>
        </w:tc>
      </w:tr>
      <w:tr w:rsidR="00A255A0" w:rsidRPr="00A255A0" w:rsidTr="00A255A0">
        <w:trPr>
          <w:trHeight w:val="34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OR-CAN DOĞAL GAZ TOPTAN SATIŞ DAĞITIM ANONİM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0,16</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0,76</w:t>
            </w:r>
          </w:p>
        </w:tc>
      </w:tr>
      <w:tr w:rsidR="00A255A0" w:rsidRPr="00A255A0" w:rsidTr="00A255A0">
        <w:trPr>
          <w:trHeight w:val="31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AKPET GAZ ANONİM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0,11</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0,54</w:t>
            </w:r>
          </w:p>
        </w:tc>
      </w:tr>
      <w:tr w:rsidR="00A255A0" w:rsidRPr="00A255A0" w:rsidTr="00A255A0">
        <w:trPr>
          <w:trHeight w:val="360"/>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ERD CNG ENDÜSTRİYEL GAZLAR SANAYİ VE TİCARET ANONİM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0,11</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0,54</w:t>
            </w:r>
          </w:p>
        </w:tc>
      </w:tr>
      <w:tr w:rsidR="00A255A0" w:rsidRPr="00A255A0" w:rsidTr="00A255A0">
        <w:trPr>
          <w:trHeight w:val="31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lastRenderedPageBreak/>
              <w:t>KARABÖRK GAZ PAZARLAMA VE TİCARET LİMİTED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0,11</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0,54</w:t>
            </w:r>
          </w:p>
        </w:tc>
      </w:tr>
      <w:tr w:rsidR="00A255A0" w:rsidRPr="00A255A0" w:rsidTr="00A255A0">
        <w:trPr>
          <w:trHeight w:val="630"/>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0,11</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0,52</w:t>
            </w:r>
          </w:p>
        </w:tc>
      </w:tr>
      <w:tr w:rsidR="00A255A0" w:rsidRPr="00A255A0" w:rsidTr="00A255A0">
        <w:trPr>
          <w:trHeight w:val="630"/>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ANG DOĞAL GAZ TAŞIMACILIK DÖNÜŞÜM SANAYİ VE TİCARET LİMİTED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0,10</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0,46</w:t>
            </w:r>
          </w:p>
        </w:tc>
      </w:tr>
      <w:tr w:rsidR="00A255A0" w:rsidRPr="00A255A0" w:rsidTr="00A255A0">
        <w:trPr>
          <w:trHeight w:val="34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İNCİ ENERJİ LPG DOĞALGAZ VE AKARYAKIT SANAYİ TİCARET LİMİTED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0,09</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0,44</w:t>
            </w:r>
          </w:p>
        </w:tc>
      </w:tr>
      <w:tr w:rsidR="00A255A0" w:rsidRPr="00A255A0" w:rsidTr="00A255A0">
        <w:trPr>
          <w:trHeight w:val="630"/>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0,05</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0,22</w:t>
            </w:r>
          </w:p>
        </w:tc>
      </w:tr>
      <w:tr w:rsidR="00A255A0" w:rsidRPr="00A255A0" w:rsidTr="00A255A0">
        <w:trPr>
          <w:trHeight w:val="630"/>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0,04</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0,18</w:t>
            </w:r>
          </w:p>
        </w:tc>
      </w:tr>
      <w:tr w:rsidR="00A255A0" w:rsidRPr="00A255A0" w:rsidTr="00A255A0">
        <w:trPr>
          <w:trHeight w:val="34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ARAR PETROL VE GAZ ARAMA ÜRETİM PAZARLAMA ANONİM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0,01</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0,06</w:t>
            </w:r>
          </w:p>
        </w:tc>
      </w:tr>
      <w:tr w:rsidR="00A255A0" w:rsidRPr="00A255A0" w:rsidTr="00A255A0">
        <w:trPr>
          <w:trHeight w:val="31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FİDAN GAZ SANAYİ TİCARET LİMİTED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0,00</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0,02</w:t>
            </w:r>
          </w:p>
        </w:tc>
      </w:tr>
      <w:tr w:rsidR="00A255A0" w:rsidRPr="00A255A0" w:rsidTr="00A255A0">
        <w:trPr>
          <w:trHeight w:val="630"/>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0,00</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0,00</w:t>
            </w:r>
          </w:p>
        </w:tc>
      </w:tr>
      <w:tr w:rsidR="00A255A0" w:rsidRPr="00A255A0" w:rsidTr="00A255A0">
        <w:trPr>
          <w:trHeight w:val="315"/>
        </w:trPr>
        <w:tc>
          <w:tcPr>
            <w:tcW w:w="3823" w:type="pct"/>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b/>
                <w:bCs/>
                <w:color w:val="000000"/>
                <w:sz w:val="24"/>
                <w:szCs w:val="24"/>
                <w:lang w:eastAsia="tr-TR"/>
              </w:rPr>
            </w:pPr>
            <w:r w:rsidRPr="00A255A0">
              <w:rPr>
                <w:rFonts w:ascii="Times New Roman" w:eastAsia="Times New Roman" w:hAnsi="Times New Roman" w:cs="Times New Roman"/>
                <w:b/>
                <w:bCs/>
                <w:color w:val="000000"/>
                <w:sz w:val="24"/>
                <w:szCs w:val="24"/>
                <w:lang w:eastAsia="tr-TR"/>
              </w:rPr>
              <w:t>Genel Toplam</w:t>
            </w:r>
          </w:p>
        </w:tc>
        <w:tc>
          <w:tcPr>
            <w:tcW w:w="719" w:type="pct"/>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b/>
                <w:bCs/>
                <w:color w:val="000000"/>
                <w:sz w:val="24"/>
                <w:szCs w:val="24"/>
                <w:lang w:eastAsia="tr-TR"/>
              </w:rPr>
            </w:pPr>
            <w:r w:rsidRPr="00A255A0">
              <w:rPr>
                <w:rFonts w:ascii="Times New Roman" w:eastAsia="Times New Roman" w:hAnsi="Times New Roman" w:cs="Times New Roman"/>
                <w:b/>
                <w:bCs/>
                <w:color w:val="000000"/>
                <w:sz w:val="24"/>
                <w:szCs w:val="24"/>
                <w:lang w:eastAsia="tr-TR"/>
              </w:rPr>
              <w:t>20,75</w:t>
            </w:r>
          </w:p>
        </w:tc>
        <w:tc>
          <w:tcPr>
            <w:tcW w:w="458" w:type="pct"/>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b/>
                <w:bCs/>
                <w:color w:val="000000"/>
                <w:sz w:val="24"/>
                <w:szCs w:val="24"/>
                <w:lang w:eastAsia="tr-TR"/>
              </w:rPr>
            </w:pPr>
            <w:r w:rsidRPr="00A255A0">
              <w:rPr>
                <w:rFonts w:ascii="Times New Roman" w:eastAsia="Times New Roman" w:hAnsi="Times New Roman" w:cs="Times New Roman"/>
                <w:b/>
                <w:bCs/>
                <w:color w:val="000000"/>
                <w:sz w:val="24"/>
                <w:szCs w:val="24"/>
                <w:lang w:eastAsia="tr-TR"/>
              </w:rPr>
              <w:t>100</w:t>
            </w:r>
          </w:p>
        </w:tc>
      </w:tr>
    </w:tbl>
    <w:p w:rsidR="0050433D" w:rsidRPr="00C072F1" w:rsidRDefault="0050433D" w:rsidP="0050433D">
      <w:pPr>
        <w:rPr>
          <w:rFonts w:ascii="Times New Roman" w:hAnsi="Times New Roman" w:cs="Times New Roman"/>
          <w:sz w:val="24"/>
          <w:szCs w:val="24"/>
        </w:rPr>
      </w:pPr>
    </w:p>
    <w:p w:rsidR="0050433D" w:rsidRPr="00C072F1" w:rsidRDefault="0050433D" w:rsidP="0050433D">
      <w:pPr>
        <w:pStyle w:val="Tablo1"/>
        <w:rPr>
          <w:rFonts w:ascii="Times New Roman" w:hAnsi="Times New Roman"/>
          <w:sz w:val="24"/>
          <w:szCs w:val="24"/>
        </w:rPr>
      </w:pPr>
      <w:bookmarkStart w:id="47" w:name="_Toc13821828"/>
      <w:r w:rsidRPr="00C072F1">
        <w:rPr>
          <w:rFonts w:ascii="Times New Roman" w:hAnsi="Times New Roman"/>
          <w:sz w:val="24"/>
          <w:szCs w:val="24"/>
        </w:rPr>
        <w:t xml:space="preserve">Tablo 5.8 </w:t>
      </w:r>
      <w:r w:rsidR="00683A17">
        <w:rPr>
          <w:rFonts w:ascii="Times New Roman" w:hAnsi="Times New Roman"/>
          <w:sz w:val="24"/>
          <w:szCs w:val="24"/>
        </w:rPr>
        <w:t>Mayıs</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7"/>
    </w:p>
    <w:tbl>
      <w:tblPr>
        <w:tblW w:w="10420" w:type="dxa"/>
        <w:tblInd w:w="70" w:type="dxa"/>
        <w:tblCellMar>
          <w:left w:w="70" w:type="dxa"/>
          <w:right w:w="70" w:type="dxa"/>
        </w:tblCellMar>
        <w:tblLook w:val="04A0" w:firstRow="1" w:lastRow="0" w:firstColumn="1" w:lastColumn="0" w:noHBand="0" w:noVBand="1"/>
      </w:tblPr>
      <w:tblGrid>
        <w:gridCol w:w="7800"/>
        <w:gridCol w:w="1660"/>
        <w:gridCol w:w="960"/>
      </w:tblGrid>
      <w:tr w:rsidR="00A255A0" w:rsidRPr="00A255A0" w:rsidTr="00A255A0">
        <w:trPr>
          <w:trHeight w:val="315"/>
        </w:trPr>
        <w:tc>
          <w:tcPr>
            <w:tcW w:w="7800" w:type="dxa"/>
            <w:tcBorders>
              <w:top w:val="single" w:sz="4" w:space="0" w:color="D3D3D3"/>
              <w:left w:val="single" w:sz="4" w:space="0" w:color="D3D3D3"/>
              <w:bottom w:val="single" w:sz="4" w:space="0" w:color="D3D3D3"/>
              <w:right w:val="single" w:sz="4" w:space="0" w:color="D3D3D3"/>
            </w:tcBorders>
            <w:shd w:val="clear" w:color="6E9ECA" w:fill="6E9ECA"/>
            <w:hideMark/>
          </w:tcPr>
          <w:p w:rsidR="00A255A0" w:rsidRPr="00A255A0" w:rsidRDefault="00A255A0" w:rsidP="00A255A0">
            <w:pPr>
              <w:spacing w:after="0" w:line="240" w:lineRule="auto"/>
              <w:jc w:val="center"/>
              <w:rPr>
                <w:rFonts w:ascii="Times New Roman" w:eastAsia="Times New Roman" w:hAnsi="Times New Roman" w:cs="Times New Roman"/>
                <w:b/>
                <w:bCs/>
                <w:color w:val="FFFFFF"/>
                <w:sz w:val="24"/>
                <w:szCs w:val="24"/>
                <w:lang w:eastAsia="tr-TR"/>
              </w:rPr>
            </w:pPr>
            <w:r w:rsidRPr="00A255A0">
              <w:rPr>
                <w:rFonts w:ascii="Times New Roman" w:eastAsia="Times New Roman" w:hAnsi="Times New Roman" w:cs="Times New Roman"/>
                <w:b/>
                <w:bCs/>
                <w:color w:val="FFFFFF"/>
                <w:sz w:val="24"/>
                <w:szCs w:val="24"/>
                <w:lang w:eastAsia="tr-TR"/>
              </w:rPr>
              <w:t>Şirket Ünvanı</w:t>
            </w:r>
          </w:p>
        </w:tc>
        <w:tc>
          <w:tcPr>
            <w:tcW w:w="1660" w:type="dxa"/>
            <w:tcBorders>
              <w:top w:val="single" w:sz="4" w:space="0" w:color="D3D3D3"/>
              <w:left w:val="nil"/>
              <w:bottom w:val="single" w:sz="4" w:space="0" w:color="D3D3D3"/>
              <w:right w:val="single" w:sz="4" w:space="0" w:color="D3D3D3"/>
            </w:tcBorders>
            <w:shd w:val="clear" w:color="6E9ECA" w:fill="6E9ECA"/>
            <w:hideMark/>
          </w:tcPr>
          <w:p w:rsidR="00A255A0" w:rsidRPr="00A255A0" w:rsidRDefault="00A255A0" w:rsidP="00A255A0">
            <w:pPr>
              <w:spacing w:after="0" w:line="240" w:lineRule="auto"/>
              <w:jc w:val="right"/>
              <w:rPr>
                <w:rFonts w:ascii="Times New Roman" w:eastAsia="Times New Roman" w:hAnsi="Times New Roman" w:cs="Times New Roman"/>
                <w:b/>
                <w:bCs/>
                <w:color w:val="FFFFFF"/>
                <w:sz w:val="24"/>
                <w:szCs w:val="24"/>
                <w:lang w:eastAsia="tr-TR"/>
              </w:rPr>
            </w:pPr>
            <w:r w:rsidRPr="00A255A0">
              <w:rPr>
                <w:rFonts w:ascii="Times New Roman" w:eastAsia="Times New Roman" w:hAnsi="Times New Roman" w:cs="Times New Roman"/>
                <w:b/>
                <w:bCs/>
                <w:color w:val="FFFFFF"/>
                <w:sz w:val="24"/>
                <w:szCs w:val="24"/>
                <w:lang w:eastAsia="tr-TR"/>
              </w:rPr>
              <w:t>Satış Miktarı</w:t>
            </w:r>
          </w:p>
        </w:tc>
        <w:tc>
          <w:tcPr>
            <w:tcW w:w="960" w:type="dxa"/>
            <w:tcBorders>
              <w:top w:val="single" w:sz="4" w:space="0" w:color="D3D3D3"/>
              <w:left w:val="nil"/>
              <w:bottom w:val="single" w:sz="4" w:space="0" w:color="D3D3D3"/>
              <w:right w:val="single" w:sz="4" w:space="0" w:color="D3D3D3"/>
            </w:tcBorders>
            <w:shd w:val="clear" w:color="6E9ECA" w:fill="6E9ECA"/>
            <w:hideMark/>
          </w:tcPr>
          <w:p w:rsidR="00A255A0" w:rsidRPr="00A255A0" w:rsidRDefault="00A255A0" w:rsidP="00A255A0">
            <w:pPr>
              <w:spacing w:after="0" w:line="240" w:lineRule="auto"/>
              <w:jc w:val="center"/>
              <w:rPr>
                <w:rFonts w:ascii="Times New Roman" w:eastAsia="Times New Roman" w:hAnsi="Times New Roman" w:cs="Times New Roman"/>
                <w:b/>
                <w:bCs/>
                <w:color w:val="FFFFFF"/>
                <w:sz w:val="24"/>
                <w:szCs w:val="24"/>
                <w:lang w:eastAsia="tr-TR"/>
              </w:rPr>
            </w:pPr>
            <w:r w:rsidRPr="00A255A0">
              <w:rPr>
                <w:rFonts w:ascii="Times New Roman" w:eastAsia="Times New Roman" w:hAnsi="Times New Roman" w:cs="Times New Roman"/>
                <w:b/>
                <w:bCs/>
                <w:color w:val="FFFFFF"/>
                <w:sz w:val="24"/>
                <w:szCs w:val="24"/>
                <w:lang w:eastAsia="tr-TR"/>
              </w:rPr>
              <w:t>Pay(%)</w:t>
            </w:r>
          </w:p>
        </w:tc>
      </w:tr>
      <w:tr w:rsidR="00A255A0" w:rsidRPr="00A255A0" w:rsidTr="00A255A0">
        <w:trPr>
          <w:trHeight w:val="360"/>
        </w:trPr>
        <w:tc>
          <w:tcPr>
            <w:tcW w:w="7800" w:type="dxa"/>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BOTAŞ (BORU HATLARI İLE PETROL TAŞIMA ANONİM ŞİRKETİ)</w:t>
            </w:r>
          </w:p>
        </w:tc>
        <w:tc>
          <w:tcPr>
            <w:tcW w:w="1660" w:type="dxa"/>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1.188,25</w:t>
            </w:r>
          </w:p>
        </w:tc>
        <w:tc>
          <w:tcPr>
            <w:tcW w:w="960" w:type="dxa"/>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40,47</w:t>
            </w:r>
          </w:p>
        </w:tc>
      </w:tr>
      <w:tr w:rsidR="00A255A0" w:rsidRPr="00A255A0" w:rsidTr="00A255A0">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İGDAŞ İSTANBUL GAZ DAĞITIM SANAYİ VE TİCARET ANONİM ŞİRKETİ</w:t>
            </w:r>
          </w:p>
        </w:tc>
        <w:tc>
          <w:tcPr>
            <w:tcW w:w="1660" w:type="dxa"/>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262,49</w:t>
            </w:r>
          </w:p>
        </w:tc>
        <w:tc>
          <w:tcPr>
            <w:tcW w:w="960" w:type="dxa"/>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8,94</w:t>
            </w:r>
          </w:p>
        </w:tc>
      </w:tr>
      <w:tr w:rsidR="00A255A0" w:rsidRPr="00A255A0" w:rsidTr="00A255A0">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BAŞKENT DOĞALGAZ DAĞITIM GAYRİMENKUL YATIRIM ORTAKLIĞI ANONİM ŞİRKETİ</w:t>
            </w:r>
          </w:p>
        </w:tc>
        <w:tc>
          <w:tcPr>
            <w:tcW w:w="1660" w:type="dxa"/>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159,11</w:t>
            </w:r>
          </w:p>
        </w:tc>
        <w:tc>
          <w:tcPr>
            <w:tcW w:w="960" w:type="dxa"/>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5,42</w:t>
            </w:r>
          </w:p>
        </w:tc>
      </w:tr>
      <w:tr w:rsidR="00A255A0" w:rsidRPr="00A255A0" w:rsidTr="00A255A0">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AYGAZ DOĞAL GAZ TOPTAN SATIŞ ANONİM ŞİRKETİ</w:t>
            </w:r>
          </w:p>
        </w:tc>
        <w:tc>
          <w:tcPr>
            <w:tcW w:w="1660" w:type="dxa"/>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67,30</w:t>
            </w:r>
          </w:p>
        </w:tc>
        <w:tc>
          <w:tcPr>
            <w:tcW w:w="960" w:type="dxa"/>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2,29</w:t>
            </w:r>
          </w:p>
        </w:tc>
      </w:tr>
      <w:tr w:rsidR="00A255A0" w:rsidRPr="00A255A0" w:rsidTr="00A255A0">
        <w:trPr>
          <w:trHeight w:val="375"/>
        </w:trPr>
        <w:tc>
          <w:tcPr>
            <w:tcW w:w="7800" w:type="dxa"/>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İZMİR DOĞALGAZ DAĞITIM TİCARET VE TAAHHÜT ANONİM ŞİRKETİ</w:t>
            </w:r>
          </w:p>
        </w:tc>
        <w:tc>
          <w:tcPr>
            <w:tcW w:w="1660" w:type="dxa"/>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62,76</w:t>
            </w:r>
          </w:p>
        </w:tc>
        <w:tc>
          <w:tcPr>
            <w:tcW w:w="960" w:type="dxa"/>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2,14</w:t>
            </w:r>
          </w:p>
        </w:tc>
      </w:tr>
      <w:tr w:rsidR="00A255A0" w:rsidRPr="00A255A0" w:rsidTr="00A255A0">
        <w:trPr>
          <w:trHeight w:val="360"/>
        </w:trPr>
        <w:tc>
          <w:tcPr>
            <w:tcW w:w="7800" w:type="dxa"/>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PALGAZ DOĞAL GAZ DAĞITIM SANAYİ VE TİCARET ANONİM ŞİRKETİ</w:t>
            </w:r>
          </w:p>
        </w:tc>
        <w:tc>
          <w:tcPr>
            <w:tcW w:w="1660" w:type="dxa"/>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60,68</w:t>
            </w:r>
          </w:p>
        </w:tc>
        <w:tc>
          <w:tcPr>
            <w:tcW w:w="960" w:type="dxa"/>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2,07</w:t>
            </w:r>
          </w:p>
        </w:tc>
      </w:tr>
      <w:tr w:rsidR="00A255A0" w:rsidRPr="00A255A0" w:rsidTr="00A255A0">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TRAKYA BÖLGESİ DOĞAL GAZ DAĞITIM ANONİM ŞİRKETİ</w:t>
            </w:r>
          </w:p>
        </w:tc>
        <w:tc>
          <w:tcPr>
            <w:tcW w:w="1660" w:type="dxa"/>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56,57</w:t>
            </w:r>
          </w:p>
        </w:tc>
        <w:tc>
          <w:tcPr>
            <w:tcW w:w="960" w:type="dxa"/>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1,93</w:t>
            </w:r>
          </w:p>
        </w:tc>
      </w:tr>
      <w:tr w:rsidR="00A255A0" w:rsidRPr="00A255A0" w:rsidTr="00A255A0">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AKSA BİLECİK BOLU DOĞAL GAZ DAĞITIM ANONİM ŞİRKETİ</w:t>
            </w:r>
          </w:p>
        </w:tc>
        <w:tc>
          <w:tcPr>
            <w:tcW w:w="1660" w:type="dxa"/>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51,34</w:t>
            </w:r>
          </w:p>
        </w:tc>
        <w:tc>
          <w:tcPr>
            <w:tcW w:w="960" w:type="dxa"/>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1,75</w:t>
            </w:r>
          </w:p>
        </w:tc>
      </w:tr>
      <w:tr w:rsidR="00A255A0" w:rsidRPr="00A255A0" w:rsidTr="00A255A0">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AGDAŞ ADAPAZARI GAZ DAĞITIM ANONİM ŞİRKETİ</w:t>
            </w:r>
          </w:p>
        </w:tc>
        <w:tc>
          <w:tcPr>
            <w:tcW w:w="1660" w:type="dxa"/>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46,12</w:t>
            </w:r>
          </w:p>
        </w:tc>
        <w:tc>
          <w:tcPr>
            <w:tcW w:w="960" w:type="dxa"/>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1,57</w:t>
            </w:r>
          </w:p>
        </w:tc>
      </w:tr>
      <w:tr w:rsidR="00A255A0" w:rsidRPr="00A255A0" w:rsidTr="00A255A0">
        <w:trPr>
          <w:trHeight w:val="375"/>
        </w:trPr>
        <w:tc>
          <w:tcPr>
            <w:tcW w:w="7800" w:type="dxa"/>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İZGAZ İZMİT GAZ DAĞITIM SANAYİ VE TİCARET ANONİM ŞİRKETİ</w:t>
            </w:r>
          </w:p>
        </w:tc>
        <w:tc>
          <w:tcPr>
            <w:tcW w:w="1660" w:type="dxa"/>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41,10</w:t>
            </w:r>
          </w:p>
        </w:tc>
        <w:tc>
          <w:tcPr>
            <w:tcW w:w="960" w:type="dxa"/>
            <w:tcBorders>
              <w:top w:val="nil"/>
              <w:left w:val="nil"/>
              <w:bottom w:val="single" w:sz="4" w:space="0" w:color="D3D3D3"/>
              <w:right w:val="single" w:sz="4" w:space="0" w:color="D3D3D3"/>
            </w:tcBorders>
            <w:shd w:val="clear" w:color="F5F5F5" w:fill="F5F5F5"/>
            <w:hideMark/>
          </w:tcPr>
          <w:p w:rsidR="00A255A0" w:rsidRPr="00A255A0" w:rsidRDefault="00A255A0" w:rsidP="00A255A0">
            <w:pPr>
              <w:spacing w:after="0" w:line="240" w:lineRule="auto"/>
              <w:jc w:val="center"/>
              <w:rPr>
                <w:rFonts w:ascii="Times New Roman" w:eastAsia="Times New Roman" w:hAnsi="Times New Roman" w:cs="Times New Roman"/>
                <w:color w:val="000000"/>
                <w:sz w:val="24"/>
                <w:szCs w:val="24"/>
                <w:lang w:eastAsia="tr-TR"/>
              </w:rPr>
            </w:pPr>
            <w:r w:rsidRPr="00A255A0">
              <w:rPr>
                <w:rFonts w:ascii="Times New Roman" w:eastAsia="Times New Roman" w:hAnsi="Times New Roman" w:cs="Times New Roman"/>
                <w:color w:val="000000"/>
                <w:sz w:val="24"/>
                <w:szCs w:val="24"/>
                <w:lang w:eastAsia="tr-TR"/>
              </w:rPr>
              <w:t>1,40</w:t>
            </w:r>
          </w:p>
        </w:tc>
      </w:tr>
      <w:tr w:rsidR="00A255A0" w:rsidRPr="00A255A0" w:rsidTr="00A255A0">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rsidR="00A255A0" w:rsidRPr="00A255A0" w:rsidRDefault="00A255A0" w:rsidP="00A255A0">
            <w:pPr>
              <w:spacing w:after="0" w:line="240" w:lineRule="auto"/>
              <w:rPr>
                <w:rFonts w:ascii="Times New Roman" w:eastAsia="Times New Roman" w:hAnsi="Times New Roman" w:cs="Times New Roman"/>
                <w:b/>
                <w:bCs/>
                <w:color w:val="000000"/>
                <w:sz w:val="24"/>
                <w:szCs w:val="24"/>
                <w:lang w:eastAsia="tr-TR"/>
              </w:rPr>
            </w:pPr>
            <w:r w:rsidRPr="00A255A0">
              <w:rPr>
                <w:rFonts w:ascii="Times New Roman" w:eastAsia="Times New Roman" w:hAnsi="Times New Roman" w:cs="Times New Roman"/>
                <w:b/>
                <w:bCs/>
                <w:color w:val="000000"/>
                <w:sz w:val="24"/>
                <w:szCs w:val="24"/>
                <w:lang w:eastAsia="tr-TR"/>
              </w:rPr>
              <w:t>Toplam</w:t>
            </w:r>
          </w:p>
        </w:tc>
        <w:tc>
          <w:tcPr>
            <w:tcW w:w="1660" w:type="dxa"/>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right"/>
              <w:rPr>
                <w:rFonts w:ascii="Times New Roman" w:eastAsia="Times New Roman" w:hAnsi="Times New Roman" w:cs="Times New Roman"/>
                <w:b/>
                <w:bCs/>
                <w:color w:val="000000"/>
                <w:sz w:val="24"/>
                <w:szCs w:val="24"/>
                <w:lang w:eastAsia="tr-TR"/>
              </w:rPr>
            </w:pPr>
            <w:r w:rsidRPr="00A255A0">
              <w:rPr>
                <w:rFonts w:ascii="Times New Roman" w:eastAsia="Times New Roman" w:hAnsi="Times New Roman" w:cs="Times New Roman"/>
                <w:b/>
                <w:bCs/>
                <w:color w:val="000000"/>
                <w:sz w:val="24"/>
                <w:szCs w:val="24"/>
                <w:lang w:eastAsia="tr-TR"/>
              </w:rPr>
              <w:t>1.995,71</w:t>
            </w:r>
          </w:p>
        </w:tc>
        <w:tc>
          <w:tcPr>
            <w:tcW w:w="960" w:type="dxa"/>
            <w:tcBorders>
              <w:top w:val="nil"/>
              <w:left w:val="nil"/>
              <w:bottom w:val="single" w:sz="4" w:space="0" w:color="D3D3D3"/>
              <w:right w:val="single" w:sz="4" w:space="0" w:color="D3D3D3"/>
            </w:tcBorders>
            <w:shd w:val="clear" w:color="auto" w:fill="auto"/>
            <w:hideMark/>
          </w:tcPr>
          <w:p w:rsidR="00A255A0" w:rsidRPr="00A255A0" w:rsidRDefault="00A255A0" w:rsidP="00A255A0">
            <w:pPr>
              <w:spacing w:after="0" w:line="240" w:lineRule="auto"/>
              <w:jc w:val="center"/>
              <w:rPr>
                <w:rFonts w:ascii="Times New Roman" w:eastAsia="Times New Roman" w:hAnsi="Times New Roman" w:cs="Times New Roman"/>
                <w:b/>
                <w:bCs/>
                <w:color w:val="000000"/>
                <w:sz w:val="24"/>
                <w:szCs w:val="24"/>
                <w:lang w:eastAsia="tr-TR"/>
              </w:rPr>
            </w:pPr>
            <w:r w:rsidRPr="00A255A0">
              <w:rPr>
                <w:rFonts w:ascii="Times New Roman" w:eastAsia="Times New Roman" w:hAnsi="Times New Roman" w:cs="Times New Roman"/>
                <w:b/>
                <w:bCs/>
                <w:color w:val="000000"/>
                <w:sz w:val="24"/>
                <w:szCs w:val="24"/>
                <w:lang w:eastAsia="tr-TR"/>
              </w:rPr>
              <w:t>67,97</w:t>
            </w:r>
          </w:p>
        </w:tc>
      </w:tr>
    </w:tbl>
    <w:p w:rsidR="0050433D" w:rsidRDefault="0050433D" w:rsidP="0050433D">
      <w:pPr>
        <w:spacing w:after="0" w:line="240" w:lineRule="auto"/>
        <w:jc w:val="both"/>
        <w:rPr>
          <w:rFonts w:ascii="Times New Roman" w:hAnsi="Times New Roman" w:cs="Times New Roman"/>
          <w:sz w:val="24"/>
          <w:szCs w:val="24"/>
        </w:rPr>
      </w:pPr>
    </w:p>
    <w:p w:rsidR="0050433D" w:rsidRDefault="0050433D" w:rsidP="0050433D">
      <w:pPr>
        <w:spacing w:after="0" w:line="240" w:lineRule="auto"/>
        <w:jc w:val="both"/>
        <w:rPr>
          <w:rFonts w:ascii="Times New Roman" w:hAnsi="Times New Roman" w:cs="Times New Roman"/>
          <w:sz w:val="24"/>
          <w:szCs w:val="24"/>
        </w:rPr>
      </w:pPr>
    </w:p>
    <w:p w:rsidR="0050433D" w:rsidRDefault="00A255A0" w:rsidP="0050433D">
      <w:pPr>
        <w:spacing w:after="0" w:line="240" w:lineRule="auto"/>
        <w:jc w:val="both"/>
        <w:rPr>
          <w:rFonts w:ascii="Times New Roman" w:hAnsi="Times New Roman" w:cs="Times New Roman"/>
          <w:sz w:val="24"/>
          <w:szCs w:val="24"/>
        </w:rPr>
      </w:pPr>
      <w:r>
        <w:rPr>
          <w:noProof/>
          <w:lang w:eastAsia="tr-TR"/>
        </w:rPr>
        <w:lastRenderedPageBreak/>
        <w:drawing>
          <wp:inline distT="0" distB="0" distL="0" distR="0" wp14:anchorId="772DB214" wp14:editId="6C021E8D">
            <wp:extent cx="6619875" cy="3505200"/>
            <wp:effectExtent l="0" t="0" r="9525"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0433D" w:rsidRDefault="0050433D" w:rsidP="0050433D">
      <w:pPr>
        <w:spacing w:after="0" w:line="240" w:lineRule="auto"/>
        <w:jc w:val="both"/>
        <w:rPr>
          <w:rFonts w:ascii="Times New Roman" w:hAnsi="Times New Roman" w:cs="Times New Roman"/>
          <w:sz w:val="24"/>
          <w:szCs w:val="24"/>
        </w:rPr>
      </w:pPr>
    </w:p>
    <w:p w:rsidR="0050433D" w:rsidRPr="00C072F1" w:rsidRDefault="0050433D" w:rsidP="0050433D">
      <w:pPr>
        <w:pStyle w:val="Grafik1"/>
        <w:ind w:right="-24"/>
        <w:rPr>
          <w:rFonts w:ascii="Times New Roman" w:hAnsi="Times New Roman"/>
          <w:sz w:val="24"/>
          <w:szCs w:val="24"/>
        </w:rPr>
      </w:pPr>
      <w:bookmarkStart w:id="48" w:name="_Toc13821786"/>
      <w:r w:rsidRPr="00C072F1">
        <w:rPr>
          <w:rFonts w:ascii="Times New Roman" w:hAnsi="Times New Roman"/>
          <w:sz w:val="24"/>
          <w:szCs w:val="24"/>
        </w:rPr>
        <w:t xml:space="preserve">Şekil 5.3 </w:t>
      </w:r>
      <w:r w:rsidR="00683A17">
        <w:rPr>
          <w:rFonts w:ascii="Times New Roman" w:hAnsi="Times New Roman"/>
          <w:sz w:val="24"/>
          <w:szCs w:val="24"/>
        </w:rPr>
        <w:t>Mayıs</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Tüketiciye En Fazla Doğal Gaz Satışı Gerçekleştiren 10 Şirketin Satış Payları (%)</w:t>
      </w:r>
      <w:bookmarkEnd w:id="48"/>
    </w:p>
    <w:p w:rsidR="0050433D" w:rsidRPr="00C072F1"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A4295" w:rsidP="0050433D">
      <w:pPr>
        <w:pStyle w:val="Grafik1"/>
        <w:jc w:val="center"/>
        <w:rPr>
          <w:rFonts w:ascii="Times New Roman" w:hAnsi="Times New Roman"/>
          <w:sz w:val="24"/>
          <w:szCs w:val="24"/>
        </w:rPr>
      </w:pPr>
      <w:r>
        <w:rPr>
          <w:noProof/>
          <w:lang w:eastAsia="tr-TR"/>
        </w:rPr>
        <w:drawing>
          <wp:inline distT="0" distB="0" distL="0" distR="0" wp14:anchorId="0C767F2B" wp14:editId="38F958CE">
            <wp:extent cx="5219700" cy="2743200"/>
            <wp:effectExtent l="0" t="0" r="0"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0433D" w:rsidRDefault="0050433D" w:rsidP="0050433D">
      <w:pPr>
        <w:pStyle w:val="Grafik1"/>
        <w:rPr>
          <w:rFonts w:ascii="Times New Roman" w:hAnsi="Times New Roman"/>
          <w:sz w:val="24"/>
          <w:szCs w:val="24"/>
        </w:rPr>
      </w:pPr>
      <w:bookmarkStart w:id="49" w:name="_Toc13821788"/>
      <w:r w:rsidRPr="00C072F1">
        <w:rPr>
          <w:rFonts w:ascii="Times New Roman" w:hAnsi="Times New Roman"/>
          <w:sz w:val="24"/>
          <w:szCs w:val="24"/>
        </w:rPr>
        <w:t xml:space="preserve">Şekil 5.4 </w:t>
      </w:r>
      <w:r w:rsidR="00683A17">
        <w:rPr>
          <w:rFonts w:ascii="Times New Roman" w:hAnsi="Times New Roman"/>
          <w:sz w:val="24"/>
          <w:szCs w:val="24"/>
        </w:rPr>
        <w:t>Mayıs</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9"/>
    </w:p>
    <w:p w:rsidR="0050433D" w:rsidRPr="00C072F1" w:rsidRDefault="0050433D" w:rsidP="0050433D">
      <w:pPr>
        <w:pStyle w:val="Grafik1"/>
        <w:rPr>
          <w:rFonts w:ascii="Times New Roman" w:hAnsi="Times New Roman"/>
          <w:sz w:val="24"/>
          <w:szCs w:val="24"/>
        </w:rPr>
        <w:sectPr w:rsidR="0050433D" w:rsidRPr="00C072F1" w:rsidSect="00676EFB">
          <w:footerReference w:type="default" r:id="rId29"/>
          <w:pgSz w:w="11906" w:h="16838"/>
          <w:pgMar w:top="720" w:right="720" w:bottom="720" w:left="720" w:header="708" w:footer="708" w:gutter="0"/>
          <w:cols w:space="708"/>
          <w:docGrid w:linePitch="360"/>
        </w:sectPr>
      </w:pP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50" w:name="_Toc496602468"/>
      <w:bookmarkStart w:id="51" w:name="_Toc506392269"/>
      <w:bookmarkStart w:id="52" w:name="_Toc13821921"/>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50"/>
      <w:bookmarkEnd w:id="51"/>
      <w:bookmarkEnd w:id="52"/>
    </w:p>
    <w:p w:rsidR="0050433D" w:rsidRPr="00F44265" w:rsidRDefault="0050433D" w:rsidP="0050433D">
      <w:pPr>
        <w:rPr>
          <w:rFonts w:ascii="Times New Roman" w:hAnsi="Times New Roman" w:cs="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53" w:name="_Toc496532101"/>
      <w:bookmarkStart w:id="54" w:name="_Toc506392288"/>
      <w:bookmarkStart w:id="55" w:name="_Toc13821829"/>
      <w:r w:rsidRPr="00F44265">
        <w:rPr>
          <w:rFonts w:ascii="Times New Roman" w:hAnsi="Times New Roman"/>
          <w:sz w:val="24"/>
          <w:szCs w:val="24"/>
        </w:rPr>
        <w:t xml:space="preserve">Tablo 6.1 </w:t>
      </w:r>
      <w:r w:rsidR="00683A17">
        <w:rPr>
          <w:rFonts w:ascii="Times New Roman" w:hAnsi="Times New Roman"/>
          <w:sz w:val="24"/>
          <w:szCs w:val="24"/>
        </w:rPr>
        <w:t>Mayıs</w:t>
      </w:r>
      <w:r>
        <w:rPr>
          <w:rFonts w:ascii="Times New Roman" w:hAnsi="Times New Roman"/>
          <w:sz w:val="24"/>
          <w:szCs w:val="24"/>
        </w:rPr>
        <w:t xml:space="preserve"> 2019</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53"/>
      <w:bookmarkEnd w:id="54"/>
      <w:bookmarkEnd w:id="55"/>
    </w:p>
    <w:tbl>
      <w:tblPr>
        <w:tblW w:w="5257" w:type="dxa"/>
        <w:jc w:val="center"/>
        <w:tblCellMar>
          <w:left w:w="70" w:type="dxa"/>
          <w:right w:w="70" w:type="dxa"/>
        </w:tblCellMar>
        <w:tblLook w:val="04A0" w:firstRow="1" w:lastRow="0" w:firstColumn="1" w:lastColumn="0" w:noHBand="0" w:noVBand="1"/>
      </w:tblPr>
      <w:tblGrid>
        <w:gridCol w:w="3480"/>
        <w:gridCol w:w="1777"/>
      </w:tblGrid>
      <w:tr w:rsidR="002367EE" w:rsidRPr="002367EE" w:rsidTr="002367EE">
        <w:trPr>
          <w:trHeight w:val="300"/>
          <w:jc w:val="center"/>
        </w:trPr>
        <w:tc>
          <w:tcPr>
            <w:tcW w:w="3480" w:type="dxa"/>
            <w:tcBorders>
              <w:top w:val="single" w:sz="4" w:space="0" w:color="D3D3D3"/>
              <w:left w:val="single" w:sz="4" w:space="0" w:color="D3D3D3"/>
              <w:bottom w:val="single" w:sz="4" w:space="0" w:color="D3D3D3"/>
              <w:right w:val="single" w:sz="4" w:space="0" w:color="D3D3D3"/>
            </w:tcBorders>
            <w:shd w:val="clear" w:color="6E9ECA" w:fill="6E9ECA"/>
            <w:hideMark/>
          </w:tcPr>
          <w:p w:rsidR="002367EE" w:rsidRPr="002367EE" w:rsidRDefault="002367EE" w:rsidP="002367EE">
            <w:pPr>
              <w:spacing w:after="0" w:line="240" w:lineRule="auto"/>
              <w:rPr>
                <w:rFonts w:ascii="Times New Roman" w:eastAsia="Times New Roman" w:hAnsi="Times New Roman" w:cs="Times New Roman"/>
                <w:b/>
                <w:bCs/>
                <w:color w:val="FFFFFF"/>
                <w:sz w:val="24"/>
                <w:szCs w:val="24"/>
                <w:lang w:eastAsia="tr-TR"/>
              </w:rPr>
            </w:pPr>
            <w:r w:rsidRPr="002367EE">
              <w:rPr>
                <w:rFonts w:ascii="Times New Roman" w:eastAsia="Times New Roman" w:hAnsi="Times New Roman" w:cs="Times New Roman"/>
                <w:b/>
                <w:bCs/>
                <w:color w:val="FFFFFF"/>
                <w:sz w:val="24"/>
                <w:szCs w:val="24"/>
                <w:lang w:eastAsia="tr-TR"/>
              </w:rPr>
              <w:t>Lisans Türü</w:t>
            </w:r>
          </w:p>
        </w:tc>
        <w:tc>
          <w:tcPr>
            <w:tcW w:w="1777" w:type="dxa"/>
            <w:tcBorders>
              <w:top w:val="single" w:sz="4" w:space="0" w:color="D3D3D3"/>
              <w:left w:val="nil"/>
              <w:bottom w:val="single" w:sz="4" w:space="0" w:color="D3D3D3"/>
              <w:right w:val="single" w:sz="4" w:space="0" w:color="D3D3D3"/>
            </w:tcBorders>
            <w:shd w:val="clear" w:color="6E9ECA" w:fill="6E9ECA"/>
            <w:hideMark/>
          </w:tcPr>
          <w:p w:rsidR="002367EE" w:rsidRPr="002367EE" w:rsidRDefault="002367EE" w:rsidP="002367EE">
            <w:pPr>
              <w:spacing w:after="0" w:line="240" w:lineRule="auto"/>
              <w:jc w:val="right"/>
              <w:rPr>
                <w:rFonts w:ascii="Times New Roman" w:eastAsia="Times New Roman" w:hAnsi="Times New Roman" w:cs="Times New Roman"/>
                <w:b/>
                <w:bCs/>
                <w:color w:val="FFFFFF"/>
                <w:sz w:val="24"/>
                <w:szCs w:val="24"/>
                <w:lang w:eastAsia="tr-TR"/>
              </w:rPr>
            </w:pPr>
            <w:r w:rsidRPr="002367EE">
              <w:rPr>
                <w:rFonts w:ascii="Times New Roman" w:eastAsia="Times New Roman" w:hAnsi="Times New Roman" w:cs="Times New Roman"/>
                <w:b/>
                <w:bCs/>
                <w:color w:val="FFFFFF"/>
                <w:sz w:val="24"/>
                <w:szCs w:val="24"/>
                <w:lang w:eastAsia="tr-TR"/>
              </w:rPr>
              <w:t>Miktar</w:t>
            </w:r>
          </w:p>
        </w:tc>
      </w:tr>
      <w:tr w:rsidR="002367EE" w:rsidRPr="002367EE" w:rsidTr="002367EE">
        <w:trPr>
          <w:trHeight w:val="300"/>
          <w:jc w:val="center"/>
        </w:trPr>
        <w:tc>
          <w:tcPr>
            <w:tcW w:w="3480" w:type="dxa"/>
            <w:tcBorders>
              <w:top w:val="nil"/>
              <w:left w:val="single" w:sz="4" w:space="0" w:color="D3D3D3"/>
              <w:bottom w:val="single" w:sz="4" w:space="0" w:color="D3D3D3"/>
              <w:right w:val="single" w:sz="4" w:space="0" w:color="D3D3D3"/>
            </w:tcBorders>
            <w:shd w:val="clear" w:color="auto" w:fill="auto"/>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Dağıtım Lisansı</w:t>
            </w:r>
          </w:p>
        </w:tc>
        <w:tc>
          <w:tcPr>
            <w:tcW w:w="1777" w:type="dxa"/>
            <w:tcBorders>
              <w:top w:val="nil"/>
              <w:left w:val="nil"/>
              <w:bottom w:val="single" w:sz="4" w:space="0" w:color="D3D3D3"/>
              <w:right w:val="single" w:sz="4" w:space="0" w:color="D3D3D3"/>
            </w:tcBorders>
            <w:shd w:val="clear" w:color="auto" w:fill="auto"/>
            <w:hideMark/>
          </w:tcPr>
          <w:p w:rsidR="002367EE" w:rsidRPr="002367EE" w:rsidRDefault="002367EE" w:rsidP="002367EE">
            <w:pPr>
              <w:spacing w:after="0" w:line="240" w:lineRule="auto"/>
              <w:jc w:val="right"/>
              <w:rPr>
                <w:rFonts w:ascii="Times New Roman" w:eastAsia="Times New Roman" w:hAnsi="Times New Roman" w:cs="Times New Roman"/>
                <w:color w:val="333333"/>
                <w:sz w:val="24"/>
                <w:szCs w:val="24"/>
                <w:lang w:eastAsia="tr-TR"/>
              </w:rPr>
            </w:pPr>
            <w:r w:rsidRPr="002367EE">
              <w:rPr>
                <w:rFonts w:ascii="Times New Roman" w:eastAsia="Times New Roman" w:hAnsi="Times New Roman" w:cs="Times New Roman"/>
                <w:color w:val="333333"/>
                <w:sz w:val="24"/>
                <w:szCs w:val="24"/>
                <w:lang w:eastAsia="tr-TR"/>
              </w:rPr>
              <w:t>7,06</w:t>
            </w:r>
          </w:p>
        </w:tc>
      </w:tr>
      <w:tr w:rsidR="002367EE" w:rsidRPr="002367EE" w:rsidTr="002367EE">
        <w:trPr>
          <w:trHeight w:val="300"/>
          <w:jc w:val="center"/>
        </w:trPr>
        <w:tc>
          <w:tcPr>
            <w:tcW w:w="3480" w:type="dxa"/>
            <w:tcBorders>
              <w:top w:val="nil"/>
              <w:left w:val="single" w:sz="4" w:space="0" w:color="D3D3D3"/>
              <w:bottom w:val="single" w:sz="4" w:space="0" w:color="D3D3D3"/>
              <w:right w:val="single" w:sz="4" w:space="0" w:color="D3D3D3"/>
            </w:tcBorders>
            <w:shd w:val="clear" w:color="auto" w:fill="auto"/>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İthalat Lisansı</w:t>
            </w:r>
          </w:p>
        </w:tc>
        <w:tc>
          <w:tcPr>
            <w:tcW w:w="1777" w:type="dxa"/>
            <w:tcBorders>
              <w:top w:val="nil"/>
              <w:left w:val="nil"/>
              <w:bottom w:val="single" w:sz="4" w:space="0" w:color="D3D3D3"/>
              <w:right w:val="single" w:sz="4" w:space="0" w:color="D3D3D3"/>
            </w:tcBorders>
            <w:shd w:val="clear" w:color="auto" w:fill="auto"/>
            <w:hideMark/>
          </w:tcPr>
          <w:p w:rsidR="002367EE" w:rsidRPr="002367EE" w:rsidRDefault="002367EE" w:rsidP="002367EE">
            <w:pPr>
              <w:spacing w:after="0" w:line="240" w:lineRule="auto"/>
              <w:jc w:val="right"/>
              <w:rPr>
                <w:rFonts w:ascii="Times New Roman" w:eastAsia="Times New Roman" w:hAnsi="Times New Roman" w:cs="Times New Roman"/>
                <w:color w:val="333333"/>
                <w:sz w:val="24"/>
                <w:szCs w:val="24"/>
                <w:lang w:eastAsia="tr-TR"/>
              </w:rPr>
            </w:pPr>
            <w:r w:rsidRPr="002367EE">
              <w:rPr>
                <w:rFonts w:ascii="Times New Roman" w:eastAsia="Times New Roman" w:hAnsi="Times New Roman" w:cs="Times New Roman"/>
                <w:color w:val="333333"/>
                <w:sz w:val="24"/>
                <w:szCs w:val="24"/>
                <w:lang w:eastAsia="tr-TR"/>
              </w:rPr>
              <w:t>1.503,19</w:t>
            </w:r>
          </w:p>
        </w:tc>
      </w:tr>
      <w:tr w:rsidR="002367EE" w:rsidRPr="002367EE" w:rsidTr="002367EE">
        <w:trPr>
          <w:trHeight w:val="300"/>
          <w:jc w:val="center"/>
        </w:trPr>
        <w:tc>
          <w:tcPr>
            <w:tcW w:w="3480" w:type="dxa"/>
            <w:tcBorders>
              <w:top w:val="nil"/>
              <w:left w:val="single" w:sz="4" w:space="0" w:color="D3D3D3"/>
              <w:bottom w:val="single" w:sz="4" w:space="0" w:color="D3D3D3"/>
              <w:right w:val="single" w:sz="4" w:space="0" w:color="D3D3D3"/>
            </w:tcBorders>
            <w:shd w:val="clear" w:color="auto" w:fill="auto"/>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Sıkıştırılmış Doğalgaz Lisansı</w:t>
            </w:r>
          </w:p>
        </w:tc>
        <w:tc>
          <w:tcPr>
            <w:tcW w:w="1777" w:type="dxa"/>
            <w:tcBorders>
              <w:top w:val="nil"/>
              <w:left w:val="nil"/>
              <w:bottom w:val="single" w:sz="4" w:space="0" w:color="D3D3D3"/>
              <w:right w:val="single" w:sz="4" w:space="0" w:color="D3D3D3"/>
            </w:tcBorders>
            <w:shd w:val="clear" w:color="auto" w:fill="auto"/>
            <w:hideMark/>
          </w:tcPr>
          <w:p w:rsidR="002367EE" w:rsidRPr="002367EE" w:rsidRDefault="002367EE" w:rsidP="002367EE">
            <w:pPr>
              <w:spacing w:after="0" w:line="240" w:lineRule="auto"/>
              <w:jc w:val="right"/>
              <w:rPr>
                <w:rFonts w:ascii="Times New Roman" w:eastAsia="Times New Roman" w:hAnsi="Times New Roman" w:cs="Times New Roman"/>
                <w:color w:val="333333"/>
                <w:sz w:val="24"/>
                <w:szCs w:val="24"/>
                <w:lang w:eastAsia="tr-TR"/>
              </w:rPr>
            </w:pPr>
            <w:r w:rsidRPr="002367EE">
              <w:rPr>
                <w:rFonts w:ascii="Times New Roman" w:eastAsia="Times New Roman" w:hAnsi="Times New Roman" w:cs="Times New Roman"/>
                <w:color w:val="333333"/>
                <w:sz w:val="24"/>
                <w:szCs w:val="24"/>
                <w:lang w:eastAsia="tr-TR"/>
              </w:rPr>
              <w:t>3,93</w:t>
            </w:r>
          </w:p>
        </w:tc>
      </w:tr>
      <w:tr w:rsidR="002367EE" w:rsidRPr="002367EE" w:rsidTr="002367EE">
        <w:trPr>
          <w:trHeight w:val="300"/>
          <w:jc w:val="center"/>
        </w:trPr>
        <w:tc>
          <w:tcPr>
            <w:tcW w:w="3480" w:type="dxa"/>
            <w:tcBorders>
              <w:top w:val="nil"/>
              <w:left w:val="single" w:sz="4" w:space="0" w:color="D3D3D3"/>
              <w:bottom w:val="single" w:sz="4" w:space="0" w:color="D3D3D3"/>
              <w:right w:val="single" w:sz="4" w:space="0" w:color="D3D3D3"/>
            </w:tcBorders>
            <w:shd w:val="clear" w:color="auto" w:fill="auto"/>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Toptan Satış Lisansı</w:t>
            </w:r>
          </w:p>
        </w:tc>
        <w:tc>
          <w:tcPr>
            <w:tcW w:w="1777" w:type="dxa"/>
            <w:tcBorders>
              <w:top w:val="nil"/>
              <w:left w:val="nil"/>
              <w:bottom w:val="single" w:sz="4" w:space="0" w:color="D3D3D3"/>
              <w:right w:val="single" w:sz="4" w:space="0" w:color="D3D3D3"/>
            </w:tcBorders>
            <w:shd w:val="clear" w:color="auto" w:fill="auto"/>
            <w:hideMark/>
          </w:tcPr>
          <w:p w:rsidR="002367EE" w:rsidRPr="002367EE" w:rsidRDefault="002367EE" w:rsidP="002367EE">
            <w:pPr>
              <w:spacing w:after="0" w:line="240" w:lineRule="auto"/>
              <w:jc w:val="right"/>
              <w:rPr>
                <w:rFonts w:ascii="Times New Roman" w:eastAsia="Times New Roman" w:hAnsi="Times New Roman" w:cs="Times New Roman"/>
                <w:color w:val="333333"/>
                <w:sz w:val="24"/>
                <w:szCs w:val="24"/>
                <w:lang w:eastAsia="tr-TR"/>
              </w:rPr>
            </w:pPr>
            <w:r w:rsidRPr="002367EE">
              <w:rPr>
                <w:rFonts w:ascii="Times New Roman" w:eastAsia="Times New Roman" w:hAnsi="Times New Roman" w:cs="Times New Roman"/>
                <w:color w:val="333333"/>
                <w:sz w:val="24"/>
                <w:szCs w:val="24"/>
                <w:lang w:eastAsia="tr-TR"/>
              </w:rPr>
              <w:t>128,66</w:t>
            </w:r>
          </w:p>
        </w:tc>
      </w:tr>
      <w:tr w:rsidR="002367EE" w:rsidRPr="002367EE" w:rsidTr="002367EE">
        <w:trPr>
          <w:trHeight w:val="300"/>
          <w:jc w:val="center"/>
        </w:trPr>
        <w:tc>
          <w:tcPr>
            <w:tcW w:w="3480" w:type="dxa"/>
            <w:tcBorders>
              <w:top w:val="nil"/>
              <w:left w:val="single" w:sz="4" w:space="0" w:color="D3D3D3"/>
              <w:bottom w:val="single" w:sz="4" w:space="0" w:color="D3D3D3"/>
              <w:right w:val="single" w:sz="4" w:space="0" w:color="D3D3D3"/>
            </w:tcBorders>
            <w:shd w:val="clear" w:color="6E9ECA" w:fill="6E9ECA"/>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Toplam Ticaret</w:t>
            </w:r>
          </w:p>
        </w:tc>
        <w:tc>
          <w:tcPr>
            <w:tcW w:w="1777" w:type="dxa"/>
            <w:tcBorders>
              <w:top w:val="nil"/>
              <w:left w:val="nil"/>
              <w:bottom w:val="single" w:sz="4" w:space="0" w:color="D3D3D3"/>
              <w:right w:val="single" w:sz="4" w:space="0" w:color="D3D3D3"/>
            </w:tcBorders>
            <w:shd w:val="clear" w:color="6E9ECA" w:fill="6E9ECA"/>
            <w:hideMark/>
          </w:tcPr>
          <w:p w:rsidR="002367EE" w:rsidRPr="002367EE" w:rsidRDefault="002367EE" w:rsidP="002367EE">
            <w:pPr>
              <w:spacing w:after="0" w:line="240" w:lineRule="auto"/>
              <w:jc w:val="right"/>
              <w:rPr>
                <w:rFonts w:ascii="Times New Roman" w:eastAsia="Times New Roman" w:hAnsi="Times New Roman" w:cs="Times New Roman"/>
                <w:b/>
                <w:bCs/>
                <w:color w:val="333333"/>
                <w:sz w:val="24"/>
                <w:szCs w:val="24"/>
                <w:lang w:eastAsia="tr-TR"/>
              </w:rPr>
            </w:pPr>
            <w:r w:rsidRPr="002367EE">
              <w:rPr>
                <w:rFonts w:ascii="Times New Roman" w:eastAsia="Times New Roman" w:hAnsi="Times New Roman" w:cs="Times New Roman"/>
                <w:b/>
                <w:bCs/>
                <w:color w:val="333333"/>
                <w:sz w:val="24"/>
                <w:szCs w:val="24"/>
                <w:lang w:eastAsia="tr-TR"/>
              </w:rPr>
              <w:t>1.642,84</w:t>
            </w:r>
          </w:p>
        </w:tc>
      </w:tr>
    </w:tbl>
    <w:p w:rsidR="0050433D" w:rsidRDefault="0050433D" w:rsidP="0050433D">
      <w:pPr>
        <w:jc w:val="both"/>
        <w:rPr>
          <w:rFonts w:ascii="Times New Roman" w:hAnsi="Times New Roman" w:cs="Times New Roman"/>
          <w:b/>
          <w:sz w:val="24"/>
          <w:szCs w:val="24"/>
        </w:rPr>
      </w:pPr>
    </w:p>
    <w:p w:rsidR="002367EE" w:rsidRPr="00F44265" w:rsidRDefault="002367EE" w:rsidP="0050433D">
      <w:pPr>
        <w:jc w:val="both"/>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56" w:name="_Toc496532102"/>
      <w:bookmarkStart w:id="57" w:name="_Toc506392289"/>
      <w:bookmarkStart w:id="58" w:name="_Toc13821830"/>
      <w:r w:rsidRPr="00F44265">
        <w:rPr>
          <w:rFonts w:ascii="Times New Roman" w:hAnsi="Times New Roman"/>
          <w:sz w:val="24"/>
          <w:szCs w:val="24"/>
        </w:rPr>
        <w:t xml:space="preserve">Tablo 6.2 </w:t>
      </w:r>
      <w:r w:rsidR="00683A17">
        <w:rPr>
          <w:rFonts w:ascii="Times New Roman" w:hAnsi="Times New Roman"/>
          <w:sz w:val="24"/>
          <w:szCs w:val="24"/>
        </w:rPr>
        <w:t>Mayıs</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Sahiplerine En Fazla Doğal Gaz Satan 10 Şirketin Satış Payları (Milyon Sm3)</w:t>
      </w:r>
      <w:bookmarkEnd w:id="56"/>
      <w:bookmarkEnd w:id="57"/>
      <w:bookmarkEnd w:id="58"/>
    </w:p>
    <w:tbl>
      <w:tblPr>
        <w:tblW w:w="9498" w:type="dxa"/>
        <w:tblInd w:w="70" w:type="dxa"/>
        <w:tblCellMar>
          <w:left w:w="70" w:type="dxa"/>
          <w:right w:w="70" w:type="dxa"/>
        </w:tblCellMar>
        <w:tblLook w:val="04A0" w:firstRow="1" w:lastRow="0" w:firstColumn="1" w:lastColumn="0" w:noHBand="0" w:noVBand="1"/>
      </w:tblPr>
      <w:tblGrid>
        <w:gridCol w:w="6804"/>
        <w:gridCol w:w="1418"/>
        <w:gridCol w:w="1276"/>
      </w:tblGrid>
      <w:tr w:rsidR="005D078D" w:rsidRPr="005D078D" w:rsidTr="002367EE">
        <w:trPr>
          <w:trHeight w:val="315"/>
        </w:trPr>
        <w:tc>
          <w:tcPr>
            <w:tcW w:w="6804"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5D078D" w:rsidRPr="005D078D" w:rsidRDefault="005D078D" w:rsidP="005D078D">
            <w:pPr>
              <w:spacing w:after="0" w:line="240" w:lineRule="auto"/>
              <w:rPr>
                <w:rFonts w:ascii="Times New Roman" w:eastAsia="Times New Roman" w:hAnsi="Times New Roman" w:cs="Times New Roman"/>
                <w:b/>
                <w:bCs/>
                <w:color w:val="000000"/>
                <w:lang w:eastAsia="tr-TR"/>
              </w:rPr>
            </w:pPr>
            <w:r w:rsidRPr="005D078D">
              <w:rPr>
                <w:rFonts w:ascii="Times New Roman" w:eastAsia="Times New Roman" w:hAnsi="Times New Roman" w:cs="Times New Roman"/>
                <w:b/>
                <w:bCs/>
                <w:color w:val="000000"/>
                <w:lang w:eastAsia="tr-TR"/>
              </w:rPr>
              <w:t>Şirket Unvanı</w:t>
            </w:r>
          </w:p>
        </w:tc>
        <w:tc>
          <w:tcPr>
            <w:tcW w:w="1418" w:type="dxa"/>
            <w:tcBorders>
              <w:top w:val="single" w:sz="8" w:space="0" w:color="auto"/>
              <w:left w:val="nil"/>
              <w:bottom w:val="single" w:sz="8" w:space="0" w:color="auto"/>
              <w:right w:val="single" w:sz="8" w:space="0" w:color="auto"/>
            </w:tcBorders>
            <w:shd w:val="clear" w:color="000000" w:fill="DCE6F1"/>
            <w:noWrap/>
            <w:vAlign w:val="center"/>
            <w:hideMark/>
          </w:tcPr>
          <w:p w:rsidR="005D078D" w:rsidRPr="005D078D" w:rsidRDefault="005D078D" w:rsidP="005D078D">
            <w:pPr>
              <w:spacing w:after="0" w:line="240" w:lineRule="auto"/>
              <w:rPr>
                <w:rFonts w:ascii="Times New Roman" w:eastAsia="Times New Roman" w:hAnsi="Times New Roman" w:cs="Times New Roman"/>
                <w:b/>
                <w:bCs/>
                <w:color w:val="000000"/>
                <w:lang w:eastAsia="tr-TR"/>
              </w:rPr>
            </w:pPr>
            <w:r w:rsidRPr="005D078D">
              <w:rPr>
                <w:rFonts w:ascii="Times New Roman" w:eastAsia="Times New Roman" w:hAnsi="Times New Roman" w:cs="Times New Roman"/>
                <w:b/>
                <w:bCs/>
                <w:color w:val="000000"/>
                <w:lang w:eastAsia="tr-TR"/>
              </w:rPr>
              <w:t>Satış Miktarı</w:t>
            </w:r>
          </w:p>
        </w:tc>
        <w:tc>
          <w:tcPr>
            <w:tcW w:w="1276" w:type="dxa"/>
            <w:tcBorders>
              <w:top w:val="single" w:sz="8" w:space="0" w:color="auto"/>
              <w:left w:val="nil"/>
              <w:bottom w:val="single" w:sz="8" w:space="0" w:color="auto"/>
              <w:right w:val="single" w:sz="8" w:space="0" w:color="auto"/>
            </w:tcBorders>
            <w:shd w:val="clear" w:color="000000" w:fill="DCE6F1"/>
            <w:noWrap/>
            <w:vAlign w:val="center"/>
            <w:hideMark/>
          </w:tcPr>
          <w:p w:rsidR="005D078D" w:rsidRPr="005D078D" w:rsidRDefault="005D078D" w:rsidP="005D078D">
            <w:pPr>
              <w:spacing w:after="0" w:line="240" w:lineRule="auto"/>
              <w:rPr>
                <w:rFonts w:ascii="Times New Roman" w:eastAsia="Times New Roman" w:hAnsi="Times New Roman" w:cs="Times New Roman"/>
                <w:b/>
                <w:bCs/>
                <w:color w:val="000000"/>
                <w:lang w:eastAsia="tr-TR"/>
              </w:rPr>
            </w:pPr>
            <w:r w:rsidRPr="005D078D">
              <w:rPr>
                <w:rFonts w:ascii="Times New Roman" w:eastAsia="Times New Roman" w:hAnsi="Times New Roman" w:cs="Times New Roman"/>
                <w:b/>
                <w:bCs/>
                <w:color w:val="000000"/>
                <w:lang w:eastAsia="tr-TR"/>
              </w:rPr>
              <w:t>Yüzde (%)</w:t>
            </w:r>
          </w:p>
        </w:tc>
      </w:tr>
      <w:tr w:rsidR="005D078D" w:rsidRPr="005D078D" w:rsidTr="002367EE">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D078D" w:rsidRPr="005D078D" w:rsidRDefault="005D078D" w:rsidP="005D078D">
            <w:pPr>
              <w:spacing w:after="0" w:line="240" w:lineRule="auto"/>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BOTAŞ (BORU HATLARI İLE PETROL TAŞIMA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right"/>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12.544,64</w:t>
            </w:r>
          </w:p>
        </w:tc>
        <w:tc>
          <w:tcPr>
            <w:tcW w:w="1276"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center"/>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76,36</w:t>
            </w:r>
          </w:p>
        </w:tc>
      </w:tr>
      <w:tr w:rsidR="005D078D" w:rsidRPr="005D078D" w:rsidTr="002367EE">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D078D" w:rsidRPr="005D078D" w:rsidRDefault="005D078D" w:rsidP="005D078D">
            <w:pPr>
              <w:spacing w:after="0" w:line="240" w:lineRule="auto"/>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AKFEL GAZ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right"/>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809,96</w:t>
            </w:r>
          </w:p>
        </w:tc>
        <w:tc>
          <w:tcPr>
            <w:tcW w:w="1276"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center"/>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4,93</w:t>
            </w:r>
          </w:p>
        </w:tc>
      </w:tr>
      <w:tr w:rsidR="005D078D" w:rsidRPr="005D078D" w:rsidTr="002367EE">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D078D" w:rsidRPr="005D078D" w:rsidRDefault="005D078D" w:rsidP="005D078D">
            <w:pPr>
              <w:spacing w:after="0" w:line="240" w:lineRule="auto"/>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SOCAR TURKEY PETROKİMYA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right"/>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539,39</w:t>
            </w:r>
          </w:p>
        </w:tc>
        <w:tc>
          <w:tcPr>
            <w:tcW w:w="1276"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center"/>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3,28</w:t>
            </w:r>
          </w:p>
        </w:tc>
      </w:tr>
      <w:tr w:rsidR="005D078D" w:rsidRPr="005D078D" w:rsidTr="002367EE">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D078D" w:rsidRPr="005D078D" w:rsidRDefault="005D078D" w:rsidP="005D078D">
            <w:pPr>
              <w:spacing w:after="0" w:line="240" w:lineRule="auto"/>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AKFEL ENERJİ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right"/>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355,04</w:t>
            </w:r>
          </w:p>
        </w:tc>
        <w:tc>
          <w:tcPr>
            <w:tcW w:w="1276"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center"/>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2,16</w:t>
            </w:r>
          </w:p>
        </w:tc>
      </w:tr>
      <w:tr w:rsidR="005D078D" w:rsidRPr="005D078D" w:rsidTr="002367EE">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D078D" w:rsidRPr="005D078D" w:rsidRDefault="005D078D" w:rsidP="005D078D">
            <w:pPr>
              <w:spacing w:after="0" w:line="240" w:lineRule="auto"/>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TÜRKİYE PETROLLERİ ANONİM ORTAKLIĞI</w:t>
            </w:r>
          </w:p>
        </w:tc>
        <w:tc>
          <w:tcPr>
            <w:tcW w:w="1418"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right"/>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241,54</w:t>
            </w:r>
          </w:p>
        </w:tc>
        <w:tc>
          <w:tcPr>
            <w:tcW w:w="1276"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center"/>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1,47</w:t>
            </w:r>
          </w:p>
        </w:tc>
      </w:tr>
      <w:tr w:rsidR="005D078D" w:rsidRPr="005D078D" w:rsidTr="002367EE">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D078D" w:rsidRPr="005D078D" w:rsidRDefault="005D078D" w:rsidP="005D078D">
            <w:pPr>
              <w:spacing w:after="0" w:line="240" w:lineRule="auto"/>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BATI HATTI DOĞALGAZ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right"/>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239,95</w:t>
            </w:r>
          </w:p>
        </w:tc>
        <w:tc>
          <w:tcPr>
            <w:tcW w:w="1276"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center"/>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1,46</w:t>
            </w:r>
          </w:p>
        </w:tc>
      </w:tr>
      <w:tr w:rsidR="005D078D" w:rsidRPr="005D078D" w:rsidTr="002367EE">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D078D" w:rsidRPr="005D078D" w:rsidRDefault="005D078D" w:rsidP="005D078D">
            <w:pPr>
              <w:spacing w:after="0" w:line="240" w:lineRule="auto"/>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GLOBAL MADEN DOĞALGAZ PETROL VE KİMYA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right"/>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231,24</w:t>
            </w:r>
          </w:p>
        </w:tc>
        <w:tc>
          <w:tcPr>
            <w:tcW w:w="1276"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center"/>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1,41</w:t>
            </w:r>
          </w:p>
        </w:tc>
      </w:tr>
      <w:tr w:rsidR="005D078D" w:rsidRPr="005D078D" w:rsidTr="002367EE">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D078D" w:rsidRPr="005D078D" w:rsidRDefault="005D078D" w:rsidP="005D078D">
            <w:pPr>
              <w:spacing w:after="0" w:line="240" w:lineRule="auto"/>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EGE GAZ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right"/>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225,40</w:t>
            </w:r>
          </w:p>
        </w:tc>
        <w:tc>
          <w:tcPr>
            <w:tcW w:w="1276"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center"/>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1,37</w:t>
            </w:r>
          </w:p>
        </w:tc>
      </w:tr>
      <w:tr w:rsidR="005D078D" w:rsidRPr="005D078D" w:rsidTr="002367EE">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D078D" w:rsidRPr="005D078D" w:rsidRDefault="005D078D" w:rsidP="005D078D">
            <w:pPr>
              <w:spacing w:after="0" w:line="240" w:lineRule="auto"/>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ZORLU DOĞAL GAZ TEDARİK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right"/>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194,68</w:t>
            </w:r>
          </w:p>
        </w:tc>
        <w:tc>
          <w:tcPr>
            <w:tcW w:w="1276"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center"/>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1,19</w:t>
            </w:r>
          </w:p>
        </w:tc>
      </w:tr>
      <w:tr w:rsidR="005D078D" w:rsidRPr="005D078D" w:rsidTr="002367EE">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D078D" w:rsidRPr="005D078D" w:rsidRDefault="005D078D" w:rsidP="005D078D">
            <w:pPr>
              <w:spacing w:after="0" w:line="240" w:lineRule="auto"/>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UMM ENERJİ İNŞAAT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right"/>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187,37</w:t>
            </w:r>
          </w:p>
        </w:tc>
        <w:tc>
          <w:tcPr>
            <w:tcW w:w="1276" w:type="dxa"/>
            <w:tcBorders>
              <w:top w:val="nil"/>
              <w:left w:val="nil"/>
              <w:bottom w:val="single" w:sz="8" w:space="0" w:color="auto"/>
              <w:right w:val="single" w:sz="8" w:space="0" w:color="auto"/>
            </w:tcBorders>
            <w:shd w:val="clear" w:color="auto" w:fill="auto"/>
            <w:noWrap/>
            <w:vAlign w:val="center"/>
            <w:hideMark/>
          </w:tcPr>
          <w:p w:rsidR="005D078D" w:rsidRPr="005D078D" w:rsidRDefault="005D078D" w:rsidP="002367EE">
            <w:pPr>
              <w:spacing w:after="0" w:line="240" w:lineRule="auto"/>
              <w:jc w:val="center"/>
              <w:rPr>
                <w:rFonts w:ascii="Times New Roman" w:eastAsia="Times New Roman" w:hAnsi="Times New Roman" w:cs="Times New Roman"/>
                <w:color w:val="000000"/>
                <w:lang w:eastAsia="tr-TR"/>
              </w:rPr>
            </w:pPr>
            <w:r w:rsidRPr="005D078D">
              <w:rPr>
                <w:rFonts w:ascii="Times New Roman" w:eastAsia="Times New Roman" w:hAnsi="Times New Roman" w:cs="Times New Roman"/>
                <w:color w:val="000000"/>
                <w:lang w:eastAsia="tr-TR"/>
              </w:rPr>
              <w:t>1,14</w:t>
            </w:r>
          </w:p>
        </w:tc>
      </w:tr>
    </w:tbl>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0433D" w:rsidRPr="00F44265" w:rsidRDefault="0050433D" w:rsidP="0050433D">
      <w:pPr>
        <w:pStyle w:val="Tablo1"/>
        <w:rPr>
          <w:rFonts w:ascii="Times New Roman" w:hAnsi="Times New Roman"/>
          <w:sz w:val="24"/>
          <w:szCs w:val="24"/>
        </w:rPr>
      </w:pPr>
      <w:bookmarkStart w:id="59" w:name="_Toc496532103"/>
      <w:bookmarkStart w:id="60" w:name="_Toc506392290"/>
      <w:bookmarkStart w:id="61" w:name="_Toc13821831"/>
      <w:r w:rsidRPr="00F44265">
        <w:rPr>
          <w:rFonts w:ascii="Times New Roman" w:hAnsi="Times New Roman"/>
          <w:sz w:val="24"/>
          <w:szCs w:val="24"/>
        </w:rPr>
        <w:lastRenderedPageBreak/>
        <w:t xml:space="preserve">Tablo 6.3 </w:t>
      </w:r>
      <w:r w:rsidR="00683A17">
        <w:rPr>
          <w:rFonts w:ascii="Times New Roman" w:hAnsi="Times New Roman"/>
          <w:sz w:val="24"/>
          <w:szCs w:val="24"/>
        </w:rPr>
        <w:t>Mayıs</w:t>
      </w:r>
      <w:r>
        <w:rPr>
          <w:rFonts w:ascii="Times New Roman" w:hAnsi="Times New Roman"/>
          <w:sz w:val="24"/>
          <w:szCs w:val="24"/>
        </w:rPr>
        <w:t xml:space="preserve"> 2019</w:t>
      </w:r>
      <w:r w:rsidRPr="00F44265">
        <w:rPr>
          <w:rFonts w:ascii="Times New Roman" w:hAnsi="Times New Roman"/>
          <w:sz w:val="24"/>
          <w:szCs w:val="24"/>
        </w:rPr>
        <w:t xml:space="preserve"> Döneminde Lisans Sahiplerinden Doğal Gaz Satın Alan Şirketlerin Lisans Tipine Göre Yaptıkları Alışlar (Milyon Sm3)</w:t>
      </w:r>
      <w:bookmarkEnd w:id="59"/>
      <w:bookmarkEnd w:id="60"/>
      <w:bookmarkEnd w:id="61"/>
    </w:p>
    <w:tbl>
      <w:tblPr>
        <w:tblW w:w="5820" w:type="dxa"/>
        <w:jc w:val="center"/>
        <w:tblCellMar>
          <w:left w:w="70" w:type="dxa"/>
          <w:right w:w="70" w:type="dxa"/>
        </w:tblCellMar>
        <w:tblLook w:val="04A0" w:firstRow="1" w:lastRow="0" w:firstColumn="1" w:lastColumn="0" w:noHBand="0" w:noVBand="1"/>
      </w:tblPr>
      <w:tblGrid>
        <w:gridCol w:w="4240"/>
        <w:gridCol w:w="1580"/>
      </w:tblGrid>
      <w:tr w:rsidR="002367EE" w:rsidRPr="002367EE" w:rsidTr="002367EE">
        <w:trPr>
          <w:trHeight w:val="315"/>
          <w:jc w:val="center"/>
        </w:trPr>
        <w:tc>
          <w:tcPr>
            <w:tcW w:w="4240" w:type="dxa"/>
            <w:tcBorders>
              <w:top w:val="single" w:sz="4" w:space="0" w:color="D3D3D3"/>
              <w:left w:val="single" w:sz="4" w:space="0" w:color="D3D3D3"/>
              <w:bottom w:val="single" w:sz="4" w:space="0" w:color="D3D3D3"/>
              <w:right w:val="single" w:sz="4" w:space="0" w:color="D3D3D3"/>
            </w:tcBorders>
            <w:shd w:val="clear" w:color="6E9ECA" w:fill="6E9ECA"/>
            <w:hideMark/>
          </w:tcPr>
          <w:p w:rsidR="002367EE" w:rsidRPr="002367EE" w:rsidRDefault="002367EE" w:rsidP="002367EE">
            <w:pPr>
              <w:spacing w:after="0" w:line="240" w:lineRule="auto"/>
              <w:rPr>
                <w:rFonts w:ascii="Times New Roman" w:eastAsia="Times New Roman" w:hAnsi="Times New Roman" w:cs="Times New Roman"/>
                <w:b/>
                <w:bCs/>
                <w:color w:val="FFFFFF"/>
                <w:sz w:val="24"/>
                <w:szCs w:val="24"/>
                <w:lang w:eastAsia="tr-TR"/>
              </w:rPr>
            </w:pPr>
            <w:r w:rsidRPr="002367EE">
              <w:rPr>
                <w:rFonts w:ascii="Times New Roman" w:eastAsia="Times New Roman" w:hAnsi="Times New Roman" w:cs="Times New Roman"/>
                <w:b/>
                <w:bCs/>
                <w:color w:val="FFFFFF"/>
                <w:sz w:val="24"/>
                <w:szCs w:val="24"/>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2367EE" w:rsidRPr="002367EE" w:rsidRDefault="002367EE" w:rsidP="002367EE">
            <w:pPr>
              <w:spacing w:after="0" w:line="240" w:lineRule="auto"/>
              <w:jc w:val="right"/>
              <w:rPr>
                <w:rFonts w:ascii="Times New Roman" w:eastAsia="Times New Roman" w:hAnsi="Times New Roman" w:cs="Times New Roman"/>
                <w:b/>
                <w:bCs/>
                <w:color w:val="FFFFFF"/>
                <w:sz w:val="24"/>
                <w:szCs w:val="24"/>
                <w:lang w:eastAsia="tr-TR"/>
              </w:rPr>
            </w:pPr>
            <w:r w:rsidRPr="002367EE">
              <w:rPr>
                <w:rFonts w:ascii="Times New Roman" w:eastAsia="Times New Roman" w:hAnsi="Times New Roman" w:cs="Times New Roman"/>
                <w:b/>
                <w:bCs/>
                <w:color w:val="FFFFFF"/>
                <w:sz w:val="24"/>
                <w:szCs w:val="24"/>
                <w:lang w:eastAsia="tr-TR"/>
              </w:rPr>
              <w:t>Miktar</w:t>
            </w:r>
          </w:p>
        </w:tc>
      </w:tr>
      <w:tr w:rsidR="002367EE" w:rsidRPr="002367EE" w:rsidTr="002367EE">
        <w:trPr>
          <w:trHeight w:val="315"/>
          <w:jc w:val="center"/>
        </w:trPr>
        <w:tc>
          <w:tcPr>
            <w:tcW w:w="4240" w:type="dxa"/>
            <w:tcBorders>
              <w:top w:val="nil"/>
              <w:left w:val="single" w:sz="4" w:space="0" w:color="D3D3D3"/>
              <w:bottom w:val="single" w:sz="4" w:space="0" w:color="D3D3D3"/>
              <w:right w:val="single" w:sz="4" w:space="0" w:color="D3D3D3"/>
            </w:tcBorders>
            <w:shd w:val="clear" w:color="auto" w:fill="auto"/>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2367EE" w:rsidRPr="002367EE" w:rsidRDefault="002367EE" w:rsidP="002367EE">
            <w:pPr>
              <w:spacing w:after="0" w:line="240" w:lineRule="auto"/>
              <w:jc w:val="right"/>
              <w:rPr>
                <w:rFonts w:ascii="Times New Roman" w:eastAsia="Times New Roman" w:hAnsi="Times New Roman" w:cs="Times New Roman"/>
                <w:color w:val="333333"/>
                <w:sz w:val="24"/>
                <w:szCs w:val="24"/>
                <w:lang w:eastAsia="tr-TR"/>
              </w:rPr>
            </w:pPr>
            <w:r w:rsidRPr="002367EE">
              <w:rPr>
                <w:rFonts w:ascii="Times New Roman" w:eastAsia="Times New Roman" w:hAnsi="Times New Roman" w:cs="Times New Roman"/>
                <w:color w:val="333333"/>
                <w:sz w:val="24"/>
                <w:szCs w:val="24"/>
                <w:lang w:eastAsia="tr-TR"/>
              </w:rPr>
              <w:t>1.065,03</w:t>
            </w:r>
          </w:p>
        </w:tc>
      </w:tr>
      <w:tr w:rsidR="002367EE" w:rsidRPr="002367EE" w:rsidTr="002367EE">
        <w:trPr>
          <w:trHeight w:val="315"/>
          <w:jc w:val="center"/>
        </w:trPr>
        <w:tc>
          <w:tcPr>
            <w:tcW w:w="4240" w:type="dxa"/>
            <w:tcBorders>
              <w:top w:val="nil"/>
              <w:left w:val="single" w:sz="4" w:space="0" w:color="D3D3D3"/>
              <w:bottom w:val="single" w:sz="4" w:space="0" w:color="D3D3D3"/>
              <w:right w:val="single" w:sz="4" w:space="0" w:color="D3D3D3"/>
            </w:tcBorders>
            <w:shd w:val="clear" w:color="auto" w:fill="auto"/>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2367EE" w:rsidRPr="002367EE" w:rsidRDefault="002367EE" w:rsidP="002367EE">
            <w:pPr>
              <w:spacing w:after="0" w:line="240" w:lineRule="auto"/>
              <w:jc w:val="right"/>
              <w:rPr>
                <w:rFonts w:ascii="Times New Roman" w:eastAsia="Times New Roman" w:hAnsi="Times New Roman" w:cs="Times New Roman"/>
                <w:color w:val="333333"/>
                <w:sz w:val="24"/>
                <w:szCs w:val="24"/>
                <w:lang w:eastAsia="tr-TR"/>
              </w:rPr>
            </w:pPr>
            <w:r w:rsidRPr="002367EE">
              <w:rPr>
                <w:rFonts w:ascii="Times New Roman" w:eastAsia="Times New Roman" w:hAnsi="Times New Roman" w:cs="Times New Roman"/>
                <w:color w:val="333333"/>
                <w:sz w:val="24"/>
                <w:szCs w:val="24"/>
                <w:lang w:eastAsia="tr-TR"/>
              </w:rPr>
              <w:t>196,01</w:t>
            </w:r>
          </w:p>
        </w:tc>
      </w:tr>
      <w:tr w:rsidR="002367EE" w:rsidRPr="002367EE" w:rsidTr="002367EE">
        <w:trPr>
          <w:trHeight w:val="375"/>
          <w:jc w:val="center"/>
        </w:trPr>
        <w:tc>
          <w:tcPr>
            <w:tcW w:w="4240" w:type="dxa"/>
            <w:tcBorders>
              <w:top w:val="nil"/>
              <w:left w:val="single" w:sz="4" w:space="0" w:color="D3D3D3"/>
              <w:bottom w:val="single" w:sz="4" w:space="0" w:color="D3D3D3"/>
              <w:right w:val="single" w:sz="4" w:space="0" w:color="D3D3D3"/>
            </w:tcBorders>
            <w:shd w:val="clear" w:color="auto" w:fill="auto"/>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2367EE" w:rsidRPr="002367EE" w:rsidRDefault="002367EE" w:rsidP="002367EE">
            <w:pPr>
              <w:spacing w:after="0" w:line="240" w:lineRule="auto"/>
              <w:jc w:val="right"/>
              <w:rPr>
                <w:rFonts w:ascii="Times New Roman" w:eastAsia="Times New Roman" w:hAnsi="Times New Roman" w:cs="Times New Roman"/>
                <w:color w:val="333333"/>
                <w:sz w:val="24"/>
                <w:szCs w:val="24"/>
                <w:lang w:eastAsia="tr-TR"/>
              </w:rPr>
            </w:pPr>
            <w:r w:rsidRPr="002367EE">
              <w:rPr>
                <w:rFonts w:ascii="Times New Roman" w:eastAsia="Times New Roman" w:hAnsi="Times New Roman" w:cs="Times New Roman"/>
                <w:color w:val="333333"/>
                <w:sz w:val="24"/>
                <w:szCs w:val="24"/>
                <w:lang w:eastAsia="tr-TR"/>
              </w:rPr>
              <w:t>24,78</w:t>
            </w:r>
          </w:p>
        </w:tc>
      </w:tr>
      <w:tr w:rsidR="002367EE" w:rsidRPr="002367EE" w:rsidTr="002367EE">
        <w:trPr>
          <w:trHeight w:val="315"/>
          <w:jc w:val="center"/>
        </w:trPr>
        <w:tc>
          <w:tcPr>
            <w:tcW w:w="4240" w:type="dxa"/>
            <w:tcBorders>
              <w:top w:val="nil"/>
              <w:left w:val="single" w:sz="4" w:space="0" w:color="D3D3D3"/>
              <w:bottom w:val="single" w:sz="4" w:space="0" w:color="D3D3D3"/>
              <w:right w:val="single" w:sz="4" w:space="0" w:color="D3D3D3"/>
            </w:tcBorders>
            <w:shd w:val="clear" w:color="auto" w:fill="auto"/>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2367EE" w:rsidRPr="002367EE" w:rsidRDefault="002367EE" w:rsidP="002367EE">
            <w:pPr>
              <w:spacing w:after="0" w:line="240" w:lineRule="auto"/>
              <w:jc w:val="right"/>
              <w:rPr>
                <w:rFonts w:ascii="Times New Roman" w:eastAsia="Times New Roman" w:hAnsi="Times New Roman" w:cs="Times New Roman"/>
                <w:color w:val="333333"/>
                <w:sz w:val="24"/>
                <w:szCs w:val="24"/>
                <w:lang w:eastAsia="tr-TR"/>
              </w:rPr>
            </w:pPr>
            <w:r w:rsidRPr="002367EE">
              <w:rPr>
                <w:rFonts w:ascii="Times New Roman" w:eastAsia="Times New Roman" w:hAnsi="Times New Roman" w:cs="Times New Roman"/>
                <w:color w:val="333333"/>
                <w:sz w:val="24"/>
                <w:szCs w:val="24"/>
                <w:lang w:eastAsia="tr-TR"/>
              </w:rPr>
              <w:t>281,11</w:t>
            </w:r>
          </w:p>
        </w:tc>
      </w:tr>
      <w:tr w:rsidR="002367EE" w:rsidRPr="002367EE" w:rsidTr="002367EE">
        <w:trPr>
          <w:trHeight w:val="315"/>
          <w:jc w:val="center"/>
        </w:trPr>
        <w:tc>
          <w:tcPr>
            <w:tcW w:w="4240" w:type="dxa"/>
            <w:tcBorders>
              <w:top w:val="nil"/>
              <w:left w:val="single" w:sz="4" w:space="0" w:color="D3D3D3"/>
              <w:bottom w:val="single" w:sz="4" w:space="0" w:color="D3D3D3"/>
              <w:right w:val="single" w:sz="4" w:space="0" w:color="D3D3D3"/>
            </w:tcBorders>
            <w:shd w:val="clear" w:color="auto" w:fill="auto"/>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İletim Lisansı</w:t>
            </w:r>
          </w:p>
        </w:tc>
        <w:tc>
          <w:tcPr>
            <w:tcW w:w="1580" w:type="dxa"/>
            <w:tcBorders>
              <w:top w:val="nil"/>
              <w:left w:val="nil"/>
              <w:bottom w:val="single" w:sz="4" w:space="0" w:color="D3D3D3"/>
              <w:right w:val="single" w:sz="4" w:space="0" w:color="D3D3D3"/>
            </w:tcBorders>
            <w:shd w:val="clear" w:color="auto" w:fill="auto"/>
            <w:hideMark/>
          </w:tcPr>
          <w:p w:rsidR="002367EE" w:rsidRPr="002367EE" w:rsidRDefault="002367EE" w:rsidP="002367EE">
            <w:pPr>
              <w:spacing w:after="0" w:line="240" w:lineRule="auto"/>
              <w:jc w:val="right"/>
              <w:rPr>
                <w:rFonts w:ascii="Times New Roman" w:eastAsia="Times New Roman" w:hAnsi="Times New Roman" w:cs="Times New Roman"/>
                <w:color w:val="333333"/>
                <w:sz w:val="24"/>
                <w:szCs w:val="24"/>
                <w:lang w:eastAsia="tr-TR"/>
              </w:rPr>
            </w:pPr>
            <w:r w:rsidRPr="002367EE">
              <w:rPr>
                <w:rFonts w:ascii="Times New Roman" w:eastAsia="Times New Roman" w:hAnsi="Times New Roman" w:cs="Times New Roman"/>
                <w:color w:val="333333"/>
                <w:sz w:val="24"/>
                <w:szCs w:val="24"/>
                <w:lang w:eastAsia="tr-TR"/>
              </w:rPr>
              <w:t>0,00</w:t>
            </w:r>
          </w:p>
        </w:tc>
      </w:tr>
      <w:tr w:rsidR="002367EE" w:rsidRPr="002367EE" w:rsidTr="002367EE">
        <w:trPr>
          <w:trHeight w:val="315"/>
          <w:jc w:val="center"/>
        </w:trPr>
        <w:tc>
          <w:tcPr>
            <w:tcW w:w="4240" w:type="dxa"/>
            <w:tcBorders>
              <w:top w:val="nil"/>
              <w:left w:val="single" w:sz="4" w:space="0" w:color="D3D3D3"/>
              <w:bottom w:val="single" w:sz="4" w:space="0" w:color="D3D3D3"/>
              <w:right w:val="single" w:sz="4" w:space="0" w:color="D3D3D3"/>
            </w:tcBorders>
            <w:shd w:val="clear" w:color="auto" w:fill="auto"/>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2367EE" w:rsidRPr="002367EE" w:rsidRDefault="002367EE" w:rsidP="002367EE">
            <w:pPr>
              <w:spacing w:after="0" w:line="240" w:lineRule="auto"/>
              <w:jc w:val="right"/>
              <w:rPr>
                <w:rFonts w:ascii="Times New Roman" w:eastAsia="Times New Roman" w:hAnsi="Times New Roman" w:cs="Times New Roman"/>
                <w:color w:val="333333"/>
                <w:sz w:val="24"/>
                <w:szCs w:val="24"/>
                <w:lang w:eastAsia="tr-TR"/>
              </w:rPr>
            </w:pPr>
            <w:r w:rsidRPr="002367EE">
              <w:rPr>
                <w:rFonts w:ascii="Times New Roman" w:eastAsia="Times New Roman" w:hAnsi="Times New Roman" w:cs="Times New Roman"/>
                <w:color w:val="333333"/>
                <w:sz w:val="24"/>
                <w:szCs w:val="24"/>
                <w:lang w:eastAsia="tr-TR"/>
              </w:rPr>
              <w:t>76,22</w:t>
            </w:r>
          </w:p>
        </w:tc>
      </w:tr>
      <w:tr w:rsidR="002367EE" w:rsidRPr="002367EE" w:rsidTr="002367EE">
        <w:trPr>
          <w:trHeight w:val="315"/>
          <w:jc w:val="center"/>
        </w:trPr>
        <w:tc>
          <w:tcPr>
            <w:tcW w:w="4240" w:type="dxa"/>
            <w:tcBorders>
              <w:top w:val="nil"/>
              <w:left w:val="single" w:sz="4" w:space="0" w:color="D3D3D3"/>
              <w:bottom w:val="single" w:sz="4" w:space="0" w:color="D3D3D3"/>
              <w:right w:val="single" w:sz="4" w:space="0" w:color="D3D3D3"/>
            </w:tcBorders>
            <w:shd w:val="clear" w:color="6E9ECA" w:fill="6E9ECA"/>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2367EE" w:rsidRPr="002367EE" w:rsidRDefault="002367EE" w:rsidP="002367EE">
            <w:pPr>
              <w:spacing w:after="0" w:line="240" w:lineRule="auto"/>
              <w:jc w:val="right"/>
              <w:rPr>
                <w:rFonts w:ascii="Times New Roman" w:eastAsia="Times New Roman" w:hAnsi="Times New Roman" w:cs="Times New Roman"/>
                <w:b/>
                <w:bCs/>
                <w:color w:val="333333"/>
                <w:sz w:val="24"/>
                <w:szCs w:val="24"/>
                <w:lang w:eastAsia="tr-TR"/>
              </w:rPr>
            </w:pPr>
            <w:r w:rsidRPr="002367EE">
              <w:rPr>
                <w:rFonts w:ascii="Times New Roman" w:eastAsia="Times New Roman" w:hAnsi="Times New Roman" w:cs="Times New Roman"/>
                <w:b/>
                <w:bCs/>
                <w:color w:val="333333"/>
                <w:sz w:val="24"/>
                <w:szCs w:val="24"/>
                <w:lang w:eastAsia="tr-TR"/>
              </w:rPr>
              <w:t>1.643,14</w:t>
            </w:r>
          </w:p>
        </w:tc>
      </w:tr>
    </w:tbl>
    <w:p w:rsidR="0050433D" w:rsidRPr="00F44265" w:rsidRDefault="0050433D" w:rsidP="0050433D">
      <w:pPr>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62" w:name="_Toc496532104"/>
      <w:bookmarkStart w:id="63" w:name="_Toc506392291"/>
      <w:bookmarkStart w:id="64" w:name="_Toc13821832"/>
      <w:r w:rsidRPr="00F44265">
        <w:rPr>
          <w:rFonts w:ascii="Times New Roman" w:hAnsi="Times New Roman"/>
          <w:sz w:val="24"/>
          <w:szCs w:val="24"/>
        </w:rPr>
        <w:t xml:space="preserve">Tablo 6.4 </w:t>
      </w:r>
      <w:r w:rsidR="00683A17">
        <w:rPr>
          <w:rFonts w:ascii="Times New Roman" w:hAnsi="Times New Roman"/>
          <w:sz w:val="24"/>
          <w:szCs w:val="24"/>
        </w:rPr>
        <w:t>Mayıs</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Sm3)</w:t>
      </w:r>
      <w:bookmarkEnd w:id="62"/>
      <w:bookmarkEnd w:id="63"/>
      <w:bookmarkEnd w:id="64"/>
    </w:p>
    <w:tbl>
      <w:tblPr>
        <w:tblW w:w="9639" w:type="dxa"/>
        <w:tblInd w:w="70" w:type="dxa"/>
        <w:tblCellMar>
          <w:left w:w="70" w:type="dxa"/>
          <w:right w:w="70" w:type="dxa"/>
        </w:tblCellMar>
        <w:tblLook w:val="04A0" w:firstRow="1" w:lastRow="0" w:firstColumn="1" w:lastColumn="0" w:noHBand="0" w:noVBand="1"/>
      </w:tblPr>
      <w:tblGrid>
        <w:gridCol w:w="7088"/>
        <w:gridCol w:w="1417"/>
        <w:gridCol w:w="1134"/>
      </w:tblGrid>
      <w:tr w:rsidR="002367EE" w:rsidRPr="002367EE" w:rsidTr="002367EE">
        <w:trPr>
          <w:trHeight w:val="330"/>
        </w:trPr>
        <w:tc>
          <w:tcPr>
            <w:tcW w:w="7088"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2367EE" w:rsidRPr="002367EE" w:rsidRDefault="002367EE" w:rsidP="002367EE">
            <w:pPr>
              <w:spacing w:after="0" w:line="240" w:lineRule="auto"/>
              <w:rPr>
                <w:rFonts w:ascii="Times New Roman" w:eastAsia="Times New Roman" w:hAnsi="Times New Roman" w:cs="Times New Roman"/>
                <w:b/>
                <w:bCs/>
                <w:color w:val="000000"/>
                <w:sz w:val="24"/>
                <w:szCs w:val="24"/>
                <w:lang w:eastAsia="tr-TR"/>
              </w:rPr>
            </w:pPr>
            <w:r w:rsidRPr="002367EE">
              <w:rPr>
                <w:rFonts w:ascii="Times New Roman" w:eastAsia="Times New Roman" w:hAnsi="Times New Roman" w:cs="Times New Roman"/>
                <w:b/>
                <w:bCs/>
                <w:color w:val="000000"/>
                <w:sz w:val="24"/>
                <w:szCs w:val="24"/>
                <w:lang w:eastAsia="tr-TR"/>
              </w:rPr>
              <w:t>Pay (%)</w:t>
            </w:r>
          </w:p>
        </w:tc>
      </w:tr>
      <w:tr w:rsidR="002367EE" w:rsidRPr="002367EE" w:rsidTr="002367EE">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right"/>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274,26</w:t>
            </w:r>
          </w:p>
        </w:tc>
        <w:tc>
          <w:tcPr>
            <w:tcW w:w="1134"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center"/>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17,50</w:t>
            </w:r>
          </w:p>
        </w:tc>
      </w:tr>
      <w:tr w:rsidR="002367EE" w:rsidRPr="002367EE" w:rsidTr="002367EE">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right"/>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97,95</w:t>
            </w:r>
          </w:p>
        </w:tc>
        <w:tc>
          <w:tcPr>
            <w:tcW w:w="1134"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center"/>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6,25</w:t>
            </w:r>
          </w:p>
        </w:tc>
      </w:tr>
      <w:tr w:rsidR="002367EE" w:rsidRPr="002367EE" w:rsidTr="002367EE">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right"/>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89,16</w:t>
            </w:r>
          </w:p>
        </w:tc>
        <w:tc>
          <w:tcPr>
            <w:tcW w:w="1134"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center"/>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5,69</w:t>
            </w:r>
          </w:p>
        </w:tc>
      </w:tr>
      <w:tr w:rsidR="002367EE" w:rsidRPr="002367EE" w:rsidTr="002367EE">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AYGAZ DOĞAL GAZ TOPTAN SATIŞ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right"/>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73,00</w:t>
            </w:r>
          </w:p>
        </w:tc>
        <w:tc>
          <w:tcPr>
            <w:tcW w:w="1134"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center"/>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4,66</w:t>
            </w:r>
          </w:p>
        </w:tc>
      </w:tr>
      <w:tr w:rsidR="002367EE" w:rsidRPr="002367EE" w:rsidTr="002367EE">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right"/>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52,85</w:t>
            </w:r>
          </w:p>
        </w:tc>
        <w:tc>
          <w:tcPr>
            <w:tcW w:w="1134"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center"/>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3,37</w:t>
            </w:r>
          </w:p>
        </w:tc>
      </w:tr>
      <w:tr w:rsidR="002367EE" w:rsidRPr="002367EE" w:rsidTr="002367EE">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right"/>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50,11</w:t>
            </w:r>
          </w:p>
        </w:tc>
        <w:tc>
          <w:tcPr>
            <w:tcW w:w="1134"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center"/>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3,20</w:t>
            </w:r>
          </w:p>
        </w:tc>
      </w:tr>
      <w:tr w:rsidR="002367EE" w:rsidRPr="002367EE" w:rsidTr="002367EE">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GLOBAL MADEN DOĞALGAZ PETROL VE KİMYA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right"/>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48,28</w:t>
            </w:r>
          </w:p>
        </w:tc>
        <w:tc>
          <w:tcPr>
            <w:tcW w:w="1134"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center"/>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3,08</w:t>
            </w:r>
          </w:p>
        </w:tc>
      </w:tr>
      <w:tr w:rsidR="002367EE" w:rsidRPr="002367EE" w:rsidTr="002367EE">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right"/>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45,35</w:t>
            </w:r>
          </w:p>
        </w:tc>
        <w:tc>
          <w:tcPr>
            <w:tcW w:w="1134"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center"/>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2,89</w:t>
            </w:r>
          </w:p>
        </w:tc>
      </w:tr>
      <w:tr w:rsidR="002367EE" w:rsidRPr="002367EE" w:rsidTr="002367EE">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right"/>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45,05</w:t>
            </w:r>
          </w:p>
        </w:tc>
        <w:tc>
          <w:tcPr>
            <w:tcW w:w="1134"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center"/>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2,88</w:t>
            </w:r>
          </w:p>
        </w:tc>
      </w:tr>
      <w:tr w:rsidR="002367EE" w:rsidRPr="002367EE" w:rsidTr="002367EE">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BURSA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right"/>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36,35</w:t>
            </w:r>
          </w:p>
        </w:tc>
        <w:tc>
          <w:tcPr>
            <w:tcW w:w="1134" w:type="dxa"/>
            <w:tcBorders>
              <w:top w:val="nil"/>
              <w:left w:val="nil"/>
              <w:bottom w:val="single" w:sz="8" w:space="0" w:color="auto"/>
              <w:right w:val="single" w:sz="8" w:space="0" w:color="auto"/>
            </w:tcBorders>
            <w:shd w:val="clear" w:color="auto" w:fill="auto"/>
            <w:noWrap/>
            <w:vAlign w:val="center"/>
            <w:hideMark/>
          </w:tcPr>
          <w:p w:rsidR="002367EE" w:rsidRPr="002367EE" w:rsidRDefault="002367EE" w:rsidP="002367EE">
            <w:pPr>
              <w:spacing w:after="0" w:line="240" w:lineRule="auto"/>
              <w:jc w:val="center"/>
              <w:rPr>
                <w:rFonts w:ascii="Times New Roman" w:eastAsia="Times New Roman" w:hAnsi="Times New Roman" w:cs="Times New Roman"/>
                <w:color w:val="000000"/>
                <w:sz w:val="24"/>
                <w:szCs w:val="24"/>
                <w:lang w:eastAsia="tr-TR"/>
              </w:rPr>
            </w:pPr>
            <w:r w:rsidRPr="002367EE">
              <w:rPr>
                <w:rFonts w:ascii="Times New Roman" w:eastAsia="Times New Roman" w:hAnsi="Times New Roman" w:cs="Times New Roman"/>
                <w:color w:val="000000"/>
                <w:sz w:val="24"/>
                <w:szCs w:val="24"/>
                <w:lang w:eastAsia="tr-TR"/>
              </w:rPr>
              <w:t>2,32</w:t>
            </w:r>
          </w:p>
        </w:tc>
      </w:tr>
    </w:tbl>
    <w:p w:rsidR="0050433D" w:rsidRPr="00F44265" w:rsidRDefault="0050433D" w:rsidP="0050433D">
      <w:pPr>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sectPr w:rsidR="0050433D" w:rsidRPr="00F44265" w:rsidSect="00D63009">
          <w:footerReference w:type="default" r:id="rId30"/>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*Tablo 6.1, Tablo 6.2, Tablo 6.3 ve Tablo 6.4’te Lisans Sahipleri arasında yapılan ticaret miktarlarına Botaş İthalat Lisansı ile Botaş İletim Lisansı arasında gerçekleşen dengeleme gazı alım satım miktarları dâhil edilmemiştir.</w:t>
      </w: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65" w:name="_Toc496602469"/>
      <w:bookmarkStart w:id="66" w:name="_Toc506392270"/>
      <w:bookmarkStart w:id="67" w:name="_Toc13821922"/>
      <w:r w:rsidRPr="00F44265">
        <w:rPr>
          <w:rFonts w:ascii="Times New Roman" w:eastAsiaTheme="majorEastAsia" w:hAnsi="Times New Roman" w:cs="Times New Roman"/>
          <w:b/>
          <w:color w:val="000000" w:themeColor="text1"/>
          <w:sz w:val="24"/>
          <w:szCs w:val="24"/>
        </w:rPr>
        <w:t>İLETİM</w:t>
      </w:r>
      <w:bookmarkEnd w:id="65"/>
      <w:bookmarkEnd w:id="66"/>
      <w:r w:rsidR="002367EE">
        <w:rPr>
          <w:rFonts w:ascii="Times New Roman" w:eastAsiaTheme="majorEastAsia" w:hAnsi="Times New Roman" w:cs="Times New Roman"/>
          <w:b/>
          <w:color w:val="000000" w:themeColor="text1"/>
          <w:sz w:val="24"/>
          <w:szCs w:val="24"/>
        </w:rPr>
        <w:t xml:space="preserve"> VE OTSP</w:t>
      </w:r>
      <w:bookmarkEnd w:id="67"/>
    </w:p>
    <w:p w:rsidR="0050433D" w:rsidRPr="00F44265" w:rsidRDefault="0050433D" w:rsidP="0050433D">
      <w:pPr>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68" w:name="_Toc449535559"/>
      <w:bookmarkStart w:id="69" w:name="_Toc496532105"/>
      <w:bookmarkStart w:id="70" w:name="_Toc506392292"/>
      <w:bookmarkStart w:id="71" w:name="_Toc13821833"/>
      <w:r w:rsidRPr="00F44265">
        <w:rPr>
          <w:rFonts w:ascii="Times New Roman" w:hAnsi="Times New Roman"/>
          <w:sz w:val="24"/>
          <w:szCs w:val="24"/>
        </w:rPr>
        <w:t xml:space="preserve">Tablo 7.1 </w:t>
      </w:r>
      <w:r w:rsidR="00683A17">
        <w:rPr>
          <w:rFonts w:ascii="Times New Roman" w:hAnsi="Times New Roman"/>
          <w:sz w:val="24"/>
          <w:szCs w:val="24"/>
        </w:rPr>
        <w:t>Mayıs</w:t>
      </w:r>
      <w:r>
        <w:rPr>
          <w:rFonts w:ascii="Times New Roman" w:hAnsi="Times New Roman"/>
          <w:sz w:val="24"/>
          <w:szCs w:val="24"/>
        </w:rPr>
        <w:t xml:space="preserve"> 2019</w:t>
      </w:r>
      <w:r w:rsidRPr="00F44265">
        <w:rPr>
          <w:rFonts w:ascii="Times New Roman" w:hAnsi="Times New Roman"/>
          <w:sz w:val="24"/>
          <w:szCs w:val="24"/>
        </w:rPr>
        <w:t xml:space="preserve"> Döneminde Şirketlere Göre İletilen LNG Miktarları (Milyon Sm3)</w:t>
      </w:r>
      <w:bookmarkEnd w:id="68"/>
      <w:bookmarkEnd w:id="69"/>
      <w:bookmarkEnd w:id="70"/>
      <w:bookmarkEnd w:id="71"/>
    </w:p>
    <w:tbl>
      <w:tblPr>
        <w:tblW w:w="9540" w:type="dxa"/>
        <w:tblInd w:w="70" w:type="dxa"/>
        <w:tblCellMar>
          <w:left w:w="70" w:type="dxa"/>
          <w:right w:w="70" w:type="dxa"/>
        </w:tblCellMar>
        <w:tblLook w:val="04A0" w:firstRow="1" w:lastRow="0" w:firstColumn="1" w:lastColumn="0" w:noHBand="0" w:noVBand="1"/>
      </w:tblPr>
      <w:tblGrid>
        <w:gridCol w:w="7371"/>
        <w:gridCol w:w="1134"/>
        <w:gridCol w:w="1035"/>
      </w:tblGrid>
      <w:tr w:rsidR="00172FF6" w:rsidRPr="00172FF6" w:rsidTr="00172FF6">
        <w:trPr>
          <w:trHeight w:val="330"/>
        </w:trPr>
        <w:tc>
          <w:tcPr>
            <w:tcW w:w="7371" w:type="dxa"/>
            <w:tcBorders>
              <w:top w:val="nil"/>
              <w:left w:val="nil"/>
              <w:bottom w:val="nil"/>
              <w:right w:val="nil"/>
            </w:tcBorders>
            <w:shd w:val="clear" w:color="auto" w:fill="auto"/>
            <w:noWrap/>
            <w:vAlign w:val="bottom"/>
            <w:hideMark/>
          </w:tcPr>
          <w:p w:rsidR="00172FF6" w:rsidRPr="00172FF6" w:rsidRDefault="00172FF6" w:rsidP="00172FF6">
            <w:pPr>
              <w:spacing w:after="0" w:line="240" w:lineRule="auto"/>
              <w:rPr>
                <w:rFonts w:ascii="Times New Roman" w:eastAsia="Times New Roman" w:hAnsi="Times New Roman" w:cs="Times New Roman"/>
                <w:sz w:val="24"/>
                <w:szCs w:val="24"/>
                <w:lang w:eastAsia="tr-TR"/>
              </w:rPr>
            </w:pPr>
          </w:p>
        </w:tc>
        <w:tc>
          <w:tcPr>
            <w:tcW w:w="2169" w:type="dxa"/>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172FF6" w:rsidRPr="00172FF6" w:rsidRDefault="00172FF6" w:rsidP="00172FF6">
            <w:pPr>
              <w:spacing w:after="0" w:line="240" w:lineRule="auto"/>
              <w:jc w:val="center"/>
              <w:rPr>
                <w:rFonts w:ascii="Times New Roman" w:eastAsia="Times New Roman" w:hAnsi="Times New Roman" w:cs="Times New Roman"/>
                <w:b/>
                <w:bCs/>
                <w:color w:val="000000"/>
                <w:sz w:val="24"/>
                <w:szCs w:val="24"/>
                <w:lang w:eastAsia="tr-TR"/>
              </w:rPr>
            </w:pPr>
            <w:r w:rsidRPr="00172FF6">
              <w:rPr>
                <w:rFonts w:ascii="Times New Roman" w:eastAsia="Times New Roman" w:hAnsi="Times New Roman" w:cs="Times New Roman"/>
                <w:b/>
                <w:bCs/>
                <w:color w:val="000000"/>
                <w:sz w:val="24"/>
                <w:szCs w:val="24"/>
                <w:lang w:eastAsia="tr-TR"/>
              </w:rPr>
              <w:t xml:space="preserve">2019 </w:t>
            </w:r>
            <w:r>
              <w:rPr>
                <w:rFonts w:ascii="Times New Roman" w:eastAsia="Times New Roman" w:hAnsi="Times New Roman" w:cs="Times New Roman"/>
                <w:b/>
                <w:bCs/>
                <w:color w:val="000000"/>
                <w:sz w:val="24"/>
                <w:szCs w:val="24"/>
                <w:lang w:eastAsia="tr-TR"/>
              </w:rPr>
              <w:t>Mayıs</w:t>
            </w:r>
          </w:p>
        </w:tc>
      </w:tr>
      <w:tr w:rsidR="00172FF6" w:rsidRPr="00172FF6" w:rsidTr="00172FF6">
        <w:trPr>
          <w:trHeight w:val="330"/>
        </w:trPr>
        <w:tc>
          <w:tcPr>
            <w:tcW w:w="7371"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72FF6" w:rsidRPr="00172FF6" w:rsidRDefault="00172FF6" w:rsidP="00172FF6">
            <w:pPr>
              <w:spacing w:after="0" w:line="240" w:lineRule="auto"/>
              <w:rPr>
                <w:rFonts w:ascii="Times New Roman" w:eastAsia="Times New Roman" w:hAnsi="Times New Roman" w:cs="Times New Roman"/>
                <w:b/>
                <w:bCs/>
                <w:color w:val="000000"/>
                <w:sz w:val="24"/>
                <w:szCs w:val="24"/>
                <w:lang w:eastAsia="tr-TR"/>
              </w:rPr>
            </w:pPr>
            <w:r w:rsidRPr="00172FF6">
              <w:rPr>
                <w:rFonts w:ascii="Times New Roman" w:eastAsia="Times New Roman" w:hAnsi="Times New Roman" w:cs="Times New Roman"/>
                <w:b/>
                <w:bCs/>
                <w:color w:val="000000"/>
                <w:sz w:val="24"/>
                <w:szCs w:val="24"/>
                <w:lang w:eastAsia="tr-TR"/>
              </w:rPr>
              <w:t>Şirket Unvanı</w:t>
            </w:r>
          </w:p>
        </w:tc>
        <w:tc>
          <w:tcPr>
            <w:tcW w:w="1134" w:type="dxa"/>
            <w:tcBorders>
              <w:top w:val="nil"/>
              <w:left w:val="nil"/>
              <w:bottom w:val="single" w:sz="8" w:space="0" w:color="auto"/>
              <w:right w:val="single" w:sz="8" w:space="0" w:color="auto"/>
            </w:tcBorders>
            <w:shd w:val="clear" w:color="000000" w:fill="DCE6F1"/>
            <w:noWrap/>
            <w:vAlign w:val="center"/>
            <w:hideMark/>
          </w:tcPr>
          <w:p w:rsidR="00172FF6" w:rsidRPr="00172FF6" w:rsidRDefault="00172FF6" w:rsidP="00172FF6">
            <w:pPr>
              <w:spacing w:after="0" w:line="240" w:lineRule="auto"/>
              <w:jc w:val="right"/>
              <w:rPr>
                <w:rFonts w:ascii="Times New Roman" w:eastAsia="Times New Roman" w:hAnsi="Times New Roman" w:cs="Times New Roman"/>
                <w:b/>
                <w:bCs/>
                <w:color w:val="000000"/>
                <w:sz w:val="24"/>
                <w:szCs w:val="24"/>
                <w:lang w:eastAsia="tr-TR"/>
              </w:rPr>
            </w:pPr>
            <w:r w:rsidRPr="00172FF6">
              <w:rPr>
                <w:rFonts w:ascii="Times New Roman" w:eastAsia="Times New Roman" w:hAnsi="Times New Roman" w:cs="Times New Roman"/>
                <w:b/>
                <w:bCs/>
                <w:color w:val="000000"/>
                <w:sz w:val="24"/>
                <w:szCs w:val="24"/>
                <w:lang w:eastAsia="tr-TR"/>
              </w:rPr>
              <w:t>Miktar</w:t>
            </w:r>
          </w:p>
        </w:tc>
        <w:tc>
          <w:tcPr>
            <w:tcW w:w="1035" w:type="dxa"/>
            <w:tcBorders>
              <w:top w:val="nil"/>
              <w:left w:val="nil"/>
              <w:bottom w:val="single" w:sz="8" w:space="0" w:color="auto"/>
              <w:right w:val="single" w:sz="8" w:space="0" w:color="auto"/>
            </w:tcBorders>
            <w:shd w:val="clear" w:color="000000" w:fill="DCE6F1"/>
            <w:noWrap/>
            <w:vAlign w:val="center"/>
            <w:hideMark/>
          </w:tcPr>
          <w:p w:rsidR="00172FF6" w:rsidRPr="00172FF6" w:rsidRDefault="00172FF6" w:rsidP="00172FF6">
            <w:pPr>
              <w:spacing w:after="0" w:line="240" w:lineRule="auto"/>
              <w:jc w:val="right"/>
              <w:rPr>
                <w:rFonts w:ascii="Times New Roman" w:eastAsia="Times New Roman" w:hAnsi="Times New Roman" w:cs="Times New Roman"/>
                <w:b/>
                <w:bCs/>
                <w:color w:val="000000"/>
                <w:sz w:val="24"/>
                <w:szCs w:val="24"/>
                <w:lang w:eastAsia="tr-TR"/>
              </w:rPr>
            </w:pPr>
            <w:r w:rsidRPr="00172FF6">
              <w:rPr>
                <w:rFonts w:ascii="Times New Roman" w:eastAsia="Times New Roman" w:hAnsi="Times New Roman" w:cs="Times New Roman"/>
                <w:b/>
                <w:bCs/>
                <w:color w:val="000000"/>
                <w:sz w:val="24"/>
                <w:szCs w:val="24"/>
                <w:lang w:eastAsia="tr-TR"/>
              </w:rPr>
              <w:t>Pay (%)</w:t>
            </w:r>
          </w:p>
        </w:tc>
      </w:tr>
      <w:tr w:rsidR="00172FF6" w:rsidRPr="00172FF6" w:rsidTr="00172FF6">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rPr>
                <w:rFonts w:ascii="Times New Roman" w:eastAsia="Times New Roman" w:hAnsi="Times New Roman" w:cs="Times New Roman"/>
                <w:color w:val="000000"/>
                <w:lang w:eastAsia="tr-TR"/>
              </w:rPr>
            </w:pPr>
            <w:r w:rsidRPr="00172FF6">
              <w:rPr>
                <w:rFonts w:ascii="Times New Roman" w:eastAsia="Times New Roman" w:hAnsi="Times New Roman" w:cs="Times New Roman"/>
                <w:color w:val="000000"/>
                <w:lang w:eastAsia="tr-TR"/>
              </w:rPr>
              <w:t>İPRA ENERJİ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18,26</w:t>
            </w:r>
          </w:p>
        </w:tc>
        <w:tc>
          <w:tcPr>
            <w:tcW w:w="1035"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33,50</w:t>
            </w:r>
          </w:p>
        </w:tc>
      </w:tr>
      <w:tr w:rsidR="00172FF6" w:rsidRPr="00172FF6" w:rsidTr="00172FF6">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rPr>
                <w:rFonts w:ascii="Times New Roman" w:eastAsia="Times New Roman" w:hAnsi="Times New Roman" w:cs="Times New Roman"/>
                <w:color w:val="000000"/>
                <w:lang w:eastAsia="tr-TR"/>
              </w:rPr>
            </w:pPr>
            <w:r w:rsidRPr="00172FF6">
              <w:rPr>
                <w:rFonts w:ascii="Times New Roman" w:eastAsia="Times New Roman" w:hAnsi="Times New Roman" w:cs="Times New Roman"/>
                <w:color w:val="000000"/>
                <w:lang w:eastAsia="tr-TR"/>
              </w:rPr>
              <w:t>ULTRANS TAŞIMACILIK SANAYİ VE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12,29</w:t>
            </w:r>
          </w:p>
        </w:tc>
        <w:tc>
          <w:tcPr>
            <w:tcW w:w="1035"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22,55</w:t>
            </w:r>
          </w:p>
        </w:tc>
      </w:tr>
      <w:tr w:rsidR="00172FF6" w:rsidRPr="00172FF6" w:rsidTr="00172FF6">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rPr>
                <w:rFonts w:ascii="Times New Roman" w:eastAsia="Times New Roman" w:hAnsi="Times New Roman" w:cs="Times New Roman"/>
                <w:color w:val="000000"/>
                <w:lang w:eastAsia="tr-TR"/>
              </w:rPr>
            </w:pPr>
            <w:r w:rsidRPr="00172FF6">
              <w:rPr>
                <w:rFonts w:ascii="Times New Roman" w:eastAsia="Times New Roman" w:hAnsi="Times New Roman" w:cs="Times New Roman"/>
                <w:color w:val="000000"/>
                <w:lang w:eastAsia="tr-TR"/>
              </w:rPr>
              <w:t>OMV GAZ İLETİM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9,49</w:t>
            </w:r>
          </w:p>
        </w:tc>
        <w:tc>
          <w:tcPr>
            <w:tcW w:w="1035"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17,41</w:t>
            </w:r>
          </w:p>
        </w:tc>
      </w:tr>
      <w:tr w:rsidR="00172FF6" w:rsidRPr="00172FF6" w:rsidTr="00172FF6">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rPr>
                <w:rFonts w:ascii="Times New Roman" w:eastAsia="Times New Roman" w:hAnsi="Times New Roman" w:cs="Times New Roman"/>
                <w:color w:val="000000"/>
                <w:lang w:eastAsia="tr-TR"/>
              </w:rPr>
            </w:pPr>
            <w:r w:rsidRPr="00172FF6">
              <w:rPr>
                <w:rFonts w:ascii="Times New Roman" w:eastAsia="Times New Roman" w:hAnsi="Times New Roman" w:cs="Times New Roman"/>
                <w:color w:val="000000"/>
                <w:lang w:eastAsia="tr-TR"/>
              </w:rPr>
              <w:t>AYGAZ DOĞAL GAZ İLETİM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6,38</w:t>
            </w:r>
          </w:p>
        </w:tc>
        <w:tc>
          <w:tcPr>
            <w:tcW w:w="1035"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11,72</w:t>
            </w:r>
          </w:p>
        </w:tc>
      </w:tr>
      <w:tr w:rsidR="00172FF6" w:rsidRPr="00172FF6" w:rsidTr="00172FF6">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rPr>
                <w:rFonts w:ascii="Times New Roman" w:eastAsia="Times New Roman" w:hAnsi="Times New Roman" w:cs="Times New Roman"/>
                <w:color w:val="000000"/>
                <w:lang w:eastAsia="tr-TR"/>
              </w:rPr>
            </w:pPr>
            <w:r w:rsidRPr="00172FF6">
              <w:rPr>
                <w:rFonts w:ascii="Times New Roman" w:eastAsia="Times New Roman" w:hAnsi="Times New Roman" w:cs="Times New Roman"/>
                <w:color w:val="000000"/>
                <w:lang w:eastAsia="tr-TR"/>
              </w:rPr>
              <w:t>HABEL SINAİ VE TIBBİ GAZLAR İSTİHSAL ENDÜSTRİSİ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5,42</w:t>
            </w:r>
          </w:p>
        </w:tc>
        <w:tc>
          <w:tcPr>
            <w:tcW w:w="1035"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9,94</w:t>
            </w:r>
          </w:p>
        </w:tc>
      </w:tr>
      <w:tr w:rsidR="00172FF6" w:rsidRPr="00172FF6" w:rsidTr="00172FF6">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rPr>
                <w:rFonts w:ascii="Times New Roman" w:eastAsia="Times New Roman" w:hAnsi="Times New Roman" w:cs="Times New Roman"/>
                <w:color w:val="000000"/>
                <w:lang w:eastAsia="tr-TR"/>
              </w:rPr>
            </w:pPr>
            <w:r w:rsidRPr="00172FF6">
              <w:rPr>
                <w:rFonts w:ascii="Times New Roman" w:eastAsia="Times New Roman" w:hAnsi="Times New Roman" w:cs="Times New Roman"/>
                <w:color w:val="000000"/>
                <w:lang w:eastAsia="tr-TR"/>
              </w:rPr>
              <w:t>VENTES LOJİSTİK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1,02</w:t>
            </w:r>
          </w:p>
        </w:tc>
        <w:tc>
          <w:tcPr>
            <w:tcW w:w="1035"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1,87</w:t>
            </w:r>
          </w:p>
        </w:tc>
      </w:tr>
      <w:tr w:rsidR="00172FF6" w:rsidRPr="00172FF6" w:rsidTr="00172FF6">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rPr>
                <w:rFonts w:ascii="Times New Roman" w:eastAsia="Times New Roman" w:hAnsi="Times New Roman" w:cs="Times New Roman"/>
                <w:color w:val="000000"/>
                <w:lang w:eastAsia="tr-TR"/>
              </w:rPr>
            </w:pPr>
            <w:r w:rsidRPr="00172FF6">
              <w:rPr>
                <w:rFonts w:ascii="Times New Roman" w:eastAsia="Times New Roman" w:hAnsi="Times New Roman" w:cs="Times New Roman"/>
                <w:color w:val="000000"/>
                <w:lang w:eastAsia="tr-TR"/>
              </w:rPr>
              <w:t>ENERJİ GRUP İLETİM NAKLİYAT VE TAŞIMACILIK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0,79</w:t>
            </w:r>
          </w:p>
        </w:tc>
        <w:tc>
          <w:tcPr>
            <w:tcW w:w="1035"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1,44</w:t>
            </w:r>
          </w:p>
        </w:tc>
      </w:tr>
      <w:tr w:rsidR="00172FF6" w:rsidRPr="00172FF6" w:rsidTr="00172FF6">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rPr>
                <w:rFonts w:ascii="Times New Roman" w:eastAsia="Times New Roman" w:hAnsi="Times New Roman" w:cs="Times New Roman"/>
                <w:color w:val="000000"/>
                <w:lang w:eastAsia="tr-TR"/>
              </w:rPr>
            </w:pPr>
            <w:r w:rsidRPr="00172FF6">
              <w:rPr>
                <w:rFonts w:ascii="Times New Roman" w:eastAsia="Times New Roman" w:hAnsi="Times New Roman" w:cs="Times New Roman"/>
                <w:color w:val="000000"/>
                <w:lang w:eastAsia="tr-TR"/>
              </w:rPr>
              <w:t>TUTAN DOĞALGAZ AKARYAKIT TAŞIMACILIK DEPOLAMA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0,49</w:t>
            </w:r>
          </w:p>
        </w:tc>
        <w:tc>
          <w:tcPr>
            <w:tcW w:w="1035"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0,90</w:t>
            </w:r>
          </w:p>
        </w:tc>
      </w:tr>
      <w:tr w:rsidR="00172FF6" w:rsidRPr="00172FF6" w:rsidTr="00172FF6">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rPr>
                <w:rFonts w:ascii="Times New Roman" w:eastAsia="Times New Roman" w:hAnsi="Times New Roman" w:cs="Times New Roman"/>
                <w:color w:val="000000"/>
                <w:lang w:eastAsia="tr-TR"/>
              </w:rPr>
            </w:pPr>
            <w:r w:rsidRPr="00172FF6">
              <w:rPr>
                <w:rFonts w:ascii="Times New Roman" w:eastAsia="Times New Roman" w:hAnsi="Times New Roman" w:cs="Times New Roman"/>
                <w:color w:val="000000"/>
                <w:lang w:eastAsia="tr-TR"/>
              </w:rPr>
              <w:t>AK-CAN DOĞAL GAZ İLETİM LİMİTED ŞİRKETİ</w:t>
            </w:r>
          </w:p>
        </w:tc>
        <w:tc>
          <w:tcPr>
            <w:tcW w:w="1134"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0,36</w:t>
            </w:r>
          </w:p>
        </w:tc>
        <w:tc>
          <w:tcPr>
            <w:tcW w:w="1035" w:type="dxa"/>
            <w:tcBorders>
              <w:top w:val="nil"/>
              <w:left w:val="nil"/>
              <w:bottom w:val="single" w:sz="8" w:space="0" w:color="auto"/>
              <w:right w:val="single" w:sz="8" w:space="0" w:color="auto"/>
            </w:tcBorders>
            <w:shd w:val="clear" w:color="auto" w:fill="auto"/>
            <w:noWrap/>
            <w:vAlign w:val="center"/>
            <w:hideMark/>
          </w:tcPr>
          <w:p w:rsidR="00172FF6" w:rsidRPr="00172FF6" w:rsidRDefault="00172FF6" w:rsidP="00172FF6">
            <w:pPr>
              <w:spacing w:after="0" w:line="240" w:lineRule="auto"/>
              <w:jc w:val="right"/>
              <w:rPr>
                <w:rFonts w:ascii="Times New Roman" w:eastAsia="Times New Roman" w:hAnsi="Times New Roman" w:cs="Times New Roman"/>
                <w:color w:val="000000"/>
                <w:sz w:val="24"/>
                <w:szCs w:val="24"/>
                <w:lang w:eastAsia="tr-TR"/>
              </w:rPr>
            </w:pPr>
            <w:r w:rsidRPr="00172FF6">
              <w:rPr>
                <w:rFonts w:ascii="Times New Roman" w:eastAsia="Times New Roman" w:hAnsi="Times New Roman" w:cs="Times New Roman"/>
                <w:color w:val="000000"/>
                <w:sz w:val="24"/>
                <w:szCs w:val="24"/>
                <w:lang w:eastAsia="tr-TR"/>
              </w:rPr>
              <w:t>0,67</w:t>
            </w:r>
          </w:p>
        </w:tc>
      </w:tr>
      <w:tr w:rsidR="00172FF6" w:rsidRPr="00172FF6" w:rsidTr="00172FF6">
        <w:trPr>
          <w:trHeight w:val="330"/>
        </w:trPr>
        <w:tc>
          <w:tcPr>
            <w:tcW w:w="7371" w:type="dxa"/>
            <w:tcBorders>
              <w:top w:val="nil"/>
              <w:left w:val="single" w:sz="8" w:space="0" w:color="auto"/>
              <w:bottom w:val="single" w:sz="8" w:space="0" w:color="auto"/>
              <w:right w:val="single" w:sz="8" w:space="0" w:color="auto"/>
            </w:tcBorders>
            <w:shd w:val="clear" w:color="000000" w:fill="DCE6F1"/>
            <w:noWrap/>
            <w:vAlign w:val="center"/>
            <w:hideMark/>
          </w:tcPr>
          <w:p w:rsidR="00172FF6" w:rsidRPr="00172FF6" w:rsidRDefault="00172FF6" w:rsidP="00172FF6">
            <w:pPr>
              <w:spacing w:after="0" w:line="240" w:lineRule="auto"/>
              <w:rPr>
                <w:rFonts w:ascii="Times New Roman" w:eastAsia="Times New Roman" w:hAnsi="Times New Roman" w:cs="Times New Roman"/>
                <w:b/>
                <w:bCs/>
                <w:color w:val="000000"/>
                <w:lang w:eastAsia="tr-TR"/>
              </w:rPr>
            </w:pPr>
            <w:r w:rsidRPr="00172FF6">
              <w:rPr>
                <w:rFonts w:ascii="Times New Roman" w:eastAsia="Times New Roman" w:hAnsi="Times New Roman" w:cs="Times New Roman"/>
                <w:b/>
                <w:bCs/>
                <w:color w:val="000000"/>
                <w:lang w:eastAsia="tr-TR"/>
              </w:rPr>
              <w:t>Genel Toplam</w:t>
            </w:r>
          </w:p>
        </w:tc>
        <w:tc>
          <w:tcPr>
            <w:tcW w:w="1134" w:type="dxa"/>
            <w:tcBorders>
              <w:top w:val="nil"/>
              <w:left w:val="nil"/>
              <w:bottom w:val="single" w:sz="8" w:space="0" w:color="auto"/>
              <w:right w:val="single" w:sz="8" w:space="0" w:color="auto"/>
            </w:tcBorders>
            <w:shd w:val="clear" w:color="000000" w:fill="DCE6F1"/>
            <w:noWrap/>
            <w:vAlign w:val="center"/>
            <w:hideMark/>
          </w:tcPr>
          <w:p w:rsidR="00172FF6" w:rsidRPr="00172FF6" w:rsidRDefault="00172FF6" w:rsidP="00172FF6">
            <w:pPr>
              <w:spacing w:after="0" w:line="240" w:lineRule="auto"/>
              <w:rPr>
                <w:rFonts w:ascii="Times New Roman" w:eastAsia="Times New Roman" w:hAnsi="Times New Roman" w:cs="Times New Roman"/>
                <w:b/>
                <w:bCs/>
                <w:color w:val="000000"/>
                <w:sz w:val="24"/>
                <w:szCs w:val="24"/>
                <w:lang w:eastAsia="tr-TR"/>
              </w:rPr>
            </w:pPr>
            <w:r w:rsidRPr="00172FF6">
              <w:rPr>
                <w:rFonts w:ascii="Times New Roman" w:eastAsia="Times New Roman" w:hAnsi="Times New Roman" w:cs="Times New Roman"/>
                <w:b/>
                <w:bCs/>
                <w:color w:val="000000"/>
                <w:sz w:val="24"/>
                <w:szCs w:val="24"/>
                <w:lang w:eastAsia="tr-TR"/>
              </w:rPr>
              <w:t>54,49</w:t>
            </w:r>
          </w:p>
        </w:tc>
        <w:tc>
          <w:tcPr>
            <w:tcW w:w="1035" w:type="dxa"/>
            <w:tcBorders>
              <w:top w:val="nil"/>
              <w:left w:val="nil"/>
              <w:bottom w:val="single" w:sz="8" w:space="0" w:color="auto"/>
              <w:right w:val="single" w:sz="8" w:space="0" w:color="auto"/>
            </w:tcBorders>
            <w:shd w:val="clear" w:color="000000" w:fill="DCE6F1"/>
            <w:noWrap/>
            <w:vAlign w:val="center"/>
            <w:hideMark/>
          </w:tcPr>
          <w:p w:rsidR="00172FF6" w:rsidRPr="00172FF6" w:rsidRDefault="00172FF6" w:rsidP="00172FF6">
            <w:pPr>
              <w:spacing w:after="0" w:line="240" w:lineRule="auto"/>
              <w:rPr>
                <w:rFonts w:ascii="Times New Roman" w:eastAsia="Times New Roman" w:hAnsi="Times New Roman" w:cs="Times New Roman"/>
                <w:b/>
                <w:bCs/>
                <w:color w:val="000000"/>
                <w:sz w:val="24"/>
                <w:szCs w:val="24"/>
                <w:lang w:eastAsia="tr-TR"/>
              </w:rPr>
            </w:pPr>
            <w:r w:rsidRPr="00172FF6">
              <w:rPr>
                <w:rFonts w:ascii="Times New Roman" w:eastAsia="Times New Roman" w:hAnsi="Times New Roman" w:cs="Times New Roman"/>
                <w:b/>
                <w:bCs/>
                <w:color w:val="000000"/>
                <w:sz w:val="24"/>
                <w:szCs w:val="24"/>
                <w:lang w:eastAsia="tr-TR"/>
              </w:rPr>
              <w:t>100,00</w:t>
            </w:r>
          </w:p>
        </w:tc>
      </w:tr>
    </w:tbl>
    <w:p w:rsidR="0050433D" w:rsidRPr="00BF7998" w:rsidRDefault="0050433D" w:rsidP="0050433D">
      <w:pPr>
        <w:jc w:val="both"/>
        <w:rPr>
          <w:rFonts w:ascii="Times New Roman" w:hAnsi="Times New Roman" w:cs="Times New Roman"/>
          <w:i/>
          <w:sz w:val="20"/>
          <w:szCs w:val="20"/>
        </w:rPr>
      </w:pPr>
      <w:r w:rsidRPr="00BF7998">
        <w:rPr>
          <w:rFonts w:ascii="Times New Roman" w:hAnsi="Times New Roman" w:cs="Times New Roman"/>
          <w:i/>
          <w:sz w:val="20"/>
          <w:szCs w:val="20"/>
        </w:rPr>
        <w:t>*LNG İletim Şirketlerinin birbirlerine taşere ettikleri doğal gaz miktarları tabloya dâhil edilmiştir.</w:t>
      </w:r>
    </w:p>
    <w:p w:rsidR="0050433D" w:rsidRDefault="0050433D" w:rsidP="0050433D">
      <w:pPr>
        <w:rPr>
          <w:rFonts w:ascii="Times New Roman" w:hAnsi="Times New Roman" w:cs="Times New Roman"/>
          <w:sz w:val="24"/>
          <w:szCs w:val="24"/>
        </w:rPr>
      </w:pPr>
    </w:p>
    <w:p w:rsidR="0050433D" w:rsidRDefault="0050433D" w:rsidP="0050433D">
      <w:pPr>
        <w:rPr>
          <w:rFonts w:ascii="Times New Roman" w:hAnsi="Times New Roman" w:cs="Times New Roman"/>
          <w:sz w:val="24"/>
          <w:szCs w:val="24"/>
        </w:rPr>
      </w:pPr>
    </w:p>
    <w:p w:rsidR="0050433D" w:rsidRDefault="0050433D" w:rsidP="0050433D">
      <w:pPr>
        <w:pStyle w:val="Grafik1"/>
        <w:rPr>
          <w:rFonts w:ascii="Times New Roman" w:hAnsi="Times New Roman"/>
          <w:sz w:val="24"/>
          <w:szCs w:val="24"/>
        </w:rPr>
      </w:pPr>
      <w:bookmarkStart w:id="72" w:name="_Toc13821789"/>
      <w:r>
        <w:rPr>
          <w:rFonts w:ascii="Times New Roman" w:hAnsi="Times New Roman"/>
          <w:sz w:val="24"/>
          <w:szCs w:val="24"/>
        </w:rPr>
        <w:t xml:space="preserve">Şekil 7.1 </w:t>
      </w:r>
      <w:r w:rsidR="00683A17">
        <w:rPr>
          <w:rFonts w:ascii="Times New Roman" w:hAnsi="Times New Roman"/>
          <w:sz w:val="24"/>
          <w:szCs w:val="24"/>
        </w:rPr>
        <w:t xml:space="preserve">Nisan </w:t>
      </w:r>
      <w:r>
        <w:rPr>
          <w:rFonts w:ascii="Times New Roman" w:hAnsi="Times New Roman"/>
          <w:sz w:val="24"/>
          <w:szCs w:val="24"/>
        </w:rPr>
        <w:t xml:space="preserve">2019 ve </w:t>
      </w:r>
      <w:r w:rsidR="00683A17">
        <w:rPr>
          <w:rFonts w:ascii="Times New Roman" w:hAnsi="Times New Roman"/>
          <w:sz w:val="24"/>
          <w:szCs w:val="24"/>
        </w:rPr>
        <w:t>Mayıs</w:t>
      </w:r>
      <w:r>
        <w:rPr>
          <w:rFonts w:ascii="Times New Roman" w:hAnsi="Times New Roman"/>
          <w:sz w:val="24"/>
          <w:szCs w:val="24"/>
        </w:rPr>
        <w:t xml:space="preserve"> 2019 Dönemlerinde Organize Toptan Satış Piyasasında İşlem Gören Gazın Miktarlara Göre Karşılaştırması (Milyon Sm3)</w:t>
      </w:r>
      <w:bookmarkEnd w:id="72"/>
    </w:p>
    <w:p w:rsidR="0050433D" w:rsidRDefault="00172FF6" w:rsidP="0050433D">
      <w:pPr>
        <w:pStyle w:val="Grafik1"/>
        <w:jc w:val="center"/>
        <w:rPr>
          <w:rFonts w:ascii="Times New Roman" w:hAnsi="Times New Roman"/>
          <w:sz w:val="24"/>
          <w:szCs w:val="24"/>
        </w:rPr>
      </w:pPr>
      <w:bookmarkStart w:id="73" w:name="_Toc13821790"/>
      <w:r>
        <w:rPr>
          <w:noProof/>
          <w:lang w:eastAsia="tr-TR"/>
        </w:rPr>
        <w:drawing>
          <wp:inline distT="0" distB="0" distL="0" distR="0" wp14:anchorId="0CFF7A05" wp14:editId="479E49EF">
            <wp:extent cx="4572000" cy="2743200"/>
            <wp:effectExtent l="0" t="0" r="0"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73"/>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bookmarkStart w:id="74" w:name="_Toc13821791"/>
      <w:r>
        <w:rPr>
          <w:rFonts w:ascii="Times New Roman" w:hAnsi="Times New Roman"/>
          <w:sz w:val="24"/>
          <w:szCs w:val="24"/>
        </w:rPr>
        <w:lastRenderedPageBreak/>
        <w:t xml:space="preserve">Şekil 7.2 </w:t>
      </w:r>
      <w:r w:rsidR="00683A17">
        <w:rPr>
          <w:rFonts w:ascii="Times New Roman" w:hAnsi="Times New Roman"/>
          <w:sz w:val="24"/>
          <w:szCs w:val="24"/>
        </w:rPr>
        <w:t>Mayıs</w:t>
      </w:r>
      <w:r>
        <w:rPr>
          <w:rFonts w:ascii="Times New Roman" w:hAnsi="Times New Roman"/>
          <w:sz w:val="24"/>
          <w:szCs w:val="24"/>
        </w:rPr>
        <w:t xml:space="preserve"> 2019 Döneminde BOTAŞ tarafından Organize Toptan Satış Piyasasında Gerçekleştirilen İlave Dengeleyici Gaz Miktarı (Milyon Sm3)</w:t>
      </w:r>
      <w:bookmarkEnd w:id="74"/>
    </w:p>
    <w:p w:rsidR="0050433D" w:rsidRDefault="00295F22" w:rsidP="0050433D">
      <w:pPr>
        <w:jc w:val="center"/>
        <w:rPr>
          <w:rFonts w:ascii="Times New Roman" w:hAnsi="Times New Roman" w:cs="Times New Roman"/>
          <w:sz w:val="24"/>
          <w:szCs w:val="24"/>
        </w:rPr>
        <w:sectPr w:rsidR="0050433D">
          <w:pgSz w:w="11906" w:h="16838"/>
          <w:pgMar w:top="1417" w:right="1417" w:bottom="1417" w:left="1417" w:header="708" w:footer="708" w:gutter="0"/>
          <w:cols w:space="708"/>
        </w:sectPr>
      </w:pPr>
      <w:r>
        <w:rPr>
          <w:noProof/>
          <w:lang w:eastAsia="tr-TR"/>
        </w:rPr>
        <w:drawing>
          <wp:inline distT="0" distB="0" distL="0" distR="0" wp14:anchorId="6AA88F7E" wp14:editId="10B0FCA9">
            <wp:extent cx="4572000" cy="2743200"/>
            <wp:effectExtent l="0" t="0" r="0"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0433D" w:rsidRDefault="0050433D" w:rsidP="0050433D">
      <w:pPr>
        <w:pStyle w:val="Tablo1"/>
        <w:rPr>
          <w:rFonts w:ascii="Times New Roman" w:hAnsi="Times New Roman"/>
          <w:sz w:val="24"/>
          <w:szCs w:val="24"/>
        </w:rPr>
      </w:pPr>
    </w:p>
    <w:p w:rsidR="0050433D" w:rsidRPr="00ED7E51" w:rsidRDefault="0050433D" w:rsidP="0050433D">
      <w:pPr>
        <w:pStyle w:val="ListeParagraf"/>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75" w:name="_Toc496602470"/>
      <w:bookmarkStart w:id="76" w:name="_Toc525321373"/>
      <w:bookmarkStart w:id="77" w:name="_Toc13821923"/>
      <w:r w:rsidRPr="00ED7E51">
        <w:rPr>
          <w:rFonts w:ascii="Times New Roman" w:eastAsiaTheme="majorEastAsia" w:hAnsi="Times New Roman" w:cs="Times New Roman"/>
          <w:b/>
          <w:color w:val="000000" w:themeColor="text1"/>
          <w:sz w:val="24"/>
          <w:szCs w:val="24"/>
        </w:rPr>
        <w:t>201</w:t>
      </w:r>
      <w:r>
        <w:rPr>
          <w:rFonts w:ascii="Times New Roman" w:eastAsiaTheme="majorEastAsia" w:hAnsi="Times New Roman" w:cs="Times New Roman"/>
          <w:b/>
          <w:color w:val="000000" w:themeColor="text1"/>
          <w:sz w:val="24"/>
          <w:szCs w:val="24"/>
        </w:rPr>
        <w:t>9</w:t>
      </w:r>
      <w:r w:rsidRPr="00ED7E51">
        <w:rPr>
          <w:rFonts w:ascii="Times New Roman" w:eastAsiaTheme="majorEastAsia" w:hAnsi="Times New Roman" w:cs="Times New Roman"/>
          <w:b/>
          <w:color w:val="000000" w:themeColor="text1"/>
          <w:sz w:val="24"/>
          <w:szCs w:val="24"/>
        </w:rPr>
        <w:t xml:space="preserve"> YILI </w:t>
      </w:r>
      <w:r w:rsidR="00A9479A">
        <w:rPr>
          <w:rFonts w:ascii="Times New Roman" w:eastAsiaTheme="majorEastAsia" w:hAnsi="Times New Roman" w:cs="Times New Roman"/>
          <w:b/>
          <w:color w:val="000000" w:themeColor="text1"/>
          <w:sz w:val="24"/>
          <w:szCs w:val="24"/>
        </w:rPr>
        <w:t>MAYIS</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ED7E51">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75"/>
      <w:bookmarkEnd w:id="76"/>
      <w:bookmarkEnd w:id="77"/>
    </w:p>
    <w:p w:rsidR="0050433D" w:rsidRPr="00C52A08" w:rsidRDefault="0050433D" w:rsidP="0050433D">
      <w:pPr>
        <w:rPr>
          <w:sz w:val="2"/>
        </w:rPr>
      </w:pPr>
    </w:p>
    <w:p w:rsidR="0050433D" w:rsidRDefault="0050433D" w:rsidP="0050433D">
      <w:pPr>
        <w:pStyle w:val="Tablo1"/>
        <w:rPr>
          <w:rFonts w:ascii="Times New Roman" w:hAnsi="Times New Roman"/>
          <w:sz w:val="24"/>
          <w:szCs w:val="24"/>
        </w:rPr>
      </w:pPr>
      <w:bookmarkStart w:id="78" w:name="_Toc499302917"/>
      <w:bookmarkStart w:id="79" w:name="_Toc525321497"/>
      <w:bookmarkStart w:id="80" w:name="_Toc13821834"/>
      <w:r w:rsidRPr="006021C1">
        <w:rPr>
          <w:rFonts w:ascii="Times New Roman" w:hAnsi="Times New Roman"/>
          <w:sz w:val="24"/>
          <w:szCs w:val="24"/>
        </w:rPr>
        <w:t>Tablo 8.1 ADANA</w:t>
      </w:r>
      <w:bookmarkEnd w:id="78"/>
      <w:bookmarkEnd w:id="79"/>
      <w:bookmarkEnd w:id="8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33.079,70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8.362,03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41.441,73</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3.067.920,31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2.825.449,05</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1.755.272,55</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4.378.462,77</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9.467,24</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12.036.571,92</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319.109,36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319.109,36</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3.536.738,80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16.639.961,59</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20.176.700,39</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2.100,00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8.875,00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8.875,00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266.079,00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8.101,00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274.180,00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73.818,50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11.236,36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85.054,86</w:t>
            </w:r>
          </w:p>
        </w:tc>
      </w:tr>
      <w:tr w:rsidR="00C03F85" w:rsidRPr="00C03F85" w:rsidTr="00C03F8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26.715,00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2.092,50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28.807,50</w:t>
            </w:r>
          </w:p>
        </w:tc>
      </w:tr>
      <w:tr w:rsidR="00C03F85" w:rsidRPr="00C03F85" w:rsidTr="00C03F8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23.698,00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23.698,00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6.604.659,11</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20.186.312,20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1.796.207,58</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4.378.462,77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30.897,10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32.996.538,76</w:t>
            </w:r>
          </w:p>
        </w:tc>
      </w:tr>
    </w:tbl>
    <w:p w:rsidR="00C03F85" w:rsidRDefault="00C03F85"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81" w:name="_Toc499302918"/>
      <w:bookmarkStart w:id="82" w:name="_Toc525321498"/>
      <w:bookmarkStart w:id="83" w:name="_Toc13821835"/>
      <w:r w:rsidRPr="006021C1">
        <w:rPr>
          <w:rFonts w:ascii="Times New Roman" w:hAnsi="Times New Roman"/>
          <w:sz w:val="24"/>
          <w:szCs w:val="24"/>
        </w:rPr>
        <w:t>Tablo 8.2 ADIYAMAN</w:t>
      </w:r>
      <w:bookmarkEnd w:id="81"/>
      <w:bookmarkEnd w:id="82"/>
      <w:bookmarkEnd w:id="8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273.002,35</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1.048.677,70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3.784.331,70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271,32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5.106.283,08</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145.829,00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61.190,00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207.019,00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8.455,00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8.455,00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281.457,35</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1.194.506,70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3.845.521,70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271,32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5.321.757,08</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pPr>
    </w:p>
    <w:p w:rsidR="00C03F85" w:rsidRDefault="00C03F85" w:rsidP="0050433D">
      <w:pPr>
        <w:pStyle w:val="Tablo1"/>
        <w:rPr>
          <w:rFonts w:ascii="Times New Roman" w:hAnsi="Times New Roman"/>
          <w:sz w:val="24"/>
          <w:szCs w:val="24"/>
        </w:rPr>
      </w:pPr>
      <w:bookmarkStart w:id="84" w:name="_Toc499302919"/>
      <w:bookmarkStart w:id="85" w:name="_Toc525321499"/>
    </w:p>
    <w:p w:rsidR="00C03F85" w:rsidRDefault="00C03F85"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86" w:name="_Toc13821836"/>
      <w:r w:rsidRPr="006021C1">
        <w:rPr>
          <w:rFonts w:ascii="Times New Roman" w:hAnsi="Times New Roman"/>
          <w:sz w:val="24"/>
          <w:szCs w:val="24"/>
        </w:rPr>
        <w:t>Tablo 8.3 AFYONKARAHİSAR</w:t>
      </w:r>
      <w:bookmarkEnd w:id="84"/>
      <w:bookmarkEnd w:id="85"/>
      <w:bookmarkEnd w:id="8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75.707,83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75.707,83</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174.284,42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1.652.114,86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1.238.578,57</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6.291.319,53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9.356.297,38</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7.159,67</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18.705,60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25.865,27</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465.814,58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465.814,58</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1.458,00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2.299,00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3.757,00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23.870,00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20.681,00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3.020,00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47.571,00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35,93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35,93</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5.159,00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27.637,00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32.796,00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174.284,42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2.231.319,87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1.307.901,17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6.291.319,53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3.020,00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10.007.844,99</w:t>
            </w:r>
          </w:p>
        </w:tc>
      </w:tr>
    </w:tbl>
    <w:p w:rsidR="0050433D" w:rsidRDefault="0050433D" w:rsidP="0050433D">
      <w:pPr>
        <w:pStyle w:val="Tablo1"/>
        <w:rPr>
          <w:rFonts w:ascii="Times New Roman" w:hAnsi="Times New Roman"/>
          <w:sz w:val="24"/>
          <w:szCs w:val="24"/>
        </w:rPr>
      </w:pPr>
    </w:p>
    <w:p w:rsidR="00C03F85" w:rsidRDefault="00C03F85"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87" w:name="_Toc499302920"/>
      <w:bookmarkStart w:id="88" w:name="_Toc525321500"/>
      <w:bookmarkStart w:id="89" w:name="_Toc13821837"/>
      <w:r w:rsidRPr="006021C1">
        <w:rPr>
          <w:rFonts w:ascii="Times New Roman" w:hAnsi="Times New Roman"/>
          <w:sz w:val="24"/>
          <w:szCs w:val="24"/>
        </w:rPr>
        <w:t>Tablo 8.4 AĞRI</w:t>
      </w:r>
      <w:bookmarkEnd w:id="87"/>
      <w:bookmarkEnd w:id="88"/>
      <w:bookmarkEnd w:id="8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483.950,35</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501.737,24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985.687,60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106.857,32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106.857,32</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102.768,00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102.768,00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44.267,00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44.267,00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209.625,32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528.217,35</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501.737,24</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1.239.579,92</w:t>
            </w:r>
          </w:p>
        </w:tc>
      </w:tr>
    </w:tbl>
    <w:p w:rsidR="0050433D" w:rsidRDefault="0050433D" w:rsidP="0050433D">
      <w:pPr>
        <w:pStyle w:val="Tablo1"/>
        <w:rPr>
          <w:rFonts w:ascii="Times New Roman" w:hAnsi="Times New Roman"/>
          <w:sz w:val="24"/>
          <w:szCs w:val="24"/>
        </w:rPr>
      </w:pPr>
    </w:p>
    <w:p w:rsidR="00C03F85" w:rsidRDefault="00C03F85" w:rsidP="0050433D">
      <w:pPr>
        <w:pStyle w:val="Tablo1"/>
        <w:rPr>
          <w:rFonts w:ascii="Times New Roman" w:hAnsi="Times New Roman"/>
          <w:sz w:val="24"/>
          <w:szCs w:val="24"/>
        </w:rPr>
      </w:pPr>
    </w:p>
    <w:p w:rsidR="00C03F85" w:rsidRDefault="00C03F85" w:rsidP="0050433D">
      <w:pPr>
        <w:pStyle w:val="Tablo1"/>
        <w:rPr>
          <w:rFonts w:ascii="Times New Roman" w:hAnsi="Times New Roman"/>
          <w:sz w:val="24"/>
          <w:szCs w:val="24"/>
        </w:rPr>
      </w:pPr>
    </w:p>
    <w:p w:rsidR="00C03F85" w:rsidRPr="006C5028" w:rsidRDefault="00C03F85"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90" w:name="_Toc499302921"/>
      <w:bookmarkStart w:id="91" w:name="_Toc525321501"/>
      <w:bookmarkStart w:id="92" w:name="_Toc13821838"/>
      <w:r w:rsidRPr="006021C1">
        <w:rPr>
          <w:rFonts w:ascii="Times New Roman" w:hAnsi="Times New Roman"/>
          <w:sz w:val="24"/>
          <w:szCs w:val="24"/>
        </w:rPr>
        <w:lastRenderedPageBreak/>
        <w:t>Tablo 8.5 AKSARAY</w:t>
      </w:r>
      <w:bookmarkEnd w:id="90"/>
      <w:bookmarkEnd w:id="91"/>
      <w:bookmarkEnd w:id="9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2.743.528,88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2.743.528,88</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0,00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186.107,37</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1.099.348,70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3.640.118,28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28.233,42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4.953.807,78</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3.053,00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3.053,00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24.347,00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24.347,00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257.344,52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257.344,52</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12.927,00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12.927,00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16.897,82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16.897,82</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16.897,82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3.224.254,77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1.102.401,70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3.640.118,28</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28.233,42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8.011.906,00</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93" w:name="_Toc499302922"/>
      <w:bookmarkStart w:id="94" w:name="_Toc525321502"/>
      <w:bookmarkStart w:id="95" w:name="_Toc13821839"/>
      <w:r w:rsidRPr="006021C1">
        <w:rPr>
          <w:rFonts w:ascii="Times New Roman" w:hAnsi="Times New Roman"/>
          <w:sz w:val="24"/>
          <w:szCs w:val="24"/>
        </w:rPr>
        <w:t>Tablo 8.6 AMASYA</w:t>
      </w:r>
      <w:bookmarkEnd w:id="93"/>
      <w:bookmarkEnd w:id="94"/>
      <w:bookmarkEnd w:id="9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54.261,96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54.261,96</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1.404.622,86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1.031.400,61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1.040.309,74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3.916.925,89</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34.328,31</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7.427.587,40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6.031,00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6.031,00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26.008,00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26.008,00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10.290,00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6.555,00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18.645,00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1.404.622,86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1.121.960,58</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1.048.140,74</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3.916.925,89</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40.883,31</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7.532.533,37</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 w:rsidR="0050433D" w:rsidRDefault="0050433D" w:rsidP="0050433D">
      <w:pPr>
        <w:pStyle w:val="Tablo1"/>
        <w:rPr>
          <w:rFonts w:ascii="Times New Roman" w:hAnsi="Times New Roman"/>
          <w:sz w:val="24"/>
          <w:szCs w:val="24"/>
        </w:rPr>
      </w:pPr>
      <w:bookmarkStart w:id="96" w:name="_Toc499302923"/>
      <w:bookmarkStart w:id="97" w:name="_Toc525321503"/>
      <w:bookmarkStart w:id="98" w:name="_Toc13821840"/>
      <w:r w:rsidRPr="006021C1">
        <w:rPr>
          <w:rFonts w:ascii="Times New Roman" w:hAnsi="Times New Roman"/>
          <w:sz w:val="24"/>
          <w:szCs w:val="24"/>
        </w:rPr>
        <w:t>Tablo 8.7 ANKARA</w:t>
      </w:r>
      <w:bookmarkEnd w:id="96"/>
      <w:bookmarkEnd w:id="97"/>
      <w:bookmarkEnd w:id="9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283,46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283,46</w:t>
            </w:r>
          </w:p>
        </w:tc>
      </w:tr>
      <w:tr w:rsidR="00C03F85" w:rsidRPr="00C03F85" w:rsidTr="00C03F8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382.354,33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382.354,33</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21.964,41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10.887,25</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18.891,13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51.742,79</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1.913.377,16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1.325,84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5.794.997,90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9.287.999,52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38.354.980,73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103.757.493,12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1.394,93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159.111.569,20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22.368.600,83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27.935.762,89</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50.304.363,72</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15.130,01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22.459,82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37.589,83</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277,80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277,80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19.200,00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2.550,00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1.370,00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23.120,00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8.607,00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8.607,00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94.485,00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17.522,00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87.066,00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199.073,00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470.140,89</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438.249,94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908.390,83</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288.658,10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288.658,10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436.628,00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89.330,00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525.958,00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26.685,00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26.685,00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105.012,86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302.670,05</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2.394.155,16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2.801.838,07</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21.456,00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21.456,00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13.280.874,88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13.280.874,88</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37.193,00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37.193,00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37.562.852,87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1.325,84</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5.794.997,90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38.672.529,12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39.279.709,00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106.589.898,22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108.722,06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228.010.035,01</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 w:rsidR="0050433D" w:rsidRDefault="0050433D" w:rsidP="0050433D">
      <w:pPr>
        <w:pStyle w:val="Tablo1"/>
        <w:rPr>
          <w:rFonts w:ascii="Times New Roman" w:hAnsi="Times New Roman"/>
          <w:sz w:val="24"/>
          <w:szCs w:val="24"/>
        </w:rPr>
      </w:pPr>
      <w:bookmarkStart w:id="99" w:name="_Toc499302924"/>
      <w:bookmarkStart w:id="100" w:name="_Toc525321504"/>
      <w:bookmarkStart w:id="101" w:name="_Toc13821841"/>
      <w:r w:rsidRPr="006021C1">
        <w:rPr>
          <w:rFonts w:ascii="Times New Roman" w:hAnsi="Times New Roman"/>
          <w:sz w:val="24"/>
          <w:szCs w:val="24"/>
        </w:rPr>
        <w:t>Tablo 8.8 ANTALYA</w:t>
      </w:r>
      <w:bookmarkEnd w:id="99"/>
      <w:bookmarkEnd w:id="100"/>
      <w:bookmarkEnd w:id="10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287.806,28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1.437.995,16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1.725.801,44</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96.747,90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790.840,71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1.439,11</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889.027,72</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12.946.927,39</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2.509.984,79</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15.456.912,18</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81.343,76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272.554,80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353.898,56</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313.294,20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7.262.191,60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2.596.073,11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34.498,11</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10.206.057,02</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1.215,84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1.215,84</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289.945,38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289.945,38</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5.548.683,18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5.548.683,18</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195.425,00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4.854.317,00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20.070,00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5.069.812,00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362.746,88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147.866,91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4.368,48</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514.982,27</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438.354,00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361.770,00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800.124,00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27.800,00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27.800,00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66.451,00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66.451,00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18.495.610,57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4.286.918,65</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15.511.732,56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2.596.073,11</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60.375,70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40.950.710,60</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02" w:name="_Toc499302925"/>
      <w:bookmarkStart w:id="103" w:name="_Toc525321505"/>
      <w:bookmarkStart w:id="104" w:name="_Toc13821842"/>
      <w:r w:rsidRPr="006021C1">
        <w:rPr>
          <w:rFonts w:ascii="Times New Roman" w:hAnsi="Times New Roman"/>
          <w:sz w:val="24"/>
          <w:szCs w:val="24"/>
        </w:rPr>
        <w:t>Tablo 8.9 ARDAHAN</w:t>
      </w:r>
      <w:bookmarkEnd w:id="102"/>
      <w:bookmarkEnd w:id="103"/>
      <w:bookmarkEnd w:id="10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975.996,77</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832.382,68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5.251,13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1.813.630,58</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975.996,77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832.382,68</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5.251,13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1.813.630,58</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05" w:name="_Toc525321506"/>
      <w:bookmarkStart w:id="106" w:name="_Toc13821843"/>
      <w:bookmarkStart w:id="107" w:name="_Toc499302927"/>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05"/>
      <w:bookmarkEnd w:id="10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431.546,02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32.558,60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464.104,62</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34.275,00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34.275,00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431.546,02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66.833,60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498.379,62</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08" w:name="_Toc525321507"/>
      <w:bookmarkStart w:id="109" w:name="_Toc13821844"/>
      <w:r>
        <w:rPr>
          <w:rFonts w:ascii="Times New Roman" w:hAnsi="Times New Roman"/>
          <w:sz w:val="24"/>
          <w:szCs w:val="24"/>
        </w:rPr>
        <w:t>Tablo 8.11</w:t>
      </w:r>
      <w:r w:rsidRPr="006021C1">
        <w:rPr>
          <w:rFonts w:ascii="Times New Roman" w:hAnsi="Times New Roman"/>
          <w:sz w:val="24"/>
          <w:szCs w:val="24"/>
        </w:rPr>
        <w:t xml:space="preserve"> AYDIN</w:t>
      </w:r>
      <w:bookmarkEnd w:id="107"/>
      <w:bookmarkEnd w:id="108"/>
      <w:bookmarkEnd w:id="10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319.615,48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43.616,71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363.232,19</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49.738,67</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17.221,00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66.959,67</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59.389,81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3.590,33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62.980,14</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3.319.529,16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1.519.704,83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4.839.233,99</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16.574,00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24.043,00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40.617,00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9.254,00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9.254,00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13.673,27</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13.673,27</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4.272.509,17</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465.299,78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2.260.350,30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7.508,39</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7.005.667,64</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104.093,00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180.382,00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1.285,00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285.760,00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206.713,43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2.668,35</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209.381,78</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65.280,00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87.900,00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153.180,00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6.890,00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6.890,00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3.319.529,16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6.634.181,66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833.975,17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2.260.350,30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8.793,39</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13.056.829,69</w:t>
            </w:r>
          </w:p>
        </w:tc>
      </w:tr>
    </w:tbl>
    <w:p w:rsidR="00C03F85" w:rsidRDefault="00C03F85" w:rsidP="0050433D">
      <w:pPr>
        <w:pStyle w:val="Tablo1"/>
        <w:rPr>
          <w:rFonts w:ascii="Times New Roman" w:hAnsi="Times New Roman"/>
          <w:sz w:val="24"/>
          <w:szCs w:val="24"/>
        </w:rPr>
      </w:pPr>
    </w:p>
    <w:p w:rsidR="00C03F85" w:rsidRDefault="00C03F85"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10" w:name="_Toc499302928"/>
      <w:bookmarkStart w:id="111" w:name="_Toc525321508"/>
      <w:bookmarkStart w:id="112" w:name="_Toc13821845"/>
      <w:r w:rsidRPr="0051264D">
        <w:rPr>
          <w:rFonts w:ascii="Times New Roman" w:hAnsi="Times New Roman"/>
          <w:sz w:val="24"/>
          <w:szCs w:val="24"/>
        </w:rPr>
        <w:t>Tablo 8.12 BALIKESİR</w:t>
      </w:r>
      <w:bookmarkEnd w:id="110"/>
      <w:bookmarkEnd w:id="111"/>
      <w:bookmarkEnd w:id="11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9.250,60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9.250,60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1.473.255,16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229,50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3.921.594,60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1.438.212,97</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6.304.272,45</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22.225,58</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13.159.790,26</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1.766.982,82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20.978,48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2.112.947,41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499.858,33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2.759.712,59</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7.160.479,63</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818.331,22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102.915,56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832.387,07</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1.753.633,85</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55,06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351.833,39</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68.495,04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541.132,34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961.515,83</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530.436,29</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12.754,36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543.190,65</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42.130.204,68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703.780,80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42.833.985,48</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18.055.802,10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18.055.802,10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7.097,44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7.097,44</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199.599,00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31.148,00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21.032,00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251.779,00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20.034,32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36.498,90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56.533,22</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1.165.010,70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1.099,64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920,23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1.167.030,57</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80.195,00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28.826,00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109.021,00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14.334,00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46.622,00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3.705,00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64.661,00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63.426.244,76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21.263,04</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9.927.347,33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2.224.274,97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10.437.504,46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97.136,07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86.133.770,63</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13" w:name="_Toc499302929"/>
      <w:bookmarkStart w:id="114" w:name="_Toc525321509"/>
      <w:bookmarkStart w:id="115" w:name="_Toc13821846"/>
      <w:r>
        <w:rPr>
          <w:rFonts w:ascii="Times New Roman" w:hAnsi="Times New Roman"/>
          <w:sz w:val="24"/>
          <w:szCs w:val="24"/>
        </w:rPr>
        <w:t>Tablo 8.13</w:t>
      </w:r>
      <w:r w:rsidRPr="006021C1">
        <w:rPr>
          <w:rFonts w:ascii="Times New Roman" w:hAnsi="Times New Roman"/>
          <w:sz w:val="24"/>
          <w:szCs w:val="24"/>
        </w:rPr>
        <w:t xml:space="preserve"> BARTIN</w:t>
      </w:r>
      <w:bookmarkEnd w:id="113"/>
      <w:bookmarkEnd w:id="114"/>
      <w:bookmarkEnd w:id="11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796.579,33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501.091,51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2.154.198,26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11.053,03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3.462.922,12</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1.450.974,44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1.450.974,44</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1.416,00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1.416,00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8.128,00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8.128,00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2.248.969,77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509.219,51</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2.154.198,26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11.053,03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4.923.440,56</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16" w:name="_Toc499302930"/>
      <w:bookmarkStart w:id="117" w:name="_Toc525321510"/>
      <w:bookmarkStart w:id="118" w:name="_Toc13821847"/>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16"/>
      <w:bookmarkEnd w:id="117"/>
      <w:bookmarkEnd w:id="11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704.876,61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2.679.566,86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3.384.443,47</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600.326,61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600.326,61</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1.974.405,81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985.111,07</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2.959.516,88</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100.039,00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25.486,00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125.525,00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259.828,00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259.828,00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2.574.732,42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1.344.978,07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730.362,61</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2.679.566,86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7.329.639,96</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19" w:name="_Toc499302931"/>
      <w:bookmarkStart w:id="120" w:name="_Toc525321511"/>
      <w:bookmarkStart w:id="121" w:name="_Toc13821848"/>
      <w:r>
        <w:rPr>
          <w:rFonts w:ascii="Times New Roman" w:hAnsi="Times New Roman"/>
          <w:sz w:val="24"/>
          <w:szCs w:val="24"/>
        </w:rPr>
        <w:t xml:space="preserve">Tablo 8.15 </w:t>
      </w:r>
      <w:r w:rsidRPr="006021C1">
        <w:rPr>
          <w:rFonts w:ascii="Times New Roman" w:hAnsi="Times New Roman"/>
          <w:sz w:val="24"/>
          <w:szCs w:val="24"/>
        </w:rPr>
        <w:t>BAYBURT</w:t>
      </w:r>
      <w:bookmarkEnd w:id="119"/>
      <w:bookmarkEnd w:id="120"/>
      <w:bookmarkEnd w:id="12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14,02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867.168,56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1.084.354,85</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1.951.537,43</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26.420,25</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26.420,25</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14,02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893.588,81</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1.084.354,85</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1.977.957,68</w:t>
            </w:r>
          </w:p>
        </w:tc>
      </w:tr>
    </w:tbl>
    <w:p w:rsidR="0050433D" w:rsidRDefault="0050433D" w:rsidP="0050433D">
      <w:pPr>
        <w:rPr>
          <w:rFonts w:ascii="Times New Roman" w:hAnsi="Times New Roman"/>
          <w:sz w:val="16"/>
          <w:szCs w:val="24"/>
        </w:rPr>
      </w:pPr>
    </w:p>
    <w:p w:rsidR="0050433D" w:rsidRDefault="0050433D" w:rsidP="0050433D">
      <w:pPr>
        <w:pStyle w:val="Tablo1"/>
        <w:rPr>
          <w:rFonts w:ascii="Times New Roman" w:hAnsi="Times New Roman"/>
          <w:sz w:val="24"/>
          <w:szCs w:val="24"/>
        </w:rPr>
      </w:pPr>
      <w:bookmarkStart w:id="122" w:name="_Toc499302932"/>
      <w:bookmarkStart w:id="123" w:name="_Toc525321512"/>
      <w:bookmarkStart w:id="124" w:name="_Toc13821849"/>
      <w:r>
        <w:rPr>
          <w:rFonts w:ascii="Times New Roman" w:hAnsi="Times New Roman"/>
          <w:sz w:val="24"/>
          <w:szCs w:val="24"/>
        </w:rPr>
        <w:t>Tablo 8.16</w:t>
      </w:r>
      <w:r w:rsidRPr="006021C1">
        <w:rPr>
          <w:rFonts w:ascii="Times New Roman" w:hAnsi="Times New Roman"/>
          <w:sz w:val="24"/>
          <w:szCs w:val="24"/>
        </w:rPr>
        <w:t xml:space="preserve"> BİLECİK</w:t>
      </w:r>
      <w:bookmarkEnd w:id="122"/>
      <w:bookmarkEnd w:id="123"/>
      <w:bookmarkEnd w:id="12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66.465,94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27.786.923,72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1.050.048,98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3.700.743,30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156.964,44</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32.761.146,38</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4.540,67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4.540,67</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8.040.416,91</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8.040.416,91</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2.170,60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2.170,60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3.643,00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3.643,00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47.954,00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47.954,00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33.827,00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33.827,00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57.178,63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57.178,63</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66.465,94</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35.878.937,63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1.086.046,58</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3.700.743,30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218.683,74</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40.950.877,19</w:t>
            </w:r>
          </w:p>
        </w:tc>
      </w:tr>
    </w:tbl>
    <w:p w:rsidR="0050433D" w:rsidRDefault="0050433D" w:rsidP="0050433D">
      <w:pPr>
        <w:pStyle w:val="Tablo1"/>
        <w:rPr>
          <w:rFonts w:ascii="Times New Roman" w:hAnsi="Times New Roman"/>
          <w:sz w:val="24"/>
          <w:szCs w:val="24"/>
        </w:rPr>
      </w:pPr>
      <w:bookmarkStart w:id="125" w:name="_Toc499302933"/>
      <w:bookmarkStart w:id="126" w:name="_Toc525321513"/>
      <w:bookmarkStart w:id="127" w:name="_Toc13821850"/>
      <w:r>
        <w:rPr>
          <w:rFonts w:ascii="Times New Roman" w:hAnsi="Times New Roman"/>
          <w:sz w:val="24"/>
          <w:szCs w:val="24"/>
        </w:rPr>
        <w:lastRenderedPageBreak/>
        <w:t>Tablo 8.17</w:t>
      </w:r>
      <w:r w:rsidRPr="006021C1">
        <w:rPr>
          <w:rFonts w:ascii="Times New Roman" w:hAnsi="Times New Roman"/>
          <w:sz w:val="24"/>
          <w:szCs w:val="24"/>
        </w:rPr>
        <w:t xml:space="preserve"> BİNGÖL</w:t>
      </w:r>
      <w:bookmarkEnd w:id="125"/>
      <w:bookmarkEnd w:id="126"/>
      <w:bookmarkEnd w:id="12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bookmarkStart w:id="128" w:name="_Toc499302934"/>
            <w:bookmarkStart w:id="129" w:name="_Toc525321514"/>
            <w:r w:rsidRPr="00C03F85">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39.400,00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39.400,00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1.233,86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798.032,82</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2.412.179,84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5.421,23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3.216.867,75</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73.506,00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5.184,00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78.690,00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11.976,00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11.976,00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86.715,86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842.616,82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2.412.179,84</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5.421,23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3.346.933,75</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30" w:name="_Toc13821851"/>
      <w:r>
        <w:rPr>
          <w:rFonts w:ascii="Times New Roman" w:hAnsi="Times New Roman"/>
          <w:sz w:val="24"/>
          <w:szCs w:val="24"/>
        </w:rPr>
        <w:t>Tablo 8.18</w:t>
      </w:r>
      <w:r w:rsidRPr="006021C1">
        <w:rPr>
          <w:rFonts w:ascii="Times New Roman" w:hAnsi="Times New Roman"/>
          <w:sz w:val="24"/>
          <w:szCs w:val="24"/>
        </w:rPr>
        <w:t xml:space="preserve"> BİTLİS</w:t>
      </w:r>
      <w:bookmarkEnd w:id="128"/>
      <w:bookmarkEnd w:id="129"/>
      <w:bookmarkEnd w:id="13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bookmarkStart w:id="131" w:name="_Toc499302935"/>
            <w:bookmarkStart w:id="132" w:name="_Toc525321515"/>
            <w:r w:rsidRPr="00C03F85">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9.755,73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919.678,07</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2.088.394,60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5.215,06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3.023.043,46</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40.909,00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40.909,00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3.862,00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3.862,00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6.049,00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79.683,00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85.732,00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60.575,73</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999.361,07</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2.088.394,60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5.215,06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3.153.546,46</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33" w:name="_Toc13821852"/>
      <w:r>
        <w:rPr>
          <w:rFonts w:ascii="Times New Roman" w:hAnsi="Times New Roman"/>
          <w:sz w:val="24"/>
          <w:szCs w:val="24"/>
        </w:rPr>
        <w:t>Tablo 8.19</w:t>
      </w:r>
      <w:r w:rsidRPr="006021C1">
        <w:rPr>
          <w:rFonts w:ascii="Times New Roman" w:hAnsi="Times New Roman"/>
          <w:sz w:val="24"/>
          <w:szCs w:val="24"/>
        </w:rPr>
        <w:t xml:space="preserve"> BOLU</w:t>
      </w:r>
      <w:bookmarkEnd w:id="131"/>
      <w:bookmarkEnd w:id="132"/>
      <w:bookmarkEnd w:id="13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3F85" w:rsidRPr="00C03F85" w:rsidTr="00C03F8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bookmarkStart w:id="134" w:name="_Toc499302936"/>
            <w:bookmarkStart w:id="135" w:name="_Toc525321516"/>
            <w:r w:rsidRPr="00C03F85">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jc w:val="center"/>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Genel Toplam</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1.123.411,59</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1.131.785,43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1.604.294,29</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4.837.989,23</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1.301.780,41</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9.999.260,95</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91.577,28</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69.043,66</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34.005,40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194.626,34</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34.475,00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154.313,00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446.337,00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635.125,00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502.541,74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279.223,04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766.349,99</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220,35</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1.548.335,13</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16.068,54</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91.579,39</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298,80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107.946,73</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10.245,00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21.224,00</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31.469,00</w:t>
            </w:r>
          </w:p>
        </w:tc>
      </w:tr>
      <w:tr w:rsidR="00C03F85" w:rsidRPr="00C03F85" w:rsidTr="00C03F8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13.382,00</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3F85" w:rsidRPr="00C03F85" w:rsidRDefault="00C03F85" w:rsidP="00C03F85">
            <w:pPr>
              <w:spacing w:after="0" w:line="240" w:lineRule="auto"/>
              <w:jc w:val="right"/>
              <w:rPr>
                <w:rFonts w:ascii="Tahoma" w:eastAsia="Times New Roman" w:hAnsi="Tahoma" w:cs="Tahoma"/>
                <w:color w:val="000000"/>
                <w:sz w:val="16"/>
                <w:szCs w:val="16"/>
                <w:lang w:eastAsia="tr-TR"/>
              </w:rPr>
            </w:pPr>
            <w:r w:rsidRPr="00C03F8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13.382,00</w:t>
            </w:r>
          </w:p>
        </w:tc>
      </w:tr>
      <w:tr w:rsidR="00C03F85" w:rsidRPr="00C03F85" w:rsidTr="00C03F8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1.123.411,59</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16.068,54</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1.862.203,84</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2.120.255,99</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5.604.339,22</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1.803.865,96</w:t>
            </w:r>
          </w:p>
        </w:tc>
        <w:tc>
          <w:tcPr>
            <w:tcW w:w="1720" w:type="dxa"/>
            <w:tcBorders>
              <w:top w:val="nil"/>
              <w:left w:val="nil"/>
              <w:bottom w:val="single" w:sz="4" w:space="0" w:color="D3D3D3"/>
              <w:right w:val="single" w:sz="4" w:space="0" w:color="D3D3D3"/>
            </w:tcBorders>
            <w:shd w:val="clear" w:color="708090" w:fill="708090"/>
            <w:vAlign w:val="center"/>
            <w:hideMark/>
          </w:tcPr>
          <w:p w:rsidR="00C03F85" w:rsidRPr="00C03F85" w:rsidRDefault="00C03F85" w:rsidP="00C03F85">
            <w:pPr>
              <w:spacing w:after="0" w:line="240" w:lineRule="auto"/>
              <w:jc w:val="right"/>
              <w:rPr>
                <w:rFonts w:ascii="Tahoma" w:eastAsia="Times New Roman" w:hAnsi="Tahoma" w:cs="Tahoma"/>
                <w:b/>
                <w:bCs/>
                <w:color w:val="FFFFFF"/>
                <w:sz w:val="16"/>
                <w:szCs w:val="16"/>
                <w:lang w:eastAsia="tr-TR"/>
              </w:rPr>
            </w:pPr>
            <w:r w:rsidRPr="00C03F85">
              <w:rPr>
                <w:rFonts w:ascii="Tahoma" w:eastAsia="Times New Roman" w:hAnsi="Tahoma" w:cs="Tahoma"/>
                <w:b/>
                <w:bCs/>
                <w:color w:val="FFFFFF"/>
                <w:sz w:val="16"/>
                <w:szCs w:val="16"/>
                <w:lang w:eastAsia="tr-TR"/>
              </w:rPr>
              <w:t>12.530.145,15</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36" w:name="_Toc13821853"/>
      <w:r>
        <w:rPr>
          <w:rFonts w:ascii="Times New Roman" w:hAnsi="Times New Roman"/>
          <w:sz w:val="24"/>
          <w:szCs w:val="24"/>
        </w:rPr>
        <w:lastRenderedPageBreak/>
        <w:t>Tablo 8.20</w:t>
      </w:r>
      <w:r w:rsidRPr="00ED1AD5">
        <w:rPr>
          <w:rFonts w:ascii="Times New Roman" w:hAnsi="Times New Roman"/>
          <w:sz w:val="24"/>
          <w:szCs w:val="24"/>
        </w:rPr>
        <w:t xml:space="preserve"> BURDUR</w:t>
      </w:r>
      <w:bookmarkEnd w:id="134"/>
      <w:bookmarkEnd w:id="135"/>
      <w:bookmarkEnd w:id="13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F" w:rsidRPr="003B432F" w:rsidTr="003B43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bookmarkStart w:id="137" w:name="_Toc499302937"/>
            <w:bookmarkStart w:id="138" w:name="_Toc525321517"/>
            <w:r w:rsidRPr="003B432F">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Genel Toplam</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72.244,33</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72.244,33</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52.412,83</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52.412,83</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4.408,21</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4.408,21</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435.525,00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1.080,00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53.359,00</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489.964,00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32.565,00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32.565,00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451.727,77</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743.749,54</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3.509.968,26</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2.188,47</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4.707.634,03</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1.011.909,93</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781.802,75</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3.509.968,26</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55.547,47</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5.359.228,40</w:t>
            </w:r>
          </w:p>
        </w:tc>
      </w:tr>
    </w:tbl>
    <w:p w:rsidR="0050433D" w:rsidRDefault="0050433D" w:rsidP="0050433D">
      <w:pPr>
        <w:pStyle w:val="Tablo1"/>
        <w:spacing w:after="0"/>
        <w:rPr>
          <w:rFonts w:ascii="Times New Roman" w:hAnsi="Times New Roman"/>
          <w:sz w:val="24"/>
          <w:szCs w:val="24"/>
        </w:rPr>
      </w:pPr>
      <w:bookmarkStart w:id="139" w:name="_Toc13821854"/>
      <w:r>
        <w:rPr>
          <w:rFonts w:ascii="Times New Roman" w:hAnsi="Times New Roman"/>
          <w:sz w:val="24"/>
          <w:szCs w:val="24"/>
        </w:rPr>
        <w:t>Tablo 8.21 BURSA</w:t>
      </w:r>
      <w:bookmarkEnd w:id="137"/>
      <w:bookmarkEnd w:id="138"/>
      <w:bookmarkEnd w:id="13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F" w:rsidRPr="003B432F" w:rsidTr="003B43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Genel Toplam</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4.647.102,96</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294.904,74</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2.157.209,79</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252,08</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7.099.469,57</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18.838,71</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467,37</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3.108.703,83</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269.208,82</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2.175.330,16</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8.064,08</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5.580.612,97</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691.928,68</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5.543.226,63</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261.810,85</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1.310.103,63</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7.807.069,78</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366.646,65</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366.646,65</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2.136.717,95</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60.066.826,19</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62.203.544,14</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691,00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10.696.224,39</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8.083.574,35</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17.564.766,73</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2.762,41</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36.348.018,88</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51.351,54</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51.351,54</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15.275,00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3.750,00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19.025,00</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399.767,52</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1.033.338,24</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5.389.737,32</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6.822.843,08</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116.374,00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12.494,00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12.382,00</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141.250,00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7.701,30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44.020,39</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51.721,69</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500,10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493.260,16</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6.899,94</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500.660,20</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225.795,00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225.795,00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50.637,00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59.338,00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109.975,00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83.732,43</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83.732,43</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2.847.485,34</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467,37</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84.923,53</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85.737.540,62</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10.069.770,54</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28.597.147,63</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74.380,90</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127.411.715,93</w:t>
            </w:r>
          </w:p>
        </w:tc>
      </w:tr>
    </w:tbl>
    <w:p w:rsidR="0050433D" w:rsidRDefault="0050433D" w:rsidP="0050433D">
      <w:pPr>
        <w:pStyle w:val="Tablo1"/>
        <w:spacing w:after="0"/>
        <w:rPr>
          <w:rFonts w:ascii="Times New Roman" w:hAnsi="Times New Roman"/>
          <w:sz w:val="24"/>
          <w:szCs w:val="24"/>
        </w:rPr>
      </w:pPr>
    </w:p>
    <w:p w:rsidR="0050433D" w:rsidRDefault="0050433D" w:rsidP="0050433D">
      <w:pPr>
        <w:pStyle w:val="Tablo1"/>
        <w:spacing w:after="0"/>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40" w:name="_Toc499302938"/>
      <w:bookmarkStart w:id="141" w:name="_Toc525321518"/>
      <w:bookmarkStart w:id="142" w:name="_Toc13821855"/>
      <w:r>
        <w:rPr>
          <w:rFonts w:ascii="Times New Roman" w:hAnsi="Times New Roman"/>
          <w:sz w:val="24"/>
          <w:szCs w:val="24"/>
        </w:rPr>
        <w:t>Tablo 8.22</w:t>
      </w:r>
      <w:r w:rsidRPr="006021C1">
        <w:rPr>
          <w:rFonts w:ascii="Times New Roman" w:hAnsi="Times New Roman"/>
          <w:sz w:val="24"/>
          <w:szCs w:val="24"/>
        </w:rPr>
        <w:t xml:space="preserve"> ÇANAKKALE</w:t>
      </w:r>
      <w:bookmarkEnd w:id="140"/>
      <w:bookmarkEnd w:id="141"/>
      <w:bookmarkEnd w:id="14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F" w:rsidRPr="003B432F" w:rsidTr="003B43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bookmarkStart w:id="143" w:name="_Toc499302939"/>
            <w:bookmarkStart w:id="144" w:name="_Toc525321519"/>
            <w:r w:rsidRPr="003B432F">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Genel Toplam</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447.343,71</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1.607.472,29</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5.109.515,24</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7.164.331,25</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46.059,60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46.059,60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996.395,15</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18.552.333,33</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19.548.728,48</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2.910.352,64</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2.910.352,64</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46.314,00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46.314,00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2.830,49</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2.830,49</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5.598,00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5.598,00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2.161,00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2.161,00</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25.821,00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25.821,00</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996.395,15</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22.035.983,28</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1.607.472,29</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5.109.515,24</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2.830,49</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29.752.196,46</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45" w:name="_Toc13821856"/>
      <w:r>
        <w:rPr>
          <w:rFonts w:ascii="Times New Roman" w:hAnsi="Times New Roman"/>
          <w:sz w:val="24"/>
          <w:szCs w:val="24"/>
        </w:rPr>
        <w:t>Tablo 8.23 ÇANKIRI</w:t>
      </w:r>
      <w:bookmarkEnd w:id="143"/>
      <w:bookmarkEnd w:id="144"/>
      <w:bookmarkEnd w:id="14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F" w:rsidRPr="003B432F" w:rsidTr="003B43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Genel Toplam</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12.629,43</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12.629,43</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0,00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15.280,91</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15.280,91</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3.756,00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3.756,00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262,43</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2.170,15</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540.721,35</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676.702,57</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2.816.495,23</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278,93</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4.036.630,66</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943.645,45</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943.645,45</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262,43</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2.170,15</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1.516.033,15</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676.702,57</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2.816.495,23</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278,93</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5.011.942,45</w:t>
            </w:r>
          </w:p>
        </w:tc>
      </w:tr>
    </w:tbl>
    <w:p w:rsidR="0050433D" w:rsidRDefault="0050433D" w:rsidP="0050433D">
      <w:pPr>
        <w:pStyle w:val="Tablo1"/>
      </w:pPr>
    </w:p>
    <w:p w:rsidR="0050433D" w:rsidRDefault="0050433D" w:rsidP="0050433D">
      <w:pPr>
        <w:pStyle w:val="Tablo1"/>
      </w:pPr>
    </w:p>
    <w:p w:rsidR="0050433D" w:rsidRDefault="0050433D" w:rsidP="0050433D">
      <w:pPr>
        <w:pStyle w:val="Tablo1"/>
      </w:pPr>
    </w:p>
    <w:p w:rsidR="0050433D" w:rsidRDefault="0050433D" w:rsidP="0050433D">
      <w:pPr>
        <w:pStyle w:val="Tablo1"/>
      </w:pPr>
    </w:p>
    <w:p w:rsidR="0050433D" w:rsidRDefault="0050433D" w:rsidP="0050433D">
      <w:pPr>
        <w:rPr>
          <w:rFonts w:ascii="Times New Roman" w:hAnsi="Times New Roman"/>
          <w:sz w:val="24"/>
          <w:szCs w:val="24"/>
        </w:rPr>
      </w:pPr>
    </w:p>
    <w:p w:rsidR="0050433D" w:rsidRDefault="0050433D" w:rsidP="0050433D">
      <w:pPr>
        <w:pStyle w:val="Tablo1"/>
      </w:pPr>
      <w:bookmarkStart w:id="146" w:name="_Toc499302940"/>
      <w:bookmarkStart w:id="147" w:name="_Toc525321520"/>
      <w:bookmarkStart w:id="148" w:name="_Toc13821857"/>
      <w:r>
        <w:rPr>
          <w:rFonts w:ascii="Times New Roman" w:hAnsi="Times New Roman"/>
          <w:sz w:val="24"/>
          <w:szCs w:val="24"/>
        </w:rPr>
        <w:t>Tablo 8.24 ÇORUM</w:t>
      </w:r>
      <w:bookmarkEnd w:id="146"/>
      <w:bookmarkEnd w:id="147"/>
      <w:bookmarkEnd w:id="14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F" w:rsidRPr="003B432F" w:rsidTr="003B43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Genel Toplam</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116.757,80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116.757,80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152.573,44</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6.442,00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39,91</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1.772.307,62</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1.611.312,56</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8.739.451,95</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30.004,43</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12.312.131,91</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4.699,00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4.699,00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10.729,64</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11.479,64</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152.573,44</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6.442,00</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39,91</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1.899.795,06</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1.616.761,56</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8.739.451,95</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30.004,43</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12.445.068,35</w:t>
            </w:r>
          </w:p>
        </w:tc>
      </w:tr>
    </w:tbl>
    <w:p w:rsidR="0050433D" w:rsidRDefault="0050433D" w:rsidP="0050433D">
      <w:pPr>
        <w:pStyle w:val="Tablo1"/>
      </w:pPr>
    </w:p>
    <w:p w:rsidR="0050433D" w:rsidRDefault="0050433D" w:rsidP="0050433D">
      <w:pPr>
        <w:pStyle w:val="Tablo1"/>
      </w:pPr>
      <w:bookmarkStart w:id="149" w:name="_Toc499302941"/>
      <w:bookmarkStart w:id="150" w:name="_Toc525321521"/>
      <w:bookmarkStart w:id="151" w:name="_Toc13821858"/>
      <w:r>
        <w:rPr>
          <w:rFonts w:ascii="Times New Roman" w:hAnsi="Times New Roman"/>
          <w:sz w:val="24"/>
          <w:szCs w:val="24"/>
        </w:rPr>
        <w:t>Tablo 8.25 DENİZLİ</w:t>
      </w:r>
      <w:bookmarkEnd w:id="149"/>
      <w:bookmarkEnd w:id="150"/>
      <w:bookmarkEnd w:id="15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F" w:rsidRPr="003B432F" w:rsidTr="003B43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Genel Toplam</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43.414,60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72.571,10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115.985,70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59.554.115,14</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5.257.755,91</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64.811.871,05</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49.498,00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15.967,00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65.465,00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40.744,02</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40.744,02</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226.939,14</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8.463.159,43</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2.176.564,04</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10.684.685,95</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60.894,57</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21.612.243,13</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105.965,00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27.634,00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133.599,00</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38.024,00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38.024,00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4.197,00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4.197,00</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141.974,19</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7.296,37</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149.270,55</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59.781.054,28</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14.144.732,15</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2.300.032,51</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10.684.685,95</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60.894,57</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86.971.399,45</w:t>
            </w:r>
          </w:p>
        </w:tc>
      </w:tr>
    </w:tbl>
    <w:p w:rsidR="0050433D" w:rsidRDefault="0050433D" w:rsidP="0050433D"/>
    <w:p w:rsidR="0050433D" w:rsidRDefault="0050433D" w:rsidP="0050433D">
      <w:r>
        <w:br w:type="page"/>
      </w:r>
    </w:p>
    <w:p w:rsidR="0050433D" w:rsidRDefault="0050433D" w:rsidP="0050433D">
      <w:pPr>
        <w:pStyle w:val="Tablo1"/>
      </w:pPr>
      <w:bookmarkStart w:id="152" w:name="_Toc499302942"/>
      <w:bookmarkStart w:id="153" w:name="_Toc525321522"/>
      <w:bookmarkStart w:id="154" w:name="_Toc13821859"/>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52"/>
      <w:bookmarkEnd w:id="153"/>
      <w:bookmarkEnd w:id="15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F" w:rsidRPr="003B432F" w:rsidTr="003B43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jc w:val="center"/>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Genel Toplam</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1.074.052,80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999.168,21</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2.073.221,01</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2.169.876,15</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8.090.167,54</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10.260.043,69</w:t>
            </w:r>
          </w:p>
        </w:tc>
      </w:tr>
      <w:tr w:rsidR="003B432F" w:rsidRPr="003B432F" w:rsidTr="003B43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54.566,00</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F" w:rsidRPr="003B432F" w:rsidRDefault="003B432F" w:rsidP="003B432F">
            <w:pPr>
              <w:spacing w:after="0" w:line="240" w:lineRule="auto"/>
              <w:jc w:val="right"/>
              <w:rPr>
                <w:rFonts w:ascii="Tahoma" w:eastAsia="Times New Roman" w:hAnsi="Tahoma" w:cs="Tahoma"/>
                <w:color w:val="000000"/>
                <w:sz w:val="16"/>
                <w:szCs w:val="16"/>
                <w:lang w:eastAsia="tr-TR"/>
              </w:rPr>
            </w:pPr>
            <w:r w:rsidRPr="003B43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54.566,00</w:t>
            </w:r>
          </w:p>
        </w:tc>
      </w:tr>
      <w:tr w:rsidR="003B432F" w:rsidRPr="003B432F" w:rsidTr="003B43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1.074.052,80</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1.053.734,21</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2.169.876,15</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8.090.167,54</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F" w:rsidRPr="003B432F" w:rsidRDefault="003B432F" w:rsidP="003B432F">
            <w:pPr>
              <w:spacing w:after="0" w:line="240" w:lineRule="auto"/>
              <w:jc w:val="right"/>
              <w:rPr>
                <w:rFonts w:ascii="Tahoma" w:eastAsia="Times New Roman" w:hAnsi="Tahoma" w:cs="Tahoma"/>
                <w:b/>
                <w:bCs/>
                <w:color w:val="FFFFFF"/>
                <w:sz w:val="16"/>
                <w:szCs w:val="16"/>
                <w:lang w:eastAsia="tr-TR"/>
              </w:rPr>
            </w:pPr>
            <w:r w:rsidRPr="003B432F">
              <w:rPr>
                <w:rFonts w:ascii="Tahoma" w:eastAsia="Times New Roman" w:hAnsi="Tahoma" w:cs="Tahoma"/>
                <w:b/>
                <w:bCs/>
                <w:color w:val="FFFFFF"/>
                <w:sz w:val="16"/>
                <w:szCs w:val="16"/>
                <w:lang w:eastAsia="tr-TR"/>
              </w:rPr>
              <w:t>12.387.830,70</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155" w:name="_Toc499302943"/>
      <w:bookmarkStart w:id="156" w:name="_Toc525321523"/>
      <w:bookmarkStart w:id="157" w:name="_Toc13821860"/>
      <w:r>
        <w:rPr>
          <w:rFonts w:ascii="Times New Roman" w:hAnsi="Times New Roman"/>
          <w:sz w:val="24"/>
          <w:szCs w:val="24"/>
        </w:rPr>
        <w:t>Tablo 8.27</w:t>
      </w:r>
      <w:r w:rsidRPr="006021C1">
        <w:rPr>
          <w:rFonts w:ascii="Times New Roman" w:hAnsi="Times New Roman"/>
          <w:sz w:val="24"/>
          <w:szCs w:val="24"/>
        </w:rPr>
        <w:t xml:space="preserve"> DÜZCE</w:t>
      </w:r>
      <w:bookmarkEnd w:id="155"/>
      <w:bookmarkEnd w:id="156"/>
      <w:bookmarkEnd w:id="15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329,89</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10.061.283,21</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2.235.849,28</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5.600.585,01</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17.898.047,40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807.481,74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269.160,58</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1.076.642,32</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11.506,68</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11.506,68</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48.235,00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14.190,00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2.858,00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65.283,00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6.197,86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6.197,86</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41.310,81</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41.310,81</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807.481,74</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329,89</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41.310,81</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10.384.876,65</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2.261.545,96</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5.600.585,01</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2.858,00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19.098.988,07</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158" w:name="_Toc499302944"/>
      <w:bookmarkStart w:id="159" w:name="_Toc525321524"/>
      <w:bookmarkStart w:id="160" w:name="_Toc13821861"/>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58"/>
      <w:bookmarkEnd w:id="159"/>
      <w:bookmarkEnd w:id="16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56.968,01</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56.968,01</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18.229,00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3.153,00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21.382,00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204.633,00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13.065,00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217.698,00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111.551,00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111.551,00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178.206,22</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1.388.079,98</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4.096.380,07</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5.662.666,28</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458.036,23</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1.515.848,98</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4.096.380,07</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6.070.265,29</w:t>
            </w:r>
          </w:p>
        </w:tc>
      </w:tr>
    </w:tbl>
    <w:p w:rsidR="0050433D" w:rsidRDefault="0050433D" w:rsidP="0050433D">
      <w:pPr>
        <w:rPr>
          <w:rFonts w:ascii="Times New Roman" w:hAnsi="Times New Roman"/>
          <w:sz w:val="24"/>
          <w:szCs w:val="24"/>
        </w:rPr>
      </w:pPr>
    </w:p>
    <w:p w:rsidR="0050433D" w:rsidRDefault="0050433D" w:rsidP="0050433D">
      <w:pPr>
        <w:pStyle w:val="Tablo1"/>
      </w:pPr>
      <w:bookmarkStart w:id="161" w:name="_Toc499302945"/>
      <w:bookmarkStart w:id="162" w:name="_Toc525321525"/>
      <w:bookmarkStart w:id="163" w:name="_Toc13821862"/>
      <w:r>
        <w:rPr>
          <w:rFonts w:ascii="Times New Roman" w:hAnsi="Times New Roman"/>
          <w:sz w:val="24"/>
          <w:szCs w:val="24"/>
        </w:rPr>
        <w:t>Tablo 8.29</w:t>
      </w:r>
      <w:r w:rsidRPr="006021C1">
        <w:rPr>
          <w:rFonts w:ascii="Times New Roman" w:hAnsi="Times New Roman"/>
          <w:sz w:val="24"/>
          <w:szCs w:val="24"/>
        </w:rPr>
        <w:t xml:space="preserve"> ELAZIĞ</w:t>
      </w:r>
      <w:bookmarkEnd w:id="161"/>
      <w:bookmarkEnd w:id="162"/>
      <w:bookmarkEnd w:id="16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78.525,05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1.250.594,51</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2.479.914,98</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7.610.032,89</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623,66</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11.419.691,10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64.144,62</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36.697,01</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100.841,63</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6.830,00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6.830,00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237,91</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237,91</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11.103,00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11.103,00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78.525,05</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1.325.842,13</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2.486.744,98</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7.610.032,89</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37.558,58</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11.538.703,64</w:t>
            </w:r>
          </w:p>
        </w:tc>
      </w:tr>
    </w:tbl>
    <w:p w:rsidR="0050433D" w:rsidRDefault="0050433D" w:rsidP="0050433D">
      <w:pPr>
        <w:rPr>
          <w:rFonts w:ascii="Times New Roman" w:hAnsi="Times New Roman"/>
          <w:sz w:val="24"/>
          <w:szCs w:val="24"/>
        </w:rPr>
      </w:pPr>
    </w:p>
    <w:p w:rsidR="0050433D" w:rsidRDefault="0050433D" w:rsidP="0050433D">
      <w:pPr>
        <w:pStyle w:val="Tablo1"/>
      </w:pPr>
      <w:bookmarkStart w:id="164" w:name="_Toc499302946"/>
      <w:bookmarkStart w:id="165" w:name="_Toc525321526"/>
      <w:bookmarkStart w:id="166" w:name="_Toc13821863"/>
      <w:r>
        <w:rPr>
          <w:rFonts w:ascii="Times New Roman" w:hAnsi="Times New Roman"/>
          <w:sz w:val="24"/>
          <w:szCs w:val="24"/>
        </w:rPr>
        <w:t>Tablo 8.30</w:t>
      </w:r>
      <w:r w:rsidRPr="006021C1">
        <w:rPr>
          <w:rFonts w:ascii="Times New Roman" w:hAnsi="Times New Roman"/>
          <w:sz w:val="24"/>
          <w:szCs w:val="24"/>
        </w:rPr>
        <w:t xml:space="preserve"> ERZİNCAN</w:t>
      </w:r>
      <w:bookmarkEnd w:id="164"/>
      <w:bookmarkEnd w:id="165"/>
      <w:bookmarkEnd w:id="16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1.570,43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1.570,43</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212.224,55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1.327.986,54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2.873.376,96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44.359,50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4.457.947,56</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2.199,00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2.199,00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213.794,98</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1.330.185,54</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2.873.376,96</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44.359,50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4.461.716,99</w:t>
            </w:r>
          </w:p>
        </w:tc>
      </w:tr>
    </w:tbl>
    <w:p w:rsidR="0050433D" w:rsidRDefault="0050433D" w:rsidP="0050433D"/>
    <w:p w:rsidR="00207426" w:rsidRDefault="00207426" w:rsidP="0050433D"/>
    <w:p w:rsidR="0050433D" w:rsidRDefault="0050433D" w:rsidP="0050433D"/>
    <w:p w:rsidR="0050433D" w:rsidRDefault="0050433D" w:rsidP="0050433D">
      <w:pPr>
        <w:pStyle w:val="Tablo1"/>
      </w:pPr>
      <w:bookmarkStart w:id="167" w:name="_Toc499302947"/>
      <w:bookmarkStart w:id="168" w:name="_Toc525321527"/>
      <w:bookmarkStart w:id="169" w:name="_Toc13821864"/>
      <w:r>
        <w:rPr>
          <w:rFonts w:ascii="Times New Roman" w:hAnsi="Times New Roman"/>
          <w:sz w:val="24"/>
          <w:szCs w:val="24"/>
        </w:rPr>
        <w:lastRenderedPageBreak/>
        <w:t>Tablo 8.31</w:t>
      </w:r>
      <w:r w:rsidRPr="006021C1">
        <w:rPr>
          <w:rFonts w:ascii="Times New Roman" w:hAnsi="Times New Roman"/>
          <w:sz w:val="24"/>
          <w:szCs w:val="24"/>
        </w:rPr>
        <w:t xml:space="preserve"> ERZURUM</w:t>
      </w:r>
      <w:bookmarkEnd w:id="167"/>
      <w:bookmarkEnd w:id="168"/>
      <w:bookmarkEnd w:id="169"/>
    </w:p>
    <w:tbl>
      <w:tblPr>
        <w:tblW w:w="20833" w:type="dxa"/>
        <w:tblInd w:w="75" w:type="dxa"/>
        <w:tblCellMar>
          <w:left w:w="70" w:type="dxa"/>
          <w:right w:w="70" w:type="dxa"/>
        </w:tblCellMar>
        <w:tblLook w:val="04A0" w:firstRow="1" w:lastRow="0" w:firstColumn="1" w:lastColumn="0" w:noHBand="0" w:noVBand="1"/>
      </w:tblPr>
      <w:tblGrid>
        <w:gridCol w:w="5200"/>
        <w:gridCol w:w="1940"/>
        <w:gridCol w:w="1786"/>
        <w:gridCol w:w="1842"/>
        <w:gridCol w:w="1560"/>
        <w:gridCol w:w="1701"/>
        <w:gridCol w:w="1701"/>
        <w:gridCol w:w="1701"/>
        <w:gridCol w:w="1842"/>
        <w:gridCol w:w="1560"/>
      </w:tblGrid>
      <w:tr w:rsidR="00644F34" w:rsidRPr="00644F34" w:rsidTr="00644F3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ERZURUM</w:t>
            </w:r>
          </w:p>
        </w:tc>
        <w:tc>
          <w:tcPr>
            <w:tcW w:w="1940"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Lisans Tipi</w:t>
            </w:r>
          </w:p>
        </w:tc>
        <w:tc>
          <w:tcPr>
            <w:tcW w:w="1786"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Dönüşüm/Çevrim Sektörü</w:t>
            </w:r>
          </w:p>
        </w:tc>
        <w:tc>
          <w:tcPr>
            <w:tcW w:w="1842"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Enerji Sektörü</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Ulaşım Sektörü</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Sanayi Sektörü</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Hizmet Sektörü</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Konutlar</w:t>
            </w:r>
          </w:p>
        </w:tc>
        <w:tc>
          <w:tcPr>
            <w:tcW w:w="1842"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Diğer</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Genel Toplam</w:t>
            </w:r>
          </w:p>
        </w:tc>
      </w:tr>
      <w:tr w:rsidR="00644F34" w:rsidRPr="00644F34" w:rsidTr="00644F3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AYGAZ DOĞAL GAZ TOPTAN SATIŞ ANONİM ŞİRKETİ</w:t>
            </w:r>
          </w:p>
        </w:tc>
        <w:tc>
          <w:tcPr>
            <w:tcW w:w="194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Toptan Satış Lisansı</w:t>
            </w:r>
          </w:p>
        </w:tc>
        <w:tc>
          <w:tcPr>
            <w:tcW w:w="1786"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82.861,23</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82.861,23</w:t>
            </w:r>
          </w:p>
        </w:tc>
      </w:tr>
      <w:tr w:rsidR="00644F34" w:rsidRPr="00644F34" w:rsidTr="00644F3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BOTAŞ (BORU HATLARI İLE PETROL TAŞIMA ANONİM ŞİRKETİ)</w:t>
            </w:r>
          </w:p>
        </w:tc>
        <w:tc>
          <w:tcPr>
            <w:tcW w:w="194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İthalat Lisansı</w:t>
            </w:r>
          </w:p>
        </w:tc>
        <w:tc>
          <w:tcPr>
            <w:tcW w:w="1786"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4.761.175,39</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409.627,95</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5.170.803,34</w:t>
            </w:r>
          </w:p>
        </w:tc>
      </w:tr>
      <w:tr w:rsidR="00644F34" w:rsidRPr="00644F34" w:rsidTr="00644F3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İPRAGAZ ANONİM ŞİRKETİ</w:t>
            </w:r>
          </w:p>
        </w:tc>
        <w:tc>
          <w:tcPr>
            <w:tcW w:w="194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Toptan Satış Lisansı</w:t>
            </w:r>
          </w:p>
        </w:tc>
        <w:tc>
          <w:tcPr>
            <w:tcW w:w="1786"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69.411,00</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69.411,00</w:t>
            </w:r>
          </w:p>
        </w:tc>
      </w:tr>
      <w:tr w:rsidR="00644F34" w:rsidRPr="00644F34" w:rsidTr="00644F3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NATURELGAZ SANAYİ VE TİCARET ANONİM ŞİRKETİ</w:t>
            </w:r>
          </w:p>
        </w:tc>
        <w:tc>
          <w:tcPr>
            <w:tcW w:w="194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Sıkıştırılmış Doğalgaz Lisansı</w:t>
            </w:r>
          </w:p>
        </w:tc>
        <w:tc>
          <w:tcPr>
            <w:tcW w:w="1786"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11,87</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11,87</w:t>
            </w:r>
          </w:p>
        </w:tc>
      </w:tr>
      <w:tr w:rsidR="00644F34" w:rsidRPr="00644F34" w:rsidTr="00644F3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OR-CAN DOĞAL GAZ TOPTAN SATIŞ DAĞITIM ANONİM ŞİRKETİ</w:t>
            </w:r>
          </w:p>
        </w:tc>
        <w:tc>
          <w:tcPr>
            <w:tcW w:w="194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Toptan Satış Lisansı</w:t>
            </w:r>
          </w:p>
        </w:tc>
        <w:tc>
          <w:tcPr>
            <w:tcW w:w="1786"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118.266,53</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118.266,53</w:t>
            </w:r>
          </w:p>
        </w:tc>
      </w:tr>
      <w:tr w:rsidR="00644F34" w:rsidRPr="00644F34" w:rsidTr="00644F3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PALEN ENERJİ DOĞAL GAZ DAĞITIM END. VE TİCARET ANONİM ŞİRKETİ</w:t>
            </w:r>
          </w:p>
        </w:tc>
        <w:tc>
          <w:tcPr>
            <w:tcW w:w="194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Dağıtım Lisansı</w:t>
            </w:r>
          </w:p>
        </w:tc>
        <w:tc>
          <w:tcPr>
            <w:tcW w:w="1786"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7.129.882,00</w:t>
            </w:r>
          </w:p>
        </w:tc>
        <w:tc>
          <w:tcPr>
            <w:tcW w:w="1701"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10.186.429,00</w:t>
            </w:r>
          </w:p>
        </w:tc>
        <w:tc>
          <w:tcPr>
            <w:tcW w:w="1842"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17.316.311,00</w:t>
            </w:r>
          </w:p>
        </w:tc>
      </w:tr>
      <w:tr w:rsidR="00644F34" w:rsidRPr="00644F34" w:rsidTr="00644F3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 </w:t>
            </w:r>
          </w:p>
        </w:tc>
        <w:tc>
          <w:tcPr>
            <w:tcW w:w="194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TOPLAM</w:t>
            </w:r>
          </w:p>
        </w:tc>
        <w:tc>
          <w:tcPr>
            <w:tcW w:w="1786"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 </w:t>
            </w:r>
          </w:p>
        </w:tc>
        <w:tc>
          <w:tcPr>
            <w:tcW w:w="1842"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4.761.175,39</w:t>
            </w:r>
          </w:p>
        </w:tc>
        <w:tc>
          <w:tcPr>
            <w:tcW w:w="1701"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561.900,18</w:t>
            </w:r>
          </w:p>
        </w:tc>
        <w:tc>
          <w:tcPr>
            <w:tcW w:w="1701"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7.248.160,40</w:t>
            </w:r>
          </w:p>
        </w:tc>
        <w:tc>
          <w:tcPr>
            <w:tcW w:w="1701"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10.186.429,00</w:t>
            </w:r>
          </w:p>
        </w:tc>
        <w:tc>
          <w:tcPr>
            <w:tcW w:w="1842"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22.757.664,97</w:t>
            </w:r>
          </w:p>
        </w:tc>
      </w:tr>
    </w:tbl>
    <w:p w:rsidR="0050433D" w:rsidRDefault="0050433D" w:rsidP="0050433D">
      <w:pPr>
        <w:rPr>
          <w:rFonts w:ascii="Times New Roman" w:hAnsi="Times New Roman"/>
          <w:sz w:val="24"/>
          <w:szCs w:val="24"/>
        </w:rPr>
      </w:pPr>
    </w:p>
    <w:p w:rsidR="0050433D" w:rsidRDefault="0050433D" w:rsidP="0050433D">
      <w:pPr>
        <w:pStyle w:val="Tablo1"/>
      </w:pPr>
      <w:bookmarkStart w:id="170" w:name="_Toc499302948"/>
      <w:bookmarkStart w:id="171" w:name="_Toc525321528"/>
      <w:bookmarkStart w:id="172" w:name="_Toc13821865"/>
      <w:r>
        <w:rPr>
          <w:rFonts w:ascii="Times New Roman" w:hAnsi="Times New Roman"/>
          <w:sz w:val="24"/>
          <w:szCs w:val="24"/>
        </w:rPr>
        <w:t>Tablo 8.32</w:t>
      </w:r>
      <w:r w:rsidRPr="006021C1">
        <w:rPr>
          <w:rFonts w:ascii="Times New Roman" w:hAnsi="Times New Roman"/>
          <w:sz w:val="24"/>
          <w:szCs w:val="24"/>
        </w:rPr>
        <w:t xml:space="preserve"> ESKİŞEHİR</w:t>
      </w:r>
      <w:bookmarkEnd w:id="170"/>
      <w:bookmarkEnd w:id="171"/>
      <w:bookmarkEnd w:id="17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1.963.051,28</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6.390.767,72</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47.841,77</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175.749,69</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8.577.410,46</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116.195,71</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23.792,50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139.988,21</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938.935,33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31.836.708,18</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32.775.643,51</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126.169,00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2.608.537,00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4.725.344,00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24.433.804,58</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31.893.854,58</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33.659,00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11.799,00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45.458,00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5.102,82</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5.102,82</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3.548.490,64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3.548.490,64</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43.159,59</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43.159,59</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3.028.155,61</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43.159,59</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44.539.461,07</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4.808.777,27</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24.609.554,27</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77.029.107,81</w:t>
            </w:r>
          </w:p>
        </w:tc>
      </w:tr>
    </w:tbl>
    <w:p w:rsidR="00207426" w:rsidRDefault="00207426" w:rsidP="0050433D">
      <w:pPr>
        <w:pStyle w:val="Tablo1"/>
        <w:rPr>
          <w:rFonts w:ascii="Times New Roman" w:hAnsi="Times New Roman"/>
          <w:sz w:val="24"/>
          <w:szCs w:val="24"/>
        </w:rPr>
      </w:pPr>
      <w:bookmarkStart w:id="173" w:name="_Toc499302949"/>
      <w:bookmarkStart w:id="174" w:name="_Toc525321529"/>
    </w:p>
    <w:p w:rsidR="00207426" w:rsidRDefault="00207426" w:rsidP="0050433D">
      <w:pPr>
        <w:pStyle w:val="Tablo1"/>
        <w:rPr>
          <w:rFonts w:ascii="Times New Roman" w:hAnsi="Times New Roman"/>
          <w:sz w:val="24"/>
          <w:szCs w:val="24"/>
        </w:rPr>
      </w:pPr>
    </w:p>
    <w:p w:rsidR="00207426" w:rsidRDefault="00207426" w:rsidP="0050433D">
      <w:pPr>
        <w:pStyle w:val="Tablo1"/>
        <w:rPr>
          <w:rFonts w:ascii="Times New Roman" w:hAnsi="Times New Roman"/>
          <w:sz w:val="24"/>
          <w:szCs w:val="24"/>
        </w:rPr>
      </w:pPr>
    </w:p>
    <w:p w:rsidR="00207426" w:rsidRDefault="00207426" w:rsidP="0050433D">
      <w:pPr>
        <w:pStyle w:val="Tablo1"/>
        <w:rPr>
          <w:rFonts w:ascii="Times New Roman" w:hAnsi="Times New Roman"/>
          <w:sz w:val="24"/>
          <w:szCs w:val="24"/>
        </w:rPr>
      </w:pPr>
    </w:p>
    <w:p w:rsidR="00207426" w:rsidRDefault="00207426" w:rsidP="0050433D">
      <w:pPr>
        <w:pStyle w:val="Tablo1"/>
        <w:rPr>
          <w:rFonts w:ascii="Times New Roman" w:hAnsi="Times New Roman"/>
          <w:sz w:val="24"/>
          <w:szCs w:val="24"/>
        </w:rPr>
      </w:pPr>
    </w:p>
    <w:p w:rsidR="0050433D" w:rsidRDefault="0050433D" w:rsidP="0050433D">
      <w:pPr>
        <w:pStyle w:val="Tablo1"/>
      </w:pPr>
      <w:bookmarkStart w:id="175" w:name="_Toc13821866"/>
      <w:r>
        <w:rPr>
          <w:rFonts w:ascii="Times New Roman" w:hAnsi="Times New Roman"/>
          <w:sz w:val="24"/>
          <w:szCs w:val="24"/>
        </w:rPr>
        <w:lastRenderedPageBreak/>
        <w:t>Tablo 8.33</w:t>
      </w:r>
      <w:r w:rsidRPr="006021C1">
        <w:rPr>
          <w:rFonts w:ascii="Times New Roman" w:hAnsi="Times New Roman"/>
          <w:sz w:val="24"/>
          <w:szCs w:val="24"/>
        </w:rPr>
        <w:t xml:space="preserve"> GAZİANTEP</w:t>
      </w:r>
      <w:bookmarkEnd w:id="173"/>
      <w:bookmarkEnd w:id="174"/>
      <w:bookmarkEnd w:id="17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2.907.547,17</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19.458.200,31</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22.365.747,48</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38.572,27</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555.886,99</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718.625,93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5.985.284,96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15.003.021,59</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22.301.391,74</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1.640,04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1.640,04</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59.699,00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20.170,00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9.905,00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89.774,00</w:t>
            </w:r>
          </w:p>
        </w:tc>
      </w:tr>
      <w:tr w:rsidR="00207426" w:rsidRPr="00207426" w:rsidTr="002074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5.456,25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5.456,25</w:t>
            </w:r>
          </w:p>
        </w:tc>
      </w:tr>
      <w:tr w:rsidR="00207426" w:rsidRPr="00207426" w:rsidTr="002074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2.701,00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5.858,00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8.559,00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2.946.119,44</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555.886,99</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20.244.682,49</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6.012.953,00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15.003.021,59</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9.905,00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44.772.568,51</w:t>
            </w:r>
          </w:p>
        </w:tc>
      </w:tr>
    </w:tbl>
    <w:p w:rsidR="0050433D" w:rsidRDefault="0050433D" w:rsidP="0050433D">
      <w:pPr>
        <w:rPr>
          <w:rFonts w:ascii="Times New Roman" w:hAnsi="Times New Roman"/>
          <w:sz w:val="24"/>
          <w:szCs w:val="24"/>
        </w:rPr>
      </w:pPr>
    </w:p>
    <w:p w:rsidR="0050433D" w:rsidRDefault="0050433D" w:rsidP="0050433D">
      <w:pPr>
        <w:pStyle w:val="Tablo1"/>
      </w:pPr>
      <w:bookmarkStart w:id="176" w:name="_Toc499302950"/>
      <w:bookmarkStart w:id="177" w:name="_Toc525321530"/>
      <w:bookmarkStart w:id="178" w:name="_Toc13821867"/>
      <w:r>
        <w:rPr>
          <w:rFonts w:ascii="Times New Roman" w:hAnsi="Times New Roman"/>
          <w:sz w:val="24"/>
          <w:szCs w:val="24"/>
        </w:rPr>
        <w:t>Tablo 8.34</w:t>
      </w:r>
      <w:r w:rsidRPr="006021C1">
        <w:rPr>
          <w:rFonts w:ascii="Times New Roman" w:hAnsi="Times New Roman"/>
          <w:sz w:val="24"/>
          <w:szCs w:val="24"/>
        </w:rPr>
        <w:t xml:space="preserve"> GİRESUN</w:t>
      </w:r>
      <w:bookmarkEnd w:id="176"/>
      <w:bookmarkEnd w:id="177"/>
      <w:bookmarkEnd w:id="17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257.942,54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1.571.524,85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1.829.467,39</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23.125,00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38.818,00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61.943,00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405.783,94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25.894,84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431.678,78</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61.655,59</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16.324,00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77.979,59</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278.528,35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278.528,35</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68.897,87</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44.358,75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861,20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114.117,82</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837.990,75</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383.338,13</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1.572.386,05</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2.793.714,92</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179" w:name="_Toc499302951"/>
      <w:bookmarkStart w:id="180" w:name="_Toc525321531"/>
    </w:p>
    <w:p w:rsidR="0050433D" w:rsidRDefault="0050433D" w:rsidP="0050433D">
      <w:pPr>
        <w:pStyle w:val="Tablo1"/>
      </w:pPr>
      <w:bookmarkStart w:id="181" w:name="_Toc13821868"/>
      <w:r>
        <w:rPr>
          <w:rFonts w:ascii="Times New Roman" w:hAnsi="Times New Roman"/>
          <w:sz w:val="24"/>
          <w:szCs w:val="24"/>
        </w:rPr>
        <w:t>Tablo 8.35</w:t>
      </w:r>
      <w:r w:rsidRPr="006021C1">
        <w:rPr>
          <w:rFonts w:ascii="Times New Roman" w:hAnsi="Times New Roman"/>
          <w:sz w:val="24"/>
          <w:szCs w:val="24"/>
        </w:rPr>
        <w:t xml:space="preserve"> GÜMÜŞHANE</w:t>
      </w:r>
      <w:bookmarkEnd w:id="179"/>
      <w:bookmarkEnd w:id="180"/>
      <w:bookmarkEnd w:id="181"/>
    </w:p>
    <w:p w:rsidR="0050433D" w:rsidRPr="00F54C01" w:rsidRDefault="0050433D" w:rsidP="0050433D">
      <w:pPr>
        <w:pStyle w:val="Tablo1"/>
        <w:rPr>
          <w:rFonts w:ascii="Times New Roman" w:hAnsi="Times New Roman"/>
          <w:sz w:val="2"/>
          <w:szCs w:val="24"/>
        </w:rPr>
      </w:pPr>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bookmarkStart w:id="182" w:name="_Toc499302952"/>
            <w:bookmarkStart w:id="183" w:name="_Toc525321532"/>
            <w:r w:rsidRPr="00207426">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703.088,04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1.310.241,78</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1.163,56</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2.014.493,38</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94.220,00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94.220,00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94.220,00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703.088,04</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1.310.241,78</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1.163,56</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2.108.713,38</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184" w:name="_Toc13821869"/>
      <w:r>
        <w:rPr>
          <w:rFonts w:ascii="Times New Roman" w:hAnsi="Times New Roman"/>
          <w:sz w:val="24"/>
          <w:szCs w:val="24"/>
        </w:rPr>
        <w:t>Tablo 8.36</w:t>
      </w:r>
      <w:r w:rsidRPr="006021C1">
        <w:rPr>
          <w:rFonts w:ascii="Times New Roman" w:hAnsi="Times New Roman"/>
          <w:sz w:val="24"/>
          <w:szCs w:val="24"/>
        </w:rPr>
        <w:t xml:space="preserve"> HAKKARİ</w:t>
      </w:r>
      <w:bookmarkEnd w:id="182"/>
      <w:bookmarkEnd w:id="183"/>
      <w:bookmarkEnd w:id="18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bookmarkStart w:id="185" w:name="_Toc499302953"/>
            <w:bookmarkStart w:id="186" w:name="_Toc525321533"/>
            <w:r w:rsidRPr="00207426">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32.688,00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32.688,00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32.688,00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32.688,00</w:t>
            </w:r>
          </w:p>
        </w:tc>
      </w:tr>
    </w:tbl>
    <w:p w:rsidR="0050433D" w:rsidRDefault="0050433D" w:rsidP="0050433D">
      <w:pPr>
        <w:pStyle w:val="Tablo1"/>
        <w:rPr>
          <w:rFonts w:ascii="Times New Roman" w:hAnsi="Times New Roman"/>
          <w:sz w:val="24"/>
          <w:szCs w:val="24"/>
        </w:rPr>
      </w:pPr>
    </w:p>
    <w:p w:rsidR="00207426" w:rsidRDefault="00207426"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87" w:name="_Toc13821870"/>
      <w:r>
        <w:rPr>
          <w:rFonts w:ascii="Times New Roman" w:hAnsi="Times New Roman"/>
          <w:sz w:val="24"/>
          <w:szCs w:val="24"/>
        </w:rPr>
        <w:lastRenderedPageBreak/>
        <w:t>Tablo 8.37</w:t>
      </w:r>
      <w:r w:rsidRPr="006021C1">
        <w:rPr>
          <w:rFonts w:ascii="Times New Roman" w:hAnsi="Times New Roman"/>
          <w:sz w:val="24"/>
          <w:szCs w:val="24"/>
        </w:rPr>
        <w:t xml:space="preserve"> HATAY</w:t>
      </w:r>
      <w:bookmarkEnd w:id="185"/>
      <w:bookmarkEnd w:id="186"/>
      <w:bookmarkEnd w:id="18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12.404,14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12.404,14</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7.587.537,61</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563.190,34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2.243.580,25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22.905,50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10.417.213,70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2.729,00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718,00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3.447,00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24.434.488,53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19.137.238,75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43.571.727,28</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10.210.299,36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10.210.299,36</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76.800,00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10.050,00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2.350,00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89.200,00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3.100,00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5.200,00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97.435,00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97.435,00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381.273,33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26.795,00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408.068,33</w:t>
            </w:r>
          </w:p>
        </w:tc>
      </w:tr>
      <w:tr w:rsidR="00207426" w:rsidRPr="00207426" w:rsidTr="002074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95.374,42</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13.185,00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607,50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-4.229,89</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104.937,03</w:t>
            </w:r>
          </w:p>
        </w:tc>
      </w:tr>
      <w:tr w:rsidR="00207426" w:rsidRPr="00207426" w:rsidTr="002074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20.455,00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96.700,00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2.683,27</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119.838,27</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156.411,00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156.411,00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34.644.787,89</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27.569.758,24</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713.738,34</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2.244.187,75</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23.708,88</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65.196.181,10</w:t>
            </w:r>
          </w:p>
        </w:tc>
      </w:tr>
    </w:tbl>
    <w:p w:rsidR="0050433D" w:rsidRDefault="0050433D" w:rsidP="0050433D">
      <w:pPr>
        <w:pStyle w:val="Tablo1"/>
        <w:rPr>
          <w:rFonts w:ascii="Times New Roman" w:hAnsi="Times New Roman"/>
          <w:sz w:val="24"/>
          <w:szCs w:val="24"/>
        </w:rPr>
      </w:pPr>
    </w:p>
    <w:p w:rsidR="0050433D" w:rsidRDefault="0050433D" w:rsidP="0050433D">
      <w:pPr>
        <w:rPr>
          <w:rFonts w:ascii="Times New Roman" w:hAnsi="Times New Roman" w:cs="Times New Roman"/>
          <w:b/>
          <w:sz w:val="24"/>
          <w:szCs w:val="24"/>
        </w:rPr>
      </w:pPr>
      <w:r>
        <w:rPr>
          <w:rFonts w:ascii="Times New Roman" w:hAnsi="Times New Roman"/>
          <w:sz w:val="24"/>
          <w:szCs w:val="24"/>
        </w:rPr>
        <w:br w:type="page"/>
      </w:r>
    </w:p>
    <w:p w:rsidR="0050433D" w:rsidRDefault="0050433D" w:rsidP="0050433D">
      <w:pPr>
        <w:pStyle w:val="Tablo1"/>
      </w:pPr>
      <w:bookmarkStart w:id="188" w:name="_Toc499302954"/>
      <w:bookmarkStart w:id="189" w:name="_Toc525321534"/>
      <w:bookmarkStart w:id="190" w:name="_Toc13821871"/>
      <w:r>
        <w:rPr>
          <w:rFonts w:ascii="Times New Roman" w:hAnsi="Times New Roman"/>
          <w:sz w:val="24"/>
          <w:szCs w:val="24"/>
        </w:rPr>
        <w:lastRenderedPageBreak/>
        <w:t>Tablo 8.38 IĞDIR</w:t>
      </w:r>
      <w:bookmarkEnd w:id="188"/>
      <w:bookmarkEnd w:id="189"/>
      <w:bookmarkEnd w:id="19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42.180,00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42.180,00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12.284,00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12.284,00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366.035,12</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766.076,13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1.132.111,25</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54.464,00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366.035,12</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766.076,13</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1.186.575,25</w:t>
            </w:r>
          </w:p>
        </w:tc>
      </w:tr>
    </w:tbl>
    <w:p w:rsidR="0050433D" w:rsidRDefault="0050433D" w:rsidP="0050433D">
      <w:pPr>
        <w:rPr>
          <w:rFonts w:ascii="Times New Roman" w:hAnsi="Times New Roman"/>
          <w:sz w:val="24"/>
          <w:szCs w:val="24"/>
        </w:rPr>
      </w:pPr>
    </w:p>
    <w:p w:rsidR="0050433D" w:rsidRDefault="0050433D" w:rsidP="0050433D">
      <w:pPr>
        <w:pStyle w:val="Tablo1"/>
        <w:jc w:val="left"/>
        <w:rPr>
          <w:rFonts w:ascii="Times New Roman" w:hAnsi="Times New Roman"/>
          <w:sz w:val="24"/>
          <w:szCs w:val="24"/>
        </w:rPr>
      </w:pPr>
      <w:bookmarkStart w:id="191" w:name="_Toc499302955"/>
      <w:bookmarkStart w:id="192" w:name="_Toc525321535"/>
      <w:bookmarkStart w:id="193" w:name="_Toc13821872"/>
      <w:r>
        <w:rPr>
          <w:rFonts w:ascii="Times New Roman" w:hAnsi="Times New Roman"/>
          <w:sz w:val="24"/>
          <w:szCs w:val="24"/>
        </w:rPr>
        <w:t>Tablo 8.39</w:t>
      </w:r>
      <w:r w:rsidRPr="006021C1">
        <w:rPr>
          <w:rFonts w:ascii="Times New Roman" w:hAnsi="Times New Roman"/>
          <w:sz w:val="24"/>
          <w:szCs w:val="24"/>
        </w:rPr>
        <w:t xml:space="preserve"> ISPARTA</w:t>
      </w:r>
      <w:bookmarkEnd w:id="191"/>
      <w:bookmarkEnd w:id="192"/>
      <w:bookmarkEnd w:id="19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371.829,51</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371.829,51</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117.391,00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117.391,00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99.403,06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99.403,06</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270.524,00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79.515,00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350.039,00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1.099.841,84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2.427.254,22</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8.382.472,80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12.309,96</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11.921.878,82</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1.958.989,41</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2.427.254,22</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8.382.472,80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91.824,96</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12.860.541,39</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194" w:name="_Toc499302956"/>
      <w:bookmarkStart w:id="195" w:name="_Toc525321536"/>
      <w:bookmarkStart w:id="196" w:name="_Toc13821873"/>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194"/>
      <w:bookmarkEnd w:id="195"/>
      <w:bookmarkEnd w:id="19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1.275,56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-3.605,61</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-2.330,05</w:t>
            </w:r>
          </w:p>
        </w:tc>
      </w:tr>
      <w:tr w:rsidR="00207426" w:rsidRPr="00207426" w:rsidTr="002074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534.098,17</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28.833,63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1.274,08</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564.205,87</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232.643,21</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33.387,93</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266.031,14</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263.048,33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1.095.820,36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1.358.868,69</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82.235.976,06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4.554.263,23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86.790.239,29</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19.328,85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19.328,85</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45.739,84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288.662,55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334.402,39</w:t>
            </w:r>
          </w:p>
        </w:tc>
      </w:tr>
      <w:tr w:rsidR="00207426" w:rsidRPr="00207426" w:rsidTr="002074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45.925,00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3.150,00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977,50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50.502,50</w:t>
            </w:r>
          </w:p>
        </w:tc>
      </w:tr>
      <w:tr w:rsidR="00207426" w:rsidRPr="00207426" w:rsidTr="002074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3.266.796,00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1.238.407,00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695.601,50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5.200.804,50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13.994.314,33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38.533.267,07</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65.833.988,43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144.127.744,29</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262.489.314,13</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206.194,00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8.130,54</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214.324,54</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633.998,50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103.940,91</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65,25</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738.004,66</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1.876.348,13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15.341,00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1.891.689,13</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2.469,00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2.469,00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25,00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25,00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10.787,00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10.787,00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96.230.290,39</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679.738,34</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49.656.694,84</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67.402.097,24</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145.224.014,65</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735.831,19</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359.928.666,64</w:t>
            </w:r>
          </w:p>
        </w:tc>
      </w:tr>
    </w:tbl>
    <w:p w:rsidR="0050433D" w:rsidRDefault="0050433D" w:rsidP="0050433D">
      <w:r>
        <w:br w:type="page"/>
      </w:r>
    </w:p>
    <w:p w:rsidR="0050433D" w:rsidRDefault="0050433D" w:rsidP="0050433D">
      <w:pPr>
        <w:pStyle w:val="Tablo1"/>
        <w:rPr>
          <w:rFonts w:ascii="Times New Roman" w:hAnsi="Times New Roman"/>
          <w:sz w:val="24"/>
          <w:szCs w:val="24"/>
        </w:rPr>
      </w:pPr>
      <w:bookmarkStart w:id="197" w:name="_Toc499302957"/>
      <w:bookmarkStart w:id="198" w:name="_Toc525321537"/>
      <w:bookmarkStart w:id="199" w:name="_Toc13821874"/>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197"/>
      <w:bookmarkEnd w:id="198"/>
      <w:bookmarkEnd w:id="19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3.520,49</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3.520,49</w:t>
            </w:r>
          </w:p>
        </w:tc>
      </w:tr>
      <w:tr w:rsidR="00207426" w:rsidRPr="00207426" w:rsidTr="002074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46.825,76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46.825,76</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18.856,00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5.272,00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24.128,00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17.626.760,85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1.452.055,17</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158.854,63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4.379,23</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19.242.049,88</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57.898.908,44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32.903.286,09</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93.443.810,83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184.246.005,36</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3.089,00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2.864,00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5.953,00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149.769,00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16.223,00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13.370,97</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179.362,97</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3.060,00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55.595,26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58.655,26</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3.791,39</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3.791,39</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3.320,00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3.320,00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31.050,00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8.100,00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1.027,50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40.177,50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156.325,00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309.918,00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41.179,00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507.422,00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6.932.398,00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28.139.144,48</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3.619.302,00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23.988.537,00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75.660,00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62.755.041,48</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1.263,64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268.286,65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32.894,47</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302.444,76</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123.170,00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73.588,00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196.758,00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10.806,00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13.555,00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35.301,00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59.662,00</w:t>
            </w:r>
          </w:p>
        </w:tc>
      </w:tr>
      <w:tr w:rsidR="00207426" w:rsidRPr="00207426" w:rsidTr="002074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47.513,06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47.513,06</w:t>
            </w:r>
          </w:p>
        </w:tc>
      </w:tr>
      <w:tr w:rsidR="00207426" w:rsidRPr="00207426" w:rsidTr="002074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39.051,00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39.051,00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35.218.815,17</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35.218.815,17</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64.831.306,44</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50.530.046,94</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48.776,70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159.064.600,18</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4.313.417,65</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23.988.537,00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203.812,17</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302.980.497,08</w:t>
            </w:r>
          </w:p>
        </w:tc>
      </w:tr>
    </w:tbl>
    <w:p w:rsidR="0050433D" w:rsidRDefault="0050433D" w:rsidP="0050433D">
      <w:pPr>
        <w:pStyle w:val="Tablo1"/>
      </w:pPr>
    </w:p>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200" w:name="_Toc499302958"/>
      <w:bookmarkStart w:id="201" w:name="_Toc525321538"/>
      <w:bookmarkStart w:id="202" w:name="_Toc13821875"/>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00"/>
      <w:bookmarkEnd w:id="201"/>
      <w:bookmarkEnd w:id="20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5.936.704,17</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7.765.515,15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1.971.252,60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7.686.910,23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23.360.382,15</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0,00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42.573,00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42.573,00</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10.530,00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10.530,00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7.281,00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7.281,00</w:t>
            </w:r>
          </w:p>
        </w:tc>
      </w:tr>
      <w:tr w:rsidR="00207426" w:rsidRPr="00207426" w:rsidTr="002074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7.858,13</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7.858,13</w:t>
            </w:r>
          </w:p>
        </w:tc>
      </w:tr>
      <w:tr w:rsidR="00207426" w:rsidRPr="00207426" w:rsidTr="002074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27.873,00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39.841,00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67.714,00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5.936.704,17</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7.861.630,28</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2.011.093,60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7.686.910,23</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23.496.338,28</w:t>
            </w:r>
          </w:p>
        </w:tc>
      </w:tr>
    </w:tbl>
    <w:p w:rsidR="0050433D" w:rsidRDefault="0050433D" w:rsidP="0050433D">
      <w:pPr>
        <w:rPr>
          <w:rFonts w:ascii="Times New Roman" w:hAnsi="Times New Roman"/>
          <w:sz w:val="24"/>
          <w:szCs w:val="24"/>
        </w:rPr>
      </w:pPr>
    </w:p>
    <w:p w:rsidR="0050433D" w:rsidRDefault="0050433D" w:rsidP="0050433D">
      <w:pPr>
        <w:pStyle w:val="Tablo1"/>
      </w:pPr>
      <w:bookmarkStart w:id="203" w:name="_Toc499302959"/>
      <w:bookmarkStart w:id="204" w:name="_Toc525321539"/>
      <w:bookmarkStart w:id="205" w:name="_Toc13821876"/>
      <w:r>
        <w:rPr>
          <w:rFonts w:ascii="Times New Roman" w:hAnsi="Times New Roman"/>
          <w:sz w:val="24"/>
          <w:szCs w:val="24"/>
        </w:rPr>
        <w:t>Tablo 8.43</w:t>
      </w:r>
      <w:r w:rsidRPr="006021C1">
        <w:rPr>
          <w:rFonts w:ascii="Times New Roman" w:hAnsi="Times New Roman"/>
          <w:sz w:val="24"/>
          <w:szCs w:val="24"/>
        </w:rPr>
        <w:t xml:space="preserve"> KARABÜK</w:t>
      </w:r>
      <w:bookmarkEnd w:id="203"/>
      <w:bookmarkEnd w:id="204"/>
      <w:bookmarkEnd w:id="20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11.038,51</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11.038,51</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1.656,54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380,61</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80,32</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7.299.449,26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1.164.163,26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4.820.706,15</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13.286.436,15</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1.656,54</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380,61</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80,32</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7.310.487,77</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1.164.163,26</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4.820.706,15</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13.297.474,66</w:t>
            </w:r>
          </w:p>
        </w:tc>
      </w:tr>
    </w:tbl>
    <w:p w:rsidR="0050433D" w:rsidRDefault="0050433D" w:rsidP="0050433D">
      <w:pPr>
        <w:rPr>
          <w:rFonts w:ascii="Times New Roman" w:hAnsi="Times New Roman"/>
          <w:sz w:val="24"/>
          <w:szCs w:val="24"/>
        </w:rPr>
      </w:pPr>
    </w:p>
    <w:p w:rsidR="0050433D" w:rsidRDefault="0050433D" w:rsidP="0050433D">
      <w:pPr>
        <w:pStyle w:val="Tablo1"/>
      </w:pPr>
      <w:bookmarkStart w:id="206" w:name="_Toc499302960"/>
      <w:bookmarkStart w:id="207" w:name="_Toc525321540"/>
      <w:bookmarkStart w:id="208" w:name="_Toc13821877"/>
      <w:r>
        <w:rPr>
          <w:rFonts w:ascii="Times New Roman" w:hAnsi="Times New Roman"/>
          <w:sz w:val="24"/>
          <w:szCs w:val="24"/>
        </w:rPr>
        <w:t>Tablo 8.44</w:t>
      </w:r>
      <w:r w:rsidRPr="006021C1">
        <w:rPr>
          <w:rFonts w:ascii="Times New Roman" w:hAnsi="Times New Roman"/>
          <w:sz w:val="24"/>
          <w:szCs w:val="24"/>
        </w:rPr>
        <w:t xml:space="preserve"> KARAMAN</w:t>
      </w:r>
      <w:bookmarkEnd w:id="206"/>
      <w:bookmarkEnd w:id="207"/>
      <w:bookmarkEnd w:id="20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07426" w:rsidRPr="00207426" w:rsidTr="002074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jc w:val="center"/>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Genel Toplam</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103.848,18</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103.848,18</w:t>
            </w:r>
          </w:p>
        </w:tc>
      </w:tr>
      <w:tr w:rsidR="00207426" w:rsidRPr="00207426" w:rsidTr="002074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260.975,96</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2.638.756,98</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2.899.732,94</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1.762.057,54</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646.772,58</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3.179.686,19</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26.770,92</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5.615.287,22</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9.982,00</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07426" w:rsidRPr="00207426" w:rsidRDefault="00207426" w:rsidP="00207426">
            <w:pPr>
              <w:spacing w:after="0" w:line="240" w:lineRule="auto"/>
              <w:jc w:val="right"/>
              <w:rPr>
                <w:rFonts w:ascii="Tahoma" w:eastAsia="Times New Roman" w:hAnsi="Tahoma" w:cs="Tahoma"/>
                <w:color w:val="000000"/>
                <w:sz w:val="16"/>
                <w:szCs w:val="16"/>
                <w:lang w:eastAsia="tr-TR"/>
              </w:rPr>
            </w:pPr>
            <w:r w:rsidRPr="002074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9.982,00</w:t>
            </w:r>
          </w:p>
        </w:tc>
      </w:tr>
      <w:tr w:rsidR="00207426" w:rsidRPr="00207426" w:rsidTr="002074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260.975,96</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4.514.644,70</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646.772,58</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3.179.686,19</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26.770,92</w:t>
            </w:r>
          </w:p>
        </w:tc>
        <w:tc>
          <w:tcPr>
            <w:tcW w:w="1720" w:type="dxa"/>
            <w:tcBorders>
              <w:top w:val="nil"/>
              <w:left w:val="nil"/>
              <w:bottom w:val="single" w:sz="4" w:space="0" w:color="D3D3D3"/>
              <w:right w:val="single" w:sz="4" w:space="0" w:color="D3D3D3"/>
            </w:tcBorders>
            <w:shd w:val="clear" w:color="708090" w:fill="708090"/>
            <w:vAlign w:val="center"/>
            <w:hideMark/>
          </w:tcPr>
          <w:p w:rsidR="00207426" w:rsidRPr="00207426" w:rsidRDefault="00207426" w:rsidP="00207426">
            <w:pPr>
              <w:spacing w:after="0" w:line="240" w:lineRule="auto"/>
              <w:jc w:val="right"/>
              <w:rPr>
                <w:rFonts w:ascii="Tahoma" w:eastAsia="Times New Roman" w:hAnsi="Tahoma" w:cs="Tahoma"/>
                <w:b/>
                <w:bCs/>
                <w:color w:val="FFFFFF"/>
                <w:sz w:val="16"/>
                <w:szCs w:val="16"/>
                <w:lang w:eastAsia="tr-TR"/>
              </w:rPr>
            </w:pPr>
            <w:r w:rsidRPr="00207426">
              <w:rPr>
                <w:rFonts w:ascii="Tahoma" w:eastAsia="Times New Roman" w:hAnsi="Tahoma" w:cs="Tahoma"/>
                <w:b/>
                <w:bCs/>
                <w:color w:val="FFFFFF"/>
                <w:sz w:val="16"/>
                <w:szCs w:val="16"/>
                <w:lang w:eastAsia="tr-TR"/>
              </w:rPr>
              <w:t>8.628.850,35</w:t>
            </w:r>
          </w:p>
        </w:tc>
      </w:tr>
    </w:tbl>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r>
        <w:rPr>
          <w:rFonts w:ascii="Times New Roman" w:hAnsi="Times New Roman"/>
          <w:sz w:val="24"/>
          <w:szCs w:val="24"/>
        </w:rPr>
        <w:br w:type="page"/>
      </w:r>
    </w:p>
    <w:p w:rsidR="0050433D" w:rsidRDefault="0050433D" w:rsidP="0050433D">
      <w:pPr>
        <w:pStyle w:val="Tablo1"/>
        <w:rPr>
          <w:rFonts w:ascii="Times New Roman" w:hAnsi="Times New Roman"/>
          <w:sz w:val="24"/>
          <w:szCs w:val="24"/>
        </w:rPr>
      </w:pPr>
      <w:bookmarkStart w:id="209" w:name="_Toc499302961"/>
      <w:bookmarkStart w:id="210" w:name="_Toc525321541"/>
      <w:bookmarkStart w:id="211" w:name="_Toc13821878"/>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09"/>
      <w:bookmarkEnd w:id="210"/>
      <w:bookmarkEnd w:id="21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223.842,33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223.842,33</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105.098,00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105.098,00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2.529.379,89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3.283.773,91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43.967,00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5.857.120,79</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328.940,33</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2.529.379,89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3.283.773,91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43.967,00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6.186.061,12</w:t>
            </w:r>
          </w:p>
        </w:tc>
      </w:tr>
    </w:tbl>
    <w:p w:rsidR="0050433D" w:rsidRDefault="0050433D" w:rsidP="0050433D">
      <w:pPr>
        <w:rPr>
          <w:rFonts w:ascii="Times New Roman" w:hAnsi="Times New Roman"/>
          <w:sz w:val="24"/>
          <w:szCs w:val="24"/>
        </w:rPr>
      </w:pPr>
    </w:p>
    <w:p w:rsidR="0050433D" w:rsidRDefault="0050433D" w:rsidP="0050433D">
      <w:pPr>
        <w:pStyle w:val="Tablo1"/>
      </w:pPr>
      <w:bookmarkStart w:id="212" w:name="_Toc499302962"/>
      <w:bookmarkStart w:id="213" w:name="_Toc525321542"/>
      <w:bookmarkStart w:id="214" w:name="_Toc13821879"/>
      <w:r>
        <w:rPr>
          <w:rFonts w:ascii="Times New Roman" w:hAnsi="Times New Roman"/>
          <w:sz w:val="24"/>
          <w:szCs w:val="24"/>
        </w:rPr>
        <w:t>Tablo 8.46</w:t>
      </w:r>
      <w:r w:rsidRPr="006021C1">
        <w:rPr>
          <w:rFonts w:ascii="Times New Roman" w:hAnsi="Times New Roman"/>
          <w:sz w:val="24"/>
          <w:szCs w:val="24"/>
        </w:rPr>
        <w:t xml:space="preserve"> KASTAMONU</w:t>
      </w:r>
      <w:bookmarkEnd w:id="212"/>
      <w:bookmarkEnd w:id="213"/>
      <w:bookmarkEnd w:id="21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14.123,28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1.276,20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15.399,48</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11.536,00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8.410,00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19.946,00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725.385,00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126.390,33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1.516.141,69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4.361.838,22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36.235,51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6.765.990,75</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1.515,00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1.515,00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52.270,00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52.270,00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1.609,14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2.209,14</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725.385,00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154.164,61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1.578.430,83</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4.361.838,22</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37.511,71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6.857.330,37</w:t>
            </w:r>
          </w:p>
        </w:tc>
      </w:tr>
    </w:tbl>
    <w:p w:rsidR="0050433D" w:rsidRDefault="0050433D" w:rsidP="0050433D">
      <w:r>
        <w:br w:type="page"/>
      </w:r>
    </w:p>
    <w:p w:rsidR="0050433D" w:rsidRDefault="0050433D" w:rsidP="0050433D">
      <w:pPr>
        <w:pStyle w:val="Tablo1"/>
      </w:pPr>
      <w:bookmarkStart w:id="215" w:name="_Toc499302963"/>
      <w:bookmarkStart w:id="216" w:name="_Toc525321543"/>
      <w:bookmarkStart w:id="217" w:name="_Toc13821880"/>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15"/>
      <w:bookmarkEnd w:id="216"/>
      <w:bookmarkEnd w:id="21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221,83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844.639,17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844.861,00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1.216.601,43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269.680,31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7.473.408,75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206.928,87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9.166.619,36</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43.100,00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4.460,00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47.560,00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746.728,00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4.981.949,00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7.248.052,00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27.905.152,00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40.881.881,00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1.874,16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1.874,16</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2.481.235,69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2.481.235,69</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25.730,00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25.730,00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1.963.551,26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1.114.319,48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15.005.423,44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7.459.440,87</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27.905.152,00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1.874,16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53.449.761,21</w:t>
            </w:r>
          </w:p>
        </w:tc>
      </w:tr>
    </w:tbl>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18" w:name="_Toc499302964"/>
      <w:bookmarkStart w:id="219" w:name="_Toc525321544"/>
      <w:bookmarkStart w:id="220" w:name="_Toc13821881"/>
      <w:r w:rsidRPr="003B5917">
        <w:rPr>
          <w:rFonts w:ascii="Times New Roman" w:hAnsi="Times New Roman"/>
          <w:sz w:val="24"/>
          <w:szCs w:val="24"/>
        </w:rPr>
        <w:t>Tablo 8.48 KIRIKKALE</w:t>
      </w:r>
      <w:bookmarkEnd w:id="218"/>
      <w:bookmarkEnd w:id="219"/>
      <w:bookmarkEnd w:id="22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8.137.150,44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6.119,34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14.487,19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8.157.756,97</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35.577.221,26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14.817.799,17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50.395.020,43</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5.564.400,41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5.564.400,41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8.687,00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10.513,00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19.200,00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332.407,00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1.929,00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7.603,00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1.124.002,00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1.098.372,00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5.053.117,00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7.617.430,00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44.076,20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1.364,31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45.440,51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6.717,00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6.717,00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900,00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41.474.028,67</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22.956.878,61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7.603,00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1.190.501,54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1.123.372,19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5.053.117,00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1.364,31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71.806.865,32</w:t>
            </w:r>
          </w:p>
        </w:tc>
      </w:tr>
    </w:tbl>
    <w:p w:rsidR="0050433D" w:rsidRDefault="0050433D" w:rsidP="0050433D">
      <w:pPr>
        <w:pStyle w:val="Tablo1"/>
      </w:pPr>
    </w:p>
    <w:p w:rsidR="0050433D" w:rsidRDefault="0050433D" w:rsidP="0050433D">
      <w:pPr>
        <w:pStyle w:val="Tablo1"/>
      </w:pPr>
    </w:p>
    <w:p w:rsidR="0050433D" w:rsidRDefault="0050433D" w:rsidP="0050433D">
      <w:r>
        <w:br w:type="page"/>
      </w:r>
    </w:p>
    <w:p w:rsidR="0050433D" w:rsidRDefault="0050433D" w:rsidP="0050433D">
      <w:pPr>
        <w:pStyle w:val="Tablo1"/>
      </w:pPr>
      <w:bookmarkStart w:id="221" w:name="_Toc499302965"/>
      <w:bookmarkStart w:id="222" w:name="_Toc525321545"/>
      <w:bookmarkStart w:id="223" w:name="_Toc13821882"/>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221"/>
      <w:bookmarkEnd w:id="222"/>
      <w:bookmarkEnd w:id="22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28.778,84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2.541,63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11.258,92</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42.579,39</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50.831.642,52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2.728.978,83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53.560.621,35</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148.026,00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39.789,00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187.815,00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17.545,00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17.545,00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6.597,00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6.597,00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34.341,00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34.341,00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860,00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408.529,00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409.389,00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3.606.781,39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4.057.469,74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1.091.065,38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4.883.841,60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13.639.158,12</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10.142.887,00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1.526,00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10.144.413,00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54.439.283,91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34.341,00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17.532.214,41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1.139.993,01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4.883.841,60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12.784,92</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78.042.458,86</w:t>
            </w:r>
          </w:p>
        </w:tc>
      </w:tr>
    </w:tbl>
    <w:p w:rsidR="0050433D" w:rsidRDefault="0050433D" w:rsidP="0050433D">
      <w:pPr>
        <w:rPr>
          <w:rFonts w:ascii="Times New Roman" w:hAnsi="Times New Roman"/>
          <w:sz w:val="4"/>
          <w:szCs w:val="24"/>
        </w:rPr>
      </w:pPr>
    </w:p>
    <w:p w:rsidR="0050433D" w:rsidRPr="00C469C4" w:rsidRDefault="0050433D" w:rsidP="0050433D">
      <w:pPr>
        <w:rPr>
          <w:rFonts w:ascii="Times New Roman" w:hAnsi="Times New Roman"/>
          <w:sz w:val="4"/>
          <w:szCs w:val="24"/>
        </w:rPr>
      </w:pPr>
    </w:p>
    <w:p w:rsidR="0050433D" w:rsidRDefault="0050433D" w:rsidP="0050433D">
      <w:pPr>
        <w:pStyle w:val="Tablo1"/>
      </w:pPr>
      <w:bookmarkStart w:id="224" w:name="_Toc499302966"/>
      <w:bookmarkStart w:id="225" w:name="_Toc525321546"/>
      <w:bookmarkStart w:id="226" w:name="_Toc13821883"/>
      <w:r>
        <w:rPr>
          <w:rFonts w:ascii="Times New Roman" w:hAnsi="Times New Roman"/>
          <w:sz w:val="24"/>
          <w:szCs w:val="24"/>
        </w:rPr>
        <w:t>Tablo 8.50</w:t>
      </w:r>
      <w:r w:rsidRPr="006021C1">
        <w:rPr>
          <w:rFonts w:ascii="Times New Roman" w:hAnsi="Times New Roman"/>
          <w:sz w:val="24"/>
          <w:szCs w:val="24"/>
        </w:rPr>
        <w:t xml:space="preserve"> KIRŞEHİR</w:t>
      </w:r>
      <w:bookmarkEnd w:id="224"/>
      <w:bookmarkEnd w:id="225"/>
      <w:bookmarkEnd w:id="22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2.686,24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2.686,24</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11.432,81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11.432,81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19.362,00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19.362,00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115.589,00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1.292.590,00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3.778.470,00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5.186.649,00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15.762,95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130.049,21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13,12</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145.825,27</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146.383,81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1.311.039,19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3.908.519,21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13,12</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5.365.955,32</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27" w:name="_Toc499302967"/>
      <w:bookmarkStart w:id="228" w:name="_Toc525321547"/>
    </w:p>
    <w:p w:rsidR="0050433D" w:rsidRPr="00877C6F" w:rsidRDefault="0050433D" w:rsidP="0050433D">
      <w:pPr>
        <w:pStyle w:val="Tablo1"/>
        <w:rPr>
          <w:rFonts w:ascii="Times New Roman" w:hAnsi="Times New Roman"/>
          <w:sz w:val="24"/>
          <w:szCs w:val="24"/>
        </w:rPr>
      </w:pPr>
      <w:bookmarkStart w:id="229" w:name="_Toc13821884"/>
      <w:r>
        <w:rPr>
          <w:rFonts w:ascii="Times New Roman" w:hAnsi="Times New Roman"/>
          <w:sz w:val="24"/>
          <w:szCs w:val="24"/>
        </w:rPr>
        <w:t xml:space="preserve">Tablo 8.51 </w:t>
      </w:r>
      <w:r w:rsidRPr="006021C1">
        <w:rPr>
          <w:rFonts w:ascii="Times New Roman" w:hAnsi="Times New Roman"/>
          <w:sz w:val="24"/>
          <w:szCs w:val="24"/>
        </w:rPr>
        <w:t>KİLİS</w:t>
      </w:r>
      <w:bookmarkEnd w:id="227"/>
      <w:bookmarkEnd w:id="228"/>
      <w:bookmarkEnd w:id="22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242.293,14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402.935,24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748.641,95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1.393.870,34</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8.299,00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12.363,00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20.662,00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250.592,14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415.298,24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748.641,95</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1.414.532,34</w:t>
            </w:r>
          </w:p>
        </w:tc>
      </w:tr>
    </w:tbl>
    <w:p w:rsidR="0050433D" w:rsidRDefault="0050433D" w:rsidP="0050433D">
      <w:pPr>
        <w:rPr>
          <w:rFonts w:ascii="Times New Roman" w:hAnsi="Times New Roman"/>
          <w:sz w:val="6"/>
          <w:szCs w:val="24"/>
        </w:rPr>
      </w:pPr>
    </w:p>
    <w:p w:rsidR="0050433D" w:rsidRDefault="0050433D" w:rsidP="0050433D">
      <w:pPr>
        <w:pStyle w:val="Tablo1"/>
      </w:pPr>
      <w:bookmarkStart w:id="230" w:name="_Toc499302968"/>
      <w:bookmarkStart w:id="231" w:name="_Toc525321548"/>
      <w:bookmarkStart w:id="232" w:name="_Toc13821885"/>
      <w:r>
        <w:rPr>
          <w:rFonts w:ascii="Times New Roman" w:hAnsi="Times New Roman"/>
          <w:szCs w:val="24"/>
        </w:rPr>
        <w:t>Tablo 8.52</w:t>
      </w:r>
      <w:r w:rsidRPr="00F17CF4">
        <w:rPr>
          <w:rFonts w:ascii="Times New Roman" w:hAnsi="Times New Roman"/>
          <w:szCs w:val="24"/>
        </w:rPr>
        <w:t xml:space="preserve"> KOCAELİ</w:t>
      </w:r>
      <w:bookmarkEnd w:id="230"/>
      <w:bookmarkEnd w:id="231"/>
      <w:bookmarkEnd w:id="23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153.501,35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1.148.564,54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1.302.065,89</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1.738.481,43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32.646.308,40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4.841,51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34.389.631,34</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38.044.942,10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55.614.874,31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68.888.568,40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162.548.384,81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113.481,73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113.481,73</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6.006,57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6.006,57</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29.250,00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602,50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30.902,50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58.570,00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4.946,00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2.068,00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65.584,00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1.537.021,39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14.016,00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11.891.352,60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4.978.446,62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22.675.373,44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41.096.210,05</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5.888,25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5.888,25</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2.444.501,59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2.444.501,59</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6.397,00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6.397,00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6.395.429,73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39.020.788,47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1.580.491,33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13.685.950,21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60.682.659,74</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94.912,88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94.912,88</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110.781,41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110.781,41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15,31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15,31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47.715.874,66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88.275.214,02</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110.781,41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122.558.552,44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6.724.441,87</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37.509.888,18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2.670,50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302.897.423,07</w:t>
            </w:r>
          </w:p>
        </w:tc>
      </w:tr>
    </w:tbl>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p>
    <w:p w:rsidR="0050433D" w:rsidRPr="00D12C99" w:rsidRDefault="0050433D" w:rsidP="0050433D">
      <w:pPr>
        <w:rPr>
          <w:rFonts w:ascii="Times New Roman" w:hAnsi="Times New Roman"/>
          <w:sz w:val="6"/>
          <w:szCs w:val="24"/>
        </w:rPr>
      </w:pPr>
    </w:p>
    <w:p w:rsidR="0050433D" w:rsidRDefault="0050433D" w:rsidP="0050433D">
      <w:pPr>
        <w:pStyle w:val="Tablo1"/>
        <w:rPr>
          <w:rFonts w:ascii="Times New Roman" w:hAnsi="Times New Roman"/>
          <w:sz w:val="24"/>
          <w:szCs w:val="24"/>
        </w:rPr>
      </w:pPr>
      <w:bookmarkStart w:id="233" w:name="_Toc499302969"/>
      <w:bookmarkStart w:id="234" w:name="_Toc525321549"/>
      <w:bookmarkStart w:id="235" w:name="_Toc13821886"/>
      <w:r>
        <w:rPr>
          <w:rFonts w:ascii="Times New Roman" w:hAnsi="Times New Roman"/>
          <w:sz w:val="24"/>
          <w:szCs w:val="24"/>
        </w:rPr>
        <w:lastRenderedPageBreak/>
        <w:t>Tablo 8.53</w:t>
      </w:r>
      <w:r w:rsidRPr="006021C1">
        <w:rPr>
          <w:rFonts w:ascii="Times New Roman" w:hAnsi="Times New Roman"/>
          <w:sz w:val="24"/>
          <w:szCs w:val="24"/>
        </w:rPr>
        <w:t xml:space="preserve"> KONYA</w:t>
      </w:r>
      <w:bookmarkEnd w:id="233"/>
      <w:bookmarkEnd w:id="234"/>
      <w:bookmarkEnd w:id="23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2.976,32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2.976,32</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5.698,19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27.529,98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33.228,17</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949.546,34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6.294.322,46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7.243.868,80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24.910,84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1.572,00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6.938,00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33.420,84</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7.351,94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7.351,94</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1.083.672,47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237.723,81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1.903.438,43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19.415,60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3.244.250,32</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1.504.656,21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9.201.710,41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24.978.727,65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35.685.094,27</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34.699,66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34.699,66</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78.082,00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10.055,00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152.214,00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240.351,00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501.441,80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30.712,55</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532.154,35</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11.021,00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157.036,00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168.057,00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3.516,00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3.516,00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6.664.323,00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512.839,00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2.020.326,00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9.197.488,00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40.210,01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40.210,01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949.546,34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11.021,00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40.210,01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16.320.635,29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10.005.951,83</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28.902.492,08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236.810,13</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56.466.666,67</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236" w:name="_Toc499302970"/>
      <w:bookmarkStart w:id="237" w:name="_Toc525321550"/>
      <w:bookmarkStart w:id="238" w:name="_Toc13821887"/>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36"/>
      <w:bookmarkEnd w:id="237"/>
      <w:bookmarkEnd w:id="23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7.249,32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7.249,32</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147.044,52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147.044,52</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2.619.323,19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13.145.748,43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15.765.071,62</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34.802,00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8.407.488,11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1.411.503,88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7.645.556,18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17.499.350,17</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11.084,65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11.084,65</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75.137,00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6.005,00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81.142,00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45.373,00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45.373,00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2.654.125,19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21.793.752,03</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1.462.881,88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7.645.556,18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33.556.315,28</w:t>
            </w:r>
          </w:p>
        </w:tc>
      </w:tr>
    </w:tbl>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39" w:name="_Toc499302971"/>
      <w:bookmarkStart w:id="240" w:name="_Toc525321551"/>
      <w:bookmarkStart w:id="241" w:name="_Toc13821888"/>
      <w:r>
        <w:rPr>
          <w:rFonts w:ascii="Times New Roman" w:hAnsi="Times New Roman"/>
          <w:sz w:val="24"/>
          <w:szCs w:val="24"/>
        </w:rPr>
        <w:t>Tablo 8.55</w:t>
      </w:r>
      <w:r w:rsidRPr="006021C1">
        <w:rPr>
          <w:rFonts w:ascii="Times New Roman" w:hAnsi="Times New Roman"/>
          <w:sz w:val="24"/>
          <w:szCs w:val="24"/>
        </w:rPr>
        <w:t xml:space="preserve"> MALATYA</w:t>
      </w:r>
      <w:bookmarkEnd w:id="239"/>
      <w:bookmarkEnd w:id="240"/>
      <w:bookmarkEnd w:id="24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3.542.207,87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2.312.043,34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10.070.049,15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50.362,79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15.974.663,15</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29.376,95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29.376,95</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180.345,64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180.345,64</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4.176,00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4.176,00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3.756.106,46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2.312.043,34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10.070.049,15</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50.362,79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16.188.561,75</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p>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242" w:name="_Toc499302972"/>
      <w:bookmarkStart w:id="243" w:name="_Toc525321552"/>
      <w:bookmarkStart w:id="244" w:name="_Toc13821889"/>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42"/>
      <w:bookmarkEnd w:id="243"/>
      <w:bookmarkEnd w:id="24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58.275,31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18.184,20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76.459,51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6.880,23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715.888,92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1.718.541,40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5.982.371,84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127.947,50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8.551.629,89</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11.752,01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19.075,99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30.828,00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9.056.952,63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15.397.587,59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24.454.540,22</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10.811,00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1.025,00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11.836,00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24.604,00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24.604,00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9.543,00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23.273,00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14.954,00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47.770,00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372.890,51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15.073,95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387.964,46</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588.083,00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28.850,00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616.933,00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9.014,00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9.014,00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9.063.832,86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17.173.845,33</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1.799.676,56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5.982.371,84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191.852,49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34.211.579,08</w:t>
            </w:r>
          </w:p>
        </w:tc>
      </w:tr>
    </w:tbl>
    <w:p w:rsidR="0050433D" w:rsidRDefault="0050433D" w:rsidP="0050433D">
      <w:pPr>
        <w:rPr>
          <w:rFonts w:ascii="Times New Roman" w:hAnsi="Times New Roman"/>
          <w:sz w:val="24"/>
          <w:szCs w:val="24"/>
        </w:rPr>
      </w:pPr>
    </w:p>
    <w:p w:rsidR="0050433D" w:rsidRDefault="0050433D" w:rsidP="0050433D">
      <w:pPr>
        <w:pStyle w:val="Tablo1"/>
      </w:pPr>
      <w:bookmarkStart w:id="245" w:name="_Toc499302973"/>
      <w:bookmarkStart w:id="246" w:name="_Toc525321553"/>
      <w:bookmarkStart w:id="247" w:name="_Toc13821890"/>
      <w:r>
        <w:rPr>
          <w:rFonts w:ascii="Times New Roman" w:hAnsi="Times New Roman"/>
          <w:sz w:val="24"/>
          <w:szCs w:val="24"/>
        </w:rPr>
        <w:t>Tablo 8.57</w:t>
      </w:r>
      <w:r w:rsidRPr="006021C1">
        <w:rPr>
          <w:rFonts w:ascii="Times New Roman" w:hAnsi="Times New Roman"/>
          <w:sz w:val="24"/>
          <w:szCs w:val="24"/>
        </w:rPr>
        <w:t xml:space="preserve"> MARDİN</w:t>
      </w:r>
      <w:bookmarkEnd w:id="245"/>
      <w:bookmarkEnd w:id="246"/>
      <w:bookmarkEnd w:id="24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1.495,39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247,84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32.221,29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81.895,27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1.998.113,04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1.206,47</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2.115.179,30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33.642,33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33.642,33</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2.407.898,62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5.558.563,20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7.966.461,82</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44.663,13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44.663,13</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29.854,00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29.854,00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26.591,05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26.591,05</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2.407.898,62</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1.495,39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247,84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5.691.892,67</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115.537,60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1.998.113,04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1.206,47</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10.216.391,63</w:t>
            </w:r>
          </w:p>
        </w:tc>
      </w:tr>
    </w:tbl>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48" w:name="_Toc499302974"/>
      <w:bookmarkStart w:id="249" w:name="_Toc525321554"/>
      <w:bookmarkStart w:id="250" w:name="_Toc13821891"/>
      <w:r>
        <w:rPr>
          <w:rFonts w:ascii="Times New Roman" w:hAnsi="Times New Roman"/>
          <w:sz w:val="24"/>
          <w:szCs w:val="24"/>
        </w:rPr>
        <w:lastRenderedPageBreak/>
        <w:t>Tablo 8.58</w:t>
      </w:r>
      <w:r w:rsidRPr="006021C1">
        <w:rPr>
          <w:rFonts w:ascii="Times New Roman" w:hAnsi="Times New Roman"/>
          <w:sz w:val="24"/>
          <w:szCs w:val="24"/>
        </w:rPr>
        <w:t xml:space="preserve"> MERSİN</w:t>
      </w:r>
      <w:bookmarkEnd w:id="248"/>
      <w:bookmarkEnd w:id="249"/>
      <w:bookmarkEnd w:id="25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45.176,32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1.275,56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46.451,88</w:t>
            </w:r>
          </w:p>
        </w:tc>
      </w:tr>
      <w:tr w:rsidR="005A4BF1" w:rsidRPr="005A4BF1" w:rsidTr="005A4BF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33.678,67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33.678,67</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1.525.352,65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5.186,94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9.346.584,33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737.169,60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2.164.659,07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100.409,02</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13.879.361,61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27.599,17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27.599,17</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9.281.871,43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24.584.184,18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33.866.055,61</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10.254,49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10.254,49</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350,00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350,00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239.633,00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239.633,00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813,93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813,93</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88.060,00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88.060,00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39.980,00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56.185,00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96.165,00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92.492,28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92.492,28</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7.479.151,05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7.479.151,05</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10.807.224,08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5.186,94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92.492,28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41.884.860,64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794.980,16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2.164.659,07</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110.663,51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55.860.066,69</w:t>
            </w:r>
          </w:p>
        </w:tc>
      </w:tr>
    </w:tbl>
    <w:p w:rsidR="0050433D" w:rsidRDefault="0050433D" w:rsidP="0050433D">
      <w:pPr>
        <w:pStyle w:val="Tablo1"/>
      </w:pPr>
    </w:p>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51" w:name="_Toc499302975"/>
      <w:bookmarkStart w:id="252" w:name="_Toc525321555"/>
      <w:bookmarkStart w:id="253" w:name="_Toc13821892"/>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51"/>
      <w:bookmarkEnd w:id="252"/>
      <w:bookmarkEnd w:id="25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bookmarkStart w:id="254" w:name="_Toc499302976"/>
            <w:bookmarkStart w:id="255" w:name="_Toc525321556"/>
            <w:r w:rsidRPr="005A4BF1">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706.174,94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1.891,43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627.249,96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2.802.961,55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739,38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4.139.017,27</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358.770,85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358.770,85</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4.070,00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4.070,00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81.417,50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162.694,21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244.111,71</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27.715,00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113.720,00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141.435,00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5.767,00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45.177,00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50.944,00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861,00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14.337,12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15.198,12</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103.351,14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5.987,37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720,00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110.058,51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33.852,00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927.421,00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107.292,00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1.068.565,00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699.666,95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53.945,67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753.612,62</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18.951,00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180.512,00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199.463,00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15.490,00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15.490,00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706.174,94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1.891,43</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991.141,59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2.489.815,18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2.803.681,55</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108.031,38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7.100.736,08</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256" w:name="_Toc13821893"/>
      <w:r>
        <w:rPr>
          <w:rFonts w:ascii="Times New Roman" w:hAnsi="Times New Roman"/>
          <w:sz w:val="24"/>
          <w:szCs w:val="24"/>
        </w:rPr>
        <w:t>Tablo 8.60</w:t>
      </w:r>
      <w:r w:rsidRPr="006021C1">
        <w:rPr>
          <w:rFonts w:ascii="Times New Roman" w:hAnsi="Times New Roman"/>
          <w:sz w:val="24"/>
          <w:szCs w:val="24"/>
        </w:rPr>
        <w:t xml:space="preserve"> MUŞ</w:t>
      </w:r>
      <w:bookmarkEnd w:id="254"/>
      <w:bookmarkEnd w:id="255"/>
      <w:bookmarkEnd w:id="25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23.501,60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1.448.609,53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4.740.435,69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21.274,60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6.233.821,42</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104.334,76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104.334,76</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55.917,00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55.917,00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9.706,00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9.706,00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30.329,00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30.329,00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127.836,36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1.544.561,53</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4.740.435,69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21.274,60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6.434.108,18</w:t>
            </w:r>
          </w:p>
        </w:tc>
      </w:tr>
    </w:tbl>
    <w:p w:rsidR="0050433D" w:rsidRDefault="0050433D" w:rsidP="0050433D">
      <w:r>
        <w:br w:type="page"/>
      </w:r>
    </w:p>
    <w:p w:rsidR="0050433D" w:rsidRDefault="0050433D" w:rsidP="0050433D">
      <w:pPr>
        <w:pStyle w:val="Tablo1"/>
      </w:pPr>
      <w:bookmarkStart w:id="257" w:name="_Toc499302977"/>
      <w:bookmarkStart w:id="258" w:name="_Toc525321557"/>
      <w:bookmarkStart w:id="259" w:name="_Toc13821894"/>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257"/>
      <w:bookmarkEnd w:id="258"/>
      <w:bookmarkEnd w:id="25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20.237,43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20.237,43</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20.916,47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20.916,47</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101.528,55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1.489.618,10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3.540.534,00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43.321,04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5.175.001,69</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22.588,30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22.588,30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31.882,00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31.882,00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308.583,18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308.583,18</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15.586,00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15.586,00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29.462,00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7.742,00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37.204,00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480.727,63</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1.567.416,40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3.540.534,00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43.321,04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5.631.999,07</w:t>
            </w:r>
          </w:p>
        </w:tc>
      </w:tr>
    </w:tbl>
    <w:p w:rsidR="0050433D" w:rsidRDefault="0050433D" w:rsidP="0050433D">
      <w:pPr>
        <w:rPr>
          <w:rFonts w:ascii="Times New Roman" w:hAnsi="Times New Roman"/>
          <w:sz w:val="24"/>
          <w:szCs w:val="24"/>
        </w:rPr>
      </w:pPr>
    </w:p>
    <w:p w:rsidR="0050433D" w:rsidRDefault="0050433D" w:rsidP="0050433D">
      <w:pPr>
        <w:pStyle w:val="Tablo1"/>
      </w:pPr>
      <w:bookmarkStart w:id="260" w:name="_Toc499302978"/>
      <w:bookmarkStart w:id="261" w:name="_Toc525321558"/>
      <w:bookmarkStart w:id="262" w:name="_Toc13821895"/>
      <w:r>
        <w:rPr>
          <w:rFonts w:ascii="Times New Roman" w:hAnsi="Times New Roman"/>
          <w:sz w:val="24"/>
          <w:szCs w:val="24"/>
        </w:rPr>
        <w:t>Tablo 8.62</w:t>
      </w:r>
      <w:r w:rsidRPr="006021C1">
        <w:rPr>
          <w:rFonts w:ascii="Times New Roman" w:hAnsi="Times New Roman"/>
          <w:sz w:val="24"/>
          <w:szCs w:val="24"/>
        </w:rPr>
        <w:t xml:space="preserve"> NİĞDE</w:t>
      </w:r>
      <w:bookmarkEnd w:id="260"/>
      <w:bookmarkEnd w:id="261"/>
      <w:bookmarkEnd w:id="26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447.673,96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447.673,96</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32.354,47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32.354,47</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138.359,11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975.729,97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4.198.911,00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243.709,15</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5.556.709,23</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300,00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26.520,00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1.152,00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27.672,00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541.363,52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541.363,52</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1.186.271,06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977.181,97</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4.198.911,00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243.709,15</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6.606.073,18</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63" w:name="_Toc499302979"/>
      <w:bookmarkStart w:id="264" w:name="_Toc525321559"/>
    </w:p>
    <w:p w:rsidR="0050433D" w:rsidRDefault="0050433D" w:rsidP="0050433D">
      <w:pPr>
        <w:pStyle w:val="Tablo1"/>
        <w:rPr>
          <w:rFonts w:ascii="Times New Roman" w:hAnsi="Times New Roman"/>
          <w:sz w:val="24"/>
          <w:szCs w:val="24"/>
        </w:rPr>
      </w:pPr>
      <w:bookmarkStart w:id="265" w:name="_Toc13821896"/>
      <w:r>
        <w:rPr>
          <w:rFonts w:ascii="Times New Roman" w:hAnsi="Times New Roman"/>
          <w:sz w:val="24"/>
          <w:szCs w:val="24"/>
        </w:rPr>
        <w:t>Tablo 8.63 ORD</w:t>
      </w:r>
      <w:r w:rsidRPr="006021C1">
        <w:rPr>
          <w:rFonts w:ascii="Times New Roman" w:hAnsi="Times New Roman"/>
          <w:sz w:val="24"/>
          <w:szCs w:val="24"/>
        </w:rPr>
        <w:t>U</w:t>
      </w:r>
      <w:bookmarkEnd w:id="263"/>
      <w:bookmarkEnd w:id="264"/>
      <w:bookmarkEnd w:id="26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1.982.861,01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240.161,69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1.145.523,63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5.215.018,89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2.538,80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8.586.104,03</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6.204,73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6.204,73</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564.797,00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54.234,00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619.031,00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18.054,00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18.054,00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497.030,00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497.030,00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2.368,00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6.716,00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9.084,00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1.157.928,60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4.342,41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1.162.271,02</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32.472,00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14.595,82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47.067,82</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1.982.861,01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2.512.811,30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1.231.616,59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5.215.018,89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2.538,80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10.944.846,59</w:t>
            </w:r>
          </w:p>
        </w:tc>
      </w:tr>
    </w:tbl>
    <w:p w:rsidR="0050433D" w:rsidRPr="00AE01EC" w:rsidRDefault="0050433D" w:rsidP="0050433D">
      <w:pPr>
        <w:rPr>
          <w:rFonts w:ascii="Times New Roman" w:hAnsi="Times New Roman"/>
          <w:sz w:val="20"/>
          <w:szCs w:val="24"/>
        </w:rPr>
      </w:pPr>
    </w:p>
    <w:p w:rsidR="0050433D" w:rsidRDefault="0050433D" w:rsidP="0050433D">
      <w:pPr>
        <w:pStyle w:val="Tablo1"/>
        <w:rPr>
          <w:rFonts w:ascii="Times New Roman" w:hAnsi="Times New Roman"/>
          <w:sz w:val="24"/>
          <w:szCs w:val="24"/>
        </w:rPr>
      </w:pPr>
      <w:bookmarkStart w:id="266" w:name="_Toc499302980"/>
      <w:bookmarkStart w:id="267" w:name="_Toc525321560"/>
      <w:bookmarkStart w:id="268" w:name="_Toc13821897"/>
      <w:r>
        <w:rPr>
          <w:rFonts w:ascii="Times New Roman" w:hAnsi="Times New Roman"/>
          <w:sz w:val="24"/>
          <w:szCs w:val="24"/>
        </w:rPr>
        <w:t>Tablo 8.64</w:t>
      </w:r>
      <w:r w:rsidRPr="006021C1">
        <w:rPr>
          <w:rFonts w:ascii="Times New Roman" w:hAnsi="Times New Roman"/>
          <w:sz w:val="24"/>
          <w:szCs w:val="24"/>
        </w:rPr>
        <w:t xml:space="preserve"> OSMANİYE</w:t>
      </w:r>
      <w:bookmarkEnd w:id="266"/>
      <w:bookmarkEnd w:id="267"/>
      <w:bookmarkEnd w:id="26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6.462,78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708,65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7.171,43</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244.038,80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321.061,39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1.004.907,26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404.897,30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1.974.904,75</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5.242,00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5.242,00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7.208,10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7.208,10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14.857.265,32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14.857.265,32</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2.200,00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2.200,00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7.800,00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7.800,00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6.152,00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3.044,00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9.196,00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8.734,67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14.155,26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22.889,93</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6.502,50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3.543,75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10.046,25</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15.135.071,50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344.892,46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1.004.907,26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419.052,56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16.903.923,78</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pPr>
      <w:bookmarkStart w:id="269" w:name="_Toc499302981"/>
      <w:bookmarkStart w:id="270" w:name="_Toc525321561"/>
      <w:bookmarkStart w:id="271" w:name="_Toc13821898"/>
      <w:r>
        <w:rPr>
          <w:rFonts w:ascii="Times New Roman" w:hAnsi="Times New Roman"/>
          <w:sz w:val="24"/>
          <w:szCs w:val="24"/>
        </w:rPr>
        <w:t>Tablo 8.65</w:t>
      </w:r>
      <w:r w:rsidRPr="006021C1">
        <w:rPr>
          <w:rFonts w:ascii="Times New Roman" w:hAnsi="Times New Roman"/>
          <w:sz w:val="24"/>
          <w:szCs w:val="24"/>
        </w:rPr>
        <w:t xml:space="preserve"> RİZE</w:t>
      </w:r>
      <w:bookmarkEnd w:id="269"/>
      <w:bookmarkEnd w:id="270"/>
      <w:bookmarkEnd w:id="27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1.029.801,03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813.874,42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2.621.663,88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4.465.339,33</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9.991,00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9.991,00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34.203,43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5.368.040,60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725.157,23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7.758,69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6.135.159,95</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4.878,00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4.350,00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9.228,00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9.549,00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9.549,00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34.203,43</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6.422.259,62</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1.543.381,65</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2.621.663,88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7.758,69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10.629.267,28</w:t>
            </w:r>
          </w:p>
        </w:tc>
      </w:tr>
    </w:tbl>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72" w:name="_Toc499302982"/>
      <w:bookmarkStart w:id="273" w:name="_Toc525321562"/>
      <w:bookmarkStart w:id="274" w:name="_Toc13821899"/>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75" w:name="_Toc499302983"/>
      <w:bookmarkEnd w:id="272"/>
      <w:bookmarkEnd w:id="273"/>
      <w:bookmarkEnd w:id="274"/>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44F34" w:rsidRPr="00644F34" w:rsidTr="00644F3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jc w:val="center"/>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Genel Toplam</w:t>
            </w:r>
          </w:p>
        </w:tc>
      </w:tr>
      <w:tr w:rsidR="00644F34" w:rsidRPr="00644F34" w:rsidTr="00644F3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99,00</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17,00</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4.313.392,00</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3.125.812,00</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14.932.057,00</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23.749.594,00</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46.120.971,00</w:t>
            </w:r>
          </w:p>
        </w:tc>
      </w:tr>
      <w:tr w:rsidR="00644F34" w:rsidRPr="00644F34" w:rsidTr="00644F3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3.894.384,37</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208.434,80</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1.029.902,14</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5.132.721,32</w:t>
            </w:r>
          </w:p>
        </w:tc>
      </w:tr>
      <w:tr w:rsidR="00644F34" w:rsidRPr="00644F34" w:rsidTr="00644F3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11.178,19</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5.226,41</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16.404,60</w:t>
            </w:r>
          </w:p>
        </w:tc>
      </w:tr>
      <w:tr w:rsidR="00644F34" w:rsidRPr="00644F34" w:rsidTr="00644F3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1.444.104,29</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650.442,94</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2.094.547,23</w:t>
            </w:r>
          </w:p>
        </w:tc>
      </w:tr>
      <w:tr w:rsidR="00644F34" w:rsidRPr="00644F34" w:rsidTr="00644F3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3.124,69</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3.124,69</w:t>
            </w:r>
          </w:p>
        </w:tc>
      </w:tr>
      <w:tr w:rsidR="00644F34" w:rsidRPr="00644F34" w:rsidTr="00644F3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42.608,17</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42.608,17</w:t>
            </w:r>
          </w:p>
        </w:tc>
      </w:tr>
      <w:tr w:rsidR="00644F34" w:rsidRPr="00644F34" w:rsidTr="00644F3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1.868,00</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20.236,00</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11.092,00</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33.196,00</w:t>
            </w:r>
          </w:p>
        </w:tc>
      </w:tr>
      <w:tr w:rsidR="00644F34" w:rsidRPr="00644F34" w:rsidTr="00644F3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480,00</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11.110,35</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826,97</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2.087,40</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14.504,72</w:t>
            </w:r>
          </w:p>
        </w:tc>
      </w:tr>
      <w:tr w:rsidR="00644F34" w:rsidRPr="00644F34" w:rsidTr="00644F3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2.099.485,13</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44F34" w:rsidRPr="00644F34" w:rsidRDefault="00644F34" w:rsidP="00644F34">
            <w:pPr>
              <w:spacing w:after="0" w:line="240" w:lineRule="auto"/>
              <w:jc w:val="right"/>
              <w:rPr>
                <w:rFonts w:ascii="Tahoma" w:eastAsia="Times New Roman" w:hAnsi="Tahoma" w:cs="Tahoma"/>
                <w:color w:val="000000"/>
                <w:sz w:val="16"/>
                <w:szCs w:val="16"/>
                <w:lang w:eastAsia="tr-TR"/>
              </w:rPr>
            </w:pPr>
            <w:r w:rsidRPr="00644F34">
              <w:rPr>
                <w:rFonts w:ascii="Tahoma" w:eastAsia="Times New Roman" w:hAnsi="Tahoma" w:cs="Tahoma"/>
                <w:color w:val="000000"/>
                <w:sz w:val="16"/>
                <w:szCs w:val="16"/>
                <w:lang w:eastAsia="tr-TR"/>
              </w:rPr>
              <w:t>7.919,00</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2.107.404,13</w:t>
            </w:r>
          </w:p>
        </w:tc>
      </w:tr>
      <w:tr w:rsidR="00644F34" w:rsidRPr="00644F34" w:rsidTr="00644F3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1.444.203,29</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497,00</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10.984.985,67</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3.397.917,94</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15.961.959,14</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23.775.918,81</w:t>
            </w:r>
          </w:p>
        </w:tc>
        <w:tc>
          <w:tcPr>
            <w:tcW w:w="1720" w:type="dxa"/>
            <w:tcBorders>
              <w:top w:val="nil"/>
              <w:left w:val="nil"/>
              <w:bottom w:val="single" w:sz="4" w:space="0" w:color="D3D3D3"/>
              <w:right w:val="single" w:sz="4" w:space="0" w:color="D3D3D3"/>
            </w:tcBorders>
            <w:shd w:val="clear" w:color="708090" w:fill="708090"/>
            <w:vAlign w:val="center"/>
            <w:hideMark/>
          </w:tcPr>
          <w:p w:rsidR="00644F34" w:rsidRPr="00644F34" w:rsidRDefault="00644F34" w:rsidP="00644F34">
            <w:pPr>
              <w:spacing w:after="0" w:line="240" w:lineRule="auto"/>
              <w:jc w:val="right"/>
              <w:rPr>
                <w:rFonts w:ascii="Tahoma" w:eastAsia="Times New Roman" w:hAnsi="Tahoma" w:cs="Tahoma"/>
                <w:b/>
                <w:bCs/>
                <w:color w:val="FFFFFF"/>
                <w:sz w:val="16"/>
                <w:szCs w:val="16"/>
                <w:lang w:eastAsia="tr-TR"/>
              </w:rPr>
            </w:pPr>
            <w:r w:rsidRPr="00644F34">
              <w:rPr>
                <w:rFonts w:ascii="Tahoma" w:eastAsia="Times New Roman" w:hAnsi="Tahoma" w:cs="Tahoma"/>
                <w:b/>
                <w:bCs/>
                <w:color w:val="FFFFFF"/>
                <w:sz w:val="16"/>
                <w:szCs w:val="16"/>
                <w:lang w:eastAsia="tr-TR"/>
              </w:rPr>
              <w:t>55.565.481,86</w:t>
            </w:r>
          </w:p>
        </w:tc>
      </w:tr>
    </w:tbl>
    <w:p w:rsidR="0050433D" w:rsidRDefault="0050433D" w:rsidP="0050433D">
      <w:pPr>
        <w:rPr>
          <w:rFonts w:ascii="Times New Roman" w:hAnsi="Times New Roman" w:cs="Times New Roman"/>
          <w:b/>
          <w:sz w:val="24"/>
          <w:szCs w:val="24"/>
        </w:rPr>
      </w:pPr>
      <w:r>
        <w:rPr>
          <w:rFonts w:ascii="Times New Roman" w:hAnsi="Times New Roman"/>
          <w:sz w:val="24"/>
          <w:szCs w:val="24"/>
        </w:rPr>
        <w:br w:type="page"/>
      </w:r>
    </w:p>
    <w:p w:rsidR="0050433D" w:rsidRDefault="0050433D" w:rsidP="0050433D">
      <w:pPr>
        <w:pStyle w:val="Tablo1"/>
        <w:rPr>
          <w:rFonts w:ascii="Times New Roman" w:hAnsi="Times New Roman"/>
          <w:sz w:val="24"/>
          <w:szCs w:val="24"/>
        </w:rPr>
      </w:pPr>
      <w:bookmarkStart w:id="276" w:name="_Toc525321563"/>
      <w:bookmarkStart w:id="277" w:name="_Toc13821900"/>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275"/>
      <w:bookmarkEnd w:id="276"/>
      <w:bookmarkEnd w:id="27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bookmarkStart w:id="278" w:name="_Toc499302984"/>
            <w:bookmarkStart w:id="279" w:name="_Toc525321564"/>
            <w:r w:rsidRPr="005A4BF1">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251,36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2.013.783,91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814.908,42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3.817.330,92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2.961,23</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6.649.235,85</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96.920,50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199.158,65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1.040.248,46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1.336.327,60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12.676,90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12.676,90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35.099.354,86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3.169.864,61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38.269.219,47</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3.836.050,16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3.836.050,16</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3.836.050,16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3.836.050,16</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30.716,00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24.228,00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54.944,00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7.287,00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7.287,00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1.442.105,00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3.706.517,00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17.847.613,00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22.996.235,00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18.775,13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12.247,82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31.022,95</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42.771.455,18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97.171,86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6.695.208,55</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4.732.831,89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22.705.192,38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27.189,23</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77.029.049,09</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280" w:name="_Toc13821901"/>
      <w:r>
        <w:rPr>
          <w:rFonts w:ascii="Times New Roman" w:hAnsi="Times New Roman"/>
          <w:sz w:val="24"/>
          <w:szCs w:val="24"/>
        </w:rPr>
        <w:t>Tablo 8.68</w:t>
      </w:r>
      <w:r w:rsidRPr="006021C1">
        <w:rPr>
          <w:rFonts w:ascii="Times New Roman" w:hAnsi="Times New Roman"/>
          <w:sz w:val="24"/>
          <w:szCs w:val="24"/>
        </w:rPr>
        <w:t xml:space="preserve"> SİİRT</w:t>
      </w:r>
      <w:bookmarkEnd w:id="278"/>
      <w:bookmarkEnd w:id="279"/>
      <w:bookmarkEnd w:id="28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484.744,77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1.736.764,34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2.221.509,12</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484.744,77</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1.736.764,34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2.221.509,12</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81" w:name="_Toc499302985"/>
      <w:bookmarkStart w:id="282" w:name="_Toc525321565"/>
      <w:bookmarkStart w:id="283" w:name="_Toc13821902"/>
      <w:r w:rsidRPr="009B0103">
        <w:rPr>
          <w:rFonts w:ascii="Times New Roman" w:hAnsi="Times New Roman"/>
          <w:sz w:val="24"/>
          <w:szCs w:val="24"/>
        </w:rPr>
        <w:lastRenderedPageBreak/>
        <w:t>Tablo 8.69 SİNOP</w:t>
      </w:r>
      <w:bookmarkEnd w:id="281"/>
      <w:bookmarkEnd w:id="282"/>
      <w:bookmarkEnd w:id="28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146,71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211.278,56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1.550.536,84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1.761.962,11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26.239,71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26.239,71</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45.204,16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45.204,16</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27.144,00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27.144,00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3.766,51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25.281,62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29.048,13</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146,71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102.354,38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236.560,18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1.550.536,84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1.889.598,11</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284" w:name="_Toc499302986"/>
      <w:bookmarkStart w:id="285" w:name="_Toc525321566"/>
      <w:bookmarkStart w:id="286" w:name="_Toc13821903"/>
      <w:r w:rsidRPr="009B0103">
        <w:rPr>
          <w:rFonts w:ascii="Times New Roman" w:hAnsi="Times New Roman"/>
          <w:sz w:val="24"/>
          <w:szCs w:val="24"/>
        </w:rPr>
        <w:t>Tablo 8.70 SİVAS</w:t>
      </w:r>
      <w:bookmarkEnd w:id="284"/>
      <w:bookmarkEnd w:id="285"/>
      <w:bookmarkEnd w:id="28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845.159,14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2.984.342,68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9.140.566,29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12.970.068,11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95.389,73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4.926,20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100.315,93</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4.262.592,76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2.390.086,08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6.652.678,84</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2.199,00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29.478,00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31.677,00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4.262.592,76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3.332.833,95</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3.013.820,68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9.140.566,29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4.926,20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19.754.739,88</w:t>
            </w:r>
          </w:p>
        </w:tc>
      </w:tr>
    </w:tbl>
    <w:p w:rsidR="0050433D" w:rsidRDefault="0050433D" w:rsidP="0050433D"/>
    <w:p w:rsidR="005A4BF1" w:rsidRDefault="005A4BF1"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Pr>
        <w:pStyle w:val="Tablo1"/>
      </w:pPr>
      <w:bookmarkStart w:id="287" w:name="_Toc499302987"/>
      <w:bookmarkStart w:id="288" w:name="_Toc525321567"/>
      <w:bookmarkStart w:id="289" w:name="_Toc13821904"/>
      <w:r>
        <w:rPr>
          <w:rFonts w:ascii="Times New Roman" w:hAnsi="Times New Roman"/>
          <w:sz w:val="24"/>
          <w:szCs w:val="24"/>
        </w:rPr>
        <w:lastRenderedPageBreak/>
        <w:t>Tablo 8.71</w:t>
      </w:r>
      <w:r w:rsidRPr="006021C1">
        <w:rPr>
          <w:rFonts w:ascii="Times New Roman" w:hAnsi="Times New Roman"/>
          <w:sz w:val="24"/>
          <w:szCs w:val="24"/>
        </w:rPr>
        <w:t xml:space="preserve"> ŞANLIURFA</w:t>
      </w:r>
      <w:bookmarkEnd w:id="287"/>
      <w:bookmarkEnd w:id="288"/>
      <w:bookmarkEnd w:id="28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37.483,61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37.483,61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577.180,34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1.144.550,24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4.492.274,89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27.667,40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6.241.672,88</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4.201,00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4.201,00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14.239,38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14.239,38</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5.135.151,69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5.135.151,69</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171.092,00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171.092,00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11.879,00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11.879,00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5.135.151,69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760.151,34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1.186.234,86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4.492.274,89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41.906,78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11.615.719,56</w:t>
            </w:r>
          </w:p>
        </w:tc>
      </w:tr>
    </w:tbl>
    <w:p w:rsidR="0050433D" w:rsidRDefault="0050433D" w:rsidP="0050433D">
      <w:pPr>
        <w:rPr>
          <w:rFonts w:ascii="Times New Roman" w:hAnsi="Times New Roman"/>
          <w:sz w:val="24"/>
          <w:szCs w:val="24"/>
        </w:rPr>
      </w:pPr>
    </w:p>
    <w:p w:rsidR="0050433D" w:rsidRDefault="0050433D" w:rsidP="0050433D">
      <w:pPr>
        <w:pStyle w:val="Tablo1"/>
      </w:pPr>
      <w:bookmarkStart w:id="290" w:name="_Toc499302988"/>
      <w:bookmarkStart w:id="291" w:name="_Toc525321568"/>
      <w:bookmarkStart w:id="292" w:name="_Toc13821905"/>
      <w:r>
        <w:rPr>
          <w:rFonts w:ascii="Times New Roman" w:hAnsi="Times New Roman"/>
          <w:sz w:val="24"/>
          <w:szCs w:val="24"/>
        </w:rPr>
        <w:t>Tablo 8.72</w:t>
      </w:r>
      <w:r w:rsidRPr="006021C1">
        <w:rPr>
          <w:rFonts w:ascii="Times New Roman" w:hAnsi="Times New Roman"/>
          <w:sz w:val="24"/>
          <w:szCs w:val="24"/>
        </w:rPr>
        <w:t xml:space="preserve"> ŞIRNAK</w:t>
      </w:r>
      <w:bookmarkEnd w:id="290"/>
      <w:bookmarkEnd w:id="291"/>
      <w:bookmarkEnd w:id="29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90.425,05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90.425,05</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90.425,05</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90.425,05</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93" w:name="_Toc499302989"/>
      <w:bookmarkStart w:id="294" w:name="_Toc525321569"/>
      <w:bookmarkStart w:id="295" w:name="_Toc13821906"/>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293"/>
      <w:bookmarkEnd w:id="294"/>
      <w:bookmarkEnd w:id="29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bookmarkStart w:id="296" w:name="_Toc499302990"/>
            <w:bookmarkStart w:id="297" w:name="_Toc525321570"/>
            <w:r w:rsidRPr="005A4BF1">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26.874,22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129.914,18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156.788,40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93.965,46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128.422,46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222.387,92</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11.416.187,65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29.110.564,25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40.526.751,90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356.286,56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5.446.580,91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856.381,46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5.726.944,63</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12.386.193,56</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4.018,16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4.018,16</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307.731,00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3.206,00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310.937,00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266.106,00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266.106,00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16.012,00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16.012,00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37,50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37,50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2.108.926,00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4.723.859,00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8.117,00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515,00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6.841.417,00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5.643.547,55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21.614.439,74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1.533.359,55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8.476.618,42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37.267.965,25</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918.860,00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918.860,00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19.524.947,76</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62.525.030,08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2.660.212,80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14.203.563,05</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3.721,00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98.917.474,69</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98" w:name="_Toc13821907"/>
      <w:r>
        <w:rPr>
          <w:rFonts w:ascii="Times New Roman" w:hAnsi="Times New Roman"/>
          <w:sz w:val="24"/>
          <w:szCs w:val="24"/>
        </w:rPr>
        <w:t>Tablo 8.74</w:t>
      </w:r>
      <w:r w:rsidRPr="006021C1">
        <w:rPr>
          <w:rFonts w:ascii="Times New Roman" w:hAnsi="Times New Roman"/>
          <w:sz w:val="24"/>
          <w:szCs w:val="24"/>
        </w:rPr>
        <w:t xml:space="preserve"> TOKAT</w:t>
      </w:r>
      <w:bookmarkEnd w:id="296"/>
      <w:bookmarkEnd w:id="297"/>
      <w:bookmarkEnd w:id="29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34.573,81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439.001,07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1.319.650,87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5.218.525,54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7.011.751,29</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39.719,34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39.719,34</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87.379,39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87.379,39</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6.473,17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7.223,17</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34.573,81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566.849,80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1.326.124,04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5.218.525,54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7.146.073,19</w:t>
            </w:r>
          </w:p>
        </w:tc>
      </w:tr>
    </w:tbl>
    <w:p w:rsidR="0050433D" w:rsidRDefault="0050433D" w:rsidP="0050433D">
      <w:pPr>
        <w:pStyle w:val="Tablo1"/>
        <w:rPr>
          <w:rFonts w:ascii="Times New Roman" w:hAnsi="Times New Roman"/>
          <w:sz w:val="24"/>
          <w:szCs w:val="24"/>
        </w:rPr>
      </w:pPr>
    </w:p>
    <w:p w:rsidR="005A4BF1" w:rsidRDefault="005A4BF1" w:rsidP="0050433D">
      <w:pPr>
        <w:pStyle w:val="Tablo1"/>
        <w:rPr>
          <w:rFonts w:ascii="Times New Roman" w:hAnsi="Times New Roman"/>
          <w:sz w:val="24"/>
          <w:szCs w:val="24"/>
        </w:rPr>
      </w:pPr>
    </w:p>
    <w:p w:rsidR="005A4BF1" w:rsidRDefault="005A4BF1" w:rsidP="0050433D">
      <w:pPr>
        <w:pStyle w:val="Tablo1"/>
        <w:rPr>
          <w:rFonts w:ascii="Times New Roman" w:hAnsi="Times New Roman"/>
          <w:sz w:val="24"/>
          <w:szCs w:val="24"/>
        </w:rPr>
      </w:pPr>
    </w:p>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99" w:name="_Toc499302991"/>
      <w:bookmarkStart w:id="300" w:name="_Toc525321571"/>
      <w:bookmarkStart w:id="301" w:name="_Toc13821908"/>
      <w:r w:rsidRPr="006021C1">
        <w:rPr>
          <w:rFonts w:ascii="Times New Roman" w:hAnsi="Times New Roman"/>
          <w:sz w:val="24"/>
          <w:szCs w:val="24"/>
        </w:rPr>
        <w:lastRenderedPageBreak/>
        <w:t>Tablo 8</w:t>
      </w:r>
      <w:r>
        <w:rPr>
          <w:rFonts w:ascii="Times New Roman" w:hAnsi="Times New Roman"/>
          <w:sz w:val="24"/>
          <w:szCs w:val="24"/>
        </w:rPr>
        <w:t>.75</w:t>
      </w:r>
      <w:r w:rsidRPr="006021C1">
        <w:rPr>
          <w:rFonts w:ascii="Times New Roman" w:hAnsi="Times New Roman"/>
          <w:sz w:val="24"/>
          <w:szCs w:val="24"/>
        </w:rPr>
        <w:t xml:space="preserve"> TRABZON</w:t>
      </w:r>
      <w:bookmarkEnd w:id="299"/>
      <w:bookmarkEnd w:id="300"/>
      <w:bookmarkEnd w:id="30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283,46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283,46</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1.227.904,37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1.155.098,70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5.816.481,46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626,64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8.200.111,16</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81.855,27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9.831,57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91.686,84</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24.673,84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24.673,84</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79.438,00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21.328,00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100.766,00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65.358,68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207.257,52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365,68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272.981,88</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62.597,00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21.984,00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84.581,00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3.684,00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3.321,00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4.873,00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11.878,00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4.067,94</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351,00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4.418,94</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2.940,00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3.660,00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3.285,00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9.885,00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1.528.128,71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1.447.505,64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5.825.005,14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626,64</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8.801.266,12</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p>
    <w:p w:rsidR="0050433D" w:rsidRDefault="0050433D" w:rsidP="0050433D"/>
    <w:p w:rsidR="0050433D" w:rsidRDefault="0050433D" w:rsidP="0050433D">
      <w:r>
        <w:br w:type="page"/>
      </w:r>
    </w:p>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02" w:name="_Toc525321572"/>
      <w:bookmarkStart w:id="303" w:name="_Toc499302994"/>
    </w:p>
    <w:p w:rsidR="0050433D" w:rsidRDefault="0050433D" w:rsidP="0050433D">
      <w:pPr>
        <w:pStyle w:val="Tablo1"/>
        <w:rPr>
          <w:rFonts w:ascii="Times New Roman" w:hAnsi="Times New Roman"/>
          <w:sz w:val="24"/>
          <w:szCs w:val="24"/>
        </w:rPr>
      </w:pPr>
      <w:bookmarkStart w:id="304" w:name="_Toc13821909"/>
      <w:r>
        <w:rPr>
          <w:rFonts w:ascii="Times New Roman" w:hAnsi="Times New Roman"/>
          <w:sz w:val="24"/>
          <w:szCs w:val="24"/>
        </w:rPr>
        <w:t xml:space="preserve">Tablo 8.76 </w:t>
      </w:r>
      <w:bookmarkEnd w:id="302"/>
      <w:r>
        <w:rPr>
          <w:rFonts w:ascii="Times New Roman" w:hAnsi="Times New Roman"/>
          <w:sz w:val="24"/>
          <w:szCs w:val="24"/>
        </w:rPr>
        <w:t>TUNCELİ</w:t>
      </w:r>
      <w:bookmarkEnd w:id="30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4.157,62</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31.273,10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35.430,71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4.157,62</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31.273,10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35.430,71</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05" w:name="_Toc13821910"/>
      <w:r>
        <w:rPr>
          <w:rFonts w:ascii="Times New Roman" w:hAnsi="Times New Roman"/>
          <w:sz w:val="24"/>
          <w:szCs w:val="24"/>
        </w:rPr>
        <w:t>Tablo 8.77 UŞAK</w:t>
      </w:r>
      <w:bookmarkEnd w:id="30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52.169,98</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19.695,22</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71.865,20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658.118,01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10.409.095,70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11.067.213,71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9.687,00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44.862,00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54.549,00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16.685,90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16.685,90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673.098,51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1.002.082,19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5.106.539,30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6.781.720,00</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658.118,01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11.160.737,08</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1.046.944,19</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5.106.539,30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19.695,22</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17.992.033,80</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06" w:name="_Toc525321573"/>
      <w:bookmarkStart w:id="307" w:name="_Toc13821911"/>
      <w:r>
        <w:rPr>
          <w:rFonts w:ascii="Times New Roman" w:hAnsi="Times New Roman"/>
          <w:sz w:val="24"/>
          <w:szCs w:val="24"/>
        </w:rPr>
        <w:t>Tablo 8.78 VAN</w:t>
      </w:r>
      <w:bookmarkEnd w:id="303"/>
      <w:bookmarkEnd w:id="306"/>
      <w:bookmarkEnd w:id="30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4BF1" w:rsidRPr="005A4BF1" w:rsidTr="005A4BF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jc w:val="center"/>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Genel Toplam</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156.317,61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304,37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51.958,29</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2.217.558,66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6.107.043,37</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8.533.182,30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28.921,11</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28.921,11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52.962,00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7.757,00</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60.719,00</w:t>
            </w:r>
          </w:p>
        </w:tc>
      </w:tr>
      <w:tr w:rsidR="005A4BF1" w:rsidRPr="005A4BF1" w:rsidTr="005A4BF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26.824,56</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116.989,25</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4BF1" w:rsidRPr="005A4BF1" w:rsidRDefault="005A4BF1" w:rsidP="005A4BF1">
            <w:pPr>
              <w:spacing w:after="0" w:line="240" w:lineRule="auto"/>
              <w:jc w:val="right"/>
              <w:rPr>
                <w:rFonts w:ascii="Tahoma" w:eastAsia="Times New Roman" w:hAnsi="Tahoma" w:cs="Tahoma"/>
                <w:color w:val="000000"/>
                <w:sz w:val="16"/>
                <w:szCs w:val="16"/>
                <w:lang w:eastAsia="tr-TR"/>
              </w:rPr>
            </w:pPr>
            <w:r w:rsidRPr="005A4BF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143.813,81</w:t>
            </w:r>
          </w:p>
        </w:tc>
      </w:tr>
      <w:tr w:rsidR="005A4BF1" w:rsidRPr="005A4BF1" w:rsidTr="005A4BF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156.317,61</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304,37</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131.744,85</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2.371.226,02</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6.107.043,37</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A4BF1" w:rsidRPr="005A4BF1" w:rsidRDefault="005A4BF1" w:rsidP="005A4BF1">
            <w:pPr>
              <w:spacing w:after="0" w:line="240" w:lineRule="auto"/>
              <w:jc w:val="right"/>
              <w:rPr>
                <w:rFonts w:ascii="Tahoma" w:eastAsia="Times New Roman" w:hAnsi="Tahoma" w:cs="Tahoma"/>
                <w:b/>
                <w:bCs/>
                <w:color w:val="FFFFFF"/>
                <w:sz w:val="16"/>
                <w:szCs w:val="16"/>
                <w:lang w:eastAsia="tr-TR"/>
              </w:rPr>
            </w:pPr>
            <w:r w:rsidRPr="005A4BF1">
              <w:rPr>
                <w:rFonts w:ascii="Tahoma" w:eastAsia="Times New Roman" w:hAnsi="Tahoma" w:cs="Tahoma"/>
                <w:b/>
                <w:bCs/>
                <w:color w:val="FFFFFF"/>
                <w:sz w:val="16"/>
                <w:szCs w:val="16"/>
                <w:lang w:eastAsia="tr-TR"/>
              </w:rPr>
              <w:t>8.766.636,22</w:t>
            </w:r>
          </w:p>
        </w:tc>
      </w:tr>
    </w:tbl>
    <w:p w:rsidR="0050433D" w:rsidRDefault="0050433D" w:rsidP="0050433D">
      <w:pPr>
        <w:pStyle w:val="Tablo1"/>
      </w:pPr>
    </w:p>
    <w:p w:rsidR="0050433D" w:rsidRDefault="0050433D" w:rsidP="0050433D">
      <w:pPr>
        <w:pStyle w:val="Tablo1"/>
      </w:pPr>
    </w:p>
    <w:p w:rsidR="0050433D" w:rsidRDefault="0050433D" w:rsidP="0050433D">
      <w:pPr>
        <w:pStyle w:val="Tablo1"/>
      </w:pPr>
    </w:p>
    <w:p w:rsidR="0050433D" w:rsidRDefault="0050433D" w:rsidP="0050433D">
      <w:pPr>
        <w:pStyle w:val="Tablo1"/>
        <w:rPr>
          <w:rFonts w:ascii="Times New Roman" w:hAnsi="Times New Roman"/>
          <w:sz w:val="24"/>
          <w:szCs w:val="24"/>
        </w:rPr>
      </w:pPr>
      <w:bookmarkStart w:id="308" w:name="_Toc499302995"/>
      <w:bookmarkStart w:id="309" w:name="_Toc525321574"/>
      <w:bookmarkStart w:id="310" w:name="_Toc13821912"/>
      <w:r>
        <w:rPr>
          <w:rFonts w:ascii="Times New Roman" w:hAnsi="Times New Roman"/>
          <w:sz w:val="24"/>
          <w:szCs w:val="24"/>
        </w:rPr>
        <w:lastRenderedPageBreak/>
        <w:t>Tablo 8.79 YALOVA</w:t>
      </w:r>
      <w:bookmarkEnd w:id="308"/>
      <w:bookmarkEnd w:id="309"/>
      <w:bookmarkEnd w:id="31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B5649" w:rsidRPr="002B5649" w:rsidTr="002B56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Genel Toplam</w:t>
            </w:r>
          </w:p>
        </w:tc>
      </w:tr>
      <w:tr w:rsidR="002B5649" w:rsidRPr="002B5649" w:rsidTr="002B56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3.090.915,05</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1.273.361,45</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5.682.503,18</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10.046.779,68</w:t>
            </w:r>
          </w:p>
        </w:tc>
      </w:tr>
      <w:tr w:rsidR="002B5649" w:rsidRPr="002B5649" w:rsidTr="002B56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6.066,03</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6.066,03</w:t>
            </w:r>
          </w:p>
        </w:tc>
      </w:tr>
      <w:tr w:rsidR="002B5649" w:rsidRPr="002B5649" w:rsidTr="002B56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914.112,96</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914.112,96</w:t>
            </w:r>
          </w:p>
        </w:tc>
      </w:tr>
      <w:tr w:rsidR="002B5649" w:rsidRPr="002B5649" w:rsidTr="002B56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4.536,00</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2.745,00</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7.281,00</w:t>
            </w:r>
          </w:p>
        </w:tc>
      </w:tr>
      <w:tr w:rsidR="002B5649" w:rsidRPr="002B5649" w:rsidTr="002B56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49.522,05</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4.498,73</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54.020,78</w:t>
            </w:r>
          </w:p>
        </w:tc>
      </w:tr>
      <w:tr w:rsidR="002B5649" w:rsidRPr="002B5649" w:rsidTr="002B56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3.633,00</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3.633,00</w:t>
            </w:r>
          </w:p>
        </w:tc>
      </w:tr>
      <w:tr w:rsidR="002B5649" w:rsidRPr="002B5649" w:rsidTr="002B56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182.906,99</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23.799,00</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206.705,99</w:t>
            </w:r>
          </w:p>
        </w:tc>
      </w:tr>
      <w:tr w:rsidR="002B5649" w:rsidRPr="002B5649" w:rsidTr="002B56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182.906,99</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4.068.785,09</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1.280.605,18</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5.682.503,18</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23.799,00</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11.238.599,44</w:t>
            </w:r>
          </w:p>
        </w:tc>
      </w:tr>
    </w:tbl>
    <w:p w:rsidR="0050433D" w:rsidRDefault="0050433D" w:rsidP="0050433D">
      <w:pPr>
        <w:rPr>
          <w:rFonts w:ascii="Times New Roman" w:hAnsi="Times New Roman"/>
          <w:sz w:val="24"/>
          <w:szCs w:val="24"/>
        </w:rPr>
      </w:pPr>
    </w:p>
    <w:p w:rsidR="0050433D" w:rsidRDefault="0050433D" w:rsidP="0050433D">
      <w:pPr>
        <w:pStyle w:val="Tablo1"/>
      </w:pPr>
      <w:bookmarkStart w:id="311" w:name="_Toc499302996"/>
      <w:bookmarkStart w:id="312" w:name="_Toc525321575"/>
      <w:bookmarkStart w:id="313" w:name="_Toc13821913"/>
      <w:r>
        <w:rPr>
          <w:rFonts w:ascii="Times New Roman" w:hAnsi="Times New Roman"/>
          <w:sz w:val="24"/>
          <w:szCs w:val="24"/>
        </w:rPr>
        <w:t>Tablo 8.80 YOZGAT</w:t>
      </w:r>
      <w:bookmarkEnd w:id="311"/>
      <w:bookmarkEnd w:id="312"/>
      <w:bookmarkEnd w:id="31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B5649" w:rsidRPr="002B5649" w:rsidTr="002B56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Genel Toplam</w:t>
            </w:r>
          </w:p>
        </w:tc>
      </w:tr>
      <w:tr w:rsidR="002B5649" w:rsidRPr="002B5649" w:rsidTr="002B56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1.145.250,93</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1.145.250,93</w:t>
            </w:r>
          </w:p>
        </w:tc>
      </w:tr>
      <w:tr w:rsidR="002B5649" w:rsidRPr="002B5649" w:rsidTr="002B56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70.326,00</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70.326,00</w:t>
            </w:r>
          </w:p>
        </w:tc>
      </w:tr>
      <w:tr w:rsidR="002B5649" w:rsidRPr="002B5649" w:rsidTr="002B56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32.659,75</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32.659,75</w:t>
            </w:r>
          </w:p>
        </w:tc>
      </w:tr>
      <w:tr w:rsidR="002B5649" w:rsidRPr="002B5649" w:rsidTr="002B56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153.450,29</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1.189.813,66</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5.411.430,63</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7.205,80</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6.761.900,38</w:t>
            </w:r>
          </w:p>
        </w:tc>
      </w:tr>
      <w:tr w:rsidR="002B5649" w:rsidRPr="002B5649" w:rsidTr="002B56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9.297,76</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9.297,76</w:t>
            </w:r>
          </w:p>
        </w:tc>
      </w:tr>
      <w:tr w:rsidR="002B5649" w:rsidRPr="002B5649" w:rsidTr="002B56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1.378.324,98</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1.222.473,41</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5.411.430,63</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7.205,80</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8.019.434,82</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314" w:name="_Toc499302997"/>
      <w:bookmarkStart w:id="315" w:name="_Toc525321576"/>
      <w:bookmarkStart w:id="316" w:name="_Toc13821914"/>
      <w:r>
        <w:rPr>
          <w:rFonts w:ascii="Times New Roman" w:hAnsi="Times New Roman"/>
          <w:sz w:val="24"/>
          <w:szCs w:val="24"/>
        </w:rPr>
        <w:lastRenderedPageBreak/>
        <w:t>Tablo 8.81 ZONGULDAK</w:t>
      </w:r>
      <w:bookmarkEnd w:id="314"/>
      <w:bookmarkEnd w:id="315"/>
      <w:bookmarkEnd w:id="31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B5649" w:rsidRPr="002B5649" w:rsidTr="002B56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jc w:val="center"/>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Genel Toplam</w:t>
            </w:r>
          </w:p>
        </w:tc>
      </w:tr>
      <w:tr w:rsidR="002B5649" w:rsidRPr="002B5649" w:rsidTr="002B56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88,60</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754.819,51</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1.226.468,81</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4.665.490,18</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59.903,65</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6.706.770,75</w:t>
            </w:r>
          </w:p>
        </w:tc>
      </w:tr>
      <w:tr w:rsidR="002B5649" w:rsidRPr="002B5649" w:rsidTr="002B56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164.903,98</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164.903,98</w:t>
            </w:r>
          </w:p>
        </w:tc>
      </w:tr>
      <w:tr w:rsidR="002B5649" w:rsidRPr="002B5649" w:rsidTr="002B56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98,65</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2.397.369,15</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590.871,10</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2.907.207,63</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5.895.546,54</w:t>
            </w:r>
          </w:p>
        </w:tc>
      </w:tr>
      <w:tr w:rsidR="002B5649" w:rsidRPr="002B5649" w:rsidTr="002B56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11.281,35</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11.281,35</w:t>
            </w:r>
          </w:p>
        </w:tc>
      </w:tr>
      <w:tr w:rsidR="002B5649" w:rsidRPr="002B5649" w:rsidTr="002B56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8.530.876,78</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21.561.642,61</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30.092.519,39</w:t>
            </w:r>
          </w:p>
        </w:tc>
      </w:tr>
      <w:tr w:rsidR="002B5649" w:rsidRPr="002B5649" w:rsidTr="002B56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48.233,00</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48.233,00</w:t>
            </w:r>
          </w:p>
        </w:tc>
      </w:tr>
      <w:tr w:rsidR="002B5649" w:rsidRPr="002B5649" w:rsidTr="002B56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101.861,00</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101.861,00</w:t>
            </w:r>
          </w:p>
        </w:tc>
      </w:tr>
      <w:tr w:rsidR="002B5649" w:rsidRPr="002B5649" w:rsidTr="002B56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55.896,00</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B5649" w:rsidRPr="002B5649" w:rsidRDefault="002B5649" w:rsidP="002B5649">
            <w:pPr>
              <w:spacing w:after="0" w:line="240" w:lineRule="auto"/>
              <w:jc w:val="right"/>
              <w:rPr>
                <w:rFonts w:ascii="Tahoma" w:eastAsia="Times New Roman" w:hAnsi="Tahoma" w:cs="Tahoma"/>
                <w:color w:val="000000"/>
                <w:sz w:val="16"/>
                <w:szCs w:val="16"/>
                <w:lang w:eastAsia="tr-TR"/>
              </w:rPr>
            </w:pPr>
            <w:r w:rsidRPr="002B56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55.896,00</w:t>
            </w:r>
          </w:p>
        </w:tc>
      </w:tr>
      <w:tr w:rsidR="002B5649" w:rsidRPr="002B5649" w:rsidTr="002B56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8.530.876,78</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98,65</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88,60</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25.040.110,60</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1.873.235,91</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7.572.697,81</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59.903,65</w:t>
            </w:r>
          </w:p>
        </w:tc>
        <w:tc>
          <w:tcPr>
            <w:tcW w:w="1720" w:type="dxa"/>
            <w:tcBorders>
              <w:top w:val="nil"/>
              <w:left w:val="nil"/>
              <w:bottom w:val="single" w:sz="4" w:space="0" w:color="D3D3D3"/>
              <w:right w:val="single" w:sz="4" w:space="0" w:color="D3D3D3"/>
            </w:tcBorders>
            <w:shd w:val="clear" w:color="708090" w:fill="708090"/>
            <w:vAlign w:val="center"/>
            <w:hideMark/>
          </w:tcPr>
          <w:p w:rsidR="002B5649" w:rsidRPr="002B5649" w:rsidRDefault="002B5649" w:rsidP="002B5649">
            <w:pPr>
              <w:spacing w:after="0" w:line="240" w:lineRule="auto"/>
              <w:jc w:val="right"/>
              <w:rPr>
                <w:rFonts w:ascii="Tahoma" w:eastAsia="Times New Roman" w:hAnsi="Tahoma" w:cs="Tahoma"/>
                <w:b/>
                <w:bCs/>
                <w:color w:val="FFFFFF"/>
                <w:sz w:val="16"/>
                <w:szCs w:val="16"/>
                <w:lang w:eastAsia="tr-TR"/>
              </w:rPr>
            </w:pPr>
            <w:r w:rsidRPr="002B5649">
              <w:rPr>
                <w:rFonts w:ascii="Tahoma" w:eastAsia="Times New Roman" w:hAnsi="Tahoma" w:cs="Tahoma"/>
                <w:b/>
                <w:bCs/>
                <w:color w:val="FFFFFF"/>
                <w:sz w:val="16"/>
                <w:szCs w:val="16"/>
                <w:lang w:eastAsia="tr-TR"/>
              </w:rPr>
              <w:t>43.077.012,01</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jc w:val="left"/>
        <w:rPr>
          <w:rFonts w:ascii="Times New Roman" w:hAnsi="Times New Roman"/>
          <w:sz w:val="24"/>
          <w:szCs w:val="24"/>
        </w:rPr>
      </w:pPr>
      <w:bookmarkStart w:id="317" w:name="_Toc499302998"/>
      <w:bookmarkStart w:id="318" w:name="_Toc525321577"/>
      <w:bookmarkStart w:id="319" w:name="_Toc13821915"/>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17"/>
      <w:r>
        <w:rPr>
          <w:rFonts w:ascii="Times New Roman" w:hAnsi="Times New Roman"/>
          <w:sz w:val="24"/>
          <w:szCs w:val="24"/>
        </w:rPr>
        <w:t>E</w:t>
      </w:r>
      <w:bookmarkEnd w:id="318"/>
      <w:bookmarkEnd w:id="319"/>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35C4D" w:rsidRPr="00535C4D" w:rsidTr="00535C4D">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35C4D" w:rsidRPr="00535C4D" w:rsidRDefault="00535C4D" w:rsidP="00535C4D">
            <w:pPr>
              <w:spacing w:after="0" w:line="240" w:lineRule="auto"/>
              <w:jc w:val="center"/>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35C4D" w:rsidRPr="00535C4D" w:rsidRDefault="00535C4D" w:rsidP="00535C4D">
            <w:pPr>
              <w:spacing w:after="0" w:line="240" w:lineRule="auto"/>
              <w:jc w:val="center"/>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35C4D" w:rsidRPr="00535C4D" w:rsidRDefault="00535C4D" w:rsidP="00535C4D">
            <w:pPr>
              <w:spacing w:after="0" w:line="240" w:lineRule="auto"/>
              <w:jc w:val="center"/>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35C4D" w:rsidRPr="00535C4D" w:rsidRDefault="00535C4D" w:rsidP="00535C4D">
            <w:pPr>
              <w:spacing w:after="0" w:line="240" w:lineRule="auto"/>
              <w:jc w:val="center"/>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35C4D" w:rsidRPr="00535C4D" w:rsidRDefault="00535C4D" w:rsidP="00535C4D">
            <w:pPr>
              <w:spacing w:after="0" w:line="240" w:lineRule="auto"/>
              <w:jc w:val="center"/>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35C4D" w:rsidRPr="00535C4D" w:rsidRDefault="00535C4D" w:rsidP="00535C4D">
            <w:pPr>
              <w:spacing w:after="0" w:line="240" w:lineRule="auto"/>
              <w:jc w:val="center"/>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35C4D" w:rsidRPr="00535C4D" w:rsidRDefault="00535C4D" w:rsidP="00535C4D">
            <w:pPr>
              <w:spacing w:after="0" w:line="240" w:lineRule="auto"/>
              <w:jc w:val="center"/>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Genel Toplam</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99,00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17,00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4.313.392,00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3.125.812,00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14.932.057,00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23.749.594,00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46.120.971,00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273.002,35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1.048.677,70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3.784.331,70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271,32</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5.106.283,08</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88,60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1.551.398,84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1.727.560,32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6.819.688,43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70.956,68</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10.169.692,87</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251,36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2.013.783,91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814.908,42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3.817.330,92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2.961,23</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6.649.235,85</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3.894.384,37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208.434,80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1.029.902,14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5.132.721,32</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1.495,39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247,84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32.221,29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81.895,27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1.998.113,04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1.206,47</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2.115.179,30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706.174,94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1.891,43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627.249,96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2.802.961,55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739,38</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4.139.017,27</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146,71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211.278,56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1.550.536,84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1.761.962,11</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4.157,62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31.273,10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35.430,71</w:t>
            </w:r>
          </w:p>
        </w:tc>
      </w:tr>
      <w:tr w:rsidR="00535C4D" w:rsidRPr="00535C4D" w:rsidTr="00535C4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105.178,76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10.629,70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-3.605,61</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112.202,85</w:t>
            </w:r>
          </w:p>
        </w:tc>
      </w:tr>
      <w:tr w:rsidR="00535C4D" w:rsidRPr="00535C4D" w:rsidTr="00535C4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2.462.620,72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2.101.624,10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1.274,08</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4.565.518,91</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174.284,42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1.652.114,86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1.238.578,57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6.291.319,53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9.356.297,38</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483.950,35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501.737,24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985.687,60</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1.473.255,16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229,50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3.921.594,60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1.438.212,97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6.304.272,45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22.225,58</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13.159.790,26</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1.766.982,82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20.978,48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2.112.947,41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499.858,33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2.759.712,59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7.160.479,63</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3.152.928,81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35.309.476,87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2.702.185,05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8.714.482,21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1.458.744,85</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51.337.817,79</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1.265.674,93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1.710.387,85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5.941.902,32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8.917.965,10</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4.593.272,96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5.186,94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20.003.609,79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3.376.693,88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9.791.609,35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537.679,06</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38.308.051,98</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428,55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12.458.652,36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2.826.720,38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8.507.792,65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23.793.593,94</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78.525,05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1.250.594,51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2.479.914,98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7.610.032,89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623,66</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11.419.691,10</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4.647.102,96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294.904,74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2.157.209,79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252,08</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7.099.469,57</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14,02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1.570.256,60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2.394.596,63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1.163,56</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3.966.030,81</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2.257.705,39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1.968.973,12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8.438.145,34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626,64</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12.665.450,49</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3.542.207,87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2.312.043,34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10.070.049,15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50.362,79</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15.974.663,15</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6.880,23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715.888,92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1.718.541,40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5.982.371,84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127.947,50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8.551.629,89</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18.838,71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522,43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3.460.537,22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337.703,86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2.716.462,50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8.064,08</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6.542.128,80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lastRenderedPageBreak/>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2.079.781,51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240.161,69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1.602.624,82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7.826.792,19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2.538,80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11.751.899,02</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1.189.621,38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4.416.331,21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5.605.952,59</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845.159,14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2.984.342,68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9.140.566,29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12.970.068,11</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577.180,34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1.144.550,24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4.492.274,89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27.667,40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6.241.672,88</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1.439.196,66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1.470.401,69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2.359.960,61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9.135.451,43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34.328,31</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14.439.338,70</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156.317,61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304,37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51.958,29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2.217.558,66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6.107.043,37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8.533.182,30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72.664,67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22.493,00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95.157,67</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7.971,00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4.919,00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12.890,00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5.936.704,17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7.765.515,15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1.971.252,60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7.686.910,23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23.360.382,15</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691.928,68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8.634.141,67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1.688.673,65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8.141.171,35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19.155.915,35</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221,83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844.639,17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844.861,00</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1.738.481,43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59.010.546,30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4.680.539,58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1.625.641,44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249.323,14</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67.304.531,89</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46.230,00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46.230,00</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263.048,33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1.095.820,36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1.358.868,69</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1.913.377,16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1.325,84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5.794.997,90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9.287.999,52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38.354.980,73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103.757.493,12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1.394,93</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159.111.569,20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528.944.829,00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105.310.365,38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5.030.855,70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548.752.039,96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206.928,87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1.188.245.018,91</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691,00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10.696.224,39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8.083.574,35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17.564.766,73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2.762,41</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36.348.018,88</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3.836.050,16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3.836.050,16</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26.368,84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3.871,00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6.938,00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37.177,84</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96.876,00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156.594,00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253.470,00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166.347,00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61.400,00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14.395,97</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242.142,97</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34.802,00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8.407.488,11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1.411.503,88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7.645.556,18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17.499.350,17</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356.286,56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5.446.580,91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856.381,46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5.726.944,63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12.386.193,56</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152.573,44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6.442,00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39,91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1.772.307,62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1.611.312,56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8.739.451,95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30.004,43</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12.312.131,91</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2.169.876,15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8.090.167,54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10.260.043,69</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3.921,00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103.790,38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107.711,38</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lastRenderedPageBreak/>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34.491,19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3.166.320,43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9.241.010,13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31.910,88</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12.473.732,63</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410.729,22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364.387,88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10.254,49</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785.371,59</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18.055.802,10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18.055.802,10</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186.107,37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1.099.348,70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3.640.118,28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28.233,42</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4.953.807,78</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313.294,20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7.262.191,60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2.596.073,11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34.498,11</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10.206.057,02</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4.272.509,17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465.299,78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2.260.350,30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7.508,39</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7.005.667,64</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226.939,14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8.463.159,43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2.176.564,04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10.684.685,95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60.894,57</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21.612.243,13</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1.083.672,47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237.723,81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1.903.438,43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19.415,60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3.244.250,32</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212.224,55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1.327.986,54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2.873.376,96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44.359,50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4.457.947,56</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239.887,66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2.465.348,07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7.739.445,00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287.030,19</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10.731.710,92</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1.762.057,54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646.772,58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3.179.686,19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26.770,92</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5.615.287,22</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1.504.656,21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9.201.710,41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24.978.727,65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35.685.094,27</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113.481,73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113.481,73</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104.566,98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5.987,37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720,00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111.274,35</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126.169,00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2.608.537,00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4.725.344,00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24.433.804,58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31.893.854,58</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4.300,00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4.300,00</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38.572,27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555.886,99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960.919,08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6.388.220,20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15.751.663,54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23.695.262,07</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435.253,07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435.253,07</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45.739,84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288.662,55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334.402,39</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25.159.433,11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25.159.433,11</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2.910.352,64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2.910.352,64</w:t>
            </w:r>
          </w:p>
        </w:tc>
      </w:tr>
      <w:tr w:rsidR="00535C4D" w:rsidRPr="00535C4D" w:rsidTr="00535C4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217.500,00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28.650,00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6.327,50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252.927,50</w:t>
            </w:r>
          </w:p>
        </w:tc>
      </w:tr>
      <w:tr w:rsidR="00535C4D" w:rsidRPr="00535C4D" w:rsidTr="00535C4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3.266.796,00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1.238.407,00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695.601,50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5.200.804,50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13.994.314,33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38.533.267,07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65.833.988,43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144.127.744,29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262.489.314,13</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89.372,96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91.472,96</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399.767,52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1.033.338,24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5.389.737,32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6.822.843,08</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4.598.085,00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7.022.661,00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1.029.778,54</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12.650.524,54</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1.537.021,39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14.016,00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11.891.352,60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4.978.446,62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22.675.373,44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41.096.210,05</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lastRenderedPageBreak/>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6.932.398,00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28.139.144,48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3.619.302,00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23.988.537,00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75.660,00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62.755.041,48</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27.735,62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83.349,78</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111.085,40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727.041,54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643,04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2.250,48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8.469.102,68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3.636.230,56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12.765.389,59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36.734,79</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25.637.392,68</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3.505.376,66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4.116.156,59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49.218,12</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7.670.751,38</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746.728,00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4.981.949,00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7.248.052,00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27.905.152,00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40.881.881,00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332.407,00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1.929,00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7.603,00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1.239.591,00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2.390.962,00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8.831.587,00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12.804.079,00</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470.140,89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438.249,94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908.390,83</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686.514,21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12.638.042,22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1.317.614,70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365,68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114.873,81</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14.757.410,62</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5.135.151,69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5.135.151,69</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11.021,00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18.139.512,76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974.640,00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137.508,00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19.262.681,76</w:t>
            </w:r>
          </w:p>
        </w:tc>
      </w:tr>
      <w:tr w:rsidR="00535C4D" w:rsidRPr="00535C4D" w:rsidTr="00535C4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141.906,30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16.728,75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607,50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-2.137,39</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157.105,16</w:t>
            </w:r>
          </w:p>
        </w:tc>
      </w:tr>
      <w:tr w:rsidR="00535C4D" w:rsidRPr="00535C4D" w:rsidTr="00535C4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692.742,05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1.066.743,53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66.063,00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41.689,27</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1.867.237,85</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7.129.882,00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10.186.429,00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17.316.311,00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6.395.429,73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39.020.788,47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1.580.491,33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13.685.950,21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60.682.659,74</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105.012,86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302.670,05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2.394.155,16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2.801.838,07</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1.442.105,00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3.706.517,00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17.847.613,00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22.996.235,00</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6.664.323,00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512.839,00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2.020.326,00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9.197.488,00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62,50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62,50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366.035,12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766.076,13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1.132.111,25</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94.912,88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94.912,88</w:t>
            </w:r>
          </w:p>
        </w:tc>
      </w:tr>
      <w:tr w:rsidR="00535C4D" w:rsidRPr="00535C4D" w:rsidTr="00535C4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476.097,41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1.582.499,08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11.989,78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57.178,63</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2.127.764,90</w:t>
            </w:r>
          </w:p>
        </w:tc>
      </w:tr>
      <w:tr w:rsidR="00535C4D" w:rsidRPr="00535C4D" w:rsidTr="00535C4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34.341,00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182.906,99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283.959,00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66.451,00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23.799,00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591.456,99</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35.218.815,17</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35.218.815,17</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153.450,29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1.205.576,60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5.541.479,83</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7.218,92</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6.907.725,65</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13.280.874,88</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7.479.151,05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20.760.025,92</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196.611,91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110.776,32</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4.146,20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6.555,00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318.089,43</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lastRenderedPageBreak/>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2.109.786,00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5.132.388,00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8.117,00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515,00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7.250.806,00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1.551.569,60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3.171.003,76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11.892.441,06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14.498,43</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16.629.512,85</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9.250.328,94</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25.850.115,70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4.012.504,91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17.456.840,10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56.569.789,64</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11.080.989,00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1.526,00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11.082.515,00</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673.098,51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1.002.082,19</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5.106.539,30</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6.781.720,00</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15,31</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15,31</w:t>
            </w:r>
          </w:p>
        </w:tc>
      </w:tr>
      <w:tr w:rsidR="00535C4D" w:rsidRPr="00535C4D" w:rsidTr="00535C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32.873,56</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259.689,25</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35C4D" w:rsidRPr="00535C4D" w:rsidRDefault="00535C4D" w:rsidP="00535C4D">
            <w:pPr>
              <w:spacing w:after="0" w:line="240" w:lineRule="auto"/>
              <w:jc w:val="right"/>
              <w:rPr>
                <w:rFonts w:ascii="Tahoma" w:eastAsia="Times New Roman" w:hAnsi="Tahoma" w:cs="Tahoma"/>
                <w:color w:val="000000"/>
                <w:sz w:val="16"/>
                <w:szCs w:val="16"/>
                <w:lang w:eastAsia="tr-TR"/>
              </w:rPr>
            </w:pPr>
            <w:r w:rsidRPr="00535C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292.562,81</w:t>
            </w:r>
          </w:p>
        </w:tc>
      </w:tr>
      <w:tr w:rsidR="00535C4D" w:rsidRPr="00535C4D" w:rsidTr="00535C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661.220.407,93</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166.501.861,53</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13.628.576,04</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1.011.660.879,40</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272.948.022,82</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781.005.142,13</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29.331.211,73</w:t>
            </w:r>
          </w:p>
        </w:tc>
        <w:tc>
          <w:tcPr>
            <w:tcW w:w="1720" w:type="dxa"/>
            <w:tcBorders>
              <w:top w:val="nil"/>
              <w:left w:val="nil"/>
              <w:bottom w:val="single" w:sz="4" w:space="0" w:color="D3D3D3"/>
              <w:right w:val="single" w:sz="4" w:space="0" w:color="D3D3D3"/>
            </w:tcBorders>
            <w:shd w:val="clear" w:color="708090" w:fill="708090"/>
            <w:vAlign w:val="center"/>
            <w:hideMark/>
          </w:tcPr>
          <w:p w:rsidR="00535C4D" w:rsidRPr="00535C4D" w:rsidRDefault="00535C4D" w:rsidP="00535C4D">
            <w:pPr>
              <w:spacing w:after="0" w:line="240" w:lineRule="auto"/>
              <w:jc w:val="right"/>
              <w:rPr>
                <w:rFonts w:ascii="Tahoma" w:eastAsia="Times New Roman" w:hAnsi="Tahoma" w:cs="Tahoma"/>
                <w:b/>
                <w:bCs/>
                <w:color w:val="FFFFFF"/>
                <w:sz w:val="16"/>
                <w:szCs w:val="16"/>
                <w:lang w:eastAsia="tr-TR"/>
              </w:rPr>
            </w:pPr>
            <w:r w:rsidRPr="00535C4D">
              <w:rPr>
                <w:rFonts w:ascii="Tahoma" w:eastAsia="Times New Roman" w:hAnsi="Tahoma" w:cs="Tahoma"/>
                <w:b/>
                <w:bCs/>
                <w:color w:val="FFFFFF"/>
                <w:sz w:val="16"/>
                <w:szCs w:val="16"/>
                <w:lang w:eastAsia="tr-TR"/>
              </w:rPr>
              <w:t>2.936.296.101,59</w:t>
            </w:r>
          </w:p>
        </w:tc>
      </w:tr>
    </w:tbl>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keepNext/>
        <w:keepLines/>
        <w:spacing w:before="240" w:after="0"/>
        <w:outlineLvl w:val="0"/>
        <w:rPr>
          <w:rFonts w:ascii="Times New Roman" w:hAnsi="Times New Roman"/>
          <w:sz w:val="24"/>
          <w:szCs w:val="24"/>
        </w:rPr>
      </w:pPr>
    </w:p>
    <w:p w:rsidR="0050433D" w:rsidRDefault="0050433D" w:rsidP="0050433D">
      <w:pPr>
        <w:pStyle w:val="Tablo1"/>
        <w:rPr>
          <w:rFonts w:ascii="Times New Roman" w:hAnsi="Times New Roman"/>
          <w:sz w:val="24"/>
          <w:szCs w:val="24"/>
        </w:rPr>
      </w:pPr>
    </w:p>
    <w:p w:rsidR="00D77B32" w:rsidRDefault="00D77B32" w:rsidP="0050433D">
      <w:pPr>
        <w:pStyle w:val="Balk1"/>
        <w:rPr>
          <w:rFonts w:ascii="Times New Roman" w:hAnsi="Times New Roman"/>
          <w:sz w:val="24"/>
          <w:szCs w:val="24"/>
        </w:rPr>
      </w:pPr>
    </w:p>
    <w:sectPr w:rsidR="00D77B32"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779" w:rsidRDefault="00F00779" w:rsidP="00B845B1">
      <w:pPr>
        <w:spacing w:after="0" w:line="240" w:lineRule="auto"/>
      </w:pPr>
      <w:r>
        <w:separator/>
      </w:r>
    </w:p>
  </w:endnote>
  <w:endnote w:type="continuationSeparator" w:id="0">
    <w:p w:rsidR="00F00779" w:rsidRDefault="00F00779"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C4D" w:rsidRDefault="00535C4D">
    <w:pPr>
      <w:pStyle w:val="AltBilgi"/>
      <w:jc w:val="center"/>
    </w:pPr>
  </w:p>
  <w:p w:rsidR="00535C4D" w:rsidRDefault="00535C4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535C4D" w:rsidRDefault="00535C4D">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535C4D" w:rsidRDefault="00535C4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Content>
      <w:p w:rsidR="00535C4D" w:rsidRDefault="00535C4D">
        <w:pPr>
          <w:pStyle w:val="AltBilgi"/>
          <w:jc w:val="center"/>
        </w:pPr>
        <w:r>
          <w:fldChar w:fldCharType="begin"/>
        </w:r>
        <w:r>
          <w:instrText>PAGE   \* MERGEFORMAT</w:instrText>
        </w:r>
        <w:r>
          <w:fldChar w:fldCharType="separate"/>
        </w:r>
        <w:r w:rsidR="00B11C40">
          <w:rPr>
            <w:noProof/>
          </w:rPr>
          <w:t>III</w:t>
        </w:r>
        <w:r>
          <w:rPr>
            <w:noProof/>
          </w:rPr>
          <w:fldChar w:fldCharType="end"/>
        </w:r>
      </w:p>
    </w:sdtContent>
  </w:sdt>
  <w:p w:rsidR="00535C4D" w:rsidRDefault="00535C4D">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535C4D" w:rsidRDefault="00535C4D">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535C4D" w:rsidRDefault="00535C4D">
    <w:pPr>
      <w:pStyle w:val="AltBilgi"/>
    </w:pPr>
  </w:p>
  <w:p w:rsidR="00535C4D" w:rsidRDefault="00535C4D"/>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535C4D" w:rsidTr="00B16477">
      <w:trPr>
        <w:jc w:val="right"/>
      </w:trPr>
      <w:tc>
        <w:tcPr>
          <w:tcW w:w="4500" w:type="pct"/>
          <w:tcBorders>
            <w:top w:val="single" w:sz="4" w:space="0" w:color="000000" w:themeColor="text1"/>
          </w:tcBorders>
        </w:tcPr>
        <w:p w:rsidR="00535C4D" w:rsidRDefault="00535C4D" w:rsidP="00087A22">
          <w:pPr>
            <w:pStyle w:val="AltBilgi"/>
            <w:jc w:val="right"/>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fldChar w:fldCharType="begin"/>
          </w:r>
          <w:r>
            <w:rPr>
              <w:noProof/>
            </w:rPr>
            <w:instrText xml:space="preserve"> USERADDRESS  "Ocak 2015" </w:instrText>
          </w:r>
          <w:r>
            <w:rPr>
              <w:noProof/>
            </w:rPr>
            <w:fldChar w:fldCharType="separate"/>
          </w:r>
          <w:r>
            <w:rPr>
              <w:noProof/>
            </w:rPr>
            <w:t>Mayıs 201</w:t>
          </w:r>
          <w:r>
            <w:rPr>
              <w:noProof/>
            </w:rPr>
            <w:fldChar w:fldCharType="end"/>
          </w:r>
          <w:r>
            <w:rPr>
              <w:noProof/>
            </w:rPr>
            <w:t>9</w:t>
          </w:r>
        </w:p>
      </w:tc>
      <w:tc>
        <w:tcPr>
          <w:tcW w:w="500" w:type="pct"/>
          <w:tcBorders>
            <w:top w:val="single" w:sz="4" w:space="0" w:color="ED7D31" w:themeColor="accent2"/>
          </w:tcBorders>
          <w:shd w:val="clear" w:color="auto" w:fill="00B0F0"/>
        </w:tcPr>
        <w:p w:rsidR="00535C4D" w:rsidRDefault="00535C4D">
          <w:pPr>
            <w:pStyle w:val="stBilgi"/>
            <w:rPr>
              <w:color w:val="FFFFFF" w:themeColor="background1"/>
            </w:rPr>
          </w:pPr>
          <w:r>
            <w:fldChar w:fldCharType="begin"/>
          </w:r>
          <w:r>
            <w:instrText>PAGE   \* MERGEFORMAT</w:instrText>
          </w:r>
          <w:r>
            <w:fldChar w:fldCharType="separate"/>
          </w:r>
          <w:r w:rsidR="00B11C40" w:rsidRPr="00B11C40">
            <w:rPr>
              <w:noProof/>
              <w:color w:val="FFFFFF" w:themeColor="background1"/>
            </w:rPr>
            <w:t>9</w:t>
          </w:r>
          <w:r>
            <w:rPr>
              <w:color w:val="FFFFFF" w:themeColor="background1"/>
            </w:rPr>
            <w:fldChar w:fldCharType="end"/>
          </w:r>
        </w:p>
      </w:tc>
    </w:tr>
  </w:tbl>
  <w:p w:rsidR="00535C4D" w:rsidRDefault="00535C4D">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626"/>
      <w:gridCol w:w="1070"/>
    </w:tblGrid>
    <w:tr w:rsidR="00535C4D" w:rsidTr="00B16477">
      <w:trPr>
        <w:jc w:val="right"/>
      </w:trPr>
      <w:tc>
        <w:tcPr>
          <w:tcW w:w="4500" w:type="pct"/>
          <w:tcBorders>
            <w:top w:val="single" w:sz="4" w:space="0" w:color="000000" w:themeColor="text1"/>
          </w:tcBorders>
        </w:tcPr>
        <w:p w:rsidR="00535C4D" w:rsidRDefault="00535C4D" w:rsidP="00382C11">
          <w:pPr>
            <w:pStyle w:val="AltBilgi"/>
            <w:jc w:val="right"/>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Mayıs 2019</w:t>
          </w:r>
        </w:p>
      </w:tc>
      <w:tc>
        <w:tcPr>
          <w:tcW w:w="500" w:type="pct"/>
          <w:tcBorders>
            <w:top w:val="single" w:sz="4" w:space="0" w:color="ED7D31" w:themeColor="accent2"/>
          </w:tcBorders>
          <w:shd w:val="clear" w:color="auto" w:fill="00B0F0"/>
        </w:tcPr>
        <w:p w:rsidR="00535C4D" w:rsidRDefault="00535C4D">
          <w:pPr>
            <w:pStyle w:val="stBilgi"/>
            <w:rPr>
              <w:color w:val="FFFFFF" w:themeColor="background1"/>
            </w:rPr>
          </w:pPr>
          <w:r>
            <w:fldChar w:fldCharType="begin"/>
          </w:r>
          <w:r>
            <w:instrText>PAGE   \* MERGEFORMAT</w:instrText>
          </w:r>
          <w:r>
            <w:fldChar w:fldCharType="separate"/>
          </w:r>
          <w:r w:rsidR="00B11C40" w:rsidRPr="00B11C40">
            <w:rPr>
              <w:noProof/>
              <w:color w:val="FFFFFF" w:themeColor="background1"/>
            </w:rPr>
            <w:t>11</w:t>
          </w:r>
          <w:r>
            <w:rPr>
              <w:color w:val="FFFFFF" w:themeColor="background1"/>
            </w:rPr>
            <w:fldChar w:fldCharType="end"/>
          </w:r>
        </w:p>
      </w:tc>
    </w:tr>
  </w:tbl>
  <w:p w:rsidR="00535C4D" w:rsidRDefault="00535C4D">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535C4D" w:rsidTr="00B16477">
      <w:trPr>
        <w:jc w:val="right"/>
      </w:trPr>
      <w:tc>
        <w:tcPr>
          <w:tcW w:w="4500" w:type="pct"/>
          <w:tcBorders>
            <w:top w:val="single" w:sz="4" w:space="0" w:color="000000" w:themeColor="text1"/>
          </w:tcBorders>
        </w:tcPr>
        <w:p w:rsidR="00535C4D" w:rsidRDefault="00535C4D" w:rsidP="00B230B4">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|Mayıs 2019</w:t>
          </w:r>
        </w:p>
      </w:tc>
      <w:tc>
        <w:tcPr>
          <w:tcW w:w="500" w:type="pct"/>
          <w:tcBorders>
            <w:top w:val="single" w:sz="4" w:space="0" w:color="ED7D31" w:themeColor="accent2"/>
          </w:tcBorders>
          <w:shd w:val="clear" w:color="auto" w:fill="00B0F0"/>
        </w:tcPr>
        <w:p w:rsidR="00535C4D" w:rsidRDefault="00535C4D">
          <w:pPr>
            <w:pStyle w:val="stBilgi"/>
            <w:rPr>
              <w:color w:val="FFFFFF" w:themeColor="background1"/>
            </w:rPr>
          </w:pPr>
          <w:r>
            <w:fldChar w:fldCharType="begin"/>
          </w:r>
          <w:r>
            <w:instrText>PAGE   \* MERGEFORMAT</w:instrText>
          </w:r>
          <w:r>
            <w:fldChar w:fldCharType="separate"/>
          </w:r>
          <w:r w:rsidR="004F50F0" w:rsidRPr="004F50F0">
            <w:rPr>
              <w:noProof/>
              <w:color w:val="FFFFFF" w:themeColor="background1"/>
            </w:rPr>
            <w:t>25</w:t>
          </w:r>
          <w:r>
            <w:rPr>
              <w:color w:val="FFFFFF" w:themeColor="background1"/>
            </w:rPr>
            <w:fldChar w:fldCharType="end"/>
          </w:r>
        </w:p>
      </w:tc>
    </w:tr>
  </w:tbl>
  <w:p w:rsidR="00535C4D" w:rsidRDefault="00535C4D">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9129"/>
      <w:gridCol w:w="2125"/>
    </w:tblGrid>
    <w:tr w:rsidR="00535C4D" w:rsidTr="00B16477">
      <w:trPr>
        <w:jc w:val="right"/>
      </w:trPr>
      <w:tc>
        <w:tcPr>
          <w:tcW w:w="4500" w:type="pct"/>
          <w:tcBorders>
            <w:top w:val="single" w:sz="4" w:space="0" w:color="000000" w:themeColor="text1"/>
          </w:tcBorders>
        </w:tcPr>
        <w:p w:rsidR="00535C4D" w:rsidRDefault="00535C4D" w:rsidP="00382C11">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|Mayıs 2019</w:t>
          </w:r>
        </w:p>
      </w:tc>
      <w:tc>
        <w:tcPr>
          <w:tcW w:w="500" w:type="pct"/>
          <w:tcBorders>
            <w:top w:val="single" w:sz="4" w:space="0" w:color="ED7D31" w:themeColor="accent2"/>
          </w:tcBorders>
          <w:shd w:val="clear" w:color="auto" w:fill="00B0F0"/>
        </w:tcPr>
        <w:p w:rsidR="00535C4D" w:rsidRDefault="00535C4D">
          <w:pPr>
            <w:pStyle w:val="stBilgi"/>
            <w:rPr>
              <w:color w:val="FFFFFF" w:themeColor="background1"/>
            </w:rPr>
          </w:pPr>
          <w:r>
            <w:fldChar w:fldCharType="begin"/>
          </w:r>
          <w:r>
            <w:instrText>PAGE   \* MERGEFORMAT</w:instrText>
          </w:r>
          <w:r>
            <w:fldChar w:fldCharType="separate"/>
          </w:r>
          <w:r w:rsidR="004F50F0" w:rsidRPr="004F50F0">
            <w:rPr>
              <w:noProof/>
              <w:color w:val="FFFFFF" w:themeColor="background1"/>
            </w:rPr>
            <w:t>35</w:t>
          </w:r>
          <w:r>
            <w:rPr>
              <w:color w:val="FFFFFF" w:themeColor="background1"/>
            </w:rPr>
            <w:fldChar w:fldCharType="end"/>
          </w:r>
        </w:p>
      </w:tc>
    </w:tr>
  </w:tbl>
  <w:p w:rsidR="00535C4D" w:rsidRDefault="00535C4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779" w:rsidRDefault="00F00779" w:rsidP="00B845B1">
      <w:pPr>
        <w:spacing w:after="0" w:line="240" w:lineRule="auto"/>
      </w:pPr>
      <w:r>
        <w:separator/>
      </w:r>
    </w:p>
  </w:footnote>
  <w:footnote w:type="continuationSeparator" w:id="0">
    <w:p w:rsidR="00F00779" w:rsidRDefault="00F00779"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6C76"/>
    <w:rsid w:val="00007596"/>
    <w:rsid w:val="00007A07"/>
    <w:rsid w:val="00010B7B"/>
    <w:rsid w:val="00013059"/>
    <w:rsid w:val="00013D4F"/>
    <w:rsid w:val="00013D53"/>
    <w:rsid w:val="0001439D"/>
    <w:rsid w:val="000150B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94F"/>
    <w:rsid w:val="000414A2"/>
    <w:rsid w:val="00041FCE"/>
    <w:rsid w:val="0004331E"/>
    <w:rsid w:val="0004448C"/>
    <w:rsid w:val="00045667"/>
    <w:rsid w:val="000456A4"/>
    <w:rsid w:val="00045CCB"/>
    <w:rsid w:val="000521D9"/>
    <w:rsid w:val="00052CFC"/>
    <w:rsid w:val="00053251"/>
    <w:rsid w:val="00053A15"/>
    <w:rsid w:val="00054DB4"/>
    <w:rsid w:val="00055D1C"/>
    <w:rsid w:val="00056676"/>
    <w:rsid w:val="00056914"/>
    <w:rsid w:val="0005715A"/>
    <w:rsid w:val="00061182"/>
    <w:rsid w:val="000615A2"/>
    <w:rsid w:val="00064452"/>
    <w:rsid w:val="00065108"/>
    <w:rsid w:val="00067D44"/>
    <w:rsid w:val="00067F1B"/>
    <w:rsid w:val="000711FC"/>
    <w:rsid w:val="00071A0E"/>
    <w:rsid w:val="00072EAF"/>
    <w:rsid w:val="00074366"/>
    <w:rsid w:val="000772CA"/>
    <w:rsid w:val="0007787A"/>
    <w:rsid w:val="00077E01"/>
    <w:rsid w:val="00080FBD"/>
    <w:rsid w:val="0008142C"/>
    <w:rsid w:val="000817CE"/>
    <w:rsid w:val="00082486"/>
    <w:rsid w:val="0008286D"/>
    <w:rsid w:val="00082BC9"/>
    <w:rsid w:val="00083861"/>
    <w:rsid w:val="00084CE3"/>
    <w:rsid w:val="00084D2E"/>
    <w:rsid w:val="000860C3"/>
    <w:rsid w:val="00086486"/>
    <w:rsid w:val="000865F6"/>
    <w:rsid w:val="00086F57"/>
    <w:rsid w:val="00087A22"/>
    <w:rsid w:val="00090985"/>
    <w:rsid w:val="00090AAC"/>
    <w:rsid w:val="00091CAA"/>
    <w:rsid w:val="0009212E"/>
    <w:rsid w:val="00092472"/>
    <w:rsid w:val="00092ADB"/>
    <w:rsid w:val="00092DE3"/>
    <w:rsid w:val="000A08CF"/>
    <w:rsid w:val="000A224E"/>
    <w:rsid w:val="000A4B77"/>
    <w:rsid w:val="000A5183"/>
    <w:rsid w:val="000A59DD"/>
    <w:rsid w:val="000A6F0D"/>
    <w:rsid w:val="000A7DF4"/>
    <w:rsid w:val="000B10DD"/>
    <w:rsid w:val="000B1E0D"/>
    <w:rsid w:val="000B4BE7"/>
    <w:rsid w:val="000B5050"/>
    <w:rsid w:val="000B7B5F"/>
    <w:rsid w:val="000B7CD1"/>
    <w:rsid w:val="000C03DC"/>
    <w:rsid w:val="000C0409"/>
    <w:rsid w:val="000C227F"/>
    <w:rsid w:val="000C2F19"/>
    <w:rsid w:val="000C3B1C"/>
    <w:rsid w:val="000C47BB"/>
    <w:rsid w:val="000C542D"/>
    <w:rsid w:val="000C6C61"/>
    <w:rsid w:val="000C7425"/>
    <w:rsid w:val="000C74CB"/>
    <w:rsid w:val="000D0B8F"/>
    <w:rsid w:val="000D0F46"/>
    <w:rsid w:val="000D35D5"/>
    <w:rsid w:val="000D410D"/>
    <w:rsid w:val="000D7A13"/>
    <w:rsid w:val="000E1A0C"/>
    <w:rsid w:val="000E1A22"/>
    <w:rsid w:val="000E2CB0"/>
    <w:rsid w:val="000E2F01"/>
    <w:rsid w:val="000E4E26"/>
    <w:rsid w:val="000E6914"/>
    <w:rsid w:val="000E7912"/>
    <w:rsid w:val="000F10A9"/>
    <w:rsid w:val="000F1F6F"/>
    <w:rsid w:val="000F518E"/>
    <w:rsid w:val="000F62E8"/>
    <w:rsid w:val="000F6A19"/>
    <w:rsid w:val="001030F4"/>
    <w:rsid w:val="00103A72"/>
    <w:rsid w:val="00105A22"/>
    <w:rsid w:val="00106F55"/>
    <w:rsid w:val="00107474"/>
    <w:rsid w:val="00107A15"/>
    <w:rsid w:val="00107D7C"/>
    <w:rsid w:val="00113E58"/>
    <w:rsid w:val="00113F4E"/>
    <w:rsid w:val="001146D8"/>
    <w:rsid w:val="001206CF"/>
    <w:rsid w:val="00120D31"/>
    <w:rsid w:val="00123141"/>
    <w:rsid w:val="00124283"/>
    <w:rsid w:val="001243F7"/>
    <w:rsid w:val="00124BB5"/>
    <w:rsid w:val="00124E1F"/>
    <w:rsid w:val="00125C6B"/>
    <w:rsid w:val="001263E3"/>
    <w:rsid w:val="00131731"/>
    <w:rsid w:val="0013195C"/>
    <w:rsid w:val="00132B66"/>
    <w:rsid w:val="00132D89"/>
    <w:rsid w:val="00132E01"/>
    <w:rsid w:val="00135B45"/>
    <w:rsid w:val="00135DAC"/>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25DC"/>
    <w:rsid w:val="001553A3"/>
    <w:rsid w:val="00155464"/>
    <w:rsid w:val="00155BED"/>
    <w:rsid w:val="00155D5C"/>
    <w:rsid w:val="001567DF"/>
    <w:rsid w:val="00157AE3"/>
    <w:rsid w:val="00157B1C"/>
    <w:rsid w:val="00157B6F"/>
    <w:rsid w:val="00160A3C"/>
    <w:rsid w:val="00161038"/>
    <w:rsid w:val="001612EC"/>
    <w:rsid w:val="001613DD"/>
    <w:rsid w:val="00161AF7"/>
    <w:rsid w:val="00162578"/>
    <w:rsid w:val="0016301F"/>
    <w:rsid w:val="001633E0"/>
    <w:rsid w:val="00163617"/>
    <w:rsid w:val="001642DC"/>
    <w:rsid w:val="00164C7B"/>
    <w:rsid w:val="00164DAB"/>
    <w:rsid w:val="00164EB5"/>
    <w:rsid w:val="00165719"/>
    <w:rsid w:val="00166AE7"/>
    <w:rsid w:val="00166D3B"/>
    <w:rsid w:val="00167334"/>
    <w:rsid w:val="001700A9"/>
    <w:rsid w:val="001700B0"/>
    <w:rsid w:val="00170175"/>
    <w:rsid w:val="00170A19"/>
    <w:rsid w:val="001713AA"/>
    <w:rsid w:val="0017198C"/>
    <w:rsid w:val="001724E9"/>
    <w:rsid w:val="00172FF6"/>
    <w:rsid w:val="00173446"/>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765E"/>
    <w:rsid w:val="00187CEB"/>
    <w:rsid w:val="00190528"/>
    <w:rsid w:val="0019098A"/>
    <w:rsid w:val="00191CDF"/>
    <w:rsid w:val="001925DA"/>
    <w:rsid w:val="001949EE"/>
    <w:rsid w:val="001951D0"/>
    <w:rsid w:val="00195848"/>
    <w:rsid w:val="001968E1"/>
    <w:rsid w:val="0019718B"/>
    <w:rsid w:val="001979EC"/>
    <w:rsid w:val="00197FEE"/>
    <w:rsid w:val="001A03BB"/>
    <w:rsid w:val="001A042F"/>
    <w:rsid w:val="001A1218"/>
    <w:rsid w:val="001A43D8"/>
    <w:rsid w:val="001A4DEC"/>
    <w:rsid w:val="001A6183"/>
    <w:rsid w:val="001A763A"/>
    <w:rsid w:val="001A76E5"/>
    <w:rsid w:val="001A7B8E"/>
    <w:rsid w:val="001B0683"/>
    <w:rsid w:val="001B17CB"/>
    <w:rsid w:val="001B255D"/>
    <w:rsid w:val="001B34BA"/>
    <w:rsid w:val="001B3BEF"/>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43F6"/>
    <w:rsid w:val="001D46AA"/>
    <w:rsid w:val="001D5058"/>
    <w:rsid w:val="001D5D61"/>
    <w:rsid w:val="001D6132"/>
    <w:rsid w:val="001D6E64"/>
    <w:rsid w:val="001D758C"/>
    <w:rsid w:val="001E013D"/>
    <w:rsid w:val="001E1C8E"/>
    <w:rsid w:val="001E1DF7"/>
    <w:rsid w:val="001E2AE9"/>
    <w:rsid w:val="001E4CE4"/>
    <w:rsid w:val="001E7D31"/>
    <w:rsid w:val="001E7F49"/>
    <w:rsid w:val="001F0E7B"/>
    <w:rsid w:val="001F1E0F"/>
    <w:rsid w:val="001F2043"/>
    <w:rsid w:val="001F236C"/>
    <w:rsid w:val="001F28C6"/>
    <w:rsid w:val="001F3B69"/>
    <w:rsid w:val="001F42ED"/>
    <w:rsid w:val="001F4C3E"/>
    <w:rsid w:val="001F7260"/>
    <w:rsid w:val="00200113"/>
    <w:rsid w:val="00200C6B"/>
    <w:rsid w:val="002013D9"/>
    <w:rsid w:val="00204FAE"/>
    <w:rsid w:val="00206C8F"/>
    <w:rsid w:val="00207426"/>
    <w:rsid w:val="0020791C"/>
    <w:rsid w:val="0021054E"/>
    <w:rsid w:val="002106F5"/>
    <w:rsid w:val="002109A1"/>
    <w:rsid w:val="00211B2A"/>
    <w:rsid w:val="00212037"/>
    <w:rsid w:val="00212E3F"/>
    <w:rsid w:val="0021354D"/>
    <w:rsid w:val="00213651"/>
    <w:rsid w:val="00216FCA"/>
    <w:rsid w:val="002172AF"/>
    <w:rsid w:val="00217D1E"/>
    <w:rsid w:val="00221065"/>
    <w:rsid w:val="0022157D"/>
    <w:rsid w:val="0022190B"/>
    <w:rsid w:val="00222250"/>
    <w:rsid w:val="00222856"/>
    <w:rsid w:val="0022337E"/>
    <w:rsid w:val="00223E39"/>
    <w:rsid w:val="002240A4"/>
    <w:rsid w:val="0022693D"/>
    <w:rsid w:val="0022757B"/>
    <w:rsid w:val="00230680"/>
    <w:rsid w:val="0023094A"/>
    <w:rsid w:val="0023109C"/>
    <w:rsid w:val="00231FB2"/>
    <w:rsid w:val="002321E2"/>
    <w:rsid w:val="002324BC"/>
    <w:rsid w:val="002329E8"/>
    <w:rsid w:val="00233274"/>
    <w:rsid w:val="002335BA"/>
    <w:rsid w:val="00233EC8"/>
    <w:rsid w:val="00234A0E"/>
    <w:rsid w:val="00234A8C"/>
    <w:rsid w:val="002359A8"/>
    <w:rsid w:val="00235F5D"/>
    <w:rsid w:val="002367EE"/>
    <w:rsid w:val="00236C6F"/>
    <w:rsid w:val="00237606"/>
    <w:rsid w:val="0024093A"/>
    <w:rsid w:val="002436B2"/>
    <w:rsid w:val="00244E85"/>
    <w:rsid w:val="00246AF6"/>
    <w:rsid w:val="00247458"/>
    <w:rsid w:val="00247F4E"/>
    <w:rsid w:val="0025045E"/>
    <w:rsid w:val="00250DF6"/>
    <w:rsid w:val="00251262"/>
    <w:rsid w:val="00251FB0"/>
    <w:rsid w:val="0025213A"/>
    <w:rsid w:val="00252413"/>
    <w:rsid w:val="00252516"/>
    <w:rsid w:val="002533F8"/>
    <w:rsid w:val="002545AA"/>
    <w:rsid w:val="0025761F"/>
    <w:rsid w:val="0026003D"/>
    <w:rsid w:val="00261162"/>
    <w:rsid w:val="00261F9E"/>
    <w:rsid w:val="0026249C"/>
    <w:rsid w:val="00262923"/>
    <w:rsid w:val="00264631"/>
    <w:rsid w:val="002647D0"/>
    <w:rsid w:val="00264F88"/>
    <w:rsid w:val="002653E6"/>
    <w:rsid w:val="00266DC8"/>
    <w:rsid w:val="00266FE2"/>
    <w:rsid w:val="0026726A"/>
    <w:rsid w:val="002677D2"/>
    <w:rsid w:val="00270BE6"/>
    <w:rsid w:val="00270F37"/>
    <w:rsid w:val="00271954"/>
    <w:rsid w:val="0027282C"/>
    <w:rsid w:val="002728EA"/>
    <w:rsid w:val="00272A1F"/>
    <w:rsid w:val="00272B4F"/>
    <w:rsid w:val="0027463F"/>
    <w:rsid w:val="00274859"/>
    <w:rsid w:val="00274E54"/>
    <w:rsid w:val="00275B3A"/>
    <w:rsid w:val="002769C8"/>
    <w:rsid w:val="00277B26"/>
    <w:rsid w:val="00277B58"/>
    <w:rsid w:val="002812E8"/>
    <w:rsid w:val="0028277E"/>
    <w:rsid w:val="00282C68"/>
    <w:rsid w:val="00282CA0"/>
    <w:rsid w:val="00284F00"/>
    <w:rsid w:val="002854D5"/>
    <w:rsid w:val="0028572F"/>
    <w:rsid w:val="00285AE0"/>
    <w:rsid w:val="00286519"/>
    <w:rsid w:val="00286D28"/>
    <w:rsid w:val="00287BC5"/>
    <w:rsid w:val="002901BE"/>
    <w:rsid w:val="002903C2"/>
    <w:rsid w:val="00290C63"/>
    <w:rsid w:val="00292DE2"/>
    <w:rsid w:val="00294E4B"/>
    <w:rsid w:val="00295F22"/>
    <w:rsid w:val="00296DBC"/>
    <w:rsid w:val="002A0E2E"/>
    <w:rsid w:val="002A1C9A"/>
    <w:rsid w:val="002A1D25"/>
    <w:rsid w:val="002A2B62"/>
    <w:rsid w:val="002A3461"/>
    <w:rsid w:val="002A5713"/>
    <w:rsid w:val="002A60D6"/>
    <w:rsid w:val="002A6DF4"/>
    <w:rsid w:val="002B0511"/>
    <w:rsid w:val="002B0642"/>
    <w:rsid w:val="002B23E8"/>
    <w:rsid w:val="002B248A"/>
    <w:rsid w:val="002B3FBF"/>
    <w:rsid w:val="002B5649"/>
    <w:rsid w:val="002B66EB"/>
    <w:rsid w:val="002B785E"/>
    <w:rsid w:val="002C000F"/>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5BB8"/>
    <w:rsid w:val="002E6149"/>
    <w:rsid w:val="002E6EEA"/>
    <w:rsid w:val="002E7BB0"/>
    <w:rsid w:val="002F0217"/>
    <w:rsid w:val="002F0330"/>
    <w:rsid w:val="002F1656"/>
    <w:rsid w:val="002F16C8"/>
    <w:rsid w:val="002F498F"/>
    <w:rsid w:val="002F55F3"/>
    <w:rsid w:val="002F57C0"/>
    <w:rsid w:val="002F5867"/>
    <w:rsid w:val="002F58E9"/>
    <w:rsid w:val="002F6F71"/>
    <w:rsid w:val="002F799D"/>
    <w:rsid w:val="002F7BD3"/>
    <w:rsid w:val="00304E67"/>
    <w:rsid w:val="0030616D"/>
    <w:rsid w:val="003066F3"/>
    <w:rsid w:val="003072A9"/>
    <w:rsid w:val="00307E69"/>
    <w:rsid w:val="0031081E"/>
    <w:rsid w:val="003108DE"/>
    <w:rsid w:val="00312512"/>
    <w:rsid w:val="003125E8"/>
    <w:rsid w:val="003127E0"/>
    <w:rsid w:val="00312ED8"/>
    <w:rsid w:val="003131DB"/>
    <w:rsid w:val="00313388"/>
    <w:rsid w:val="00314804"/>
    <w:rsid w:val="00320237"/>
    <w:rsid w:val="003202B0"/>
    <w:rsid w:val="00321926"/>
    <w:rsid w:val="00322099"/>
    <w:rsid w:val="003221D1"/>
    <w:rsid w:val="003233BF"/>
    <w:rsid w:val="00333DB9"/>
    <w:rsid w:val="003349A2"/>
    <w:rsid w:val="00336106"/>
    <w:rsid w:val="003367F2"/>
    <w:rsid w:val="00341232"/>
    <w:rsid w:val="00341A1B"/>
    <w:rsid w:val="00341BBF"/>
    <w:rsid w:val="003421C3"/>
    <w:rsid w:val="0034344A"/>
    <w:rsid w:val="003437F6"/>
    <w:rsid w:val="003440FA"/>
    <w:rsid w:val="0034414D"/>
    <w:rsid w:val="003453D8"/>
    <w:rsid w:val="003457B8"/>
    <w:rsid w:val="00350420"/>
    <w:rsid w:val="003506AB"/>
    <w:rsid w:val="003508B9"/>
    <w:rsid w:val="00350F1D"/>
    <w:rsid w:val="0035130B"/>
    <w:rsid w:val="003522CA"/>
    <w:rsid w:val="00354436"/>
    <w:rsid w:val="003548A8"/>
    <w:rsid w:val="0035566B"/>
    <w:rsid w:val="003559EC"/>
    <w:rsid w:val="00356E0C"/>
    <w:rsid w:val="00357508"/>
    <w:rsid w:val="003625A8"/>
    <w:rsid w:val="003625B3"/>
    <w:rsid w:val="003625F2"/>
    <w:rsid w:val="00362A0C"/>
    <w:rsid w:val="00362EB2"/>
    <w:rsid w:val="00363013"/>
    <w:rsid w:val="00365EB4"/>
    <w:rsid w:val="0037025F"/>
    <w:rsid w:val="00370B38"/>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28A1"/>
    <w:rsid w:val="00382BE2"/>
    <w:rsid w:val="00382C11"/>
    <w:rsid w:val="00382E0B"/>
    <w:rsid w:val="003831BA"/>
    <w:rsid w:val="00383F8F"/>
    <w:rsid w:val="003845FA"/>
    <w:rsid w:val="00384C5B"/>
    <w:rsid w:val="00385173"/>
    <w:rsid w:val="0038517F"/>
    <w:rsid w:val="0038735F"/>
    <w:rsid w:val="00387BD0"/>
    <w:rsid w:val="0039058A"/>
    <w:rsid w:val="003914C3"/>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B0105"/>
    <w:rsid w:val="003B0B62"/>
    <w:rsid w:val="003B1209"/>
    <w:rsid w:val="003B12A3"/>
    <w:rsid w:val="003B33AD"/>
    <w:rsid w:val="003B33D3"/>
    <w:rsid w:val="003B3F4B"/>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4052"/>
    <w:rsid w:val="003C43ED"/>
    <w:rsid w:val="003C54B0"/>
    <w:rsid w:val="003C6BBF"/>
    <w:rsid w:val="003C6DFE"/>
    <w:rsid w:val="003D00B9"/>
    <w:rsid w:val="003D0900"/>
    <w:rsid w:val="003D0BAD"/>
    <w:rsid w:val="003D13CB"/>
    <w:rsid w:val="003D19A4"/>
    <w:rsid w:val="003D2269"/>
    <w:rsid w:val="003D2969"/>
    <w:rsid w:val="003D5279"/>
    <w:rsid w:val="003D572A"/>
    <w:rsid w:val="003D647B"/>
    <w:rsid w:val="003D6E0B"/>
    <w:rsid w:val="003D6E3D"/>
    <w:rsid w:val="003D7867"/>
    <w:rsid w:val="003D7EC2"/>
    <w:rsid w:val="003E03CA"/>
    <w:rsid w:val="003E063A"/>
    <w:rsid w:val="003E18DB"/>
    <w:rsid w:val="003E1998"/>
    <w:rsid w:val="003E1A3C"/>
    <w:rsid w:val="003E3AA8"/>
    <w:rsid w:val="003E3DCA"/>
    <w:rsid w:val="003E5D33"/>
    <w:rsid w:val="003E6460"/>
    <w:rsid w:val="003E6516"/>
    <w:rsid w:val="003E6ACD"/>
    <w:rsid w:val="003F06FC"/>
    <w:rsid w:val="003F0BB4"/>
    <w:rsid w:val="003F0C9F"/>
    <w:rsid w:val="003F0D0C"/>
    <w:rsid w:val="003F120D"/>
    <w:rsid w:val="003F12A1"/>
    <w:rsid w:val="003F19E9"/>
    <w:rsid w:val="003F1E1F"/>
    <w:rsid w:val="003F43DA"/>
    <w:rsid w:val="003F6142"/>
    <w:rsid w:val="003F698A"/>
    <w:rsid w:val="003F69E9"/>
    <w:rsid w:val="003F72E8"/>
    <w:rsid w:val="004007CB"/>
    <w:rsid w:val="00401D9A"/>
    <w:rsid w:val="004027B7"/>
    <w:rsid w:val="00402994"/>
    <w:rsid w:val="00402F68"/>
    <w:rsid w:val="0040307F"/>
    <w:rsid w:val="0040332E"/>
    <w:rsid w:val="00403818"/>
    <w:rsid w:val="00403859"/>
    <w:rsid w:val="0040393B"/>
    <w:rsid w:val="00404530"/>
    <w:rsid w:val="004100BA"/>
    <w:rsid w:val="004105C5"/>
    <w:rsid w:val="00410EDB"/>
    <w:rsid w:val="00411301"/>
    <w:rsid w:val="00412FD2"/>
    <w:rsid w:val="00413055"/>
    <w:rsid w:val="00413972"/>
    <w:rsid w:val="004139F1"/>
    <w:rsid w:val="004146DB"/>
    <w:rsid w:val="004159F2"/>
    <w:rsid w:val="00416D43"/>
    <w:rsid w:val="00417082"/>
    <w:rsid w:val="004170CE"/>
    <w:rsid w:val="00417557"/>
    <w:rsid w:val="00420031"/>
    <w:rsid w:val="00420C37"/>
    <w:rsid w:val="00424EE3"/>
    <w:rsid w:val="004253F1"/>
    <w:rsid w:val="00426B61"/>
    <w:rsid w:val="00427404"/>
    <w:rsid w:val="00430266"/>
    <w:rsid w:val="00430DC3"/>
    <w:rsid w:val="00431131"/>
    <w:rsid w:val="00431499"/>
    <w:rsid w:val="0043269C"/>
    <w:rsid w:val="00432BFB"/>
    <w:rsid w:val="004339C8"/>
    <w:rsid w:val="00434B2A"/>
    <w:rsid w:val="00436026"/>
    <w:rsid w:val="004364CE"/>
    <w:rsid w:val="004366D6"/>
    <w:rsid w:val="004405CE"/>
    <w:rsid w:val="00440E71"/>
    <w:rsid w:val="00441B35"/>
    <w:rsid w:val="00443408"/>
    <w:rsid w:val="00443454"/>
    <w:rsid w:val="00444C3A"/>
    <w:rsid w:val="00445182"/>
    <w:rsid w:val="004472A9"/>
    <w:rsid w:val="004510F7"/>
    <w:rsid w:val="004512CC"/>
    <w:rsid w:val="00451702"/>
    <w:rsid w:val="00453647"/>
    <w:rsid w:val="00453CAA"/>
    <w:rsid w:val="00456480"/>
    <w:rsid w:val="0045718F"/>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1328"/>
    <w:rsid w:val="004822DE"/>
    <w:rsid w:val="00482C5A"/>
    <w:rsid w:val="00482D54"/>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A02B4"/>
    <w:rsid w:val="004A0C01"/>
    <w:rsid w:val="004A1140"/>
    <w:rsid w:val="004A1ECF"/>
    <w:rsid w:val="004A1FB9"/>
    <w:rsid w:val="004A4C83"/>
    <w:rsid w:val="004A51F0"/>
    <w:rsid w:val="004A6025"/>
    <w:rsid w:val="004A6477"/>
    <w:rsid w:val="004A66B9"/>
    <w:rsid w:val="004B27F8"/>
    <w:rsid w:val="004B34AF"/>
    <w:rsid w:val="004B5E45"/>
    <w:rsid w:val="004B6F29"/>
    <w:rsid w:val="004B7A7C"/>
    <w:rsid w:val="004C0684"/>
    <w:rsid w:val="004C0CD6"/>
    <w:rsid w:val="004C3CA7"/>
    <w:rsid w:val="004C4411"/>
    <w:rsid w:val="004C602B"/>
    <w:rsid w:val="004C6035"/>
    <w:rsid w:val="004C6ABD"/>
    <w:rsid w:val="004C7259"/>
    <w:rsid w:val="004D1835"/>
    <w:rsid w:val="004D1D6F"/>
    <w:rsid w:val="004D2690"/>
    <w:rsid w:val="004D3F0D"/>
    <w:rsid w:val="004D4779"/>
    <w:rsid w:val="004D4905"/>
    <w:rsid w:val="004D5DC7"/>
    <w:rsid w:val="004D6182"/>
    <w:rsid w:val="004D62F3"/>
    <w:rsid w:val="004D6DA3"/>
    <w:rsid w:val="004D76F8"/>
    <w:rsid w:val="004D7C98"/>
    <w:rsid w:val="004E0879"/>
    <w:rsid w:val="004E1736"/>
    <w:rsid w:val="004E32AB"/>
    <w:rsid w:val="004E5349"/>
    <w:rsid w:val="004E5844"/>
    <w:rsid w:val="004E5B86"/>
    <w:rsid w:val="004E7019"/>
    <w:rsid w:val="004E7788"/>
    <w:rsid w:val="004E7C12"/>
    <w:rsid w:val="004F0DED"/>
    <w:rsid w:val="004F1967"/>
    <w:rsid w:val="004F27A6"/>
    <w:rsid w:val="004F384E"/>
    <w:rsid w:val="004F492B"/>
    <w:rsid w:val="004F4AE4"/>
    <w:rsid w:val="004F50F0"/>
    <w:rsid w:val="004F52DE"/>
    <w:rsid w:val="004F758D"/>
    <w:rsid w:val="00500A32"/>
    <w:rsid w:val="00500BA6"/>
    <w:rsid w:val="00502065"/>
    <w:rsid w:val="00502738"/>
    <w:rsid w:val="0050433D"/>
    <w:rsid w:val="00504919"/>
    <w:rsid w:val="0050503E"/>
    <w:rsid w:val="00506227"/>
    <w:rsid w:val="00506E70"/>
    <w:rsid w:val="005117F1"/>
    <w:rsid w:val="0051264D"/>
    <w:rsid w:val="00512983"/>
    <w:rsid w:val="005154C8"/>
    <w:rsid w:val="005159B7"/>
    <w:rsid w:val="0051611D"/>
    <w:rsid w:val="005167A7"/>
    <w:rsid w:val="00516AA5"/>
    <w:rsid w:val="005171CB"/>
    <w:rsid w:val="005207F8"/>
    <w:rsid w:val="00521F37"/>
    <w:rsid w:val="0052307E"/>
    <w:rsid w:val="00526A95"/>
    <w:rsid w:val="00527F6C"/>
    <w:rsid w:val="005300F8"/>
    <w:rsid w:val="00531B29"/>
    <w:rsid w:val="00533992"/>
    <w:rsid w:val="005342F7"/>
    <w:rsid w:val="00535C4D"/>
    <w:rsid w:val="00537C8E"/>
    <w:rsid w:val="00544065"/>
    <w:rsid w:val="00544976"/>
    <w:rsid w:val="0054521A"/>
    <w:rsid w:val="0054582A"/>
    <w:rsid w:val="0054585F"/>
    <w:rsid w:val="00545D80"/>
    <w:rsid w:val="00547018"/>
    <w:rsid w:val="005477B4"/>
    <w:rsid w:val="00550174"/>
    <w:rsid w:val="00550EB7"/>
    <w:rsid w:val="005510A3"/>
    <w:rsid w:val="00551FE2"/>
    <w:rsid w:val="0055296C"/>
    <w:rsid w:val="0055314A"/>
    <w:rsid w:val="00554FD0"/>
    <w:rsid w:val="005571BA"/>
    <w:rsid w:val="00557307"/>
    <w:rsid w:val="00557347"/>
    <w:rsid w:val="0055791B"/>
    <w:rsid w:val="00560657"/>
    <w:rsid w:val="0056078C"/>
    <w:rsid w:val="00560A55"/>
    <w:rsid w:val="00562247"/>
    <w:rsid w:val="0056345F"/>
    <w:rsid w:val="00563484"/>
    <w:rsid w:val="00563A8A"/>
    <w:rsid w:val="0056689D"/>
    <w:rsid w:val="005677C5"/>
    <w:rsid w:val="005679EF"/>
    <w:rsid w:val="00570D14"/>
    <w:rsid w:val="00571414"/>
    <w:rsid w:val="0057158C"/>
    <w:rsid w:val="00571D0C"/>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703"/>
    <w:rsid w:val="00586EC9"/>
    <w:rsid w:val="005879D1"/>
    <w:rsid w:val="00587D74"/>
    <w:rsid w:val="00587D82"/>
    <w:rsid w:val="00590163"/>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4295"/>
    <w:rsid w:val="005A45E6"/>
    <w:rsid w:val="005A4BF1"/>
    <w:rsid w:val="005A5B20"/>
    <w:rsid w:val="005A5BF9"/>
    <w:rsid w:val="005A6B46"/>
    <w:rsid w:val="005A7587"/>
    <w:rsid w:val="005A78B4"/>
    <w:rsid w:val="005B2CB9"/>
    <w:rsid w:val="005B39AB"/>
    <w:rsid w:val="005B4190"/>
    <w:rsid w:val="005B4D4D"/>
    <w:rsid w:val="005B5FAD"/>
    <w:rsid w:val="005C0007"/>
    <w:rsid w:val="005C18F2"/>
    <w:rsid w:val="005C38A8"/>
    <w:rsid w:val="005C4817"/>
    <w:rsid w:val="005C4935"/>
    <w:rsid w:val="005C59FD"/>
    <w:rsid w:val="005C625D"/>
    <w:rsid w:val="005C6F59"/>
    <w:rsid w:val="005C7633"/>
    <w:rsid w:val="005D0044"/>
    <w:rsid w:val="005D0454"/>
    <w:rsid w:val="005D078D"/>
    <w:rsid w:val="005D125C"/>
    <w:rsid w:val="005D20A5"/>
    <w:rsid w:val="005D4C2E"/>
    <w:rsid w:val="005D4CB2"/>
    <w:rsid w:val="005D538F"/>
    <w:rsid w:val="005D5BDE"/>
    <w:rsid w:val="005D6252"/>
    <w:rsid w:val="005D64B7"/>
    <w:rsid w:val="005E0296"/>
    <w:rsid w:val="005E0AD6"/>
    <w:rsid w:val="005E1426"/>
    <w:rsid w:val="005E15CC"/>
    <w:rsid w:val="005E1F51"/>
    <w:rsid w:val="005E2546"/>
    <w:rsid w:val="005E2BEF"/>
    <w:rsid w:val="005E39E3"/>
    <w:rsid w:val="005E3C7D"/>
    <w:rsid w:val="005E4709"/>
    <w:rsid w:val="005E5524"/>
    <w:rsid w:val="005E55AF"/>
    <w:rsid w:val="005E63DD"/>
    <w:rsid w:val="005E70C9"/>
    <w:rsid w:val="005E72B6"/>
    <w:rsid w:val="005F2ADB"/>
    <w:rsid w:val="005F3665"/>
    <w:rsid w:val="005F46E8"/>
    <w:rsid w:val="005F4996"/>
    <w:rsid w:val="005F700A"/>
    <w:rsid w:val="005F7697"/>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1104F"/>
    <w:rsid w:val="006121F8"/>
    <w:rsid w:val="006143A5"/>
    <w:rsid w:val="0061469D"/>
    <w:rsid w:val="006150C6"/>
    <w:rsid w:val="00615CC6"/>
    <w:rsid w:val="006161CA"/>
    <w:rsid w:val="006162D2"/>
    <w:rsid w:val="00616F9F"/>
    <w:rsid w:val="00617F23"/>
    <w:rsid w:val="00620DE5"/>
    <w:rsid w:val="00621850"/>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37C61"/>
    <w:rsid w:val="00640903"/>
    <w:rsid w:val="00641165"/>
    <w:rsid w:val="0064146D"/>
    <w:rsid w:val="00641A57"/>
    <w:rsid w:val="0064203A"/>
    <w:rsid w:val="00642E73"/>
    <w:rsid w:val="006430DF"/>
    <w:rsid w:val="00644484"/>
    <w:rsid w:val="00644F34"/>
    <w:rsid w:val="0064519A"/>
    <w:rsid w:val="00645202"/>
    <w:rsid w:val="00645F46"/>
    <w:rsid w:val="006471D8"/>
    <w:rsid w:val="00650493"/>
    <w:rsid w:val="00651798"/>
    <w:rsid w:val="0065427B"/>
    <w:rsid w:val="0065559B"/>
    <w:rsid w:val="00660477"/>
    <w:rsid w:val="00660984"/>
    <w:rsid w:val="00660C06"/>
    <w:rsid w:val="006615F4"/>
    <w:rsid w:val="00665735"/>
    <w:rsid w:val="00665C59"/>
    <w:rsid w:val="006677CB"/>
    <w:rsid w:val="0067038F"/>
    <w:rsid w:val="006704AD"/>
    <w:rsid w:val="00670ECA"/>
    <w:rsid w:val="0067103D"/>
    <w:rsid w:val="0067125A"/>
    <w:rsid w:val="00671B1F"/>
    <w:rsid w:val="00674360"/>
    <w:rsid w:val="0067631D"/>
    <w:rsid w:val="00676C3D"/>
    <w:rsid w:val="00676EFB"/>
    <w:rsid w:val="00677BC9"/>
    <w:rsid w:val="00677D85"/>
    <w:rsid w:val="00680D59"/>
    <w:rsid w:val="00682494"/>
    <w:rsid w:val="00683059"/>
    <w:rsid w:val="006834BC"/>
    <w:rsid w:val="00683A17"/>
    <w:rsid w:val="0068441D"/>
    <w:rsid w:val="00684E12"/>
    <w:rsid w:val="0068581B"/>
    <w:rsid w:val="00685F39"/>
    <w:rsid w:val="006877D0"/>
    <w:rsid w:val="006904EA"/>
    <w:rsid w:val="00691B49"/>
    <w:rsid w:val="00693ED0"/>
    <w:rsid w:val="006943C4"/>
    <w:rsid w:val="006946DB"/>
    <w:rsid w:val="0069488B"/>
    <w:rsid w:val="00695008"/>
    <w:rsid w:val="00696997"/>
    <w:rsid w:val="00697A4A"/>
    <w:rsid w:val="00697F0D"/>
    <w:rsid w:val="006A054C"/>
    <w:rsid w:val="006A075E"/>
    <w:rsid w:val="006A07D9"/>
    <w:rsid w:val="006A0D5C"/>
    <w:rsid w:val="006A1B70"/>
    <w:rsid w:val="006A259B"/>
    <w:rsid w:val="006A2CEB"/>
    <w:rsid w:val="006A3FCE"/>
    <w:rsid w:val="006A4F9C"/>
    <w:rsid w:val="006A5591"/>
    <w:rsid w:val="006A760D"/>
    <w:rsid w:val="006B1260"/>
    <w:rsid w:val="006B172C"/>
    <w:rsid w:val="006B1F46"/>
    <w:rsid w:val="006B232D"/>
    <w:rsid w:val="006B2ECB"/>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B02"/>
    <w:rsid w:val="006D6EDE"/>
    <w:rsid w:val="006E0176"/>
    <w:rsid w:val="006E09B6"/>
    <w:rsid w:val="006E0D6A"/>
    <w:rsid w:val="006E1557"/>
    <w:rsid w:val="006E217A"/>
    <w:rsid w:val="006E2E59"/>
    <w:rsid w:val="006E3130"/>
    <w:rsid w:val="006E4729"/>
    <w:rsid w:val="006E4CCA"/>
    <w:rsid w:val="006E50D7"/>
    <w:rsid w:val="006E558A"/>
    <w:rsid w:val="006E5B65"/>
    <w:rsid w:val="006E790F"/>
    <w:rsid w:val="006E7C2B"/>
    <w:rsid w:val="006E7D00"/>
    <w:rsid w:val="006F01D8"/>
    <w:rsid w:val="006F0CA1"/>
    <w:rsid w:val="006F1CE9"/>
    <w:rsid w:val="006F2375"/>
    <w:rsid w:val="006F2655"/>
    <w:rsid w:val="006F2C61"/>
    <w:rsid w:val="006F36E0"/>
    <w:rsid w:val="006F4346"/>
    <w:rsid w:val="006F4EDE"/>
    <w:rsid w:val="006F53D2"/>
    <w:rsid w:val="006F53ED"/>
    <w:rsid w:val="006F5428"/>
    <w:rsid w:val="006F5717"/>
    <w:rsid w:val="006F5730"/>
    <w:rsid w:val="006F69E2"/>
    <w:rsid w:val="006F6CE7"/>
    <w:rsid w:val="007003D3"/>
    <w:rsid w:val="007008B3"/>
    <w:rsid w:val="00700B17"/>
    <w:rsid w:val="00700F07"/>
    <w:rsid w:val="00702277"/>
    <w:rsid w:val="007039F5"/>
    <w:rsid w:val="007040A6"/>
    <w:rsid w:val="00704E4F"/>
    <w:rsid w:val="00705835"/>
    <w:rsid w:val="0070646A"/>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B92"/>
    <w:rsid w:val="007163B0"/>
    <w:rsid w:val="00716918"/>
    <w:rsid w:val="007177DF"/>
    <w:rsid w:val="00720DE3"/>
    <w:rsid w:val="007222F5"/>
    <w:rsid w:val="0072401F"/>
    <w:rsid w:val="007242C0"/>
    <w:rsid w:val="007256E6"/>
    <w:rsid w:val="007261C4"/>
    <w:rsid w:val="00726644"/>
    <w:rsid w:val="0072726B"/>
    <w:rsid w:val="00727A7B"/>
    <w:rsid w:val="00727DE9"/>
    <w:rsid w:val="00730E39"/>
    <w:rsid w:val="0073109D"/>
    <w:rsid w:val="007324F2"/>
    <w:rsid w:val="007327A6"/>
    <w:rsid w:val="00733F27"/>
    <w:rsid w:val="00734BCD"/>
    <w:rsid w:val="0073520D"/>
    <w:rsid w:val="007353FC"/>
    <w:rsid w:val="00735E52"/>
    <w:rsid w:val="00737179"/>
    <w:rsid w:val="0073790D"/>
    <w:rsid w:val="00740370"/>
    <w:rsid w:val="0074106C"/>
    <w:rsid w:val="007414D9"/>
    <w:rsid w:val="007415A8"/>
    <w:rsid w:val="007433D9"/>
    <w:rsid w:val="007447BA"/>
    <w:rsid w:val="00744E1B"/>
    <w:rsid w:val="00745E4C"/>
    <w:rsid w:val="00746D8A"/>
    <w:rsid w:val="0075044D"/>
    <w:rsid w:val="00751BDA"/>
    <w:rsid w:val="007536F3"/>
    <w:rsid w:val="00753A32"/>
    <w:rsid w:val="0075567A"/>
    <w:rsid w:val="007556A8"/>
    <w:rsid w:val="007559C2"/>
    <w:rsid w:val="00755C6B"/>
    <w:rsid w:val="00756053"/>
    <w:rsid w:val="00756344"/>
    <w:rsid w:val="007563AC"/>
    <w:rsid w:val="007563B1"/>
    <w:rsid w:val="00757809"/>
    <w:rsid w:val="00757B7F"/>
    <w:rsid w:val="00757FD8"/>
    <w:rsid w:val="007613C8"/>
    <w:rsid w:val="00761CBF"/>
    <w:rsid w:val="00762FF8"/>
    <w:rsid w:val="0076465C"/>
    <w:rsid w:val="007652F6"/>
    <w:rsid w:val="007658C3"/>
    <w:rsid w:val="007661D5"/>
    <w:rsid w:val="0077121D"/>
    <w:rsid w:val="0077127C"/>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905AD"/>
    <w:rsid w:val="00791787"/>
    <w:rsid w:val="007926BD"/>
    <w:rsid w:val="007929AA"/>
    <w:rsid w:val="00792B4D"/>
    <w:rsid w:val="00793348"/>
    <w:rsid w:val="007946CB"/>
    <w:rsid w:val="00794AD5"/>
    <w:rsid w:val="007952BC"/>
    <w:rsid w:val="007952D4"/>
    <w:rsid w:val="00797049"/>
    <w:rsid w:val="00797157"/>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65B"/>
    <w:rsid w:val="007B3373"/>
    <w:rsid w:val="007B4407"/>
    <w:rsid w:val="007B4B95"/>
    <w:rsid w:val="007B64CF"/>
    <w:rsid w:val="007B67AE"/>
    <w:rsid w:val="007B6D9A"/>
    <w:rsid w:val="007B7B7D"/>
    <w:rsid w:val="007B7B7F"/>
    <w:rsid w:val="007B7C63"/>
    <w:rsid w:val="007B7DB6"/>
    <w:rsid w:val="007C2EAC"/>
    <w:rsid w:val="007C3B79"/>
    <w:rsid w:val="007C7474"/>
    <w:rsid w:val="007D01B9"/>
    <w:rsid w:val="007D041D"/>
    <w:rsid w:val="007D0782"/>
    <w:rsid w:val="007D0A67"/>
    <w:rsid w:val="007D1D3E"/>
    <w:rsid w:val="007D20AD"/>
    <w:rsid w:val="007D2604"/>
    <w:rsid w:val="007D38ED"/>
    <w:rsid w:val="007D4A2F"/>
    <w:rsid w:val="007D4D07"/>
    <w:rsid w:val="007D511D"/>
    <w:rsid w:val="007D54C5"/>
    <w:rsid w:val="007D64E0"/>
    <w:rsid w:val="007D66D7"/>
    <w:rsid w:val="007D6826"/>
    <w:rsid w:val="007E0EAD"/>
    <w:rsid w:val="007E2EFE"/>
    <w:rsid w:val="007E37D9"/>
    <w:rsid w:val="007E680B"/>
    <w:rsid w:val="007E694F"/>
    <w:rsid w:val="007F4D99"/>
    <w:rsid w:val="007F4ECB"/>
    <w:rsid w:val="007F59DA"/>
    <w:rsid w:val="007F6070"/>
    <w:rsid w:val="007F7155"/>
    <w:rsid w:val="007F734F"/>
    <w:rsid w:val="00801CE5"/>
    <w:rsid w:val="00803057"/>
    <w:rsid w:val="00803704"/>
    <w:rsid w:val="00803B42"/>
    <w:rsid w:val="008043C9"/>
    <w:rsid w:val="00804C46"/>
    <w:rsid w:val="00804CF4"/>
    <w:rsid w:val="0080557F"/>
    <w:rsid w:val="00805D1E"/>
    <w:rsid w:val="00806188"/>
    <w:rsid w:val="0080632B"/>
    <w:rsid w:val="00806BAC"/>
    <w:rsid w:val="00806FD1"/>
    <w:rsid w:val="00810DA5"/>
    <w:rsid w:val="008114A2"/>
    <w:rsid w:val="008115A5"/>
    <w:rsid w:val="00811B3E"/>
    <w:rsid w:val="008151A8"/>
    <w:rsid w:val="00815403"/>
    <w:rsid w:val="0081638A"/>
    <w:rsid w:val="00817AAC"/>
    <w:rsid w:val="00820413"/>
    <w:rsid w:val="0082065D"/>
    <w:rsid w:val="00821872"/>
    <w:rsid w:val="008225E6"/>
    <w:rsid w:val="00823D52"/>
    <w:rsid w:val="00823EAC"/>
    <w:rsid w:val="0082522C"/>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7083"/>
    <w:rsid w:val="00840B4F"/>
    <w:rsid w:val="00841385"/>
    <w:rsid w:val="00841413"/>
    <w:rsid w:val="0084175A"/>
    <w:rsid w:val="0084297B"/>
    <w:rsid w:val="00843CC4"/>
    <w:rsid w:val="0084452A"/>
    <w:rsid w:val="00844FC4"/>
    <w:rsid w:val="00845024"/>
    <w:rsid w:val="00845080"/>
    <w:rsid w:val="008451B4"/>
    <w:rsid w:val="0084609E"/>
    <w:rsid w:val="00846120"/>
    <w:rsid w:val="008473F0"/>
    <w:rsid w:val="00847F87"/>
    <w:rsid w:val="008504D5"/>
    <w:rsid w:val="0085111B"/>
    <w:rsid w:val="00851401"/>
    <w:rsid w:val="008547C7"/>
    <w:rsid w:val="00854A48"/>
    <w:rsid w:val="00854B8E"/>
    <w:rsid w:val="00854DA2"/>
    <w:rsid w:val="00855198"/>
    <w:rsid w:val="008561E6"/>
    <w:rsid w:val="0085648F"/>
    <w:rsid w:val="008565DA"/>
    <w:rsid w:val="00856721"/>
    <w:rsid w:val="008569E9"/>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478C"/>
    <w:rsid w:val="00876840"/>
    <w:rsid w:val="00876F6B"/>
    <w:rsid w:val="0087700C"/>
    <w:rsid w:val="00877C6F"/>
    <w:rsid w:val="008800AF"/>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591E"/>
    <w:rsid w:val="00895BD2"/>
    <w:rsid w:val="00895EDD"/>
    <w:rsid w:val="0089642F"/>
    <w:rsid w:val="0089698F"/>
    <w:rsid w:val="008A2ED3"/>
    <w:rsid w:val="008A3EB6"/>
    <w:rsid w:val="008A4A3F"/>
    <w:rsid w:val="008A507D"/>
    <w:rsid w:val="008A6AC8"/>
    <w:rsid w:val="008A7608"/>
    <w:rsid w:val="008A7905"/>
    <w:rsid w:val="008B24EE"/>
    <w:rsid w:val="008B26DC"/>
    <w:rsid w:val="008B31F9"/>
    <w:rsid w:val="008B3252"/>
    <w:rsid w:val="008B58DA"/>
    <w:rsid w:val="008B6680"/>
    <w:rsid w:val="008C109F"/>
    <w:rsid w:val="008C12E2"/>
    <w:rsid w:val="008C1946"/>
    <w:rsid w:val="008C2E66"/>
    <w:rsid w:val="008C3464"/>
    <w:rsid w:val="008C4178"/>
    <w:rsid w:val="008C66C6"/>
    <w:rsid w:val="008C78CD"/>
    <w:rsid w:val="008C7F72"/>
    <w:rsid w:val="008D0AF9"/>
    <w:rsid w:val="008D232A"/>
    <w:rsid w:val="008D2B04"/>
    <w:rsid w:val="008D2F66"/>
    <w:rsid w:val="008D326E"/>
    <w:rsid w:val="008D379D"/>
    <w:rsid w:val="008D3A95"/>
    <w:rsid w:val="008D45AC"/>
    <w:rsid w:val="008D50A9"/>
    <w:rsid w:val="008D5541"/>
    <w:rsid w:val="008D7870"/>
    <w:rsid w:val="008E0CB5"/>
    <w:rsid w:val="008E1BE4"/>
    <w:rsid w:val="008E2187"/>
    <w:rsid w:val="008E2AF7"/>
    <w:rsid w:val="008E3300"/>
    <w:rsid w:val="008E3CEA"/>
    <w:rsid w:val="008E3F14"/>
    <w:rsid w:val="008E477A"/>
    <w:rsid w:val="008E483F"/>
    <w:rsid w:val="008F0287"/>
    <w:rsid w:val="008F0489"/>
    <w:rsid w:val="008F0AA2"/>
    <w:rsid w:val="008F0AC8"/>
    <w:rsid w:val="008F128B"/>
    <w:rsid w:val="008F2A30"/>
    <w:rsid w:val="008F40C8"/>
    <w:rsid w:val="008F4C1D"/>
    <w:rsid w:val="008F6628"/>
    <w:rsid w:val="008F7335"/>
    <w:rsid w:val="00900D80"/>
    <w:rsid w:val="00902939"/>
    <w:rsid w:val="00903868"/>
    <w:rsid w:val="00903AD4"/>
    <w:rsid w:val="00903ADA"/>
    <w:rsid w:val="00903DD6"/>
    <w:rsid w:val="00905F71"/>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5672"/>
    <w:rsid w:val="00930184"/>
    <w:rsid w:val="0093057E"/>
    <w:rsid w:val="00930C8B"/>
    <w:rsid w:val="00930DA8"/>
    <w:rsid w:val="009316F9"/>
    <w:rsid w:val="00932C11"/>
    <w:rsid w:val="00933D19"/>
    <w:rsid w:val="00934E08"/>
    <w:rsid w:val="0093679A"/>
    <w:rsid w:val="009375DC"/>
    <w:rsid w:val="00937D75"/>
    <w:rsid w:val="00937E36"/>
    <w:rsid w:val="009421AC"/>
    <w:rsid w:val="00942E17"/>
    <w:rsid w:val="00942FA8"/>
    <w:rsid w:val="00943058"/>
    <w:rsid w:val="00943F80"/>
    <w:rsid w:val="00945932"/>
    <w:rsid w:val="00945B79"/>
    <w:rsid w:val="00946238"/>
    <w:rsid w:val="009462A1"/>
    <w:rsid w:val="009465B7"/>
    <w:rsid w:val="00946A37"/>
    <w:rsid w:val="009478EB"/>
    <w:rsid w:val="00947C53"/>
    <w:rsid w:val="00950058"/>
    <w:rsid w:val="009520A5"/>
    <w:rsid w:val="00952E11"/>
    <w:rsid w:val="009542CD"/>
    <w:rsid w:val="00954369"/>
    <w:rsid w:val="00955415"/>
    <w:rsid w:val="00957BF3"/>
    <w:rsid w:val="00957D1F"/>
    <w:rsid w:val="00960307"/>
    <w:rsid w:val="00962C05"/>
    <w:rsid w:val="009632A8"/>
    <w:rsid w:val="00963CF0"/>
    <w:rsid w:val="00963D4D"/>
    <w:rsid w:val="0096690B"/>
    <w:rsid w:val="00966E79"/>
    <w:rsid w:val="009672AE"/>
    <w:rsid w:val="00967A85"/>
    <w:rsid w:val="0097170B"/>
    <w:rsid w:val="0097177D"/>
    <w:rsid w:val="009730D7"/>
    <w:rsid w:val="009733E3"/>
    <w:rsid w:val="0097355B"/>
    <w:rsid w:val="009745A8"/>
    <w:rsid w:val="009777E9"/>
    <w:rsid w:val="009806BD"/>
    <w:rsid w:val="0098125D"/>
    <w:rsid w:val="009824C5"/>
    <w:rsid w:val="00982FD1"/>
    <w:rsid w:val="00983514"/>
    <w:rsid w:val="00984622"/>
    <w:rsid w:val="00985B09"/>
    <w:rsid w:val="00986E67"/>
    <w:rsid w:val="00990393"/>
    <w:rsid w:val="00990DE7"/>
    <w:rsid w:val="00990DF0"/>
    <w:rsid w:val="00991393"/>
    <w:rsid w:val="00991D3F"/>
    <w:rsid w:val="00992078"/>
    <w:rsid w:val="0099255E"/>
    <w:rsid w:val="0099280A"/>
    <w:rsid w:val="00993450"/>
    <w:rsid w:val="009944A8"/>
    <w:rsid w:val="00994EB4"/>
    <w:rsid w:val="00995951"/>
    <w:rsid w:val="00995AF3"/>
    <w:rsid w:val="00997418"/>
    <w:rsid w:val="009A1FE4"/>
    <w:rsid w:val="009A2387"/>
    <w:rsid w:val="009A2776"/>
    <w:rsid w:val="009A308B"/>
    <w:rsid w:val="009A486E"/>
    <w:rsid w:val="009A4F9D"/>
    <w:rsid w:val="009A5F6F"/>
    <w:rsid w:val="009A74A6"/>
    <w:rsid w:val="009A7E88"/>
    <w:rsid w:val="009B0103"/>
    <w:rsid w:val="009B12A1"/>
    <w:rsid w:val="009B1FC8"/>
    <w:rsid w:val="009B3AF0"/>
    <w:rsid w:val="009B3DC5"/>
    <w:rsid w:val="009B63AC"/>
    <w:rsid w:val="009C095F"/>
    <w:rsid w:val="009C2EC5"/>
    <w:rsid w:val="009C342B"/>
    <w:rsid w:val="009C369A"/>
    <w:rsid w:val="009C4706"/>
    <w:rsid w:val="009C53B1"/>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62A"/>
    <w:rsid w:val="009F093D"/>
    <w:rsid w:val="009F10CB"/>
    <w:rsid w:val="009F36A8"/>
    <w:rsid w:val="009F3781"/>
    <w:rsid w:val="009F4059"/>
    <w:rsid w:val="009F52A9"/>
    <w:rsid w:val="009F6069"/>
    <w:rsid w:val="009F7830"/>
    <w:rsid w:val="009F7AD2"/>
    <w:rsid w:val="009F7D15"/>
    <w:rsid w:val="00A00838"/>
    <w:rsid w:val="00A00CD9"/>
    <w:rsid w:val="00A018AC"/>
    <w:rsid w:val="00A022D8"/>
    <w:rsid w:val="00A030FB"/>
    <w:rsid w:val="00A03D7E"/>
    <w:rsid w:val="00A0489B"/>
    <w:rsid w:val="00A049A7"/>
    <w:rsid w:val="00A04E10"/>
    <w:rsid w:val="00A050F6"/>
    <w:rsid w:val="00A0790C"/>
    <w:rsid w:val="00A07E3B"/>
    <w:rsid w:val="00A10DE2"/>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FB"/>
    <w:rsid w:val="00A33973"/>
    <w:rsid w:val="00A349D0"/>
    <w:rsid w:val="00A35DB2"/>
    <w:rsid w:val="00A3667A"/>
    <w:rsid w:val="00A3675F"/>
    <w:rsid w:val="00A36B3D"/>
    <w:rsid w:val="00A376CF"/>
    <w:rsid w:val="00A37C80"/>
    <w:rsid w:val="00A37EE7"/>
    <w:rsid w:val="00A41BFE"/>
    <w:rsid w:val="00A42F26"/>
    <w:rsid w:val="00A43A25"/>
    <w:rsid w:val="00A441A1"/>
    <w:rsid w:val="00A456D3"/>
    <w:rsid w:val="00A50050"/>
    <w:rsid w:val="00A517E3"/>
    <w:rsid w:val="00A531B5"/>
    <w:rsid w:val="00A537DA"/>
    <w:rsid w:val="00A53D13"/>
    <w:rsid w:val="00A53D3C"/>
    <w:rsid w:val="00A544B7"/>
    <w:rsid w:val="00A54D2F"/>
    <w:rsid w:val="00A55415"/>
    <w:rsid w:val="00A55A36"/>
    <w:rsid w:val="00A5690A"/>
    <w:rsid w:val="00A62AE7"/>
    <w:rsid w:val="00A6586B"/>
    <w:rsid w:val="00A664FC"/>
    <w:rsid w:val="00A667F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33ED"/>
    <w:rsid w:val="00A93F58"/>
    <w:rsid w:val="00A9479A"/>
    <w:rsid w:val="00A949DD"/>
    <w:rsid w:val="00A958CF"/>
    <w:rsid w:val="00A96646"/>
    <w:rsid w:val="00A9774C"/>
    <w:rsid w:val="00A97BF8"/>
    <w:rsid w:val="00AA1705"/>
    <w:rsid w:val="00AA29B7"/>
    <w:rsid w:val="00AA371C"/>
    <w:rsid w:val="00AA5396"/>
    <w:rsid w:val="00AA548F"/>
    <w:rsid w:val="00AA7011"/>
    <w:rsid w:val="00AA72E1"/>
    <w:rsid w:val="00AA7A29"/>
    <w:rsid w:val="00AB039E"/>
    <w:rsid w:val="00AB11E9"/>
    <w:rsid w:val="00AB21C6"/>
    <w:rsid w:val="00AB303C"/>
    <w:rsid w:val="00AB419B"/>
    <w:rsid w:val="00AB427E"/>
    <w:rsid w:val="00AB507A"/>
    <w:rsid w:val="00AB59EA"/>
    <w:rsid w:val="00AB65EA"/>
    <w:rsid w:val="00AB72A6"/>
    <w:rsid w:val="00AC0163"/>
    <w:rsid w:val="00AC238C"/>
    <w:rsid w:val="00AC39BB"/>
    <w:rsid w:val="00AC3D99"/>
    <w:rsid w:val="00AC4010"/>
    <w:rsid w:val="00AC40FA"/>
    <w:rsid w:val="00AC46A4"/>
    <w:rsid w:val="00AC4F61"/>
    <w:rsid w:val="00AD053D"/>
    <w:rsid w:val="00AD1234"/>
    <w:rsid w:val="00AD13F0"/>
    <w:rsid w:val="00AD2249"/>
    <w:rsid w:val="00AD2D6F"/>
    <w:rsid w:val="00AD4499"/>
    <w:rsid w:val="00AD61BF"/>
    <w:rsid w:val="00AD666D"/>
    <w:rsid w:val="00AE01EC"/>
    <w:rsid w:val="00AE01F8"/>
    <w:rsid w:val="00AE1660"/>
    <w:rsid w:val="00AE5BE2"/>
    <w:rsid w:val="00AE5FA6"/>
    <w:rsid w:val="00AE65BF"/>
    <w:rsid w:val="00AE6B02"/>
    <w:rsid w:val="00AE7042"/>
    <w:rsid w:val="00AF1C50"/>
    <w:rsid w:val="00AF1E80"/>
    <w:rsid w:val="00AF3F44"/>
    <w:rsid w:val="00AF6F6D"/>
    <w:rsid w:val="00AF7945"/>
    <w:rsid w:val="00B01239"/>
    <w:rsid w:val="00B01A9F"/>
    <w:rsid w:val="00B022EA"/>
    <w:rsid w:val="00B02410"/>
    <w:rsid w:val="00B02446"/>
    <w:rsid w:val="00B0262A"/>
    <w:rsid w:val="00B0283A"/>
    <w:rsid w:val="00B04F28"/>
    <w:rsid w:val="00B0516C"/>
    <w:rsid w:val="00B05D75"/>
    <w:rsid w:val="00B05FF7"/>
    <w:rsid w:val="00B07C90"/>
    <w:rsid w:val="00B1091F"/>
    <w:rsid w:val="00B10E46"/>
    <w:rsid w:val="00B1116C"/>
    <w:rsid w:val="00B119D7"/>
    <w:rsid w:val="00B11C40"/>
    <w:rsid w:val="00B11D25"/>
    <w:rsid w:val="00B126EA"/>
    <w:rsid w:val="00B127F7"/>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3EB"/>
    <w:rsid w:val="00B344FD"/>
    <w:rsid w:val="00B35FB7"/>
    <w:rsid w:val="00B371C9"/>
    <w:rsid w:val="00B421E7"/>
    <w:rsid w:val="00B426B3"/>
    <w:rsid w:val="00B42A4A"/>
    <w:rsid w:val="00B44EB5"/>
    <w:rsid w:val="00B46780"/>
    <w:rsid w:val="00B475D4"/>
    <w:rsid w:val="00B47A36"/>
    <w:rsid w:val="00B47B98"/>
    <w:rsid w:val="00B50820"/>
    <w:rsid w:val="00B51A5C"/>
    <w:rsid w:val="00B530D9"/>
    <w:rsid w:val="00B53EF9"/>
    <w:rsid w:val="00B54B10"/>
    <w:rsid w:val="00B54F90"/>
    <w:rsid w:val="00B560E8"/>
    <w:rsid w:val="00B56487"/>
    <w:rsid w:val="00B5667F"/>
    <w:rsid w:val="00B578E4"/>
    <w:rsid w:val="00B60A72"/>
    <w:rsid w:val="00B617E5"/>
    <w:rsid w:val="00B62774"/>
    <w:rsid w:val="00B63EA3"/>
    <w:rsid w:val="00B6440E"/>
    <w:rsid w:val="00B6541E"/>
    <w:rsid w:val="00B65AD0"/>
    <w:rsid w:val="00B65BE7"/>
    <w:rsid w:val="00B667CE"/>
    <w:rsid w:val="00B6705B"/>
    <w:rsid w:val="00B67B58"/>
    <w:rsid w:val="00B67D8D"/>
    <w:rsid w:val="00B67F06"/>
    <w:rsid w:val="00B71533"/>
    <w:rsid w:val="00B7185C"/>
    <w:rsid w:val="00B71FED"/>
    <w:rsid w:val="00B726FD"/>
    <w:rsid w:val="00B72D41"/>
    <w:rsid w:val="00B73BA9"/>
    <w:rsid w:val="00B73F3B"/>
    <w:rsid w:val="00B74B66"/>
    <w:rsid w:val="00B76A1D"/>
    <w:rsid w:val="00B770C6"/>
    <w:rsid w:val="00B770D0"/>
    <w:rsid w:val="00B802F7"/>
    <w:rsid w:val="00B807A6"/>
    <w:rsid w:val="00B80B65"/>
    <w:rsid w:val="00B825A7"/>
    <w:rsid w:val="00B833C6"/>
    <w:rsid w:val="00B845B1"/>
    <w:rsid w:val="00B85B2E"/>
    <w:rsid w:val="00B8792A"/>
    <w:rsid w:val="00B90BFA"/>
    <w:rsid w:val="00B91D49"/>
    <w:rsid w:val="00B91F77"/>
    <w:rsid w:val="00B929B6"/>
    <w:rsid w:val="00B92A07"/>
    <w:rsid w:val="00B92FF6"/>
    <w:rsid w:val="00B93163"/>
    <w:rsid w:val="00B93A0E"/>
    <w:rsid w:val="00B93BEC"/>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C9D"/>
    <w:rsid w:val="00BC2BD5"/>
    <w:rsid w:val="00BC2EE4"/>
    <w:rsid w:val="00BC331E"/>
    <w:rsid w:val="00BC3DA1"/>
    <w:rsid w:val="00BC4D3D"/>
    <w:rsid w:val="00BC7937"/>
    <w:rsid w:val="00BD0D56"/>
    <w:rsid w:val="00BD14BF"/>
    <w:rsid w:val="00BD2EAC"/>
    <w:rsid w:val="00BD3822"/>
    <w:rsid w:val="00BD433D"/>
    <w:rsid w:val="00BD44B2"/>
    <w:rsid w:val="00BD4612"/>
    <w:rsid w:val="00BD4D7D"/>
    <w:rsid w:val="00BD53FF"/>
    <w:rsid w:val="00BD77FD"/>
    <w:rsid w:val="00BE1A99"/>
    <w:rsid w:val="00BE1BE9"/>
    <w:rsid w:val="00BE1DA1"/>
    <w:rsid w:val="00BE2489"/>
    <w:rsid w:val="00BE28DE"/>
    <w:rsid w:val="00BE2EA1"/>
    <w:rsid w:val="00BE3D99"/>
    <w:rsid w:val="00BE480E"/>
    <w:rsid w:val="00BE4CBC"/>
    <w:rsid w:val="00BE591B"/>
    <w:rsid w:val="00BE7156"/>
    <w:rsid w:val="00BE7353"/>
    <w:rsid w:val="00BF0221"/>
    <w:rsid w:val="00BF1D39"/>
    <w:rsid w:val="00BF2E37"/>
    <w:rsid w:val="00BF4D20"/>
    <w:rsid w:val="00BF5B35"/>
    <w:rsid w:val="00BF77C2"/>
    <w:rsid w:val="00BF7998"/>
    <w:rsid w:val="00BF7BAD"/>
    <w:rsid w:val="00BF7F3E"/>
    <w:rsid w:val="00C002FC"/>
    <w:rsid w:val="00C00C7B"/>
    <w:rsid w:val="00C02470"/>
    <w:rsid w:val="00C02A11"/>
    <w:rsid w:val="00C02A3D"/>
    <w:rsid w:val="00C03E23"/>
    <w:rsid w:val="00C03F85"/>
    <w:rsid w:val="00C04D53"/>
    <w:rsid w:val="00C04E91"/>
    <w:rsid w:val="00C068B7"/>
    <w:rsid w:val="00C0742B"/>
    <w:rsid w:val="00C11D1F"/>
    <w:rsid w:val="00C11F81"/>
    <w:rsid w:val="00C1273E"/>
    <w:rsid w:val="00C171BB"/>
    <w:rsid w:val="00C20011"/>
    <w:rsid w:val="00C2014D"/>
    <w:rsid w:val="00C2025A"/>
    <w:rsid w:val="00C20334"/>
    <w:rsid w:val="00C21130"/>
    <w:rsid w:val="00C212C6"/>
    <w:rsid w:val="00C212D4"/>
    <w:rsid w:val="00C21547"/>
    <w:rsid w:val="00C2167C"/>
    <w:rsid w:val="00C21BC8"/>
    <w:rsid w:val="00C23DDF"/>
    <w:rsid w:val="00C25AD1"/>
    <w:rsid w:val="00C26274"/>
    <w:rsid w:val="00C26635"/>
    <w:rsid w:val="00C26A08"/>
    <w:rsid w:val="00C27489"/>
    <w:rsid w:val="00C306E8"/>
    <w:rsid w:val="00C30766"/>
    <w:rsid w:val="00C32105"/>
    <w:rsid w:val="00C33071"/>
    <w:rsid w:val="00C33474"/>
    <w:rsid w:val="00C34772"/>
    <w:rsid w:val="00C374A3"/>
    <w:rsid w:val="00C4234C"/>
    <w:rsid w:val="00C42588"/>
    <w:rsid w:val="00C4338A"/>
    <w:rsid w:val="00C43CCF"/>
    <w:rsid w:val="00C44E4A"/>
    <w:rsid w:val="00C469C4"/>
    <w:rsid w:val="00C46AC1"/>
    <w:rsid w:val="00C470EB"/>
    <w:rsid w:val="00C507CA"/>
    <w:rsid w:val="00C50860"/>
    <w:rsid w:val="00C509FF"/>
    <w:rsid w:val="00C50B59"/>
    <w:rsid w:val="00C50F1D"/>
    <w:rsid w:val="00C51636"/>
    <w:rsid w:val="00C52B9D"/>
    <w:rsid w:val="00C53232"/>
    <w:rsid w:val="00C53974"/>
    <w:rsid w:val="00C55124"/>
    <w:rsid w:val="00C56EA5"/>
    <w:rsid w:val="00C57CB8"/>
    <w:rsid w:val="00C60194"/>
    <w:rsid w:val="00C61BF3"/>
    <w:rsid w:val="00C621B8"/>
    <w:rsid w:val="00C63C43"/>
    <w:rsid w:val="00C64048"/>
    <w:rsid w:val="00C67B95"/>
    <w:rsid w:val="00C67BD5"/>
    <w:rsid w:val="00C7033F"/>
    <w:rsid w:val="00C70C64"/>
    <w:rsid w:val="00C7152B"/>
    <w:rsid w:val="00C724F7"/>
    <w:rsid w:val="00C7295A"/>
    <w:rsid w:val="00C75B0A"/>
    <w:rsid w:val="00C762B5"/>
    <w:rsid w:val="00C76951"/>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CC4"/>
    <w:rsid w:val="00C94373"/>
    <w:rsid w:val="00C94CBA"/>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A37"/>
    <w:rsid w:val="00CA6C94"/>
    <w:rsid w:val="00CB011C"/>
    <w:rsid w:val="00CB0282"/>
    <w:rsid w:val="00CB0A19"/>
    <w:rsid w:val="00CB0F74"/>
    <w:rsid w:val="00CB1893"/>
    <w:rsid w:val="00CB3050"/>
    <w:rsid w:val="00CB3445"/>
    <w:rsid w:val="00CB4D24"/>
    <w:rsid w:val="00CB65C0"/>
    <w:rsid w:val="00CB6D29"/>
    <w:rsid w:val="00CB7325"/>
    <w:rsid w:val="00CC0431"/>
    <w:rsid w:val="00CC0E47"/>
    <w:rsid w:val="00CC11B5"/>
    <w:rsid w:val="00CC158D"/>
    <w:rsid w:val="00CC2BF9"/>
    <w:rsid w:val="00CC3EDA"/>
    <w:rsid w:val="00CC47C8"/>
    <w:rsid w:val="00CC49C2"/>
    <w:rsid w:val="00CC4A9E"/>
    <w:rsid w:val="00CC574B"/>
    <w:rsid w:val="00CC6747"/>
    <w:rsid w:val="00CC6CE3"/>
    <w:rsid w:val="00CC6D66"/>
    <w:rsid w:val="00CD0BA3"/>
    <w:rsid w:val="00CD10E4"/>
    <w:rsid w:val="00CD19BA"/>
    <w:rsid w:val="00CD2615"/>
    <w:rsid w:val="00CD3B17"/>
    <w:rsid w:val="00CD3B93"/>
    <w:rsid w:val="00CD3CD6"/>
    <w:rsid w:val="00CD40FD"/>
    <w:rsid w:val="00CD41D9"/>
    <w:rsid w:val="00CD4365"/>
    <w:rsid w:val="00CD51CF"/>
    <w:rsid w:val="00CD5D5E"/>
    <w:rsid w:val="00CD5D61"/>
    <w:rsid w:val="00CD5E77"/>
    <w:rsid w:val="00CD5FFA"/>
    <w:rsid w:val="00CD7657"/>
    <w:rsid w:val="00CD7F3E"/>
    <w:rsid w:val="00CE0DA3"/>
    <w:rsid w:val="00CE13D4"/>
    <w:rsid w:val="00CE1A68"/>
    <w:rsid w:val="00CE47ED"/>
    <w:rsid w:val="00CE5540"/>
    <w:rsid w:val="00CE59DE"/>
    <w:rsid w:val="00CE5FE1"/>
    <w:rsid w:val="00CE6274"/>
    <w:rsid w:val="00CE670F"/>
    <w:rsid w:val="00CF145C"/>
    <w:rsid w:val="00CF5A65"/>
    <w:rsid w:val="00CF6044"/>
    <w:rsid w:val="00CF6F27"/>
    <w:rsid w:val="00CF720F"/>
    <w:rsid w:val="00D00D99"/>
    <w:rsid w:val="00D01B0A"/>
    <w:rsid w:val="00D01ED1"/>
    <w:rsid w:val="00D02767"/>
    <w:rsid w:val="00D048E7"/>
    <w:rsid w:val="00D04E68"/>
    <w:rsid w:val="00D05C3A"/>
    <w:rsid w:val="00D06073"/>
    <w:rsid w:val="00D0618D"/>
    <w:rsid w:val="00D06650"/>
    <w:rsid w:val="00D069E4"/>
    <w:rsid w:val="00D072C4"/>
    <w:rsid w:val="00D102A4"/>
    <w:rsid w:val="00D11955"/>
    <w:rsid w:val="00D12C99"/>
    <w:rsid w:val="00D1422A"/>
    <w:rsid w:val="00D142E7"/>
    <w:rsid w:val="00D14B2C"/>
    <w:rsid w:val="00D14DDC"/>
    <w:rsid w:val="00D14F65"/>
    <w:rsid w:val="00D15D82"/>
    <w:rsid w:val="00D20047"/>
    <w:rsid w:val="00D20782"/>
    <w:rsid w:val="00D21344"/>
    <w:rsid w:val="00D217F2"/>
    <w:rsid w:val="00D2182F"/>
    <w:rsid w:val="00D21C0B"/>
    <w:rsid w:val="00D22268"/>
    <w:rsid w:val="00D23124"/>
    <w:rsid w:val="00D245E5"/>
    <w:rsid w:val="00D24727"/>
    <w:rsid w:val="00D25E36"/>
    <w:rsid w:val="00D26878"/>
    <w:rsid w:val="00D30123"/>
    <w:rsid w:val="00D3105C"/>
    <w:rsid w:val="00D317F2"/>
    <w:rsid w:val="00D324A4"/>
    <w:rsid w:val="00D3285F"/>
    <w:rsid w:val="00D3291A"/>
    <w:rsid w:val="00D35BBE"/>
    <w:rsid w:val="00D37791"/>
    <w:rsid w:val="00D4083A"/>
    <w:rsid w:val="00D40C56"/>
    <w:rsid w:val="00D40DB7"/>
    <w:rsid w:val="00D40ECC"/>
    <w:rsid w:val="00D40F96"/>
    <w:rsid w:val="00D42BF0"/>
    <w:rsid w:val="00D43A96"/>
    <w:rsid w:val="00D44073"/>
    <w:rsid w:val="00D442F0"/>
    <w:rsid w:val="00D447A4"/>
    <w:rsid w:val="00D449ED"/>
    <w:rsid w:val="00D44D0D"/>
    <w:rsid w:val="00D4590C"/>
    <w:rsid w:val="00D45D61"/>
    <w:rsid w:val="00D45F67"/>
    <w:rsid w:val="00D463CF"/>
    <w:rsid w:val="00D46BEA"/>
    <w:rsid w:val="00D46F41"/>
    <w:rsid w:val="00D47AC7"/>
    <w:rsid w:val="00D47B3F"/>
    <w:rsid w:val="00D47E2A"/>
    <w:rsid w:val="00D50DA4"/>
    <w:rsid w:val="00D52535"/>
    <w:rsid w:val="00D52BE1"/>
    <w:rsid w:val="00D53DD7"/>
    <w:rsid w:val="00D54F85"/>
    <w:rsid w:val="00D563D6"/>
    <w:rsid w:val="00D567F2"/>
    <w:rsid w:val="00D61923"/>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3732"/>
    <w:rsid w:val="00D74F82"/>
    <w:rsid w:val="00D7634A"/>
    <w:rsid w:val="00D76703"/>
    <w:rsid w:val="00D77B32"/>
    <w:rsid w:val="00D80783"/>
    <w:rsid w:val="00D8082F"/>
    <w:rsid w:val="00D80F52"/>
    <w:rsid w:val="00D81185"/>
    <w:rsid w:val="00D8126C"/>
    <w:rsid w:val="00D816F2"/>
    <w:rsid w:val="00D8180B"/>
    <w:rsid w:val="00D81AA4"/>
    <w:rsid w:val="00D81E0E"/>
    <w:rsid w:val="00D8258B"/>
    <w:rsid w:val="00D84A27"/>
    <w:rsid w:val="00D85DFB"/>
    <w:rsid w:val="00D863B8"/>
    <w:rsid w:val="00D865AC"/>
    <w:rsid w:val="00D87F3D"/>
    <w:rsid w:val="00D904C4"/>
    <w:rsid w:val="00D90EA2"/>
    <w:rsid w:val="00D91BC7"/>
    <w:rsid w:val="00D91E96"/>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6129"/>
    <w:rsid w:val="00DA6C6E"/>
    <w:rsid w:val="00DA7300"/>
    <w:rsid w:val="00DB0302"/>
    <w:rsid w:val="00DB03A7"/>
    <w:rsid w:val="00DB03CC"/>
    <w:rsid w:val="00DB3443"/>
    <w:rsid w:val="00DB44C1"/>
    <w:rsid w:val="00DB4E57"/>
    <w:rsid w:val="00DC102E"/>
    <w:rsid w:val="00DC1DBD"/>
    <w:rsid w:val="00DC1F20"/>
    <w:rsid w:val="00DC3EC6"/>
    <w:rsid w:val="00DC506A"/>
    <w:rsid w:val="00DC5641"/>
    <w:rsid w:val="00DC654D"/>
    <w:rsid w:val="00DC6F07"/>
    <w:rsid w:val="00DC707E"/>
    <w:rsid w:val="00DC70A0"/>
    <w:rsid w:val="00DC717E"/>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3F84"/>
    <w:rsid w:val="00DE4C1D"/>
    <w:rsid w:val="00DE6217"/>
    <w:rsid w:val="00DF0342"/>
    <w:rsid w:val="00DF1480"/>
    <w:rsid w:val="00DF1AD2"/>
    <w:rsid w:val="00DF4556"/>
    <w:rsid w:val="00DF4B71"/>
    <w:rsid w:val="00DF5A1A"/>
    <w:rsid w:val="00DF6C23"/>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2AD6"/>
    <w:rsid w:val="00E231A6"/>
    <w:rsid w:val="00E23808"/>
    <w:rsid w:val="00E25C2B"/>
    <w:rsid w:val="00E26FE9"/>
    <w:rsid w:val="00E2706C"/>
    <w:rsid w:val="00E3011A"/>
    <w:rsid w:val="00E30BA2"/>
    <w:rsid w:val="00E33096"/>
    <w:rsid w:val="00E3491B"/>
    <w:rsid w:val="00E35804"/>
    <w:rsid w:val="00E35DCC"/>
    <w:rsid w:val="00E40C5F"/>
    <w:rsid w:val="00E41300"/>
    <w:rsid w:val="00E41580"/>
    <w:rsid w:val="00E4220F"/>
    <w:rsid w:val="00E42C39"/>
    <w:rsid w:val="00E440D3"/>
    <w:rsid w:val="00E4444B"/>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C5D"/>
    <w:rsid w:val="00E70AB9"/>
    <w:rsid w:val="00E7109B"/>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263B"/>
    <w:rsid w:val="00E92A59"/>
    <w:rsid w:val="00E93314"/>
    <w:rsid w:val="00E933B1"/>
    <w:rsid w:val="00E9395E"/>
    <w:rsid w:val="00E93DF4"/>
    <w:rsid w:val="00E9409E"/>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DE2"/>
    <w:rsid w:val="00EB220E"/>
    <w:rsid w:val="00EB3F7F"/>
    <w:rsid w:val="00EB42FE"/>
    <w:rsid w:val="00EB4F9F"/>
    <w:rsid w:val="00EB7ADF"/>
    <w:rsid w:val="00EB7D59"/>
    <w:rsid w:val="00EB7E5F"/>
    <w:rsid w:val="00EC0032"/>
    <w:rsid w:val="00EC1911"/>
    <w:rsid w:val="00EC358C"/>
    <w:rsid w:val="00EC75FB"/>
    <w:rsid w:val="00EC7D04"/>
    <w:rsid w:val="00EC7F78"/>
    <w:rsid w:val="00ED0BB0"/>
    <w:rsid w:val="00ED0CD5"/>
    <w:rsid w:val="00ED1113"/>
    <w:rsid w:val="00ED12C7"/>
    <w:rsid w:val="00ED1AD5"/>
    <w:rsid w:val="00ED22C3"/>
    <w:rsid w:val="00ED2543"/>
    <w:rsid w:val="00ED39CE"/>
    <w:rsid w:val="00ED423A"/>
    <w:rsid w:val="00ED4C86"/>
    <w:rsid w:val="00ED4CBC"/>
    <w:rsid w:val="00ED54F8"/>
    <w:rsid w:val="00ED670A"/>
    <w:rsid w:val="00ED7300"/>
    <w:rsid w:val="00ED7DA1"/>
    <w:rsid w:val="00ED7E51"/>
    <w:rsid w:val="00EE1AA3"/>
    <w:rsid w:val="00EE1B87"/>
    <w:rsid w:val="00EE2B79"/>
    <w:rsid w:val="00EE4140"/>
    <w:rsid w:val="00EE43D0"/>
    <w:rsid w:val="00EE4565"/>
    <w:rsid w:val="00EE4EC1"/>
    <w:rsid w:val="00EE5080"/>
    <w:rsid w:val="00EE549E"/>
    <w:rsid w:val="00EE5EE9"/>
    <w:rsid w:val="00EE613C"/>
    <w:rsid w:val="00EE7C03"/>
    <w:rsid w:val="00EF0062"/>
    <w:rsid w:val="00EF0BF5"/>
    <w:rsid w:val="00EF16A4"/>
    <w:rsid w:val="00EF18CA"/>
    <w:rsid w:val="00EF1DD0"/>
    <w:rsid w:val="00EF1FE4"/>
    <w:rsid w:val="00EF200D"/>
    <w:rsid w:val="00EF3DBF"/>
    <w:rsid w:val="00EF5654"/>
    <w:rsid w:val="00EF7CB4"/>
    <w:rsid w:val="00F00779"/>
    <w:rsid w:val="00F01D45"/>
    <w:rsid w:val="00F027A6"/>
    <w:rsid w:val="00F039D9"/>
    <w:rsid w:val="00F03F30"/>
    <w:rsid w:val="00F051CF"/>
    <w:rsid w:val="00F058D4"/>
    <w:rsid w:val="00F06B25"/>
    <w:rsid w:val="00F079E8"/>
    <w:rsid w:val="00F07F6B"/>
    <w:rsid w:val="00F1017A"/>
    <w:rsid w:val="00F11B8A"/>
    <w:rsid w:val="00F1278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562C"/>
    <w:rsid w:val="00F25D57"/>
    <w:rsid w:val="00F25E8F"/>
    <w:rsid w:val="00F26465"/>
    <w:rsid w:val="00F27467"/>
    <w:rsid w:val="00F276E7"/>
    <w:rsid w:val="00F27E11"/>
    <w:rsid w:val="00F301C2"/>
    <w:rsid w:val="00F303CE"/>
    <w:rsid w:val="00F311AD"/>
    <w:rsid w:val="00F321AA"/>
    <w:rsid w:val="00F323AE"/>
    <w:rsid w:val="00F328DA"/>
    <w:rsid w:val="00F335BD"/>
    <w:rsid w:val="00F3394C"/>
    <w:rsid w:val="00F3613D"/>
    <w:rsid w:val="00F3677D"/>
    <w:rsid w:val="00F36863"/>
    <w:rsid w:val="00F4252A"/>
    <w:rsid w:val="00F4268C"/>
    <w:rsid w:val="00F42700"/>
    <w:rsid w:val="00F42CA3"/>
    <w:rsid w:val="00F46921"/>
    <w:rsid w:val="00F46C7B"/>
    <w:rsid w:val="00F47BC1"/>
    <w:rsid w:val="00F47E37"/>
    <w:rsid w:val="00F47EE3"/>
    <w:rsid w:val="00F50D42"/>
    <w:rsid w:val="00F52033"/>
    <w:rsid w:val="00F5333C"/>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42FF"/>
    <w:rsid w:val="00F660D0"/>
    <w:rsid w:val="00F66AD7"/>
    <w:rsid w:val="00F679F8"/>
    <w:rsid w:val="00F715C0"/>
    <w:rsid w:val="00F71DC9"/>
    <w:rsid w:val="00F72153"/>
    <w:rsid w:val="00F72351"/>
    <w:rsid w:val="00F72EE7"/>
    <w:rsid w:val="00F7320E"/>
    <w:rsid w:val="00F73945"/>
    <w:rsid w:val="00F74BDD"/>
    <w:rsid w:val="00F750DD"/>
    <w:rsid w:val="00F75309"/>
    <w:rsid w:val="00F75B9A"/>
    <w:rsid w:val="00F75BAD"/>
    <w:rsid w:val="00F76390"/>
    <w:rsid w:val="00F76B65"/>
    <w:rsid w:val="00F810CA"/>
    <w:rsid w:val="00F824FE"/>
    <w:rsid w:val="00F828C0"/>
    <w:rsid w:val="00F833C5"/>
    <w:rsid w:val="00F834E7"/>
    <w:rsid w:val="00F83EB5"/>
    <w:rsid w:val="00F84484"/>
    <w:rsid w:val="00F86E06"/>
    <w:rsid w:val="00F871F3"/>
    <w:rsid w:val="00F9015A"/>
    <w:rsid w:val="00F90C05"/>
    <w:rsid w:val="00F93387"/>
    <w:rsid w:val="00F94809"/>
    <w:rsid w:val="00F963D0"/>
    <w:rsid w:val="00F96717"/>
    <w:rsid w:val="00FA1065"/>
    <w:rsid w:val="00FA1073"/>
    <w:rsid w:val="00FA11F5"/>
    <w:rsid w:val="00FA240A"/>
    <w:rsid w:val="00FA2513"/>
    <w:rsid w:val="00FA2980"/>
    <w:rsid w:val="00FA2B30"/>
    <w:rsid w:val="00FA501C"/>
    <w:rsid w:val="00FA6ECC"/>
    <w:rsid w:val="00FA7404"/>
    <w:rsid w:val="00FA77AF"/>
    <w:rsid w:val="00FB12C2"/>
    <w:rsid w:val="00FB5113"/>
    <w:rsid w:val="00FB5726"/>
    <w:rsid w:val="00FB58CD"/>
    <w:rsid w:val="00FB5977"/>
    <w:rsid w:val="00FC0822"/>
    <w:rsid w:val="00FC16F8"/>
    <w:rsid w:val="00FC45BB"/>
    <w:rsid w:val="00FC4ACD"/>
    <w:rsid w:val="00FC6CDA"/>
    <w:rsid w:val="00FC769F"/>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FFE"/>
    <w:rsid w:val="00FF3A42"/>
    <w:rsid w:val="00FF3B68"/>
    <w:rsid w:val="00FF46FC"/>
    <w:rsid w:val="00FF48AE"/>
    <w:rsid w:val="00FF4D19"/>
    <w:rsid w:val="00FF578F"/>
    <w:rsid w:val="00FF59A9"/>
    <w:rsid w:val="00FF6221"/>
    <w:rsid w:val="00FF69EA"/>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09F55"/>
  <w15:docId w15:val="{A22A8902-702B-4831-97F9-5584F326B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fbedir\Desktop\SEKT&#214;R%20AY\&#350;ubat%20&#351;abl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fakgun\Desktop\May&#305;s%2019\t&#252;ketim%20yeniden%20d&#252;zenle\D&#246;nemler%20Aras&#305;%20Sekt&#246;rel%20Do&#287;al%20Gaz%20T&#252;ketimin%20Kar&#351;&#305;la&#351;t&#305;r&#305;lmas&#305;.xlsx" TargetMode="External"/><Relationship Id="rId2" Type="http://schemas.microsoft.com/office/2011/relationships/chartColorStyle" Target="colors1.xml"/><Relationship Id="rId1" Type="http://schemas.microsoft.com/office/2011/relationships/chartStyle" Target="style1.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akgun\Desktop\May&#305;s%2019\t&#252;ketim%20yeniden%20d&#252;zenle\D&#246;nemler%20Aras&#305;%20Sekt&#246;rel%20Do&#287;al%20Gaz%20T&#252;ketimin%20Kar&#351;&#305;la&#351;t&#305;r&#305;lmas&#305;.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fakgun\Desktop\May&#305;s%2019\t&#252;ketim%20yeniden%20d&#252;zenle\t&#252;m&#252;%20t&#252;ketim.xlsx" TargetMode="External"/><Relationship Id="rId2" Type="http://schemas.microsoft.com/office/2011/relationships/chartColorStyle" Target="colors2.xml"/><Relationship Id="rId1" Type="http://schemas.microsoft.com/office/2011/relationships/chartStyle" Target="style2.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fakgun\Desktop\May&#305;s%2019\t&#252;ketim%20yeniden%20d&#252;zenle\t&#252;m&#252;%20t&#252;ketim.xlsx" TargetMode="External"/><Relationship Id="rId2" Type="http://schemas.microsoft.com/office/2011/relationships/chartColorStyle" Target="colors3.xml"/><Relationship Id="rId1" Type="http://schemas.microsoft.com/office/2011/relationships/chartStyle" Target="style3.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fakgun\Desktop\May&#305;s%2019\rapor\Lisans%20Sahiplerine%20Do&#287;al%20Gaz%20Sat&#305;&#351;&#305;%20Yapan%20&#350;irketlerin%20Lisans%20Tipine%20G&#246;re%20Yapt&#305;klar&#305;%20Sat&#305;&#351;lar.xlsx" TargetMode="External"/><Relationship Id="rId2" Type="http://schemas.microsoft.com/office/2011/relationships/chartColorStyle" Target="colors4.xml"/><Relationship Id="rId1" Type="http://schemas.microsoft.com/office/2011/relationships/chartStyle" Target="style4.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fakgun\Desktop\May&#305;s%2019\rapor\Lisans%20Sahiplerine%20Do&#287;al%20Gaz%20Sat&#305;&#351;&#305;%20Yapan%20&#350;irketlerin%20Lisans%20Tipine%20G&#246;re%20Yapt&#305;klar&#305;%20Sat&#305;&#351;lar.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38C8-4AFC-AB02-7F8FBEBBC047}"/>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38C8-4AFC-AB02-7F8FBEBBC047}"/>
              </c:ext>
            </c:extLst>
          </c:dPt>
          <c:dPt>
            <c:idx val="4"/>
            <c:invertIfNegative val="0"/>
            <c:bubble3D val="0"/>
            <c:spPr>
              <a:solidFill>
                <a:srgbClr val="C00000"/>
              </a:solidFill>
              <a:ln>
                <a:noFill/>
              </a:ln>
              <a:effectLst/>
            </c:spPr>
            <c:extLst>
              <c:ext xmlns:c16="http://schemas.microsoft.com/office/drawing/2014/chart" uri="{C3380CC4-5D6E-409C-BE32-E72D297353CC}">
                <c16:uniqueId val="{00000005-38C8-4AFC-AB02-7F8FBEBBC047}"/>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38C8-4AFC-AB02-7F8FBEBBC047}"/>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8C8-4AFC-AB02-7F8FBEBBC047}"/>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8C8-4AFC-AB02-7F8FBEBBC047}"/>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8C8-4AFC-AB02-7F8FBEBBC047}"/>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8C8-4AFC-AB02-7F8FBEBBC047}"/>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8C8-4AFC-AB02-7F8FBEBBC047}"/>
                </c:ext>
              </c:extLst>
            </c:dLbl>
            <c:dLbl>
              <c:idx val="7"/>
              <c:tx>
                <c:rich>
                  <a:bodyPr/>
                  <a:lstStyle/>
                  <a:p>
                    <a:r>
                      <a:rPr lang="en-US"/>
                      <a:t>2.936,30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8C8-4AFC-AB02-7F8FBEBBC04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(Ocak-Mayıs)</c:v>
                  </c:pt>
                  <c:pt idx="4">
                    <c:v>2019 (Ocak-Mayıs)</c:v>
                  </c:pt>
                </c:lvl>
              </c:multiLvlStrCache>
            </c:multiLvlStrRef>
          </c:cat>
          <c:val>
            <c:numRef>
              <c:f>'GA, Özet ve GG'!$B$28:$I$28</c:f>
              <c:numCache>
                <c:formatCode>[$-1041F]#,##0.00;\-#,##0.00</c:formatCode>
                <c:ptCount val="8"/>
                <c:pt idx="0">
                  <c:v>3008.82</c:v>
                </c:pt>
                <c:pt idx="1">
                  <c:v>36.49</c:v>
                </c:pt>
                <c:pt idx="2">
                  <c:v>60.85</c:v>
                </c:pt>
                <c:pt idx="3">
                  <c:v>3013.6</c:v>
                </c:pt>
                <c:pt idx="4">
                  <c:v>2681.12</c:v>
                </c:pt>
                <c:pt idx="5">
                  <c:v>42.4</c:v>
                </c:pt>
                <c:pt idx="6">
                  <c:v>76.22</c:v>
                </c:pt>
                <c:pt idx="7">
                  <c:v>2932.4</c:v>
                </c:pt>
              </c:numCache>
            </c:numRef>
          </c:val>
          <c:extLst>
            <c:ext xmlns:c16="http://schemas.microsoft.com/office/drawing/2014/chart" uri="{C3380CC4-5D6E-409C-BE32-E72D297353CC}">
              <c16:uniqueId val="{0000000C-38C8-4AFC-AB02-7F8FBEBBC047}"/>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38C8-4AFC-AB02-7F8FBEBBC047}"/>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38C8-4AFC-AB02-7F8FBEBBC047}"/>
              </c:ext>
            </c:extLst>
          </c:dPt>
          <c:dPt>
            <c:idx val="4"/>
            <c:invertIfNegative val="0"/>
            <c:bubble3D val="0"/>
            <c:spPr>
              <a:solidFill>
                <a:srgbClr val="FF0000"/>
              </a:solidFill>
              <a:ln>
                <a:noFill/>
              </a:ln>
              <a:effectLst/>
            </c:spPr>
            <c:extLst>
              <c:ext xmlns:c16="http://schemas.microsoft.com/office/drawing/2014/chart" uri="{C3380CC4-5D6E-409C-BE32-E72D297353CC}">
                <c16:uniqueId val="{00000012-38C8-4AFC-AB02-7F8FBEBBC047}"/>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38C8-4AFC-AB02-7F8FBEBBC047}"/>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(Ocak-Mayıs)</c:v>
                  </c:pt>
                  <c:pt idx="4">
                    <c:v>2019 (Ocak-Mayıs)</c:v>
                  </c:pt>
                </c:lvl>
              </c:multiLvlStrCache>
            </c:multiLvlStrRef>
          </c:cat>
          <c:val>
            <c:numRef>
              <c:f>'GA, Özet ve GG'!$B$29:$I$29</c:f>
              <c:numCache>
                <c:formatCode>[$-1041F]#,##0.00;\-#,##0.00</c:formatCode>
                <c:ptCount val="8"/>
                <c:pt idx="0">
                  <c:v>20015.543354457499</c:v>
                </c:pt>
                <c:pt idx="1">
                  <c:v>133.96446661620999</c:v>
                </c:pt>
                <c:pt idx="2">
                  <c:v>177.59657541562001</c:v>
                </c:pt>
                <c:pt idx="3">
                  <c:v>20119.412819968002</c:v>
                </c:pt>
                <c:pt idx="4">
                  <c:v>17932.633963153701</c:v>
                </c:pt>
                <c:pt idx="5">
                  <c:v>175.27758323694999</c:v>
                </c:pt>
                <c:pt idx="6">
                  <c:v>217.08975299617001</c:v>
                </c:pt>
                <c:pt idx="7">
                  <c:v>20256.273277486798</c:v>
                </c:pt>
              </c:numCache>
            </c:numRef>
          </c:val>
          <c:extLst>
            <c:ext xmlns:c16="http://schemas.microsoft.com/office/drawing/2014/chart" uri="{C3380CC4-5D6E-409C-BE32-E72D297353CC}">
              <c16:uniqueId val="{00000015-38C8-4AFC-AB02-7F8FBEBBC047}"/>
            </c:ext>
          </c:extLst>
        </c:ser>
        <c:dLbls>
          <c:showLegendKey val="0"/>
          <c:showVal val="0"/>
          <c:showCatName val="0"/>
          <c:showSerName val="0"/>
          <c:showPercent val="0"/>
          <c:showBubbleSize val="0"/>
        </c:dLbls>
        <c:gapWidth val="150"/>
        <c:overlap val="100"/>
        <c:axId val="260523904"/>
        <c:axId val="260525440"/>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5A42-4FDE-AA17-524C632C5AE0}"/>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38C8-4AFC-AB02-7F8FBEBBC047}"/>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38C8-4AFC-AB02-7F8FBEBBC047}"/>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38C8-4AFC-AB02-7F8FBEBBC047}"/>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38C8-4AFC-AB02-7F8FBEBBC047}"/>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38C8-4AFC-AB02-7F8FBEBBC047}"/>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38C8-4AFC-AB02-7F8FBEBBC047}"/>
                </c:ext>
              </c:extLst>
            </c:dLbl>
            <c:dLbl>
              <c:idx val="7"/>
              <c:tx>
                <c:rich>
                  <a:bodyPr/>
                  <a:lstStyle/>
                  <a:p>
                    <a:r>
                      <a:rPr lang="en-US"/>
                      <a:t>23.192,57</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5A42-4FDE-AA17-524C632C5AE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(Ocak-Mayıs)</c:v>
                  </c:pt>
                  <c:pt idx="4">
                    <c:v>2019 (Ocak-Mayıs)</c:v>
                  </c:pt>
                </c:lvl>
              </c:multiLvlStrCache>
            </c:multiLvlStrRef>
          </c:cat>
          <c:val>
            <c:numRef>
              <c:f>'GA, Özet ve GG'!$B$30:$I$30</c:f>
              <c:numCache>
                <c:formatCode>[$-1041F]#,##0.00;\-#,##0.00</c:formatCode>
                <c:ptCount val="8"/>
                <c:pt idx="0">
                  <c:v>23024.363354457499</c:v>
                </c:pt>
                <c:pt idx="1">
                  <c:v>170.45446661621</c:v>
                </c:pt>
                <c:pt idx="2">
                  <c:v>238.44657541562</c:v>
                </c:pt>
                <c:pt idx="3">
                  <c:v>23133.012819968</c:v>
                </c:pt>
                <c:pt idx="4">
                  <c:v>20613.7539631537</c:v>
                </c:pt>
                <c:pt idx="5">
                  <c:v>217.67758323695</c:v>
                </c:pt>
                <c:pt idx="6">
                  <c:v>293.30975299617</c:v>
                </c:pt>
                <c:pt idx="7">
                  <c:v>23188.6732774868</c:v>
                </c:pt>
              </c:numCache>
            </c:numRef>
          </c:val>
          <c:smooth val="0"/>
          <c:extLst>
            <c:ext xmlns:c16="http://schemas.microsoft.com/office/drawing/2014/chart" uri="{C3380CC4-5D6E-409C-BE32-E72D297353CC}">
              <c16:uniqueId val="{0000001C-38C8-4AFC-AB02-7F8FBEBBC047}"/>
            </c:ext>
          </c:extLst>
        </c:ser>
        <c:dLbls>
          <c:showLegendKey val="0"/>
          <c:showVal val="0"/>
          <c:showCatName val="0"/>
          <c:showSerName val="0"/>
          <c:showPercent val="0"/>
          <c:showBubbleSize val="0"/>
        </c:dLbls>
        <c:marker val="1"/>
        <c:smooth val="0"/>
        <c:axId val="260523904"/>
        <c:axId val="260525440"/>
      </c:lineChart>
      <c:catAx>
        <c:axId val="260523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0525440"/>
        <c:crosses val="autoZero"/>
        <c:auto val="1"/>
        <c:lblAlgn val="ctr"/>
        <c:lblOffset val="100"/>
        <c:noMultiLvlLbl val="0"/>
      </c:catAx>
      <c:valAx>
        <c:axId val="260525440"/>
        <c:scaling>
          <c:orientation val="minMax"/>
          <c:max val="24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0523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spPr>
            <a:solidFill>
              <a:srgbClr val="FFC000"/>
            </a:solidFill>
          </c:spPr>
          <c:dPt>
            <c:idx val="0"/>
            <c:bubble3D val="0"/>
            <c:spPr/>
            <c:extLst>
              <c:ext xmlns:c16="http://schemas.microsoft.com/office/drawing/2014/chart" uri="{C3380CC4-5D6E-409C-BE32-E72D297353CC}">
                <c16:uniqueId val="{00000001-CA3A-4B19-B206-4A2488FAA547}"/>
              </c:ext>
            </c:extLst>
          </c:dPt>
          <c:dPt>
            <c:idx val="1"/>
            <c:bubble3D val="0"/>
            <c:spPr>
              <a:solidFill>
                <a:srgbClr val="ED7D00"/>
              </a:solidFill>
            </c:spPr>
            <c:extLst>
              <c:ext xmlns:c16="http://schemas.microsoft.com/office/drawing/2014/chart" uri="{C3380CC4-5D6E-409C-BE32-E72D297353CC}">
                <c16:uniqueId val="{00000003-CA3A-4B19-B206-4A2488FAA547}"/>
              </c:ext>
            </c:extLst>
          </c:dPt>
          <c:dPt>
            <c:idx val="2"/>
            <c:bubble3D val="0"/>
            <c:spPr/>
            <c:extLst>
              <c:ext xmlns:c16="http://schemas.microsoft.com/office/drawing/2014/chart" uri="{C3380CC4-5D6E-409C-BE32-E72D297353CC}">
                <c16:uniqueId val="{00000005-CA3A-4B19-B206-4A2488FAA547}"/>
              </c:ext>
            </c:extLst>
          </c:dPt>
          <c:dPt>
            <c:idx val="5"/>
            <c:bubble3D val="0"/>
            <c:spPr>
              <a:solidFill>
                <a:srgbClr val="00B0F0"/>
              </a:solidFill>
            </c:spPr>
            <c:extLst>
              <c:ext xmlns:c16="http://schemas.microsoft.com/office/drawing/2014/chart" uri="{C3380CC4-5D6E-409C-BE32-E72D297353CC}">
                <c16:uniqueId val="{00000007-CA3A-4B19-B206-4A2488FAA547}"/>
              </c:ext>
            </c:extLst>
          </c:dPt>
          <c:dPt>
            <c:idx val="8"/>
            <c:bubble3D val="0"/>
            <c:spPr/>
            <c:extLst>
              <c:ext xmlns:c16="http://schemas.microsoft.com/office/drawing/2014/chart" uri="{C3380CC4-5D6E-409C-BE32-E72D297353CC}">
                <c16:uniqueId val="{00000009-CA3A-4B19-B206-4A2488FAA547}"/>
              </c:ext>
            </c:extLst>
          </c:dPt>
          <c:dLbls>
            <c:dLbl>
              <c:idx val="0"/>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A3A-4B19-B206-4A2488FAA547}"/>
                </c:ext>
              </c:extLst>
            </c:dLbl>
            <c:dLbl>
              <c:idx val="1"/>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A3A-4B19-B206-4A2488FAA547}"/>
                </c:ext>
              </c:extLst>
            </c:dLbl>
            <c:dLbl>
              <c:idx val="2"/>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A3A-4B19-B206-4A2488FAA547}"/>
                </c:ext>
              </c:extLst>
            </c:dLbl>
            <c:dLbl>
              <c:idx val="3"/>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CA3A-4B19-B206-4A2488FAA547}"/>
                </c:ext>
              </c:extLst>
            </c:dLbl>
            <c:dLbl>
              <c:idx val="4"/>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CA3A-4B19-B206-4A2488FAA547}"/>
                </c:ext>
              </c:extLst>
            </c:dLbl>
            <c:dLbl>
              <c:idx val="5"/>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A3A-4B19-B206-4A2488FAA547}"/>
                </c:ext>
              </c:extLst>
            </c:dLbl>
            <c:dLbl>
              <c:idx val="6"/>
              <c:tx>
                <c:rich>
                  <a:bodyPr/>
                  <a:lstStyle/>
                  <a:p>
                    <a:r>
                      <a:rPr lang="en-US"/>
                      <a:t>İSTANBUL
43,82%</a:t>
                    </a:r>
                  </a:p>
                </c:rich>
              </c:tx>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C-CA3A-4B19-B206-4A2488FAA547}"/>
                </c:ext>
              </c:extLst>
            </c:dLbl>
            <c:dLbl>
              <c:idx val="8"/>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en-US" sz="1000" b="1" i="0" u="none" strike="noStrike" kern="1200" baseline="0">
                        <a:solidFill>
                          <a:sysClr val="windowText" lastClr="000000"/>
                        </a:solidFill>
                        <a:latin typeface="+mn-lt"/>
                        <a:ea typeface="+mn-ea"/>
                        <a:cs typeface="+mn-cs"/>
                      </a:rPr>
                      <a:t>TEKİRDAĞ
40,02%</a:t>
                    </a:r>
                  </a:p>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endParaRPr lang="en-US" sz="1000" b="1" i="0" u="none" strike="noStrike" kern="1200" baseline="0">
                      <a:solidFill>
                        <a:sysClr val="windowText" lastClr="000000"/>
                      </a:solidFill>
                      <a:latin typeface="+mn-lt"/>
                      <a:ea typeface="+mn-ea"/>
                      <a:cs typeface="+mn-cs"/>
                    </a:endParaRPr>
                  </a:p>
                </c:rich>
              </c:tx>
              <c:numFmt formatCode="0.00%" sourceLinked="0"/>
              <c:spPr/>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9-CA3A-4B19-B206-4A2488FAA547}"/>
                </c:ext>
              </c:extLst>
            </c:dLbl>
            <c:numFmt formatCode="0.00%" sourceLinked="0"/>
            <c:spPr>
              <a:noFill/>
              <a:ln>
                <a:noFill/>
              </a:ln>
              <a:effectLst/>
            </c:spPr>
            <c:showLegendKey val="0"/>
            <c:showVal val="0"/>
            <c:showCatName val="1"/>
            <c:showSerName val="0"/>
            <c:showPercent val="1"/>
            <c:showBubbleSize val="0"/>
            <c:separator>
</c:separator>
            <c:showLeaderLines val="1"/>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1.9942406894963901E-2</c:v>
                </c:pt>
                <c:pt idx="1">
                  <c:v>3.57525489544813</c:v>
                </c:pt>
                <c:pt idx="2">
                  <c:v>1.4267347458689901</c:v>
                </c:pt>
                <c:pt idx="3">
                  <c:v>0.25283103752712799</c:v>
                </c:pt>
                <c:pt idx="4">
                  <c:v>46.614950380201797</c:v>
                </c:pt>
                <c:pt idx="5">
                  <c:v>8.0856211613962508</c:v>
                </c:pt>
                <c:pt idx="8">
                  <c:v>40.024665372662703</c:v>
                </c:pt>
              </c:numCache>
            </c:numRef>
          </c:val>
          <c:extLst>
            <c:ext xmlns:c16="http://schemas.microsoft.com/office/drawing/2014/chart" uri="{C3380CC4-5D6E-409C-BE32-E72D297353CC}">
              <c16:uniqueId val="{0000000D-CA3A-4B19-B206-4A2488FAA547}"/>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F4BF-4397-B539-959A7B7E8C1A}"/>
              </c:ext>
            </c:extLst>
          </c:dPt>
          <c:dLbls>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4BF-4397-B539-959A7B7E8C1A}"/>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AMITY OIL </c:v>
                </c:pt>
                <c:pt idx="1">
                  <c:v>CORPORATE RESOURCES </c:v>
                </c:pt>
                <c:pt idx="2">
                  <c:v>MARSA TURKEY </c:v>
                </c:pt>
                <c:pt idx="3">
                  <c:v>PARK PLACE ENERGY </c:v>
                </c:pt>
                <c:pt idx="4">
                  <c:v>PETROGAS</c:v>
                </c:pt>
                <c:pt idx="5">
                  <c:v>THRACE BASIN </c:v>
                </c:pt>
                <c:pt idx="6">
                  <c:v>TRANSATLANTIC EXPLORATION </c:v>
                </c:pt>
                <c:pt idx="7">
                  <c:v>TPAO</c:v>
                </c:pt>
              </c:strCache>
            </c:strRef>
          </c:cat>
          <c:val>
            <c:numRef>
              <c:f>'Şekil 1.2.'!$C$6:$C$13</c:f>
              <c:numCache>
                <c:formatCode>[$-1041F]#,##0.00;\-#,##0.00</c:formatCode>
                <c:ptCount val="8"/>
                <c:pt idx="0">
                  <c:v>9.8709607161944504E-2</c:v>
                </c:pt>
                <c:pt idx="1">
                  <c:v>0.15396811795262599</c:v>
                </c:pt>
                <c:pt idx="2">
                  <c:v>3.57525489544813</c:v>
                </c:pt>
                <c:pt idx="3">
                  <c:v>0.69909988395665601</c:v>
                </c:pt>
                <c:pt idx="4">
                  <c:v>1.0089914427851401</c:v>
                </c:pt>
                <c:pt idx="5">
                  <c:v>11.1393756302467</c:v>
                </c:pt>
                <c:pt idx="6">
                  <c:v>0.214606715097822</c:v>
                </c:pt>
                <c:pt idx="7">
                  <c:v>83.109993707350995</c:v>
                </c:pt>
              </c:numCache>
            </c:numRef>
          </c:val>
          <c:extLst>
            <c:ext xmlns:c16="http://schemas.microsoft.com/office/drawing/2014/chart" uri="{C3380CC4-5D6E-409C-BE32-E72D297353CC}">
              <c16:uniqueId val="{00000002-F4BF-4397-B539-959A7B7E8C1A}"/>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'C:\Users\fbedir\Desktop\SEKTÖR AY\[üretim graf2.xlsx]Sheet1'!$B$6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Mayıs</c:v>
                </c:pt>
                <c:pt idx="1">
                  <c:v>2019 Mayıs</c:v>
                </c:pt>
              </c:strCache>
            </c:strRef>
          </c:cat>
          <c:val>
            <c:numRef>
              <c:f>'C:\Users\fbedir\Desktop\SEKTÖR AY\[üretim graf2.xlsx]Sheet1'!$C$6:$D$6</c:f>
              <c:numCache>
                <c:formatCode>General</c:formatCode>
                <c:ptCount val="2"/>
                <c:pt idx="0">
                  <c:v>1.3797296639567</c:v>
                </c:pt>
                <c:pt idx="1">
                  <c:v>5.67976368708639E-2</c:v>
                </c:pt>
              </c:numCache>
            </c:numRef>
          </c:val>
          <c:extLst>
            <c:ext xmlns:c16="http://schemas.microsoft.com/office/drawing/2014/chart" uri="{C3380CC4-5D6E-409C-BE32-E72D297353CC}">
              <c16:uniqueId val="{00000000-6166-4C65-8AFD-533495851913}"/>
            </c:ext>
          </c:extLst>
        </c:ser>
        <c:ser>
          <c:idx val="1"/>
          <c:order val="1"/>
          <c:tx>
            <c:strRef>
              <c:f>'C:\Users\fbedir\Desktop\SEKTÖR AY\[üretim graf2.xlsx]Sheet1'!$B$8</c:f>
              <c:strCache>
                <c:ptCount val="1"/>
                <c:pt idx="0">
                  <c:v>CORPORATE RESOURCES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Mayıs</c:v>
                </c:pt>
                <c:pt idx="1">
                  <c:v>2019 Mayıs</c:v>
                </c:pt>
              </c:strCache>
            </c:strRef>
          </c:cat>
          <c:val>
            <c:numRef>
              <c:f>'C:\Users\fbedir\Desktop\SEKTÖR AY\[üretim graf2.xlsx]Sheet1'!$C$8:$D$8</c:f>
              <c:numCache>
                <c:formatCode>General</c:formatCode>
                <c:ptCount val="2"/>
                <c:pt idx="0">
                  <c:v>0.442489813597156</c:v>
                </c:pt>
                <c:pt idx="1">
                  <c:v>0.13471881527503801</c:v>
                </c:pt>
              </c:numCache>
            </c:numRef>
          </c:val>
          <c:extLst>
            <c:ext xmlns:c16="http://schemas.microsoft.com/office/drawing/2014/chart" uri="{C3380CC4-5D6E-409C-BE32-E72D297353CC}">
              <c16:uniqueId val="{00000001-6166-4C65-8AFD-533495851913}"/>
            </c:ext>
          </c:extLst>
        </c:ser>
        <c:ser>
          <c:idx val="3"/>
          <c:order val="2"/>
          <c:tx>
            <c:strRef>
              <c:f>'C:\Users\fbedir\Desktop\SEKTÖR AY\[üretim graf2.xlsx]Sheet1'!$B$9</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Mayıs</c:v>
                </c:pt>
                <c:pt idx="1">
                  <c:v>2019 Mayıs</c:v>
                </c:pt>
              </c:strCache>
            </c:strRef>
          </c:cat>
          <c:val>
            <c:numRef>
              <c:f>'C:\Users\fbedir\Desktop\SEKTÖR AY\[üretim graf2.xlsx]Sheet1'!$C$9:$D$9</c:f>
              <c:numCache>
                <c:formatCode>General</c:formatCode>
                <c:ptCount val="2"/>
                <c:pt idx="0">
                  <c:v>16.540167677222499</c:v>
                </c:pt>
                <c:pt idx="1">
                  <c:v>4.01362871173919</c:v>
                </c:pt>
              </c:numCache>
            </c:numRef>
          </c:val>
          <c:extLst>
            <c:ext xmlns:c16="http://schemas.microsoft.com/office/drawing/2014/chart" uri="{C3380CC4-5D6E-409C-BE32-E72D297353CC}">
              <c16:uniqueId val="{00000003-6166-4C65-8AFD-533495851913}"/>
            </c:ext>
          </c:extLst>
        </c:ser>
        <c:ser>
          <c:idx val="4"/>
          <c:order val="3"/>
          <c:tx>
            <c:strRef>
              <c:f>'C:\Users\fbedir\Desktop\SEKTÖR AY\[üretim graf2.xlsx]Sheet1'!$B$10</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Mayıs</c:v>
                </c:pt>
                <c:pt idx="1">
                  <c:v>2019 Mayıs</c:v>
                </c:pt>
              </c:strCache>
            </c:strRef>
          </c:cat>
          <c:val>
            <c:numRef>
              <c:f>'C:\Users\fbedir\Desktop\SEKTÖR AY\[üretim graf2.xlsx]Sheet1'!$C$9:$D$9</c:f>
              <c:numCache>
                <c:formatCode>General</c:formatCode>
                <c:ptCount val="2"/>
                <c:pt idx="0">
                  <c:v>16.540167677222499</c:v>
                </c:pt>
                <c:pt idx="1">
                  <c:v>4.01362871173919</c:v>
                </c:pt>
              </c:numCache>
            </c:numRef>
          </c:val>
          <c:extLst>
            <c:ext xmlns:c16="http://schemas.microsoft.com/office/drawing/2014/chart" uri="{C3380CC4-5D6E-409C-BE32-E72D297353CC}">
              <c16:uniqueId val="{00000004-6166-4C65-8AFD-533495851913}"/>
            </c:ext>
          </c:extLst>
        </c:ser>
        <c:ser>
          <c:idx val="6"/>
          <c:order val="4"/>
          <c:tx>
            <c:strRef>
              <c:f>'C:\Users\fbedir\Desktop\SEKTÖR AY\[üretim graf2.xlsx]Sheet1'!$B$11</c:f>
              <c:strCache>
                <c:ptCount val="1"/>
                <c:pt idx="0">
                  <c:v>PETROGAS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Mayıs</c:v>
                </c:pt>
                <c:pt idx="1">
                  <c:v>2019 Mayıs</c:v>
                </c:pt>
              </c:strCache>
            </c:strRef>
          </c:cat>
          <c:val>
            <c:numRef>
              <c:f>'C:\Users\fbedir\Desktop\SEKTÖR AY\[üretim graf2.xlsx]Sheet1'!$C$11:$D$11</c:f>
              <c:numCache>
                <c:formatCode>General</c:formatCode>
                <c:ptCount val="2"/>
                <c:pt idx="0">
                  <c:v>0.84433149736688595</c:v>
                </c:pt>
                <c:pt idx="1">
                  <c:v>1.02068733223588</c:v>
                </c:pt>
              </c:numCache>
            </c:numRef>
          </c:val>
          <c:extLst>
            <c:ext xmlns:c16="http://schemas.microsoft.com/office/drawing/2014/chart" uri="{C3380CC4-5D6E-409C-BE32-E72D297353CC}">
              <c16:uniqueId val="{00000006-6166-4C65-8AFD-533495851913}"/>
            </c:ext>
          </c:extLst>
        </c:ser>
        <c:ser>
          <c:idx val="7"/>
          <c:order val="5"/>
          <c:tx>
            <c:strRef>
              <c:f>'C:\Users\fbedir\Desktop\SEKTÖR AY\[üretim graf2.xlsx]Sheet1'!$B$12</c:f>
              <c:strCache>
                <c:ptCount val="1"/>
                <c:pt idx="0">
                  <c:v>THRACE BASIN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Mayıs</c:v>
                </c:pt>
                <c:pt idx="1">
                  <c:v>2019 Mayıs</c:v>
                </c:pt>
              </c:strCache>
            </c:strRef>
          </c:cat>
          <c:val>
            <c:numRef>
              <c:f>'C:\Users\fbedir\Desktop\SEKTÖR AY\[üretim graf2.xlsx]Sheet1'!$C$12:$D$12</c:f>
              <c:numCache>
                <c:formatCode>General</c:formatCode>
                <c:ptCount val="2"/>
                <c:pt idx="0">
                  <c:v>13.8914126362522</c:v>
                </c:pt>
                <c:pt idx="1">
                  <c:v>10.514201641930701</c:v>
                </c:pt>
              </c:numCache>
            </c:numRef>
          </c:val>
          <c:extLst>
            <c:ext xmlns:c16="http://schemas.microsoft.com/office/drawing/2014/chart" uri="{C3380CC4-5D6E-409C-BE32-E72D297353CC}">
              <c16:uniqueId val="{00000007-6166-4C65-8AFD-533495851913}"/>
            </c:ext>
          </c:extLst>
        </c:ser>
        <c:ser>
          <c:idx val="8"/>
          <c:order val="6"/>
          <c:tx>
            <c:strRef>
              <c:f>'C:\Users\fbedir\Desktop\SEKTÖR AY\[üretim graf2.xlsx]Sheet1'!$B$13</c:f>
              <c:strCache>
                <c:ptCount val="1"/>
                <c:pt idx="0">
                  <c:v>TRANSATLANTIC EXPLORATION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Mayıs</c:v>
                </c:pt>
                <c:pt idx="1">
                  <c:v>2019 Mayıs</c:v>
                </c:pt>
              </c:strCache>
            </c:strRef>
          </c:cat>
          <c:val>
            <c:numRef>
              <c:f>'C:\Users\fbedir\Desktop\SEKTÖR AY\[üretim graf2.xlsx]Sheet1'!$C$13:$D$13</c:f>
              <c:numCache>
                <c:formatCode>General</c:formatCode>
                <c:ptCount val="2"/>
                <c:pt idx="0">
                  <c:v>1.9904787680501599E-3</c:v>
                </c:pt>
                <c:pt idx="1">
                  <c:v>0.141991897523494</c:v>
                </c:pt>
              </c:numCache>
            </c:numRef>
          </c:val>
          <c:extLst>
            <c:ext xmlns:c16="http://schemas.microsoft.com/office/drawing/2014/chart" uri="{C3380CC4-5D6E-409C-BE32-E72D297353CC}">
              <c16:uniqueId val="{00000008-6166-4C65-8AFD-533495851913}"/>
            </c:ext>
          </c:extLst>
        </c:ser>
        <c:ser>
          <c:idx val="9"/>
          <c:order val="7"/>
          <c:tx>
            <c:strRef>
              <c:f>'C:\Users\fbedir\Desktop\SEKTÖR AY\[üretim graf2.xlsx]Sheet1'!$B$14</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Mayıs</c:v>
                </c:pt>
                <c:pt idx="1">
                  <c:v>2019 Mayıs</c:v>
                </c:pt>
              </c:strCache>
            </c:strRef>
          </c:cat>
          <c:val>
            <c:numRef>
              <c:f>'C:\Users\fbedir\Desktop\SEKTÖR AY\[üretim graf2.xlsx]Sheet1'!$C$14:$D$14</c:f>
              <c:numCache>
                <c:formatCode>General</c:formatCode>
                <c:ptCount val="2"/>
                <c:pt idx="0">
                  <c:v>65.845356820079601</c:v>
                </c:pt>
                <c:pt idx="1">
                  <c:v>83.509247266449606</c:v>
                </c:pt>
              </c:numCache>
            </c:numRef>
          </c:val>
          <c:extLst>
            <c:ext xmlns:c16="http://schemas.microsoft.com/office/drawing/2014/chart" uri="{C3380CC4-5D6E-409C-BE32-E72D297353CC}">
              <c16:uniqueId val="{00000009-6166-4C65-8AFD-533495851913}"/>
            </c:ext>
          </c:extLst>
        </c:ser>
        <c:dLbls>
          <c:showLegendKey val="0"/>
          <c:showVal val="0"/>
          <c:showCatName val="0"/>
          <c:showSerName val="0"/>
          <c:showPercent val="0"/>
          <c:showBubbleSize val="0"/>
        </c:dLbls>
        <c:gapWidth val="150"/>
        <c:overlap val="100"/>
        <c:axId val="239809664"/>
        <c:axId val="239811200"/>
      </c:barChart>
      <c:catAx>
        <c:axId val="23980966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39811200"/>
        <c:crosses val="autoZero"/>
        <c:auto val="1"/>
        <c:lblAlgn val="ctr"/>
        <c:lblOffset val="100"/>
        <c:noMultiLvlLbl val="0"/>
      </c:catAx>
      <c:valAx>
        <c:axId val="239811200"/>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39809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869-4A09-A948-08D895E350F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869-4A09-A948-08D895E350F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869-4A09-A948-08D895E350F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869-4A09-A948-08D895E350FF}"/>
              </c:ext>
            </c:extLst>
          </c:dPt>
          <c:dLbls>
            <c:dLbl>
              <c:idx val="0"/>
              <c:tx>
                <c:rich>
                  <a:bodyPr/>
                  <a:lstStyle/>
                  <a:p>
                    <a:r>
                      <a:rPr lang="en-US"/>
                      <a:t>Dağıtım Lisansı
4,33%</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869-4A09-A948-08D895E350FF}"/>
                </c:ext>
              </c:extLst>
            </c:dLbl>
            <c:dLbl>
              <c:idx val="1"/>
              <c:tx>
                <c:rich>
                  <a:bodyPr/>
                  <a:lstStyle/>
                  <a:p>
                    <a:r>
                      <a:rPr lang="en-US"/>
                      <a:t>İthalat Lisansı
44,59%</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869-4A09-A948-08D895E350FF}"/>
                </c:ext>
              </c:extLst>
            </c:dLbl>
            <c:dLbl>
              <c:idx val="2"/>
              <c:tx>
                <c:rich>
                  <a:bodyPr/>
                  <a:lstStyle/>
                  <a:p>
                    <a:r>
                      <a:rPr lang="en-US"/>
                      <a:t>Toptan Satış Lisansı
10,36%</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869-4A09-A948-08D895E350FF}"/>
                </c:ext>
              </c:extLst>
            </c:dLbl>
            <c:dLbl>
              <c:idx val="3"/>
              <c:tx>
                <c:rich>
                  <a:bodyPr/>
                  <a:lstStyle/>
                  <a:p>
                    <a:r>
                      <a:rPr lang="en-US"/>
                      <a:t>Nihai Tüketiciler
40,72%</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869-4A09-A948-08D895E350FF}"/>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'C:\Users\fbedir\Desktop\SEKTÖR AY\[Kopya Şablon.xlsx]Üretim'!$A$17:$A$20</c:f>
              <c:strCache>
                <c:ptCount val="4"/>
                <c:pt idx="0">
                  <c:v>Dağıtım Lisansı</c:v>
                </c:pt>
                <c:pt idx="1">
                  <c:v>İthalat Lisansı</c:v>
                </c:pt>
                <c:pt idx="2">
                  <c:v>Toptan Satış Lisansı</c:v>
                </c:pt>
                <c:pt idx="3">
                  <c:v>Nihai Tüketiciler</c:v>
                </c:pt>
              </c:strCache>
            </c:strRef>
          </c:cat>
          <c:val>
            <c:numRef>
              <c:f>'C:\Users\fbedir\Desktop\SEKTÖR AY\[Kopya Şablon.xlsx]Üretim'!$B$17:$B$20</c:f>
              <c:numCache>
                <c:formatCode>General</c:formatCode>
                <c:ptCount val="4"/>
                <c:pt idx="0">
                  <c:v>2.2932700000000001</c:v>
                </c:pt>
                <c:pt idx="1">
                  <c:v>21.766143</c:v>
                </c:pt>
                <c:pt idx="2">
                  <c:v>5.2501410000000002</c:v>
                </c:pt>
                <c:pt idx="3">
                  <c:v>17.355499999999999</c:v>
                </c:pt>
              </c:numCache>
            </c:numRef>
          </c:val>
          <c:extLst>
            <c:ext xmlns:c16="http://schemas.microsoft.com/office/drawing/2014/chart" uri="{C3380CC4-5D6E-409C-BE32-E72D297353CC}">
              <c16:uniqueId val="{00000000-2B54-421C-9A2A-0259F96C7F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2.1.'!$D$18:$E$18</c:f>
              <c:strCache>
                <c:ptCount val="2"/>
                <c:pt idx="0">
                  <c:v>2018 Mayıs</c:v>
                </c:pt>
                <c:pt idx="1">
                  <c:v>2019 Mayıs</c:v>
                </c:pt>
              </c:strCache>
            </c:strRef>
          </c:cat>
          <c:val>
            <c:numRef>
              <c:f>'Şekil 2.1. Tablo 2.1.'!$D$19:$E$19</c:f>
              <c:numCache>
                <c:formatCode>[$-1041F]#,##0.00;\-#,##0.00</c:formatCode>
                <c:ptCount val="2"/>
                <c:pt idx="0">
                  <c:v>3008.8152930000001</c:v>
                </c:pt>
                <c:pt idx="1">
                  <c:v>2681.1191129755498</c:v>
                </c:pt>
              </c:numCache>
            </c:numRef>
          </c:val>
          <c:extLst>
            <c:ext xmlns:c16="http://schemas.microsoft.com/office/drawing/2014/chart" uri="{C3380CC4-5D6E-409C-BE32-E72D297353CC}">
              <c16:uniqueId val="{00000000-3B56-4D96-AEA8-9EA7DE8FC866}"/>
            </c:ext>
          </c:extLst>
        </c:ser>
        <c:dLbls>
          <c:showLegendKey val="0"/>
          <c:showVal val="0"/>
          <c:showCatName val="0"/>
          <c:showSerName val="0"/>
          <c:showPercent val="0"/>
          <c:showBubbleSize val="0"/>
        </c:dLbls>
        <c:gapWidth val="100"/>
        <c:overlap val="-24"/>
        <c:axId val="239842048"/>
        <c:axId val="239843584"/>
      </c:barChart>
      <c:catAx>
        <c:axId val="23984204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39843584"/>
        <c:crosses val="autoZero"/>
        <c:auto val="1"/>
        <c:lblAlgn val="ctr"/>
        <c:lblOffset val="100"/>
        <c:noMultiLvlLbl val="0"/>
      </c:catAx>
      <c:valAx>
        <c:axId val="239843584"/>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3984204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603210248538423E-2"/>
          <c:y val="3.240740740740740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Mayıs</c:v>
                </c:pt>
                <c:pt idx="1">
                  <c:v>2019 Mayıs</c:v>
                </c:pt>
              </c:strCache>
            </c:strRef>
          </c:cat>
          <c:val>
            <c:numRef>
              <c:f>'Şekil 2.2.-Tablo2.2.'!$K$3:$L$3</c:f>
              <c:numCache>
                <c:formatCode>[$-1041F]#,##0.00;\-#,##0.00</c:formatCode>
                <c:ptCount val="2"/>
                <c:pt idx="0">
                  <c:v>2454.1817409999999</c:v>
                </c:pt>
                <c:pt idx="1">
                  <c:v>2207.9250539786099</c:v>
                </c:pt>
              </c:numCache>
            </c:numRef>
          </c:val>
          <c:extLst>
            <c:ext xmlns:c16="http://schemas.microsoft.com/office/drawing/2014/chart" uri="{C3380CC4-5D6E-409C-BE32-E72D297353CC}">
              <c16:uniqueId val="{00000000-1D3D-4FC1-BD95-8E323BD53129}"/>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Mayıs</c:v>
                </c:pt>
                <c:pt idx="1">
                  <c:v>2019 Mayıs</c:v>
                </c:pt>
              </c:strCache>
            </c:strRef>
          </c:cat>
          <c:val>
            <c:numRef>
              <c:f>'Şekil 2.2.-Tablo2.2.'!$K$4:$L$4</c:f>
              <c:numCache>
                <c:formatCode>[$-1041F]#,##0.00;\-#,##0.00</c:formatCode>
                <c:ptCount val="2"/>
                <c:pt idx="0">
                  <c:v>554.63355200000001</c:v>
                </c:pt>
                <c:pt idx="1">
                  <c:v>473.19405899693999</c:v>
                </c:pt>
              </c:numCache>
            </c:numRef>
          </c:val>
          <c:extLst>
            <c:ext xmlns:c16="http://schemas.microsoft.com/office/drawing/2014/chart" uri="{C3380CC4-5D6E-409C-BE32-E72D297353CC}">
              <c16:uniqueId val="{00000001-1D3D-4FC1-BD95-8E323BD53129}"/>
            </c:ext>
          </c:extLst>
        </c:ser>
        <c:dLbls>
          <c:showLegendKey val="0"/>
          <c:showVal val="0"/>
          <c:showCatName val="0"/>
          <c:showSerName val="0"/>
          <c:showPercent val="0"/>
          <c:showBubbleSize val="0"/>
        </c:dLbls>
        <c:gapWidth val="100"/>
        <c:overlap val="-24"/>
        <c:axId val="240517120"/>
        <c:axId val="240518656"/>
      </c:barChart>
      <c:catAx>
        <c:axId val="24051712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0518656"/>
        <c:crosses val="autoZero"/>
        <c:auto val="1"/>
        <c:lblAlgn val="ctr"/>
        <c:lblOffset val="100"/>
        <c:noMultiLvlLbl val="0"/>
      </c:catAx>
      <c:valAx>
        <c:axId val="24051865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051712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9D3-4774-8787-9237EB3ED00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9D3-4774-8787-9237EB3ED00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9D3-4774-8787-9237EB3ED00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9D3-4774-8787-9237EB3ED00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9D3-4774-8787-9237EB3ED00F}"/>
              </c:ext>
            </c:extLst>
          </c:dPt>
          <c:dLbls>
            <c:dLbl>
              <c:idx val="4"/>
              <c:delete val="1"/>
              <c:extLst>
                <c:ext xmlns:c15="http://schemas.microsoft.com/office/drawing/2012/chart" uri="{CE6537A1-D6FC-4f65-9D91-7224C49458BB}"/>
                <c:ext xmlns:c16="http://schemas.microsoft.com/office/drawing/2014/chart" uri="{C3380CC4-5D6E-409C-BE32-E72D297353CC}">
                  <c16:uniqueId val="{00000009-49D3-4774-8787-9237EB3ED00F}"/>
                </c:ext>
              </c:extLst>
            </c:dLbl>
            <c:dLbl>
              <c:idx val="5"/>
              <c:layout>
                <c:manualLayout>
                  <c:x val="0.23382398804077478"/>
                  <c:y val="8.829933994099793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5142-492D-8072-EEBE20DCC10D}"/>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2.1.'!$B$6:$C$11</c:f>
              <c:strCache>
                <c:ptCount val="6"/>
                <c:pt idx="0">
                  <c:v>Azerbaycan</c:v>
                </c:pt>
                <c:pt idx="1">
                  <c:v>Cezayir</c:v>
                </c:pt>
                <c:pt idx="2">
                  <c:v>İran</c:v>
                </c:pt>
                <c:pt idx="3">
                  <c:v>Katar</c:v>
                </c:pt>
                <c:pt idx="4">
                  <c:v>Nijerya</c:v>
                </c:pt>
                <c:pt idx="5">
                  <c:v>Rusya Federasyonu</c:v>
                </c:pt>
              </c:strCache>
            </c:strRef>
          </c:cat>
          <c:val>
            <c:numRef>
              <c:f>'Şekil 2.1. Tablo 2.1.'!$G$6:$G$11</c:f>
              <c:numCache>
                <c:formatCode>[$-1041F]#,##0.00;\-#,##0.00</c:formatCode>
                <c:ptCount val="6"/>
                <c:pt idx="0">
                  <c:v>28.715441262062299</c:v>
                </c:pt>
                <c:pt idx="1">
                  <c:v>12.6547589159659</c:v>
                </c:pt>
                <c:pt idx="2">
                  <c:v>20.257705273423699</c:v>
                </c:pt>
                <c:pt idx="3">
                  <c:v>4.9943659105615099</c:v>
                </c:pt>
                <c:pt idx="4">
                  <c:v>0</c:v>
                </c:pt>
                <c:pt idx="5">
                  <c:v>33.3777286379865</c:v>
                </c:pt>
              </c:numCache>
            </c:numRef>
          </c:val>
          <c:extLst>
            <c:ext xmlns:c16="http://schemas.microsoft.com/office/drawing/2014/chart" uri="{C3380CC4-5D6E-409C-BE32-E72D297353CC}">
              <c16:uniqueId val="{0000000A-49D3-4774-8787-9237EB3ED0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dLbl>
              <c:idx val="0"/>
              <c:tx>
                <c:rich>
                  <a:bodyPr/>
                  <a:lstStyle/>
                  <a:p>
                    <a:r>
                      <a:rPr lang="en-US" b="1"/>
                      <a:t>98,44%</a:t>
                    </a:r>
                  </a:p>
                  <a:p>
                    <a:r>
                      <a:rPr lang="en-US" b="1"/>
                      <a:t>İthalat</a:t>
                    </a:r>
                  </a:p>
                </c:rich>
              </c:tx>
              <c:dLblPos val="bestFit"/>
              <c:showLegendKey val="0"/>
              <c:showVal val="1"/>
              <c:showCatName val="1"/>
              <c:showSerName val="1"/>
              <c:showPercent val="1"/>
              <c:showBubbleSize val="0"/>
              <c:extLst>
                <c:ext xmlns:c15="http://schemas.microsoft.com/office/drawing/2012/chart" uri="{CE6537A1-D6FC-4f65-9D91-7224C49458BB}"/>
                <c:ext xmlns:c16="http://schemas.microsoft.com/office/drawing/2014/chart" uri="{C3380CC4-5D6E-409C-BE32-E72D297353CC}">
                  <c16:uniqueId val="{00000000-09ED-4641-90DC-EAC9184F5335}"/>
                </c:ext>
              </c:extLst>
            </c:dLbl>
            <c:dLbl>
              <c:idx val="1"/>
              <c:tx>
                <c:rich>
                  <a:bodyPr/>
                  <a:lstStyle/>
                  <a:p>
                    <a:pPr>
                      <a:defRPr/>
                    </a:pPr>
                    <a:r>
                      <a:rPr lang="en-US" b="1">
                        <a:solidFill>
                          <a:schemeClr val="accent2"/>
                        </a:solidFill>
                      </a:rPr>
                      <a:t>1,56%</a:t>
                    </a:r>
                  </a:p>
                  <a:p>
                    <a:pPr>
                      <a:defRPr/>
                    </a:pPr>
                    <a:r>
                      <a:rPr lang="en-US" b="1">
                        <a:solidFill>
                          <a:schemeClr val="accent2"/>
                        </a:solidFill>
                      </a:rPr>
                      <a:t>Üretim</a:t>
                    </a:r>
                  </a:p>
                </c:rich>
              </c:tx>
              <c:numFmt formatCode="0.00%" sourceLinked="0"/>
              <c:spPr>
                <a:solidFill>
                  <a:schemeClr val="bg1"/>
                </a:solidFill>
              </c:spPr>
              <c:dLblPos val="bestFit"/>
              <c:showLegendKey val="0"/>
              <c:showVal val="1"/>
              <c:showCatName val="1"/>
              <c:showSerName val="1"/>
              <c:showPercent val="1"/>
              <c:showBubbleSize val="0"/>
              <c:extLst>
                <c:ext xmlns:c15="http://schemas.microsoft.com/office/drawing/2012/chart" uri="{CE6537A1-D6FC-4f65-9D91-7224C49458BB}"/>
                <c:ext xmlns:c16="http://schemas.microsoft.com/office/drawing/2014/chart" uri="{C3380CC4-5D6E-409C-BE32-E72D297353CC}">
                  <c16:uniqueId val="{00000001-09ED-4641-90DC-EAC9184F5335}"/>
                </c:ext>
              </c:extLst>
            </c:dLbl>
            <c:numFmt formatCode="0.00%" sourceLinked="0"/>
            <c:spPr>
              <a:noFill/>
              <a:ln>
                <a:noFill/>
              </a:ln>
              <a:effectLst/>
            </c:spPr>
            <c:dLblPos val="bestFit"/>
            <c:showLegendKey val="0"/>
            <c:showVal val="1"/>
            <c:showCatName val="1"/>
            <c:showSerName val="1"/>
            <c:showPercent val="1"/>
            <c:showBubbleSize val="0"/>
            <c:showLeaderLines val="1"/>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98.443299601214164</c:v>
                </c:pt>
                <c:pt idx="1">
                  <c:v>1.5567003987858348</c:v>
                </c:pt>
              </c:numCache>
            </c:numRef>
          </c:val>
          <c:extLst>
            <c:ext xmlns:c16="http://schemas.microsoft.com/office/drawing/2014/chart" uri="{C3380CC4-5D6E-409C-BE32-E72D297353CC}">
              <c16:uniqueId val="{00000002-09ED-4641-90DC-EAC9184F5335}"/>
            </c:ext>
          </c:extLst>
        </c:ser>
        <c:dLbls>
          <c:showLegendKey val="0"/>
          <c:showVal val="0"/>
          <c:showCatName val="0"/>
          <c:showSerName val="0"/>
          <c:showPercent val="0"/>
          <c:showBubbleSize val="0"/>
          <c:showLeaderLines val="1"/>
        </c:dLbls>
      </c:pie3DChart>
    </c:plotArea>
    <c:plotVisOnly val="1"/>
    <c:dispBlanksAs val="gap"/>
    <c:showDLblsOverMax val="0"/>
  </c:chart>
  <c:spPr>
    <a:scene3d>
      <a:camera prst="orthographicFront"/>
      <a:lightRig rig="threePt" dir="t"/>
    </a:scene3d>
    <a:sp3d prstMaterial="dkEdge">
      <a:bevelT/>
      <a:bevelB/>
    </a:sp3d>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Sayfa1!$L$12:$M$12</c:f>
              <c:numCache>
                <c:formatCode>[$-1041F]#,##0.00;\-#,##0.00</c:formatCode>
                <c:ptCount val="2"/>
                <c:pt idx="0">
                  <c:v>2837.3229150589</c:v>
                </c:pt>
                <c:pt idx="1">
                  <c:v>1408.10457521435</c:v>
                </c:pt>
              </c:numCache>
            </c:numRef>
          </c:val>
          <c:extLst>
            <c:ext xmlns:c16="http://schemas.microsoft.com/office/drawing/2014/chart" uri="{C3380CC4-5D6E-409C-BE32-E72D297353CC}">
              <c16:uniqueId val="{00000000-2F75-47BE-A0D8-0D2CCEAFA198}"/>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852-41B7-81AB-BCD67C7204D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Sayfa1!$L$13:$M$13</c:f>
              <c:numCache>
                <c:formatCode>[$-1041F]#,##0.00;\-#,##0.00</c:formatCode>
                <c:ptCount val="2"/>
                <c:pt idx="0">
                  <c:v>256.98433799999998</c:v>
                </c:pt>
                <c:pt idx="1">
                  <c:v>171.96821499999999</c:v>
                </c:pt>
              </c:numCache>
            </c:numRef>
          </c:val>
          <c:extLst>
            <c:ext xmlns:c16="http://schemas.microsoft.com/office/drawing/2014/chart" uri="{C3380CC4-5D6E-409C-BE32-E72D297353CC}">
              <c16:uniqueId val="{00000001-2F75-47BE-A0D8-0D2CCEAFA198}"/>
            </c:ext>
          </c:extLst>
        </c:ser>
        <c:dLbls>
          <c:showLegendKey val="0"/>
          <c:showVal val="0"/>
          <c:showCatName val="0"/>
          <c:showSerName val="0"/>
          <c:showPercent val="0"/>
          <c:showBubbleSize val="0"/>
        </c:dLbls>
        <c:gapWidth val="219"/>
        <c:overlap val="-27"/>
        <c:axId val="243426048"/>
        <c:axId val="243427584"/>
      </c:barChart>
      <c:catAx>
        <c:axId val="24342604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3427584"/>
        <c:crosses val="autoZero"/>
        <c:auto val="1"/>
        <c:lblAlgn val="ctr"/>
        <c:lblOffset val="100"/>
        <c:noMultiLvlLbl val="0"/>
      </c:catAx>
      <c:valAx>
        <c:axId val="243427584"/>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3426048"/>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2018 Nisan</c:v>
                </c:pt>
                <c:pt idx="1">
                  <c:v>2019 Nisan</c:v>
                </c:pt>
              </c:strCache>
            </c:strRef>
          </c:cat>
          <c:val>
            <c:numRef>
              <c:f>'Dönemler Arası Toplam Doğal Gaz'!$D$6:$E$6</c:f>
              <c:numCache>
                <c:formatCode>[$-1041F]#,##0.00;\-#,##0.00</c:formatCode>
                <c:ptCount val="2"/>
                <c:pt idx="0">
                  <c:v>60.853465</c:v>
                </c:pt>
                <c:pt idx="1">
                  <c:v>76.219886182409994</c:v>
                </c:pt>
              </c:numCache>
            </c:numRef>
          </c:val>
          <c:extLst>
            <c:ext xmlns:c16="http://schemas.microsoft.com/office/drawing/2014/chart" uri="{C3380CC4-5D6E-409C-BE32-E72D297353CC}">
              <c16:uniqueId val="{00000000-AF6F-41B4-9D62-F7F2AD8363D5}"/>
            </c:ext>
          </c:extLst>
        </c:ser>
        <c:dLbls>
          <c:showLegendKey val="0"/>
          <c:showVal val="0"/>
          <c:showCatName val="0"/>
          <c:showSerName val="0"/>
          <c:showPercent val="0"/>
          <c:showBubbleSize val="0"/>
        </c:dLbls>
        <c:gapWidth val="100"/>
        <c:overlap val="-24"/>
        <c:axId val="248453760"/>
        <c:axId val="248463744"/>
      </c:barChart>
      <c:catAx>
        <c:axId val="248453760"/>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463744"/>
        <c:crosses val="autoZero"/>
        <c:auto val="1"/>
        <c:lblAlgn val="ctr"/>
        <c:lblOffset val="100"/>
        <c:noMultiLvlLbl val="0"/>
      </c:catAx>
      <c:valAx>
        <c:axId val="248463744"/>
        <c:scaling>
          <c:orientation val="minMax"/>
          <c:max val="9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453760"/>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B9C-468D-81B9-0BE5B7D779F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B9C-468D-81B9-0BE5B7D779F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B9C-468D-81B9-0BE5B7D779F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B9C-468D-81B9-0BE5B7D779F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B9C-468D-81B9-0BE5B7D779F9}"/>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Gaz Tüketimin Karşılaştırılması.xlsx]Sayfa1'!$B$17:$B$21</c:f>
              <c:strCache>
                <c:ptCount val="5"/>
                <c:pt idx="0">
                  <c:v>Dönüşüm/Çevrim Sektörü</c:v>
                </c:pt>
                <c:pt idx="1">
                  <c:v>Sanayi Sektörü</c:v>
                </c:pt>
                <c:pt idx="2">
                  <c:v>Hizmet Sektörü</c:v>
                </c:pt>
                <c:pt idx="3">
                  <c:v>Konutlar</c:v>
                </c:pt>
                <c:pt idx="4">
                  <c:v>Diğer</c:v>
                </c:pt>
              </c:strCache>
            </c:strRef>
          </c:cat>
          <c:val>
            <c:numRef>
              <c:f>'[Dönemler Arası Sektörel Doğal Gaz Tüketimin Karşılaştırılması.xlsx]Sayfa1'!$C$17:$C$21</c:f>
              <c:numCache>
                <c:formatCode>[$-1041F]#,##0.00;\-#,##0.00</c:formatCode>
                <c:ptCount val="5"/>
                <c:pt idx="0">
                  <c:v>661.22040792852988</c:v>
                </c:pt>
                <c:pt idx="1">
                  <c:v>1011.6608794029999</c:v>
                </c:pt>
                <c:pt idx="2">
                  <c:v>272.94802282306</c:v>
                </c:pt>
                <c:pt idx="3">
                  <c:v>781.00514213446797</c:v>
                </c:pt>
                <c:pt idx="4">
                  <c:v>209.4616492992127</c:v>
                </c:pt>
              </c:numCache>
            </c:numRef>
          </c:val>
          <c:extLst>
            <c:ext xmlns:c16="http://schemas.microsoft.com/office/drawing/2014/chart" uri="{C3380CC4-5D6E-409C-BE32-E72D297353CC}">
              <c16:uniqueId val="{0000000A-6B9C-468D-81B9-0BE5B7D779F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Gaz Tüketimin Karşılaştırılması.xlsx]Sayfa1'!$B$35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Gaz Tüketimin Karşılaştırılması.xlsx]Sayfa1'!$C$34:$D$34</c:f>
              <c:strCache>
                <c:ptCount val="2"/>
                <c:pt idx="0">
                  <c:v>2018 Mayıs</c:v>
                </c:pt>
                <c:pt idx="1">
                  <c:v>2019 Mayıs</c:v>
                </c:pt>
              </c:strCache>
            </c:strRef>
          </c:cat>
          <c:val>
            <c:numRef>
              <c:f>'[Dönemler Arası Sektörel Doğal Gaz Tüketimin Karşılaştırılması.xlsx]Sayfa1'!$C$35:$D$35</c:f>
              <c:numCache>
                <c:formatCode>[$-1041F]#,##0.00;\-#,##0.00</c:formatCode>
                <c:ptCount val="2"/>
                <c:pt idx="0">
                  <c:v>7.6776261692399999</c:v>
                </c:pt>
                <c:pt idx="1">
                  <c:v>8.4069473472999992</c:v>
                </c:pt>
              </c:numCache>
            </c:numRef>
          </c:val>
          <c:extLst>
            <c:ext xmlns:c16="http://schemas.microsoft.com/office/drawing/2014/chart" uri="{C3380CC4-5D6E-409C-BE32-E72D297353CC}">
              <c16:uniqueId val="{00000000-9DEE-493A-911C-EE295BB42C0B}"/>
            </c:ext>
          </c:extLst>
        </c:ser>
        <c:dLbls>
          <c:showLegendKey val="0"/>
          <c:showVal val="0"/>
          <c:showCatName val="0"/>
          <c:showSerName val="0"/>
          <c:showPercent val="0"/>
          <c:showBubbleSize val="0"/>
        </c:dLbls>
        <c:gapWidth val="150"/>
        <c:axId val="347992448"/>
        <c:axId val="347993984"/>
      </c:barChart>
      <c:catAx>
        <c:axId val="347992448"/>
        <c:scaling>
          <c:orientation val="minMax"/>
        </c:scaling>
        <c:delete val="0"/>
        <c:axPos val="b"/>
        <c:numFmt formatCode="General" sourceLinked="0"/>
        <c:majorTickMark val="out"/>
        <c:minorTickMark val="none"/>
        <c:tickLblPos val="nextTo"/>
        <c:crossAx val="347993984"/>
        <c:crosses val="autoZero"/>
        <c:auto val="1"/>
        <c:lblAlgn val="ctr"/>
        <c:lblOffset val="100"/>
        <c:noMultiLvlLbl val="0"/>
      </c:catAx>
      <c:valAx>
        <c:axId val="347993984"/>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3479924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39"/>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4B8-4E71-BDAC-2C845903923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4B8-4E71-BDAC-2C845903923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4B8-4E71-BDAC-2C845903923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4B8-4E71-BDAC-2C845903923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4B8-4E71-BDAC-2C845903923C}"/>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54B8-4E71-BDAC-2C845903923C}"/>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54B8-4E71-BDAC-2C845903923C}"/>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54B8-4E71-BDAC-2C845903923C}"/>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54B8-4E71-BDAC-2C845903923C}"/>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54B8-4E71-BDAC-2C845903923C}"/>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54B8-4E71-BDAC-2C845903923C}"/>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'[tümü tüketim.xlsx]Sayfa1'!$B$18:$B$28</c:f>
              <c:strCache>
                <c:ptCount val="11"/>
                <c:pt idx="0">
                  <c:v>BOTAŞ</c:v>
                </c:pt>
                <c:pt idx="1">
                  <c:v>İGDAŞ</c:v>
                </c:pt>
                <c:pt idx="2">
                  <c:v>BAŞKENT GAZ</c:v>
                </c:pt>
                <c:pt idx="3">
                  <c:v>AYGAZ</c:v>
                </c:pt>
                <c:pt idx="4">
                  <c:v>İZMİR GAZ</c:v>
                </c:pt>
                <c:pt idx="5">
                  <c:v>PALGAZ</c:v>
                </c:pt>
                <c:pt idx="6">
                  <c:v>TRAKYA BÖLGESİ</c:v>
                </c:pt>
                <c:pt idx="7">
                  <c:v>AKSA BİLECİK</c:v>
                </c:pt>
                <c:pt idx="8">
                  <c:v>AGDAŞ ADAPAZARI</c:v>
                </c:pt>
                <c:pt idx="9">
                  <c:v>İZGAZ</c:v>
                </c:pt>
                <c:pt idx="10">
                  <c:v>DİĞER</c:v>
                </c:pt>
              </c:strCache>
            </c:strRef>
          </c:cat>
          <c:val>
            <c:numRef>
              <c:f>'[tümü tüketim.xlsx]Sayfa1'!$C$18:$C$28</c:f>
              <c:numCache>
                <c:formatCode>[$-1041F]#,##0.00;\-#,##0.00</c:formatCode>
                <c:ptCount val="11"/>
                <c:pt idx="0">
                  <c:v>1188.24501891</c:v>
                </c:pt>
                <c:pt idx="1">
                  <c:v>262.48931412500002</c:v>
                </c:pt>
                <c:pt idx="2">
                  <c:v>159.11156920162</c:v>
                </c:pt>
                <c:pt idx="3">
                  <c:v>67.304531890000007</c:v>
                </c:pt>
                <c:pt idx="4">
                  <c:v>62.755041480000003</c:v>
                </c:pt>
                <c:pt idx="5">
                  <c:v>60.682659743080002</c:v>
                </c:pt>
                <c:pt idx="6">
                  <c:v>56.569789643999997</c:v>
                </c:pt>
                <c:pt idx="7">
                  <c:v>51.337817792999999</c:v>
                </c:pt>
                <c:pt idx="8">
                  <c:v>46.120970999999997</c:v>
                </c:pt>
                <c:pt idx="9">
                  <c:v>41.096210047450001</c:v>
                </c:pt>
                <c:pt idx="10">
                  <c:v>940.58317775412024</c:v>
                </c:pt>
              </c:numCache>
            </c:numRef>
          </c:val>
          <c:extLst>
            <c:ext xmlns:c16="http://schemas.microsoft.com/office/drawing/2014/chart" uri="{C3380CC4-5D6E-409C-BE32-E72D297353CC}">
              <c16:uniqueId val="{00000016-54B8-4E71-BDAC-2C845903923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'[tümü tüketim.xlsx]Sayfa1'!$B$51</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'[tümü tüketim.xlsx]Sayfa1'!$C$50:$D$50</c:f>
              <c:strCache>
                <c:ptCount val="2"/>
                <c:pt idx="0">
                  <c:v>2018 Mayıs</c:v>
                </c:pt>
                <c:pt idx="1">
                  <c:v>2019 Mayıs</c:v>
                </c:pt>
              </c:strCache>
            </c:strRef>
          </c:cat>
          <c:val>
            <c:numRef>
              <c:f>'[tümü tüketim.xlsx]Sayfa1'!$C$51:$D$51</c:f>
              <c:numCache>
                <c:formatCode>#,##0.00</c:formatCode>
                <c:ptCount val="2"/>
                <c:pt idx="0">
                  <c:v>419.49064633068025</c:v>
                </c:pt>
                <c:pt idx="1">
                  <c:v>761.51081624053791</c:v>
                </c:pt>
              </c:numCache>
            </c:numRef>
          </c:val>
          <c:extLst>
            <c:ext xmlns:c16="http://schemas.microsoft.com/office/drawing/2014/chart" uri="{C3380CC4-5D6E-409C-BE32-E72D297353CC}">
              <c16:uniqueId val="{00000000-7FAF-4583-A470-098049C5DD5A}"/>
            </c:ext>
          </c:extLst>
        </c:ser>
        <c:ser>
          <c:idx val="1"/>
          <c:order val="1"/>
          <c:tx>
            <c:strRef>
              <c:f>'[tümü tüketim.xlsx]Sayfa1'!$B$52</c:f>
              <c:strCache>
                <c:ptCount val="1"/>
                <c:pt idx="0">
                  <c:v>Serbest Tüketici Tüketimi (Tedarikçisi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'[tümü tüketim.xlsx]Sayfa1'!$C$50:$D$50</c:f>
              <c:strCache>
                <c:ptCount val="2"/>
                <c:pt idx="0">
                  <c:v>2018 Mayıs</c:v>
                </c:pt>
                <c:pt idx="1">
                  <c:v>2019 Mayıs</c:v>
                </c:pt>
              </c:strCache>
            </c:strRef>
          </c:cat>
          <c:val>
            <c:numRef>
              <c:f>'[tümü tüketim.xlsx]Sayfa1'!$C$52:$D$52</c:f>
              <c:numCache>
                <c:formatCode>#,##0.00</c:formatCode>
                <c:ptCount val="2"/>
                <c:pt idx="0">
                  <c:v>675.65965840435013</c:v>
                </c:pt>
                <c:pt idx="1">
                  <c:v>723.94922189719875</c:v>
                </c:pt>
              </c:numCache>
            </c:numRef>
          </c:val>
          <c:extLst>
            <c:ext xmlns:c16="http://schemas.microsoft.com/office/drawing/2014/chart" uri="{C3380CC4-5D6E-409C-BE32-E72D297353CC}">
              <c16:uniqueId val="{00000001-7FAF-4583-A470-098049C5DD5A}"/>
            </c:ext>
          </c:extLst>
        </c:ser>
        <c:ser>
          <c:idx val="2"/>
          <c:order val="2"/>
          <c:tx>
            <c:strRef>
              <c:f>'[tümü tüketim.xlsx]Sayfa1'!$B$53</c:f>
              <c:strCache>
                <c:ptCount val="1"/>
                <c:pt idx="0">
                  <c:v>Dağıtım Şirketi Tarafından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'[tümü tüketim.xlsx]Sayfa1'!$C$50:$D$50</c:f>
              <c:strCache>
                <c:ptCount val="2"/>
                <c:pt idx="0">
                  <c:v>2018 Mayıs</c:v>
                </c:pt>
                <c:pt idx="1">
                  <c:v>2019 Mayıs</c:v>
                </c:pt>
              </c:strCache>
            </c:strRef>
          </c:cat>
          <c:val>
            <c:numRef>
              <c:f>'[tümü tüketim.xlsx]Sayfa1'!$C$53:$D$53</c:f>
              <c:numCache>
                <c:formatCode>#,##0.00</c:formatCode>
                <c:ptCount val="2"/>
                <c:pt idx="0">
                  <c:v>1474.8917347745705</c:v>
                </c:pt>
                <c:pt idx="1">
                  <c:v>1238.3644316665316</c:v>
                </c:pt>
              </c:numCache>
            </c:numRef>
          </c:val>
          <c:extLst>
            <c:ext xmlns:c16="http://schemas.microsoft.com/office/drawing/2014/chart" uri="{C3380CC4-5D6E-409C-BE32-E72D297353CC}">
              <c16:uniqueId val="{00000002-7FAF-4583-A470-098049C5DD5A}"/>
            </c:ext>
          </c:extLst>
        </c:ser>
        <c:dLbls>
          <c:showLegendKey val="0"/>
          <c:showVal val="0"/>
          <c:showCatName val="0"/>
          <c:showSerName val="0"/>
          <c:showPercent val="0"/>
          <c:showBubbleSize val="0"/>
        </c:dLbls>
        <c:gapWidth val="219"/>
        <c:overlap val="-27"/>
        <c:axId val="281272704"/>
        <c:axId val="281272288"/>
      </c:barChart>
      <c:catAx>
        <c:axId val="281272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81272288"/>
        <c:crosses val="autoZero"/>
        <c:auto val="1"/>
        <c:lblAlgn val="ctr"/>
        <c:lblOffset val="100"/>
        <c:noMultiLvlLbl val="0"/>
      </c:catAx>
      <c:valAx>
        <c:axId val="2812722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81272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Sayfa3!$A$12</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Sayfa3!$B$11:$C$11</c:f>
              <c:strCache>
                <c:ptCount val="2"/>
                <c:pt idx="0">
                  <c:v>Nisan</c:v>
                </c:pt>
                <c:pt idx="1">
                  <c:v>Mayıs</c:v>
                </c:pt>
              </c:strCache>
            </c:strRef>
          </c:cat>
          <c:val>
            <c:numRef>
              <c:f>Sayfa3!$B$12:$C$12</c:f>
              <c:numCache>
                <c:formatCode>#,##0.00</c:formatCode>
                <c:ptCount val="2"/>
                <c:pt idx="0">
                  <c:v>91.073999999999998</c:v>
                </c:pt>
                <c:pt idx="1">
                  <c:v>55.198</c:v>
                </c:pt>
              </c:numCache>
            </c:numRef>
          </c:val>
          <c:extLst>
            <c:ext xmlns:c16="http://schemas.microsoft.com/office/drawing/2014/chart" uri="{C3380CC4-5D6E-409C-BE32-E72D297353CC}">
              <c16:uniqueId val="{00000000-E39E-45C9-BE8A-9CEC61787F4F}"/>
            </c:ext>
          </c:extLst>
        </c:ser>
        <c:dLbls>
          <c:showLegendKey val="0"/>
          <c:showVal val="0"/>
          <c:showCatName val="0"/>
          <c:showSerName val="0"/>
          <c:showPercent val="0"/>
          <c:showBubbleSize val="0"/>
        </c:dLbls>
        <c:gapWidth val="219"/>
        <c:overlap val="-27"/>
        <c:axId val="324397952"/>
        <c:axId val="324400448"/>
      </c:barChart>
      <c:catAx>
        <c:axId val="324397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324400448"/>
        <c:crosses val="autoZero"/>
        <c:auto val="1"/>
        <c:lblAlgn val="ctr"/>
        <c:lblOffset val="100"/>
        <c:noMultiLvlLbl val="0"/>
      </c:catAx>
      <c:valAx>
        <c:axId val="3244004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324397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Sayfa3!$B$35</c:f>
              <c:strCache>
                <c:ptCount val="1"/>
                <c:pt idx="0">
                  <c:v>2019 Mayıs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Sayfa3!$A$36:$A$37</c:f>
              <c:strCache>
                <c:ptCount val="2"/>
                <c:pt idx="0">
                  <c:v>Alış</c:v>
                </c:pt>
                <c:pt idx="1">
                  <c:v>Satış</c:v>
                </c:pt>
              </c:strCache>
            </c:strRef>
          </c:cat>
          <c:val>
            <c:numRef>
              <c:f>Sayfa3!$B$36:$B$37</c:f>
              <c:numCache>
                <c:formatCode>#,##0.00</c:formatCode>
                <c:ptCount val="2"/>
                <c:pt idx="0">
                  <c:v>21.132999999999999</c:v>
                </c:pt>
                <c:pt idx="1">
                  <c:v>14.103999999999999</c:v>
                </c:pt>
              </c:numCache>
            </c:numRef>
          </c:val>
          <c:extLst>
            <c:ext xmlns:c16="http://schemas.microsoft.com/office/drawing/2014/chart" uri="{C3380CC4-5D6E-409C-BE32-E72D297353CC}">
              <c16:uniqueId val="{00000000-564C-4E9F-B264-3941BEE0CDB0}"/>
            </c:ext>
          </c:extLst>
        </c:ser>
        <c:dLbls>
          <c:showLegendKey val="0"/>
          <c:showVal val="0"/>
          <c:showCatName val="0"/>
          <c:showSerName val="0"/>
          <c:showPercent val="0"/>
          <c:showBubbleSize val="0"/>
        </c:dLbls>
        <c:gapWidth val="219"/>
        <c:overlap val="-27"/>
        <c:axId val="339028592"/>
        <c:axId val="339029008"/>
      </c:barChart>
      <c:catAx>
        <c:axId val="339028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9029008"/>
        <c:crosses val="autoZero"/>
        <c:auto val="1"/>
        <c:lblAlgn val="ctr"/>
        <c:lblOffset val="100"/>
        <c:noMultiLvlLbl val="0"/>
      </c:catAx>
      <c:valAx>
        <c:axId val="3390290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9028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1BA2E-9CD3-4918-81AD-9F22AE65D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84</Pages>
  <Words>22343</Words>
  <Characters>127359</Characters>
  <Application>Microsoft Office Word</Application>
  <DocSecurity>0</DocSecurity>
  <Lines>1061</Lines>
  <Paragraphs>298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FİKRET AKGÜN</cp:lastModifiedBy>
  <cp:revision>43</cp:revision>
  <cp:lastPrinted>2018-12-26T10:56:00Z</cp:lastPrinted>
  <dcterms:created xsi:type="dcterms:W3CDTF">2019-07-10T07:24:00Z</dcterms:created>
  <dcterms:modified xsi:type="dcterms:W3CDTF">2019-07-24T12:14:00Z</dcterms:modified>
</cp:coreProperties>
</file>