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drawings/drawing1.xml" ContentType="application/vnd.openxmlformats-officedocument.drawingml.chartshapes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822" w:rsidRPr="006D4611" w:rsidRDefault="00453822" w:rsidP="006D4611">
      <w:pPr>
        <w:pStyle w:val="Balk1"/>
      </w:pPr>
      <w:bookmarkStart w:id="0" w:name="_Toc163395152"/>
      <w:bookmarkStart w:id="1" w:name="_Toc164057770"/>
      <w:bookmarkStart w:id="2" w:name="_Toc164244818"/>
      <w:bookmarkStart w:id="3" w:name="_Toc188179551"/>
      <w:bookmarkStart w:id="4" w:name="_Toc188255474"/>
      <w:bookmarkStart w:id="5" w:name="_Toc188268180"/>
    </w:p>
    <w:p w:rsidR="00453822" w:rsidRDefault="00C27104" w:rsidP="007C01EA">
      <w:pPr>
        <w:pStyle w:val="Balk1"/>
        <w:tabs>
          <w:tab w:val="left" w:pos="8739"/>
          <w:tab w:val="right" w:leader="dot" w:pos="8820"/>
        </w:tabs>
        <w:spacing w:line="480" w:lineRule="auto"/>
        <w:ind w:right="-81"/>
        <w:jc w:val="center"/>
        <w:rPr>
          <w:kern w:val="0"/>
        </w:rPr>
      </w:pPr>
      <w:r w:rsidRPr="005859F1">
        <w:rPr>
          <w:rFonts w:asciiTheme="minorHAnsi" w:hAnsiTheme="minorHAnsi"/>
          <w:noProof/>
          <w:sz w:val="20"/>
          <w:szCs w:val="20"/>
        </w:rPr>
        <w:drawing>
          <wp:anchor distT="0" distB="0" distL="114300" distR="114300" simplePos="0" relativeHeight="251683840" behindDoc="1" locked="0" layoutInCell="1" allowOverlap="1" wp14:anchorId="214FD534" wp14:editId="0EB302F6">
            <wp:simplePos x="0" y="0"/>
            <wp:positionH relativeFrom="column">
              <wp:posOffset>-913130</wp:posOffset>
            </wp:positionH>
            <wp:positionV relativeFrom="paragraph">
              <wp:posOffset>626745</wp:posOffset>
            </wp:positionV>
            <wp:extent cx="7604760" cy="2125345"/>
            <wp:effectExtent l="0" t="0" r="0" b="8255"/>
            <wp:wrapNone/>
            <wp:docPr id="3" name="Resim 3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453822" w:rsidRPr="007C01EA" w:rsidRDefault="00453822" w:rsidP="007C01EA"/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C27104" w:rsidRDefault="00C27104" w:rsidP="0013483D">
      <w:pPr>
        <w:tabs>
          <w:tab w:val="left" w:pos="3525"/>
        </w:tabs>
        <w:spacing w:before="120" w:after="120"/>
        <w:jc w:val="center"/>
        <w:rPr>
          <w:rFonts w:ascii="Arial Rounded MT Bold" w:eastAsia="Batang" w:hAnsi="Arial Rounded MT Bold" w:cs="Sakkal Majalla"/>
          <w:b/>
          <w:bCs/>
          <w:color w:val="9BBB59" w:themeColor="accent3"/>
          <w:kern w:val="52"/>
          <w:sz w:val="36"/>
          <w:szCs w:val="36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 xml:space="preserve">SIVILAŞTIRILMIŞ </w:t>
      </w:r>
      <w:r w:rsidRPr="0033391F">
        <w:rPr>
          <w:rFonts w:asciiTheme="minorHAnsi" w:hAnsiTheme="minorHAnsi"/>
          <w:b/>
          <w:sz w:val="72"/>
          <w:szCs w:val="72"/>
        </w:rPr>
        <w:t xml:space="preserve">PETROL </w:t>
      </w:r>
      <w:r>
        <w:rPr>
          <w:rFonts w:asciiTheme="minorHAnsi" w:hAnsiTheme="minorHAnsi"/>
          <w:b/>
          <w:sz w:val="72"/>
          <w:szCs w:val="72"/>
        </w:rPr>
        <w:t xml:space="preserve">GAZLARI (LPG) </w:t>
      </w:r>
      <w:r w:rsidRPr="0033391F">
        <w:rPr>
          <w:rFonts w:asciiTheme="minorHAnsi" w:hAnsiTheme="minorHAnsi"/>
          <w:b/>
          <w:sz w:val="72"/>
          <w:szCs w:val="72"/>
        </w:rPr>
        <w:t xml:space="preserve">PİYASASI </w:t>
      </w: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  <w:r w:rsidRPr="0033391F">
        <w:rPr>
          <w:rFonts w:asciiTheme="minorHAnsi" w:hAnsiTheme="minorHAnsi"/>
          <w:b/>
          <w:sz w:val="72"/>
          <w:szCs w:val="72"/>
        </w:rPr>
        <w:t>SEKTÖR RAPORU</w:t>
      </w: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9D4B62" w:rsidRDefault="00AB7BA5" w:rsidP="00DD1B06">
      <w:pPr>
        <w:jc w:val="center"/>
        <w:rPr>
          <w:rFonts w:asciiTheme="minorHAnsi" w:hAnsiTheme="minorHAnsi"/>
          <w:b/>
          <w:sz w:val="72"/>
          <w:szCs w:val="72"/>
        </w:rPr>
      </w:pPr>
      <w:r>
        <w:rPr>
          <w:rFonts w:asciiTheme="minorHAnsi" w:hAnsiTheme="minorHAnsi"/>
          <w:b/>
          <w:sz w:val="72"/>
          <w:szCs w:val="72"/>
        </w:rPr>
        <w:t>EYLÜL</w:t>
      </w:r>
      <w:r w:rsidR="00A2496C">
        <w:rPr>
          <w:rFonts w:asciiTheme="minorHAnsi" w:hAnsiTheme="minorHAnsi"/>
          <w:b/>
          <w:sz w:val="72"/>
          <w:szCs w:val="72"/>
        </w:rPr>
        <w:t xml:space="preserve"> </w:t>
      </w:r>
      <w:r w:rsidR="00E63D65">
        <w:rPr>
          <w:rFonts w:asciiTheme="minorHAnsi" w:hAnsiTheme="minorHAnsi"/>
          <w:b/>
          <w:sz w:val="72"/>
          <w:szCs w:val="72"/>
        </w:rPr>
        <w:t>2015</w:t>
      </w:r>
    </w:p>
    <w:p w:rsidR="00DD1B06" w:rsidRPr="0033391F" w:rsidRDefault="00DD1B06" w:rsidP="00DD1B06">
      <w:pPr>
        <w:rPr>
          <w:rFonts w:asciiTheme="minorHAnsi" w:hAnsiTheme="minorHAnsi"/>
          <w:sz w:val="72"/>
          <w:szCs w:val="72"/>
        </w:rPr>
      </w:pPr>
    </w:p>
    <w:p w:rsidR="00DD1B06" w:rsidRDefault="00DD1B06" w:rsidP="00DD1B06">
      <w:pPr>
        <w:jc w:val="center"/>
        <w:rPr>
          <w:rFonts w:asciiTheme="minorHAnsi" w:hAnsiTheme="minorHAnsi"/>
          <w:b/>
          <w:sz w:val="72"/>
          <w:szCs w:val="72"/>
        </w:rPr>
      </w:pPr>
    </w:p>
    <w:p w:rsidR="00DD1B06" w:rsidRPr="0033391F" w:rsidRDefault="00DD1B06" w:rsidP="00DD1B06">
      <w:pPr>
        <w:jc w:val="center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Ankara</w:t>
      </w:r>
    </w:p>
    <w:p w:rsidR="00453822" w:rsidRPr="00C27104" w:rsidRDefault="00453822" w:rsidP="00C27104">
      <w:pPr>
        <w:tabs>
          <w:tab w:val="left" w:pos="3525"/>
        </w:tabs>
        <w:jc w:val="center"/>
        <w:rPr>
          <w:rFonts w:ascii="Arial" w:hAnsi="Arial" w:cs="Arial"/>
          <w:b/>
          <w:bCs/>
          <w:color w:val="31849B"/>
          <w:sz w:val="36"/>
          <w:szCs w:val="36"/>
        </w:rPr>
        <w:sectPr w:rsidR="00453822" w:rsidRPr="00C27104" w:rsidSect="004D7198">
          <w:headerReference w:type="default" r:id="rId10"/>
          <w:pgSz w:w="11906" w:h="16838"/>
          <w:pgMar w:top="1390" w:right="1133" w:bottom="1418" w:left="1701" w:header="709" w:footer="709" w:gutter="0"/>
          <w:pgBorders w:offsetFrom="page">
            <w:top w:val="thinThickSmallGap" w:sz="18" w:space="24" w:color="FFFFFF" w:themeColor="background1" w:shadow="1"/>
            <w:left w:val="thinThickSmallGap" w:sz="18" w:space="24" w:color="FFFFFF" w:themeColor="background1" w:shadow="1"/>
            <w:bottom w:val="thinThickSmallGap" w:sz="18" w:space="24" w:color="FFFFFF" w:themeColor="background1" w:shadow="1"/>
            <w:right w:val="thinThickSmallGap" w:sz="18" w:space="24" w:color="FFFFFF" w:themeColor="background1" w:shadow="1"/>
          </w:pgBorders>
          <w:pgNumType w:fmt="lowerRoman" w:start="1"/>
          <w:cols w:space="708"/>
          <w:docGrid w:linePitch="360"/>
        </w:sectPr>
      </w:pPr>
    </w:p>
    <w:bookmarkEnd w:id="0"/>
    <w:bookmarkEnd w:id="1"/>
    <w:bookmarkEnd w:id="2"/>
    <w:bookmarkEnd w:id="3"/>
    <w:bookmarkEnd w:id="4"/>
    <w:bookmarkEnd w:id="5"/>
    <w:p w:rsidR="00453822" w:rsidRDefault="00453822" w:rsidP="002C021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</w:pPr>
      <w:r w:rsidRPr="00DD1B06">
        <w:rPr>
          <w:rFonts w:asciiTheme="minorHAnsi" w:hAnsiTheme="minorHAnsi"/>
          <w:b/>
          <w:color w:val="000000"/>
          <w:sz w:val="32"/>
          <w:szCs w:val="32"/>
          <w14:textFill>
            <w14:solidFill>
              <w14:srgbClr w14:val="000000">
                <w14:alpha w14:val="5000"/>
                <w14:lumMod w14:val="50000"/>
              </w14:srgbClr>
            </w14:solidFill>
          </w14:textFill>
        </w:rPr>
        <w:t>İÇİNDEKİLER</w:t>
      </w:r>
    </w:p>
    <w:p w:rsidR="00816BB5" w:rsidRPr="00DD1B06" w:rsidRDefault="00816BB5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453822" w:rsidRPr="00DD1B06" w:rsidRDefault="00453822" w:rsidP="002C0211">
      <w:pPr>
        <w:jc w:val="center"/>
        <w:rPr>
          <w:rFonts w:asciiTheme="minorHAnsi" w:hAnsiTheme="minorHAnsi"/>
          <w:b/>
          <w:sz w:val="32"/>
          <w:szCs w:val="32"/>
        </w:rPr>
      </w:pP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171A45" w:rsidRPr="00171A45" w:rsidRDefault="00590BEC" w:rsidP="00171A45">
      <w:pPr>
        <w:rPr>
          <w:rFonts w:asciiTheme="minorHAnsi" w:hAnsiTheme="minorHAnsi"/>
          <w:b/>
          <w:sz w:val="28"/>
          <w:szCs w:val="28"/>
        </w:rPr>
      </w:pPr>
      <w:hyperlink w:anchor="_1._LPG_Üretimi" w:history="1">
        <w:r w:rsidR="00171A45" w:rsidRPr="00590BEC">
          <w:rPr>
            <w:rStyle w:val="Kpr"/>
            <w:rFonts w:asciiTheme="minorHAnsi" w:hAnsiTheme="minorHAnsi"/>
            <w:b/>
            <w:sz w:val="28"/>
            <w:szCs w:val="28"/>
          </w:rPr>
          <w:t>1.LPG ÜRETİMİ</w:t>
        </w:r>
        <w:proofErr w:type="gramStart"/>
        <w:r w:rsidR="00171A45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……………………………………………………………………………</w:t>
        </w:r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</w:t>
        </w:r>
        <w:proofErr w:type="gramEnd"/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6</w:t>
        </w:r>
      </w:hyperlink>
      <w:r w:rsidR="00171A45"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</w:t>
      </w:r>
    </w:p>
    <w:p w:rsidR="00171A45" w:rsidRDefault="00171A45" w:rsidP="00735456">
      <w:pPr>
        <w:rPr>
          <w:rFonts w:asciiTheme="minorHAnsi" w:hAnsiTheme="minorHAnsi"/>
          <w:b/>
          <w:sz w:val="32"/>
          <w:szCs w:val="32"/>
        </w:rPr>
      </w:pPr>
    </w:p>
    <w:p w:rsidR="00ED3FC8" w:rsidRPr="00171A45" w:rsidRDefault="00590BEC" w:rsidP="00735456">
      <w:pPr>
        <w:rPr>
          <w:rFonts w:asciiTheme="minorHAnsi" w:hAnsiTheme="minorHAnsi"/>
          <w:b/>
          <w:sz w:val="28"/>
          <w:szCs w:val="28"/>
        </w:rPr>
      </w:pPr>
      <w:hyperlink w:anchor="_2._Yurt_Dışı" w:history="1">
        <w:r w:rsidR="00171A45" w:rsidRPr="00590BEC">
          <w:rPr>
            <w:rStyle w:val="Kpr"/>
            <w:rFonts w:asciiTheme="minorHAnsi" w:hAnsiTheme="minorHAnsi"/>
            <w:b/>
            <w:sz w:val="28"/>
            <w:szCs w:val="28"/>
          </w:rPr>
          <w:t>2</w:t>
        </w:r>
        <w:r w:rsidR="00ED3FC8" w:rsidRPr="00590BEC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590BEC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ED3FC8" w:rsidRPr="00590BEC">
          <w:rPr>
            <w:rStyle w:val="Kpr"/>
            <w:rFonts w:asciiTheme="minorHAnsi" w:hAnsiTheme="minorHAnsi"/>
            <w:b/>
            <w:sz w:val="28"/>
            <w:szCs w:val="28"/>
          </w:rPr>
          <w:t>DIŞI LPG TİCARET</w:t>
        </w:r>
        <w:r w:rsidR="007B3BA3" w:rsidRPr="00590BEC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146C58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6-7</w:t>
        </w:r>
      </w:hyperlink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           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                         </w:t>
      </w:r>
      <w:r w:rsidR="00257D3E" w:rsidRPr="00171A45">
        <w:rPr>
          <w:rFonts w:asciiTheme="minorHAnsi" w:hAnsiTheme="minorHAnsi"/>
          <w:b/>
          <w:sz w:val="28"/>
          <w:szCs w:val="28"/>
        </w:rPr>
        <w:t xml:space="preserve"> </w:t>
      </w:r>
    </w:p>
    <w:p w:rsidR="00FB6685" w:rsidRPr="00DD1B06" w:rsidRDefault="0013483D" w:rsidP="0013483D">
      <w:pPr>
        <w:rPr>
          <w:rFonts w:asciiTheme="minorHAnsi" w:hAnsiTheme="minorHAnsi"/>
          <w:b/>
          <w:sz w:val="32"/>
          <w:szCs w:val="32"/>
        </w:rPr>
      </w:pPr>
      <w:r w:rsidRPr="00DD1B06">
        <w:rPr>
          <w:rFonts w:asciiTheme="minorHAnsi" w:hAnsiTheme="minorHAnsi"/>
          <w:b/>
          <w:sz w:val="32"/>
          <w:szCs w:val="32"/>
        </w:rPr>
        <w:t xml:space="preserve">                                                                                                                                               </w:t>
      </w:r>
    </w:p>
    <w:p w:rsidR="00ED3FC8" w:rsidRPr="00146C58" w:rsidRDefault="00590BEC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1._İthalat" w:history="1">
        <w:r w:rsidRPr="00590BEC">
          <w:rPr>
            <w:rStyle w:val="Kpr"/>
            <w:rFonts w:asciiTheme="minorHAnsi" w:hAnsiTheme="minorHAnsi"/>
            <w:sz w:val="32"/>
            <w:szCs w:val="32"/>
          </w:rPr>
          <w:t>2</w:t>
        </w:r>
        <w:r w:rsidR="00ED3FC8" w:rsidRPr="00590BEC">
          <w:rPr>
            <w:rStyle w:val="Kpr"/>
            <w:rFonts w:asciiTheme="minorHAnsi" w:hAnsiTheme="minorHAnsi"/>
            <w:sz w:val="32"/>
            <w:szCs w:val="32"/>
          </w:rPr>
          <w:t xml:space="preserve">.1. </w:t>
        </w:r>
        <w:r w:rsidR="00A35CFB" w:rsidRPr="00590BEC">
          <w:rPr>
            <w:rStyle w:val="Kpr"/>
            <w:rFonts w:asciiTheme="minorHAnsi" w:hAnsiTheme="minorHAnsi"/>
            <w:sz w:val="32"/>
            <w:szCs w:val="32"/>
          </w:rPr>
          <w:t>İthalat</w:t>
        </w:r>
        <w:proofErr w:type="gramStart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…………………………………………………………………………………</w:t>
        </w:r>
        <w:r w:rsidR="0004797F" w:rsidRPr="00590BEC">
          <w:rPr>
            <w:rStyle w:val="Kpr"/>
            <w:rFonts w:asciiTheme="minorHAnsi" w:hAnsiTheme="minorHAnsi"/>
            <w:sz w:val="32"/>
            <w:szCs w:val="32"/>
          </w:rPr>
          <w:t>………</w:t>
        </w:r>
        <w:proofErr w:type="gramEnd"/>
        <w:r w:rsidR="0004797F" w:rsidRPr="00590BEC">
          <w:rPr>
            <w:rStyle w:val="Kpr"/>
            <w:rFonts w:asciiTheme="minorHAnsi" w:hAnsiTheme="minorHAnsi"/>
            <w:sz w:val="32"/>
            <w:szCs w:val="32"/>
          </w:rPr>
          <w:t>6</w:t>
        </w:r>
      </w:hyperlink>
      <w:r w:rsidR="00257D3E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 </w:t>
      </w:r>
      <w:r w:rsidR="00F13C98" w:rsidRPr="00146C58">
        <w:rPr>
          <w:rFonts w:asciiTheme="minorHAnsi" w:hAnsiTheme="minorHAnsi"/>
          <w:sz w:val="32"/>
          <w:szCs w:val="32"/>
        </w:rPr>
        <w:t xml:space="preserve"> </w:t>
      </w:r>
      <w:r w:rsidR="00C74B37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 </w:t>
      </w:r>
      <w:r w:rsidR="00EA5DFE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</w:t>
      </w:r>
    </w:p>
    <w:p w:rsidR="00146C58" w:rsidRPr="00146C58" w:rsidRDefault="00590BEC" w:rsidP="00146C58">
      <w:pPr>
        <w:tabs>
          <w:tab w:val="left" w:pos="284"/>
        </w:tabs>
        <w:ind w:firstLine="284"/>
        <w:rPr>
          <w:rFonts w:asciiTheme="minorHAnsi" w:hAnsiTheme="minorHAnsi"/>
          <w:sz w:val="32"/>
          <w:szCs w:val="32"/>
        </w:rPr>
      </w:pPr>
      <w:hyperlink w:anchor="_2.2._İhracat" w:history="1">
        <w:r w:rsidRPr="00590BEC">
          <w:rPr>
            <w:rStyle w:val="Kpr"/>
            <w:rFonts w:asciiTheme="minorHAnsi" w:hAnsiTheme="minorHAnsi"/>
            <w:sz w:val="32"/>
            <w:szCs w:val="32"/>
          </w:rPr>
          <w:t>2</w:t>
        </w:r>
        <w:r w:rsidR="00A35CFB" w:rsidRPr="00590BEC">
          <w:rPr>
            <w:rStyle w:val="Kpr"/>
            <w:rFonts w:asciiTheme="minorHAnsi" w:hAnsiTheme="minorHAnsi"/>
            <w:sz w:val="32"/>
            <w:szCs w:val="32"/>
          </w:rPr>
          <w:t>.2. İhracat</w:t>
        </w:r>
        <w:proofErr w:type="gramStart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………………………………………………………………………………</w:t>
        </w:r>
        <w:r w:rsidR="0004797F" w:rsidRPr="00590BEC">
          <w:rPr>
            <w:rStyle w:val="Kpr"/>
            <w:rFonts w:asciiTheme="minorHAnsi" w:hAnsiTheme="minorHAnsi"/>
            <w:sz w:val="32"/>
            <w:szCs w:val="32"/>
          </w:rPr>
          <w:t>………..</w:t>
        </w:r>
        <w:proofErr w:type="gramEnd"/>
        <w:r w:rsidR="0004797F" w:rsidRPr="00590BEC">
          <w:rPr>
            <w:rStyle w:val="Kpr"/>
            <w:rFonts w:asciiTheme="minorHAnsi" w:hAnsiTheme="minorHAnsi"/>
            <w:sz w:val="32"/>
            <w:szCs w:val="32"/>
          </w:rPr>
          <w:t>7</w:t>
        </w:r>
      </w:hyperlink>
      <w:r w:rsidR="00816BB5" w:rsidRPr="00146C58">
        <w:rPr>
          <w:rFonts w:asciiTheme="minorHAnsi" w:hAnsiTheme="minorHAnsi"/>
          <w:sz w:val="32"/>
          <w:szCs w:val="32"/>
        </w:rPr>
        <w:t xml:space="preserve">                   </w:t>
      </w:r>
      <w:r w:rsidR="00C74B37" w:rsidRPr="00146C58">
        <w:rPr>
          <w:rFonts w:asciiTheme="minorHAnsi" w:hAnsiTheme="minorHAnsi"/>
          <w:sz w:val="32"/>
          <w:szCs w:val="32"/>
        </w:rPr>
        <w:t xml:space="preserve"> 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</w:t>
      </w:r>
      <w:r w:rsidR="00816BB5" w:rsidRPr="00146C58">
        <w:rPr>
          <w:rFonts w:asciiTheme="minorHAnsi" w:hAnsiTheme="minorHAnsi"/>
          <w:sz w:val="32"/>
          <w:szCs w:val="32"/>
        </w:rPr>
        <w:t xml:space="preserve">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  <w:r w:rsidR="00F13C98" w:rsidRPr="00146C58">
        <w:rPr>
          <w:rFonts w:asciiTheme="minorHAnsi" w:hAnsiTheme="minorHAnsi"/>
          <w:sz w:val="32"/>
          <w:szCs w:val="32"/>
        </w:rPr>
        <w:t xml:space="preserve">      </w:t>
      </w:r>
      <w:r w:rsidR="00FB6685" w:rsidRPr="00146C58">
        <w:rPr>
          <w:rFonts w:asciiTheme="minorHAnsi" w:hAnsiTheme="minorHAnsi"/>
          <w:sz w:val="32"/>
          <w:szCs w:val="32"/>
        </w:rPr>
        <w:t xml:space="preserve"> </w:t>
      </w:r>
      <w:r w:rsidR="00146C58" w:rsidRPr="00146C58">
        <w:rPr>
          <w:rFonts w:asciiTheme="minorHAnsi" w:hAnsiTheme="minorHAnsi"/>
          <w:sz w:val="32"/>
          <w:szCs w:val="32"/>
        </w:rPr>
        <w:t xml:space="preserve">                 </w:t>
      </w:r>
      <w:r w:rsidR="00257D3E" w:rsidRPr="00146C58">
        <w:rPr>
          <w:rFonts w:asciiTheme="minorHAnsi" w:hAnsiTheme="minorHAnsi"/>
          <w:sz w:val="32"/>
          <w:szCs w:val="32"/>
        </w:rPr>
        <w:t xml:space="preserve"> </w:t>
      </w:r>
    </w:p>
    <w:p w:rsidR="00FC4109" w:rsidRPr="00DD1B06" w:rsidRDefault="00FC4109" w:rsidP="0013483D">
      <w:pPr>
        <w:rPr>
          <w:rFonts w:asciiTheme="minorHAnsi" w:hAnsiTheme="minorHAnsi"/>
          <w:b/>
          <w:sz w:val="32"/>
          <w:szCs w:val="32"/>
        </w:rPr>
      </w:pPr>
    </w:p>
    <w:p w:rsidR="00FB6685" w:rsidRPr="00171A45" w:rsidRDefault="00590BEC" w:rsidP="0013483D">
      <w:pPr>
        <w:rPr>
          <w:rFonts w:asciiTheme="minorHAnsi" w:hAnsiTheme="minorHAnsi"/>
          <w:b/>
          <w:sz w:val="28"/>
          <w:szCs w:val="28"/>
        </w:rPr>
      </w:pPr>
      <w:hyperlink w:anchor="_3._Yurtiçi_LPG" w:history="1">
        <w:r w:rsidR="00171A45" w:rsidRPr="00590BEC">
          <w:rPr>
            <w:rStyle w:val="Kpr"/>
            <w:rFonts w:asciiTheme="minorHAnsi" w:hAnsiTheme="minorHAnsi"/>
            <w:b/>
            <w:sz w:val="28"/>
            <w:szCs w:val="28"/>
          </w:rPr>
          <w:t>3</w:t>
        </w:r>
        <w:r w:rsidR="00FB6685" w:rsidRPr="00590BEC">
          <w:rPr>
            <w:rStyle w:val="Kpr"/>
            <w:rFonts w:asciiTheme="minorHAnsi" w:hAnsiTheme="minorHAnsi"/>
            <w:b/>
            <w:sz w:val="28"/>
            <w:szCs w:val="28"/>
          </w:rPr>
          <w:t>.YURT</w:t>
        </w:r>
        <w:r w:rsidR="007B3BA3" w:rsidRPr="00590BEC">
          <w:rPr>
            <w:rStyle w:val="Kpr"/>
            <w:rFonts w:asciiTheme="minorHAnsi" w:hAnsiTheme="minorHAnsi"/>
            <w:b/>
            <w:sz w:val="28"/>
            <w:szCs w:val="28"/>
          </w:rPr>
          <w:t xml:space="preserve"> </w:t>
        </w:r>
        <w:r w:rsidR="00FB6685" w:rsidRPr="00590BEC">
          <w:rPr>
            <w:rStyle w:val="Kpr"/>
            <w:rFonts w:asciiTheme="minorHAnsi" w:hAnsiTheme="minorHAnsi"/>
            <w:b/>
            <w:sz w:val="28"/>
            <w:szCs w:val="28"/>
          </w:rPr>
          <w:t>İÇİ LPG TİCARET</w:t>
        </w:r>
        <w:r w:rsidR="00257D3E" w:rsidRPr="00590BEC">
          <w:rPr>
            <w:rStyle w:val="Kpr"/>
            <w:rFonts w:asciiTheme="minorHAnsi" w:hAnsiTheme="minorHAnsi"/>
            <w:b/>
            <w:sz w:val="28"/>
            <w:szCs w:val="28"/>
          </w:rPr>
          <w:t>İ</w:t>
        </w:r>
        <w:proofErr w:type="gramStart"/>
        <w:r w:rsidR="00735456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………………………………………………………</w:t>
        </w:r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………………………….</w:t>
        </w:r>
        <w:proofErr w:type="gramEnd"/>
        <w:r w:rsidR="0004797F" w:rsidRPr="00590BEC">
          <w:rPr>
            <w:rStyle w:val="Kpr"/>
            <w:rFonts w:asciiTheme="minorHAnsi" w:hAnsiTheme="minorHAnsi"/>
            <w:b/>
            <w:sz w:val="28"/>
            <w:szCs w:val="28"/>
          </w:rPr>
          <w:t>8-19</w:t>
        </w:r>
      </w:hyperlink>
      <w:r w:rsidR="004D44DD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                  </w:t>
      </w:r>
      <w:r w:rsidR="00C74B37" w:rsidRPr="00171A45">
        <w:rPr>
          <w:rFonts w:asciiTheme="minorHAnsi" w:hAnsiTheme="minorHAnsi"/>
          <w:b/>
          <w:sz w:val="28"/>
          <w:szCs w:val="28"/>
        </w:rPr>
        <w:t xml:space="preserve">        </w:t>
      </w:r>
      <w:r w:rsidR="00ED7129" w:rsidRPr="00171A45">
        <w:rPr>
          <w:rFonts w:asciiTheme="minorHAnsi" w:hAnsiTheme="minorHAnsi"/>
          <w:b/>
          <w:sz w:val="28"/>
          <w:szCs w:val="28"/>
        </w:rPr>
        <w:t xml:space="preserve">                     </w:t>
      </w:r>
      <w:r w:rsidR="00816BB5" w:rsidRPr="00171A45">
        <w:rPr>
          <w:rFonts w:asciiTheme="minorHAnsi" w:hAnsiTheme="minorHAnsi"/>
          <w:b/>
          <w:sz w:val="28"/>
          <w:szCs w:val="28"/>
        </w:rPr>
        <w:t xml:space="preserve"> </w:t>
      </w:r>
      <w:r w:rsidR="00F13C98" w:rsidRPr="00171A45">
        <w:rPr>
          <w:rFonts w:asciiTheme="minorHAnsi" w:hAnsiTheme="minorHAnsi"/>
          <w:b/>
          <w:sz w:val="28"/>
          <w:szCs w:val="28"/>
        </w:rPr>
        <w:t xml:space="preserve">      </w:t>
      </w:r>
      <w:r w:rsidR="003969F2" w:rsidRPr="00171A45">
        <w:rPr>
          <w:rFonts w:asciiTheme="minorHAnsi" w:hAnsiTheme="minorHAnsi"/>
          <w:b/>
          <w:sz w:val="28"/>
          <w:szCs w:val="28"/>
        </w:rPr>
        <w:t xml:space="preserve">  </w:t>
      </w:r>
      <w:r w:rsidR="00C27104" w:rsidRPr="00171A45">
        <w:rPr>
          <w:rFonts w:asciiTheme="minorHAnsi" w:hAnsiTheme="minorHAnsi"/>
          <w:b/>
          <w:sz w:val="28"/>
          <w:szCs w:val="28"/>
        </w:rPr>
        <w:t xml:space="preserve">       </w:t>
      </w:r>
      <w:r w:rsidR="00146C58" w:rsidRPr="00171A45">
        <w:rPr>
          <w:rFonts w:asciiTheme="minorHAnsi" w:hAnsiTheme="minorHAnsi"/>
          <w:b/>
          <w:sz w:val="28"/>
          <w:szCs w:val="28"/>
        </w:rPr>
        <w:t xml:space="preserve">  </w:t>
      </w: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9C26AE" w:rsidRPr="00146C58" w:rsidRDefault="00146C58" w:rsidP="00146C58">
      <w:pPr>
        <w:tabs>
          <w:tab w:val="left" w:pos="284"/>
          <w:tab w:val="left" w:pos="426"/>
        </w:tabs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sayfa8" w:history="1"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3</w:t>
        </w:r>
        <w:r w:rsidR="009C26AE" w:rsidRPr="00590BEC">
          <w:rPr>
            <w:rStyle w:val="Kpr"/>
            <w:rFonts w:asciiTheme="minorHAnsi" w:hAnsiTheme="minorHAnsi"/>
            <w:sz w:val="32"/>
            <w:szCs w:val="32"/>
          </w:rPr>
          <w:t xml:space="preserve">.1. Ürün Türüne Göre 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9C26AE" w:rsidRPr="00590BEC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04797F" w:rsidRPr="00590BEC">
          <w:rPr>
            <w:rStyle w:val="Kpr"/>
            <w:rFonts w:asciiTheme="minorHAnsi" w:hAnsiTheme="minorHAnsi"/>
            <w:sz w:val="32"/>
            <w:szCs w:val="32"/>
          </w:rPr>
          <w:t>8-9</w:t>
        </w:r>
      </w:hyperlink>
      <w:r w:rsidR="009C26AE" w:rsidRPr="00146C58">
        <w:rPr>
          <w:rFonts w:asciiTheme="minorHAnsi" w:hAnsiTheme="minorHAnsi"/>
          <w:sz w:val="32"/>
          <w:szCs w:val="32"/>
        </w:rPr>
        <w:t xml:space="preserve">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      </w:t>
      </w:r>
      <w:r w:rsidR="009C26AE" w:rsidRPr="00146C58">
        <w:rPr>
          <w:rFonts w:asciiTheme="minorHAnsi" w:hAnsiTheme="minorHAnsi"/>
          <w:sz w:val="32"/>
          <w:szCs w:val="32"/>
        </w:rPr>
        <w:t xml:space="preserve">  </w:t>
      </w:r>
    </w:p>
    <w:p w:rsidR="007B3BA3" w:rsidRPr="00146C58" w:rsidRDefault="00146C58" w:rsidP="00146C58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</w:t>
      </w:r>
      <w:hyperlink w:anchor="_3.2._Dağıtıcılara_göre" w:history="1">
        <w:r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590BEC">
          <w:rPr>
            <w:rStyle w:val="Kpr"/>
            <w:rFonts w:asciiTheme="minorHAnsi" w:hAnsiTheme="minorHAnsi"/>
            <w:sz w:val="32"/>
            <w:szCs w:val="32"/>
          </w:rPr>
          <w:t>.2</w:t>
        </w:r>
        <w:r w:rsidR="00B55CAF" w:rsidRPr="00590BEC">
          <w:rPr>
            <w:rStyle w:val="Kpr"/>
            <w:rFonts w:asciiTheme="minorHAnsi" w:hAnsiTheme="minorHAnsi"/>
            <w:sz w:val="32"/>
            <w:szCs w:val="32"/>
          </w:rPr>
          <w:t>. Dağıtıcılara Göre</w:t>
        </w:r>
        <w:r w:rsidR="00FB6685"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FB6685" w:rsidRPr="00590BEC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</w:t>
        </w:r>
        <w:proofErr w:type="gramEnd"/>
        <w:r w:rsidR="001D77CB"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1869EF" w:rsidRPr="00590BEC">
          <w:rPr>
            <w:rStyle w:val="Kpr"/>
            <w:rFonts w:asciiTheme="minorHAnsi" w:hAnsiTheme="minorHAnsi"/>
            <w:sz w:val="32"/>
            <w:szCs w:val="32"/>
          </w:rPr>
          <w:t>10-14</w:t>
        </w:r>
        <w:r w:rsidR="00FC4109"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</w:hyperlink>
      <w:r w:rsidR="00FC4109" w:rsidRPr="00146C58">
        <w:rPr>
          <w:rFonts w:asciiTheme="minorHAnsi" w:hAnsiTheme="minorHAnsi"/>
          <w:sz w:val="32"/>
          <w:szCs w:val="32"/>
        </w:rPr>
        <w:t xml:space="preserve">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 </w:t>
      </w:r>
    </w:p>
    <w:p w:rsidR="00171A45" w:rsidRDefault="00FB668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</w:t>
      </w:r>
      <w:hyperlink w:anchor="_3.3._İllere_göre" w:history="1"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3</w:t>
        </w:r>
        <w:r w:rsidR="00FC4109" w:rsidRPr="00590BEC">
          <w:rPr>
            <w:rStyle w:val="Kpr"/>
            <w:rFonts w:asciiTheme="minorHAnsi" w:hAnsiTheme="minorHAnsi"/>
            <w:sz w:val="32"/>
            <w:szCs w:val="32"/>
          </w:rPr>
          <w:t>.3</w:t>
        </w:r>
        <w:r w:rsidR="00257D3E" w:rsidRPr="00590BEC">
          <w:rPr>
            <w:rStyle w:val="Kpr"/>
            <w:rFonts w:asciiTheme="minorHAnsi" w:hAnsiTheme="minorHAnsi"/>
            <w:sz w:val="32"/>
            <w:szCs w:val="32"/>
          </w:rPr>
          <w:t>. İller</w:t>
        </w:r>
        <w:r w:rsidR="00B55CAF" w:rsidRPr="00590BEC">
          <w:rPr>
            <w:rStyle w:val="Kpr"/>
            <w:rFonts w:asciiTheme="minorHAnsi" w:hAnsiTheme="minorHAnsi"/>
            <w:sz w:val="32"/>
            <w:szCs w:val="32"/>
          </w:rPr>
          <w:t>e Göre</w:t>
        </w:r>
        <w:r w:rsidR="00257D3E"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  <w:r w:rsidR="006B73BC" w:rsidRPr="00590BEC">
          <w:rPr>
            <w:rStyle w:val="Kpr"/>
            <w:rFonts w:asciiTheme="minorHAnsi" w:hAnsiTheme="minorHAnsi"/>
            <w:sz w:val="32"/>
            <w:szCs w:val="32"/>
          </w:rPr>
          <w:t xml:space="preserve">LPG </w:t>
        </w:r>
        <w:r w:rsidR="00257D3E" w:rsidRPr="00590BEC">
          <w:rPr>
            <w:rStyle w:val="Kpr"/>
            <w:rFonts w:asciiTheme="minorHAnsi" w:hAnsiTheme="minorHAnsi"/>
            <w:sz w:val="32"/>
            <w:szCs w:val="32"/>
          </w:rPr>
          <w:t>Satışlar</w:t>
        </w:r>
        <w:r w:rsidR="00171A45" w:rsidRPr="00590BEC">
          <w:rPr>
            <w:rStyle w:val="Kpr"/>
            <w:rFonts w:asciiTheme="minorHAnsi" w:hAnsiTheme="minorHAnsi"/>
            <w:sz w:val="32"/>
            <w:szCs w:val="32"/>
          </w:rPr>
          <w:t>ı</w:t>
        </w:r>
        <w:proofErr w:type="gramStart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………………………………………………………</w:t>
        </w:r>
        <w:r w:rsidR="003060AD" w:rsidRPr="00590BEC">
          <w:rPr>
            <w:rStyle w:val="Kpr"/>
            <w:rFonts w:asciiTheme="minorHAnsi" w:hAnsiTheme="minorHAnsi"/>
            <w:sz w:val="32"/>
            <w:szCs w:val="32"/>
          </w:rPr>
          <w:t>…</w:t>
        </w:r>
        <w:proofErr w:type="gramEnd"/>
        <w:r w:rsidR="00735456" w:rsidRPr="00590BEC">
          <w:rPr>
            <w:rStyle w:val="Kpr"/>
            <w:rFonts w:asciiTheme="minorHAnsi" w:hAnsiTheme="minorHAnsi"/>
            <w:sz w:val="32"/>
            <w:szCs w:val="32"/>
          </w:rPr>
          <w:t>1</w:t>
        </w:r>
        <w:r w:rsidR="001869EF" w:rsidRPr="00590BEC">
          <w:rPr>
            <w:rStyle w:val="Kpr"/>
            <w:rFonts w:asciiTheme="minorHAnsi" w:hAnsiTheme="minorHAnsi"/>
            <w:sz w:val="32"/>
            <w:szCs w:val="32"/>
          </w:rPr>
          <w:t>5-17</w:t>
        </w:r>
        <w:r w:rsidR="00257D3E" w:rsidRPr="00590BEC">
          <w:rPr>
            <w:rStyle w:val="Kpr"/>
            <w:rFonts w:asciiTheme="minorHAnsi" w:hAnsiTheme="minorHAnsi"/>
            <w:sz w:val="32"/>
            <w:szCs w:val="32"/>
          </w:rPr>
          <w:t xml:space="preserve"> </w:t>
        </w:r>
      </w:hyperlink>
      <w:r w:rsidR="007B3BA3" w:rsidRPr="00146C58">
        <w:rPr>
          <w:rFonts w:asciiTheme="minorHAnsi" w:hAnsiTheme="minorHAnsi"/>
          <w:sz w:val="32"/>
          <w:szCs w:val="32"/>
        </w:rPr>
        <w:t xml:space="preserve"> </w:t>
      </w:r>
      <w:r w:rsidR="00816BB5" w:rsidRPr="00146C58">
        <w:rPr>
          <w:rFonts w:asciiTheme="minorHAnsi" w:hAnsiTheme="minorHAnsi"/>
          <w:sz w:val="32"/>
          <w:szCs w:val="32"/>
        </w:rPr>
        <w:t xml:space="preserve"> </w:t>
      </w:r>
    </w:p>
    <w:p w:rsidR="00FB6685" w:rsidRPr="00146C58" w:rsidRDefault="00816BB5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 xml:space="preserve">         </w:t>
      </w:r>
      <w:r w:rsidR="00FC4109" w:rsidRPr="00146C58">
        <w:rPr>
          <w:rFonts w:asciiTheme="minorHAnsi" w:hAnsiTheme="minorHAnsi"/>
          <w:sz w:val="32"/>
          <w:szCs w:val="32"/>
        </w:rPr>
        <w:t xml:space="preserve">                        </w:t>
      </w:r>
      <w:r w:rsidR="00ED7129" w:rsidRPr="00146C58">
        <w:rPr>
          <w:rFonts w:asciiTheme="minorHAnsi" w:hAnsiTheme="minorHAnsi"/>
          <w:sz w:val="32"/>
          <w:szCs w:val="32"/>
        </w:rPr>
        <w:t xml:space="preserve">                        </w:t>
      </w:r>
    </w:p>
    <w:p w:rsidR="00171A45" w:rsidRPr="00590BEC" w:rsidRDefault="00590BEC" w:rsidP="00171A45">
      <w:pPr>
        <w:rPr>
          <w:rStyle w:val="Kpr"/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fldChar w:fldCharType="begin"/>
      </w:r>
      <w:r>
        <w:rPr>
          <w:rFonts w:asciiTheme="minorHAnsi" w:hAnsiTheme="minorHAnsi"/>
          <w:b/>
          <w:sz w:val="28"/>
          <w:szCs w:val="28"/>
        </w:rPr>
        <w:instrText xml:space="preserve"> HYPERLINK  \l "sayfa18" </w:instrText>
      </w:r>
      <w:r>
        <w:rPr>
          <w:rFonts w:asciiTheme="minorHAnsi" w:hAnsiTheme="minorHAnsi"/>
          <w:b/>
          <w:sz w:val="28"/>
          <w:szCs w:val="28"/>
        </w:rPr>
      </w:r>
      <w:r>
        <w:rPr>
          <w:rFonts w:asciiTheme="minorHAnsi" w:hAnsiTheme="minorHAnsi"/>
          <w:b/>
          <w:sz w:val="28"/>
          <w:szCs w:val="28"/>
        </w:rPr>
        <w:fldChar w:fldCharType="separate"/>
      </w:r>
      <w:r w:rsidR="00171A45" w:rsidRPr="00590BEC">
        <w:rPr>
          <w:rStyle w:val="Kpr"/>
          <w:rFonts w:asciiTheme="minorHAnsi" w:hAnsiTheme="minorHAnsi"/>
          <w:b/>
          <w:sz w:val="28"/>
          <w:szCs w:val="28"/>
        </w:rPr>
        <w:t>4.TÜM İLLER BAZINDA</w:t>
      </w:r>
      <w:r w:rsidR="00D36542" w:rsidRPr="00590BEC">
        <w:rPr>
          <w:rStyle w:val="Kpr"/>
          <w:rFonts w:asciiTheme="minorHAnsi" w:hAnsiTheme="minorHAnsi"/>
          <w:b/>
          <w:sz w:val="28"/>
          <w:szCs w:val="28"/>
        </w:rPr>
        <w:t xml:space="preserve"> 2015 YILI</w:t>
      </w:r>
      <w:r w:rsidR="00171A45" w:rsidRPr="00590BEC">
        <w:rPr>
          <w:rStyle w:val="Kpr"/>
          <w:rFonts w:asciiTheme="minorHAnsi" w:hAnsiTheme="minorHAnsi"/>
          <w:b/>
          <w:sz w:val="28"/>
          <w:szCs w:val="28"/>
        </w:rPr>
        <w:t xml:space="preserve"> </w:t>
      </w:r>
      <w:r w:rsidR="00C52984" w:rsidRPr="00590BEC">
        <w:rPr>
          <w:rStyle w:val="Kpr"/>
          <w:rFonts w:asciiTheme="minorHAnsi" w:hAnsiTheme="minorHAnsi"/>
          <w:b/>
          <w:sz w:val="28"/>
          <w:szCs w:val="28"/>
        </w:rPr>
        <w:t>EYLÜL AYI</w:t>
      </w:r>
      <w:r w:rsidR="00171A45" w:rsidRPr="00590BEC">
        <w:rPr>
          <w:rStyle w:val="Kpr"/>
          <w:rFonts w:asciiTheme="minorHAnsi" w:hAnsiTheme="minorHAnsi"/>
          <w:b/>
          <w:sz w:val="28"/>
          <w:szCs w:val="28"/>
        </w:rPr>
        <w:t xml:space="preserve"> LPG SATIŞLARININ </w:t>
      </w:r>
    </w:p>
    <w:p w:rsidR="00171A45" w:rsidRPr="00171A45" w:rsidRDefault="00171A45" w:rsidP="00171A45">
      <w:pPr>
        <w:rPr>
          <w:rFonts w:asciiTheme="minorHAnsi" w:hAnsiTheme="minorHAnsi"/>
          <w:b/>
          <w:sz w:val="28"/>
          <w:szCs w:val="28"/>
        </w:rPr>
      </w:pPr>
      <w:r w:rsidRPr="00590BEC">
        <w:rPr>
          <w:rStyle w:val="Kpr"/>
          <w:rFonts w:asciiTheme="minorHAnsi" w:hAnsiTheme="minorHAnsi"/>
          <w:b/>
          <w:sz w:val="28"/>
          <w:szCs w:val="28"/>
        </w:rPr>
        <w:t xml:space="preserve">    DAĞITICILARA VE ÜRÜN TÜRLERİNE GÖRE AYRINTILI DAĞILIMI</w:t>
      </w:r>
      <w:proofErr w:type="gramStart"/>
      <w:r w:rsidRPr="00590BEC">
        <w:rPr>
          <w:rStyle w:val="Kpr"/>
          <w:rFonts w:asciiTheme="minorHAnsi" w:hAnsiTheme="minorHAnsi"/>
          <w:b/>
          <w:sz w:val="28"/>
          <w:szCs w:val="28"/>
        </w:rPr>
        <w:t>………………</w:t>
      </w:r>
      <w:r w:rsidR="00B618F5" w:rsidRPr="00590BEC">
        <w:rPr>
          <w:rStyle w:val="Kpr"/>
          <w:rFonts w:asciiTheme="minorHAnsi" w:hAnsiTheme="minorHAnsi"/>
          <w:b/>
          <w:sz w:val="28"/>
          <w:szCs w:val="28"/>
        </w:rPr>
        <w:t>…</w:t>
      </w:r>
      <w:proofErr w:type="gramEnd"/>
      <w:r w:rsidR="00B618F5" w:rsidRPr="00590BEC">
        <w:rPr>
          <w:rStyle w:val="Kpr"/>
          <w:rFonts w:asciiTheme="minorHAnsi" w:hAnsiTheme="minorHAnsi"/>
          <w:b/>
          <w:sz w:val="28"/>
          <w:szCs w:val="28"/>
        </w:rPr>
        <w:t>18-87</w:t>
      </w:r>
      <w:r w:rsidR="00590BEC">
        <w:rPr>
          <w:rFonts w:asciiTheme="minorHAnsi" w:hAnsiTheme="minorHAnsi"/>
          <w:b/>
          <w:sz w:val="28"/>
          <w:szCs w:val="28"/>
        </w:rPr>
        <w:fldChar w:fldCharType="end"/>
      </w:r>
      <w:r w:rsidRPr="00171A45">
        <w:rPr>
          <w:rFonts w:asciiTheme="minorHAnsi" w:hAnsiTheme="minorHAnsi"/>
          <w:b/>
          <w:sz w:val="28"/>
          <w:szCs w:val="28"/>
        </w:rPr>
        <w:t xml:space="preserve">                                                                    </w:t>
      </w:r>
    </w:p>
    <w:p w:rsidR="004D44DD" w:rsidRPr="00146C58" w:rsidRDefault="004D44DD" w:rsidP="0013483D">
      <w:pPr>
        <w:rPr>
          <w:rFonts w:asciiTheme="minorHAnsi" w:hAnsiTheme="minorHAnsi"/>
          <w:sz w:val="32"/>
          <w:szCs w:val="32"/>
        </w:rPr>
      </w:pPr>
      <w:r w:rsidRPr="00146C58">
        <w:rPr>
          <w:rFonts w:asciiTheme="minorHAnsi" w:hAnsiTheme="minorHAnsi"/>
          <w:sz w:val="32"/>
          <w:szCs w:val="32"/>
        </w:rPr>
        <w:tab/>
      </w:r>
    </w:p>
    <w:p w:rsidR="00FB6685" w:rsidRPr="00146C58" w:rsidRDefault="00FB6685" w:rsidP="0098328E">
      <w:pPr>
        <w:rPr>
          <w:rFonts w:asciiTheme="minorHAnsi" w:hAnsiTheme="minorHAnsi"/>
          <w:sz w:val="32"/>
          <w:szCs w:val="32"/>
        </w:rPr>
      </w:pPr>
    </w:p>
    <w:p w:rsidR="00223648" w:rsidRDefault="00223648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171A45" w:rsidRDefault="00171A45" w:rsidP="0098328E">
      <w:pPr>
        <w:rPr>
          <w:rFonts w:asciiTheme="minorHAnsi" w:hAnsiTheme="minorHAnsi"/>
          <w:b/>
          <w:sz w:val="32"/>
          <w:szCs w:val="32"/>
        </w:rPr>
      </w:pPr>
    </w:p>
    <w:p w:rsidR="00735456" w:rsidRDefault="00735456" w:rsidP="0098328E">
      <w:pPr>
        <w:rPr>
          <w:rFonts w:asciiTheme="minorHAnsi" w:hAnsiTheme="minorHAnsi"/>
          <w:b/>
          <w:sz w:val="32"/>
          <w:szCs w:val="32"/>
        </w:rPr>
      </w:pPr>
    </w:p>
    <w:p w:rsidR="000521E5" w:rsidRPr="00171A45" w:rsidRDefault="000521E5" w:rsidP="00171A45">
      <w:pPr>
        <w:jc w:val="both"/>
        <w:rPr>
          <w:rFonts w:asciiTheme="minorHAnsi" w:hAnsiTheme="minorHAnsi"/>
          <w:sz w:val="22"/>
          <w:szCs w:val="22"/>
        </w:rPr>
      </w:pPr>
      <w:r w:rsidRPr="000521E5">
        <w:rPr>
          <w:rFonts w:asciiTheme="minorHAnsi" w:hAnsiTheme="minorHAnsi"/>
          <w:b/>
          <w:sz w:val="22"/>
          <w:szCs w:val="22"/>
        </w:rPr>
        <w:t>Önemli Hatırlatma:</w:t>
      </w:r>
      <w:r w:rsidRPr="000521E5">
        <w:rPr>
          <w:rFonts w:asciiTheme="minorHAnsi" w:hAnsiTheme="minorHAnsi"/>
          <w:sz w:val="22"/>
          <w:szCs w:val="22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0521E5" w:rsidRDefault="000521E5" w:rsidP="00DD1B06"/>
    <w:p w:rsidR="00DD1B06" w:rsidRPr="002360DE" w:rsidRDefault="00DD1B06" w:rsidP="00DD1B06">
      <w:pPr>
        <w:rPr>
          <w:rFonts w:asciiTheme="minorHAnsi" w:hAnsiTheme="minorHAnsi"/>
          <w:b/>
          <w:sz w:val="32"/>
          <w:szCs w:val="32"/>
        </w:rPr>
      </w:pPr>
      <w:r w:rsidRPr="002360DE">
        <w:rPr>
          <w:rFonts w:asciiTheme="minorHAnsi" w:hAnsiTheme="minorHAnsi"/>
          <w:b/>
          <w:sz w:val="32"/>
          <w:szCs w:val="32"/>
        </w:rPr>
        <w:lastRenderedPageBreak/>
        <w:t>TABLOLAR LİSTESİ</w:t>
      </w:r>
    </w:p>
    <w:p w:rsidR="00DD1B06" w:rsidRDefault="00DD1B06" w:rsidP="00DD1B06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DD1B06" w:rsidRPr="00ED0538" w:rsidRDefault="00ED0538" w:rsidP="003F6929">
      <w:pPr>
        <w:tabs>
          <w:tab w:val="left" w:pos="4800"/>
        </w:tabs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"sayfa6"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DD1B06" w:rsidRPr="00ED0538">
        <w:rPr>
          <w:rStyle w:val="Kpr"/>
          <w:rFonts w:asciiTheme="minorHAnsi" w:hAnsiTheme="minorHAnsi"/>
          <w:sz w:val="22"/>
          <w:szCs w:val="22"/>
        </w:rPr>
        <w:t xml:space="preserve">Tablo 1.1: </w:t>
      </w:r>
      <w:r w:rsidR="003F6929" w:rsidRPr="00ED0538">
        <w:rPr>
          <w:rStyle w:val="Kpr"/>
          <w:rFonts w:asciiTheme="minorHAnsi" w:hAnsiTheme="minorHAnsi"/>
          <w:sz w:val="22"/>
          <w:szCs w:val="22"/>
        </w:rPr>
        <w:t>LPG üretiminin ürün ve dönem bazında dağılımı</w:t>
      </w:r>
      <w:r w:rsidR="00590BEC" w:rsidRPr="00ED0538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590BEC" w:rsidRPr="00ED0538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</w:t>
      </w:r>
      <w:proofErr w:type="gramEnd"/>
      <w:r w:rsidR="00590BEC" w:rsidRPr="00ED0538">
        <w:rPr>
          <w:rStyle w:val="Kpr"/>
          <w:rFonts w:asciiTheme="minorHAnsi" w:hAnsiTheme="minorHAnsi"/>
          <w:sz w:val="22"/>
          <w:szCs w:val="22"/>
        </w:rPr>
        <w:t xml:space="preserve"> 6</w:t>
      </w:r>
    </w:p>
    <w:p w:rsidR="003F6929" w:rsidRDefault="003F6929" w:rsidP="003F6929">
      <w:pPr>
        <w:spacing w:line="360" w:lineRule="auto"/>
        <w:rPr>
          <w:rFonts w:asciiTheme="minorHAnsi" w:hAnsiTheme="minorHAnsi"/>
          <w:sz w:val="22"/>
          <w:szCs w:val="22"/>
        </w:rPr>
      </w:pPr>
      <w:r w:rsidRPr="00ED0538">
        <w:rPr>
          <w:rStyle w:val="Kpr"/>
          <w:rFonts w:asciiTheme="minorHAnsi" w:hAnsiTheme="minorHAnsi"/>
          <w:sz w:val="22"/>
          <w:szCs w:val="22"/>
        </w:rPr>
        <w:t>Tablo 2.1: İthalatın menşei ülkelere göre dağılımı</w:t>
      </w:r>
      <w:r w:rsidR="00590BEC" w:rsidRPr="00ED0538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590BEC" w:rsidRPr="00ED0538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…………………………………………………………………………………</w:t>
      </w:r>
      <w:proofErr w:type="gramEnd"/>
      <w:r w:rsidR="00ED0538" w:rsidRPr="00ED0538">
        <w:rPr>
          <w:rStyle w:val="Kpr"/>
          <w:rFonts w:asciiTheme="minorHAnsi" w:hAnsiTheme="minorHAnsi"/>
          <w:sz w:val="22"/>
          <w:szCs w:val="22"/>
        </w:rPr>
        <w:t xml:space="preserve"> </w:t>
      </w:r>
      <w:r w:rsidR="00590BEC" w:rsidRPr="00ED0538">
        <w:rPr>
          <w:rStyle w:val="Kpr"/>
          <w:rFonts w:asciiTheme="minorHAnsi" w:hAnsiTheme="minorHAnsi"/>
          <w:sz w:val="22"/>
          <w:szCs w:val="22"/>
        </w:rPr>
        <w:t>6</w:t>
      </w:r>
      <w:r w:rsidR="00ED0538">
        <w:rPr>
          <w:rFonts w:asciiTheme="minorHAnsi" w:hAnsiTheme="minorHAnsi"/>
          <w:sz w:val="22"/>
          <w:szCs w:val="22"/>
        </w:rPr>
        <w:fldChar w:fldCharType="end"/>
      </w:r>
    </w:p>
    <w:p w:rsid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7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2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>.2: İhracatın ülkelere göre dağılımı</w:t>
        </w:r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………………………………………………………………………………………………</w:t>
        </w:r>
        <w:proofErr w:type="gramEnd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 xml:space="preserve"> 7</w:t>
        </w:r>
      </w:hyperlink>
    </w:p>
    <w:p w:rsid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>.1: Ürün bazında LPG satışı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 xml:space="preserve"> Eylül 2014 ve Eylül 2015 karşılaştırması</w:t>
        </w:r>
        <w:proofErr w:type="gramStart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……………………………………………….</w:t>
        </w:r>
        <w:proofErr w:type="gramEnd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>8</w:t>
        </w:r>
      </w:hyperlink>
    </w:p>
    <w:p w:rsidR="004D7198" w:rsidRP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9" w:history="1"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Tablo 3.2: Ürün bazında LPG satışı Ocak-Eylül 2014 ve Ocak-Eylül 2015 karşılaştırması</w:t>
        </w:r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…………………………….</w:t>
        </w:r>
        <w:proofErr w:type="gramEnd"/>
        <w:r w:rsidR="00590BEC" w:rsidRPr="00ED0538">
          <w:rPr>
            <w:rStyle w:val="Kpr"/>
            <w:rFonts w:asciiTheme="minorHAnsi" w:hAnsiTheme="minorHAnsi"/>
            <w:sz w:val="22"/>
            <w:szCs w:val="22"/>
          </w:rPr>
          <w:t>9</w:t>
        </w:r>
      </w:hyperlink>
    </w:p>
    <w:p w:rsidR="00DD1B06" w:rsidRPr="00DD1B06" w:rsidRDefault="00ED0538" w:rsidP="00146C58">
      <w:pPr>
        <w:spacing w:line="360" w:lineRule="auto"/>
        <w:ind w:right="-144"/>
        <w:rPr>
          <w:rFonts w:asciiTheme="minorHAnsi" w:hAnsiTheme="minorHAnsi"/>
          <w:sz w:val="22"/>
          <w:szCs w:val="22"/>
        </w:rPr>
      </w:pPr>
      <w:hyperlink w:anchor="sayfa10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.3</w:t>
        </w:r>
        <w:r w:rsidR="00812DD8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>Eylül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 xml:space="preserve"> 2014–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dönemlerinin ikisinde de faaliyette olan dağıtıcıların LPG satışları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……….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>10</w:t>
        </w:r>
      </w:hyperlink>
    </w:p>
    <w:p w:rsidR="00DD1B06" w:rsidRP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.4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döneminde </w:t>
        </w:r>
        <w:r w:rsidR="00DD0E6C" w:rsidRPr="00ED0538">
          <w:rPr>
            <w:rStyle w:val="Kpr"/>
            <w:rFonts w:asciiTheme="minorHAnsi" w:hAnsiTheme="minorHAnsi"/>
            <w:sz w:val="22"/>
            <w:szCs w:val="22"/>
          </w:rPr>
          <w:t>Standardize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LPG satışlarının dağıtıcılara göre dağılımı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………………………….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</w:p>
    <w:p w:rsidR="00DD1B06" w:rsidRP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3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.5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döneminde satışların dağıtıcılara ve ürünlere göre dağılımı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…………………………………….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13</w:t>
        </w:r>
      </w:hyperlink>
    </w:p>
    <w:p w:rsidR="00DD1B06" w:rsidRP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5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.6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göre dağılımı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………………………………………………………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15</w:t>
        </w:r>
      </w:hyperlink>
    </w:p>
    <w:p w:rsidR="00DD1B06" w:rsidRPr="00DD1B06" w:rsidRDefault="00ED0538" w:rsidP="00DD1B06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6" w:history="1">
        <w:r w:rsidR="003F6929" w:rsidRPr="00ED0538">
          <w:rPr>
            <w:rStyle w:val="Kpr"/>
            <w:rFonts w:asciiTheme="minorHAnsi" w:hAnsiTheme="minorHAnsi"/>
            <w:sz w:val="22"/>
            <w:szCs w:val="22"/>
          </w:rPr>
          <w:t>Tablo 3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.7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2015</w:t>
        </w:r>
        <w:r w:rsidR="00DD1B06" w:rsidRPr="00ED0538">
          <w:rPr>
            <w:rStyle w:val="Kpr"/>
            <w:rFonts w:asciiTheme="minorHAnsi" w:hAnsiTheme="minorHAnsi"/>
            <w:sz w:val="22"/>
            <w:szCs w:val="22"/>
          </w:rPr>
          <w:t xml:space="preserve"> döneminde LPG satışlarının illere ve ürünlere göre dağılımı</w:t>
        </w:r>
        <w:r w:rsidR="00274478" w:rsidRPr="00ED0538">
          <w:rPr>
            <w:rStyle w:val="Kpr"/>
            <w:rFonts w:asciiTheme="minorHAnsi" w:hAnsiTheme="minorHAnsi"/>
            <w:sz w:val="22"/>
            <w:szCs w:val="22"/>
          </w:rPr>
          <w:t xml:space="preserve"> 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16</w:t>
        </w:r>
      </w:hyperlink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DD1B06" w:rsidRDefault="00146C58" w:rsidP="00146C58">
      <w:pPr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>ŞEKİLLER LİSTESİ</w:t>
      </w:r>
    </w:p>
    <w:p w:rsidR="00146C58" w:rsidRPr="00146C58" w:rsidRDefault="00146C58" w:rsidP="00146C58">
      <w:pPr>
        <w:rPr>
          <w:rFonts w:asciiTheme="minorHAnsi" w:hAnsiTheme="minorHAnsi"/>
          <w:b/>
          <w:sz w:val="32"/>
          <w:szCs w:val="32"/>
        </w:rPr>
      </w:pPr>
    </w:p>
    <w:p w:rsidR="00146C58" w:rsidRPr="00ED0538" w:rsidRDefault="00ED0538" w:rsidP="00146C58">
      <w:pPr>
        <w:spacing w:line="360" w:lineRule="auto"/>
        <w:rPr>
          <w:rStyle w:val="Kpr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fldChar w:fldCharType="begin"/>
      </w:r>
      <w:r>
        <w:rPr>
          <w:rFonts w:asciiTheme="minorHAnsi" w:hAnsiTheme="minorHAnsi"/>
          <w:sz w:val="22"/>
          <w:szCs w:val="22"/>
        </w:rPr>
        <w:instrText xml:space="preserve"> HYPERLINK  \l "sayfa7" </w:instrText>
      </w:r>
      <w:r>
        <w:rPr>
          <w:rFonts w:asciiTheme="minorHAnsi" w:hAnsiTheme="minorHAnsi"/>
          <w:sz w:val="22"/>
          <w:szCs w:val="22"/>
        </w:rPr>
      </w:r>
      <w:r>
        <w:rPr>
          <w:rFonts w:asciiTheme="minorHAnsi" w:hAnsiTheme="minorHAnsi"/>
          <w:sz w:val="22"/>
          <w:szCs w:val="22"/>
        </w:rPr>
        <w:fldChar w:fldCharType="separate"/>
      </w:r>
      <w:r w:rsidR="005331C3" w:rsidRPr="00ED0538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D0538">
        <w:rPr>
          <w:rStyle w:val="Kpr"/>
          <w:rFonts w:asciiTheme="minorHAnsi" w:hAnsiTheme="minorHAnsi"/>
          <w:sz w:val="22"/>
          <w:szCs w:val="22"/>
        </w:rPr>
        <w:t xml:space="preserve">.1: </w:t>
      </w:r>
      <w:r w:rsidR="000F6115" w:rsidRPr="00ED0538">
        <w:rPr>
          <w:rStyle w:val="Kpr"/>
          <w:rFonts w:asciiTheme="minorHAnsi" w:hAnsiTheme="minorHAnsi"/>
          <w:sz w:val="22"/>
          <w:szCs w:val="22"/>
        </w:rPr>
        <w:t xml:space="preserve">Eylül </w:t>
      </w:r>
      <w:r w:rsidR="00AF373B" w:rsidRPr="00ED0538">
        <w:rPr>
          <w:rStyle w:val="Kpr"/>
          <w:rFonts w:asciiTheme="minorHAnsi" w:hAnsiTheme="minorHAnsi"/>
          <w:sz w:val="22"/>
          <w:szCs w:val="22"/>
        </w:rPr>
        <w:t>2015</w:t>
      </w:r>
      <w:r w:rsidR="00146C58" w:rsidRPr="00ED0538">
        <w:rPr>
          <w:rStyle w:val="Kpr"/>
          <w:rFonts w:asciiTheme="minorHAnsi" w:hAnsiTheme="minorHAnsi"/>
          <w:sz w:val="22"/>
          <w:szCs w:val="22"/>
        </w:rPr>
        <w:t xml:space="preserve"> dönemi LPG ithalatının ülkelere göre dağılımı</w:t>
      </w:r>
      <w:r w:rsidRPr="00ED0538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Pr="00ED0538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…………………………………………………………</w:t>
      </w:r>
      <w:proofErr w:type="gramEnd"/>
      <w:r w:rsidRPr="00ED0538">
        <w:rPr>
          <w:rStyle w:val="Kpr"/>
          <w:rFonts w:asciiTheme="minorHAnsi" w:hAnsiTheme="minorHAnsi"/>
          <w:sz w:val="22"/>
          <w:szCs w:val="22"/>
        </w:rPr>
        <w:t xml:space="preserve"> 7</w:t>
      </w:r>
    </w:p>
    <w:p w:rsidR="00146C58" w:rsidRPr="00146C58" w:rsidRDefault="005331C3" w:rsidP="00146C58">
      <w:pPr>
        <w:spacing w:line="360" w:lineRule="auto"/>
        <w:rPr>
          <w:rFonts w:asciiTheme="minorHAnsi" w:hAnsiTheme="minorHAnsi"/>
          <w:sz w:val="22"/>
          <w:szCs w:val="22"/>
        </w:rPr>
      </w:pPr>
      <w:r w:rsidRPr="00ED0538">
        <w:rPr>
          <w:rStyle w:val="Kpr"/>
          <w:rFonts w:asciiTheme="minorHAnsi" w:hAnsiTheme="minorHAnsi"/>
          <w:sz w:val="22"/>
          <w:szCs w:val="22"/>
        </w:rPr>
        <w:t>Şekil 2</w:t>
      </w:r>
      <w:r w:rsidR="00146C58" w:rsidRPr="00ED0538">
        <w:rPr>
          <w:rStyle w:val="Kpr"/>
          <w:rFonts w:asciiTheme="minorHAnsi" w:hAnsiTheme="minorHAnsi"/>
          <w:sz w:val="22"/>
          <w:szCs w:val="22"/>
        </w:rPr>
        <w:t xml:space="preserve">.2 : </w:t>
      </w:r>
      <w:r w:rsidR="000F6115" w:rsidRPr="00ED0538">
        <w:rPr>
          <w:rStyle w:val="Kpr"/>
          <w:rFonts w:asciiTheme="minorHAnsi" w:hAnsiTheme="minorHAnsi"/>
          <w:sz w:val="22"/>
          <w:szCs w:val="22"/>
        </w:rPr>
        <w:t xml:space="preserve">Eylül </w:t>
      </w:r>
      <w:r w:rsidR="00AF373B" w:rsidRPr="00ED0538">
        <w:rPr>
          <w:rStyle w:val="Kpr"/>
          <w:rFonts w:asciiTheme="minorHAnsi" w:hAnsiTheme="minorHAnsi"/>
          <w:sz w:val="22"/>
          <w:szCs w:val="22"/>
        </w:rPr>
        <w:t xml:space="preserve">2015 </w:t>
      </w:r>
      <w:r w:rsidR="00146C58" w:rsidRPr="00ED0538">
        <w:rPr>
          <w:rStyle w:val="Kpr"/>
          <w:rFonts w:asciiTheme="minorHAnsi" w:hAnsiTheme="minorHAnsi"/>
          <w:sz w:val="22"/>
          <w:szCs w:val="22"/>
        </w:rPr>
        <w:t>dönemi LPG ihracatının ülkelere göre dağılımı</w:t>
      </w:r>
      <w:r w:rsidR="00ED0538" w:rsidRPr="00ED0538">
        <w:rPr>
          <w:rStyle w:val="Kpr"/>
          <w:rFonts w:asciiTheme="minorHAnsi" w:hAnsiTheme="minorHAnsi"/>
          <w:sz w:val="22"/>
          <w:szCs w:val="22"/>
        </w:rPr>
        <w:t xml:space="preserve"> </w:t>
      </w:r>
      <w:proofErr w:type="gramStart"/>
      <w:r w:rsidR="00ED0538" w:rsidRPr="00ED0538">
        <w:rPr>
          <w:rStyle w:val="Kpr"/>
          <w:rFonts w:asciiTheme="minorHAnsi" w:hAnsiTheme="minorHAnsi"/>
          <w:sz w:val="22"/>
          <w:szCs w:val="22"/>
        </w:rPr>
        <w:t>………………………………………………………</w:t>
      </w:r>
      <w:proofErr w:type="gramEnd"/>
      <w:r w:rsidR="00ED0538" w:rsidRPr="00ED0538">
        <w:rPr>
          <w:rStyle w:val="Kpr"/>
          <w:rFonts w:asciiTheme="minorHAnsi" w:hAnsiTheme="minorHAnsi"/>
          <w:sz w:val="22"/>
          <w:szCs w:val="22"/>
        </w:rPr>
        <w:t xml:space="preserve"> 7</w:t>
      </w:r>
      <w:r w:rsidR="00ED0538">
        <w:rPr>
          <w:rFonts w:asciiTheme="minorHAnsi" w:hAnsiTheme="minorHAnsi"/>
          <w:sz w:val="22"/>
          <w:szCs w:val="22"/>
        </w:rPr>
        <w:fldChar w:fldCharType="end"/>
      </w:r>
    </w:p>
    <w:p w:rsidR="00146C58" w:rsidRPr="00146C58" w:rsidRDefault="00ED053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8" w:history="1">
        <w:r w:rsidR="005331C3" w:rsidRPr="00ED0538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.1</w:t>
        </w:r>
        <w:r w:rsidR="00BF1208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döneminde LPG satışının ürün türüne göre dağılımı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………………………………..……………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8</w:t>
        </w:r>
      </w:hyperlink>
    </w:p>
    <w:p w:rsidR="00146C58" w:rsidRPr="00146C58" w:rsidRDefault="00ED053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9" w:history="1">
        <w:r w:rsidR="005331C3" w:rsidRPr="00ED0538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.2</w:t>
        </w:r>
        <w:r w:rsidR="00BF1208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4D7198" w:rsidRPr="00ED0538">
          <w:rPr>
            <w:rStyle w:val="Kpr"/>
            <w:rFonts w:asciiTheme="minorHAnsi" w:hAnsiTheme="minorHAnsi"/>
            <w:sz w:val="22"/>
            <w:szCs w:val="22"/>
          </w:rPr>
          <w:t>2014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>–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dönemlerinde ürün türüne göre LPG satışı</w:t>
        </w:r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…………………………………………..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9</w:t>
        </w:r>
      </w:hyperlink>
    </w:p>
    <w:p w:rsidR="00146C58" w:rsidRPr="00146C58" w:rsidRDefault="00ED0538" w:rsidP="00146C58">
      <w:pPr>
        <w:spacing w:line="360" w:lineRule="auto"/>
        <w:rPr>
          <w:rFonts w:asciiTheme="minorHAnsi" w:hAnsiTheme="minorHAnsi"/>
          <w:sz w:val="22"/>
          <w:szCs w:val="22"/>
        </w:rPr>
      </w:pPr>
      <w:hyperlink w:anchor="sayfa12" w:history="1">
        <w:r w:rsidR="005331C3" w:rsidRPr="00ED0538">
          <w:rPr>
            <w:rStyle w:val="Kpr"/>
            <w:rFonts w:asciiTheme="minorHAnsi" w:hAnsiTheme="minorHAnsi"/>
            <w:sz w:val="22"/>
            <w:szCs w:val="22"/>
          </w:rPr>
          <w:t>Şekil 3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.3</w:t>
        </w:r>
        <w:r w:rsidR="00BF1208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 xml:space="preserve">: </w:t>
        </w:r>
        <w:r w:rsidR="000F6115" w:rsidRPr="00ED0538">
          <w:rPr>
            <w:rStyle w:val="Kpr"/>
            <w:rFonts w:asciiTheme="minorHAnsi" w:hAnsiTheme="minorHAnsi"/>
            <w:sz w:val="22"/>
            <w:szCs w:val="22"/>
          </w:rPr>
          <w:t xml:space="preserve">Eylül </w:t>
        </w:r>
        <w:r w:rsidR="00AF373B" w:rsidRPr="00ED0538">
          <w:rPr>
            <w:rStyle w:val="Kpr"/>
            <w:rFonts w:asciiTheme="minorHAnsi" w:hAnsiTheme="minorHAnsi"/>
            <w:sz w:val="22"/>
            <w:szCs w:val="22"/>
          </w:rPr>
          <w:t xml:space="preserve">2015 </w:t>
        </w:r>
        <w:r w:rsidR="00146C58" w:rsidRPr="00ED0538">
          <w:rPr>
            <w:rStyle w:val="Kpr"/>
            <w:rFonts w:asciiTheme="minorHAnsi" w:hAnsiTheme="minorHAnsi"/>
            <w:sz w:val="22"/>
            <w:szCs w:val="22"/>
          </w:rPr>
          <w:t>döneminde LPG satışlarının dağıtıcılara göre dağılımı</w:t>
        </w:r>
        <w:r w:rsidR="00274478" w:rsidRPr="00ED0538">
          <w:rPr>
            <w:rStyle w:val="Kpr"/>
            <w:rFonts w:asciiTheme="minorHAnsi" w:hAnsiTheme="minorHAnsi"/>
            <w:sz w:val="22"/>
            <w:szCs w:val="22"/>
          </w:rPr>
          <w:t xml:space="preserve"> </w:t>
        </w:r>
        <w:proofErr w:type="gramStart"/>
        <w:r w:rsidRPr="00ED0538">
          <w:rPr>
            <w:rStyle w:val="Kpr"/>
            <w:rFonts w:asciiTheme="minorHAnsi" w:hAnsiTheme="minorHAnsi"/>
            <w:sz w:val="22"/>
            <w:szCs w:val="22"/>
          </w:rPr>
          <w:t>…………………………………………….</w:t>
        </w:r>
        <w:proofErr w:type="gramEnd"/>
        <w:r w:rsidRPr="00ED0538">
          <w:rPr>
            <w:rStyle w:val="Kpr"/>
            <w:rFonts w:asciiTheme="minorHAnsi" w:hAnsiTheme="minorHAnsi"/>
            <w:sz w:val="22"/>
            <w:szCs w:val="22"/>
          </w:rPr>
          <w:t xml:space="preserve"> 12</w:t>
        </w:r>
      </w:hyperlink>
      <w:bookmarkStart w:id="6" w:name="_GoBack"/>
      <w:bookmarkEnd w:id="6"/>
    </w:p>
    <w:p w:rsidR="00146C58" w:rsidRPr="00146C58" w:rsidRDefault="00146C58" w:rsidP="00146C58">
      <w:pPr>
        <w:spacing w:line="360" w:lineRule="auto"/>
        <w:rPr>
          <w:rFonts w:asciiTheme="minorHAnsi" w:hAnsiTheme="minorHAnsi"/>
          <w:sz w:val="22"/>
          <w:szCs w:val="22"/>
        </w:rPr>
      </w:pPr>
    </w:p>
    <w:p w:rsidR="00DD1B06" w:rsidRPr="005859F1" w:rsidRDefault="009A56E8" w:rsidP="009A56E8">
      <w:pPr>
        <w:tabs>
          <w:tab w:val="left" w:pos="3810"/>
        </w:tabs>
        <w:spacing w:line="360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ab/>
      </w:r>
    </w:p>
    <w:p w:rsidR="00DD1B06" w:rsidRPr="00C6795D" w:rsidRDefault="00DD1B06" w:rsidP="00C6795D">
      <w:pPr>
        <w:spacing w:after="200" w:line="276" w:lineRule="auto"/>
        <w:rPr>
          <w:rFonts w:asciiTheme="minorHAnsi" w:hAnsiTheme="minorHAnsi"/>
          <w:sz w:val="20"/>
          <w:szCs w:val="20"/>
        </w:rPr>
      </w:pPr>
      <w:r w:rsidRPr="005859F1">
        <w:rPr>
          <w:rFonts w:asciiTheme="minorHAnsi" w:hAnsiTheme="minorHAnsi"/>
          <w:sz w:val="20"/>
          <w:szCs w:val="20"/>
        </w:rPr>
        <w:br w:type="page"/>
      </w:r>
    </w:p>
    <w:p w:rsidR="00BC11D7" w:rsidRPr="00BC11D7" w:rsidRDefault="00BC11D7" w:rsidP="00BC11D7">
      <w:pPr>
        <w:rPr>
          <w:rFonts w:asciiTheme="minorHAnsi" w:hAnsiTheme="minorHAnsi"/>
          <w:b/>
          <w:sz w:val="32"/>
          <w:szCs w:val="32"/>
        </w:rPr>
      </w:pPr>
      <w:r w:rsidRPr="00BC11D7">
        <w:rPr>
          <w:rFonts w:asciiTheme="minorHAnsi" w:hAnsiTheme="minorHAnsi"/>
          <w:b/>
          <w:sz w:val="32"/>
          <w:szCs w:val="32"/>
        </w:rPr>
        <w:lastRenderedPageBreak/>
        <w:t>ÖZET</w:t>
      </w: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rPr>
          <w:rFonts w:asciiTheme="minorHAnsi" w:hAnsiTheme="minorHAnsi"/>
          <w:b/>
          <w:sz w:val="20"/>
          <w:szCs w:val="20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Üretim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lisansı sahiplerinin, 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>ayında toplam LPG üretimi geçen yılın aynı ayına göre %29,2 artarak 87.469,47</w:t>
      </w:r>
      <w:r w:rsidRPr="00BC11D7">
        <w:rPr>
          <w:rFonts w:asciiTheme="minorHAnsi" w:hAnsiTheme="minorHAnsi"/>
          <w:b/>
          <w:bCs/>
          <w:sz w:val="23"/>
          <w:szCs w:val="23"/>
        </w:rPr>
        <w:t xml:space="preserve"> </w:t>
      </w:r>
      <w:r w:rsidRPr="00BC11D7">
        <w:rPr>
          <w:rFonts w:asciiTheme="minorHAnsi" w:hAnsiTheme="minorHAnsi"/>
          <w:bCs/>
          <w:sz w:val="23"/>
          <w:szCs w:val="23"/>
        </w:rPr>
        <w:t>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İthalat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>ayında yapılan LPG ithalatı, geçen yılın aynı ayına göre %10 artarak 338.528,80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ithalat yapılan ülke sıralamasına göre Cezayir, Rusya, ABD, Kazakistan, Norveç, Nijerya, Fransa, İtalya ve Ukrayna olmak üzere 9 farklı ülkeden LPG ithalatı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>İhracat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Rafinerici ve dağıtıcı lisans sahiplerince 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>ayında yapılan LPG ihracatı, geçen yılın aynı ayına göre %</w:t>
      </w:r>
      <w:r w:rsidR="000971C3">
        <w:rPr>
          <w:rFonts w:asciiTheme="minorHAnsi" w:hAnsiTheme="minorHAnsi"/>
          <w:bCs/>
          <w:sz w:val="23"/>
          <w:szCs w:val="23"/>
        </w:rPr>
        <w:t>893,5</w:t>
      </w:r>
      <w:r w:rsidRPr="00BC11D7">
        <w:rPr>
          <w:rFonts w:asciiTheme="minorHAnsi" w:hAnsiTheme="minorHAnsi"/>
          <w:bCs/>
          <w:sz w:val="23"/>
          <w:szCs w:val="23"/>
        </w:rPr>
        <w:t xml:space="preserve"> artarak 16.478,16 ton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en çok ihracat yapılan ülke sıralamasına göre Bahreyn, </w:t>
      </w:r>
      <w:r w:rsidR="000971C3" w:rsidRPr="00BC11D7">
        <w:rPr>
          <w:rFonts w:asciiTheme="minorHAnsi" w:hAnsiTheme="minorHAnsi"/>
          <w:bCs/>
          <w:sz w:val="23"/>
          <w:szCs w:val="23"/>
        </w:rPr>
        <w:t>İsviçre</w:t>
      </w:r>
      <w:r w:rsidRPr="00BC11D7">
        <w:rPr>
          <w:rFonts w:asciiTheme="minorHAnsi" w:hAnsiTheme="minorHAnsi"/>
          <w:bCs/>
          <w:sz w:val="23"/>
          <w:szCs w:val="23"/>
        </w:rPr>
        <w:t xml:space="preserve"> ve Türkiye Serbest Bölge olmak üzere 3 farklı ülkeye/bölgeye LPG ihracatı gerçekleştirilmiştir.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color w:val="FF0000"/>
          <w:highlight w:val="yellow"/>
        </w:rPr>
      </w:pPr>
    </w:p>
    <w:p w:rsidR="00BC11D7" w:rsidRPr="00BC11D7" w:rsidRDefault="00BC11D7" w:rsidP="00BC11D7">
      <w:pPr>
        <w:numPr>
          <w:ilvl w:val="0"/>
          <w:numId w:val="13"/>
        </w:numPr>
        <w:spacing w:after="120"/>
        <w:contextualSpacing/>
        <w:jc w:val="both"/>
        <w:rPr>
          <w:rFonts w:asciiTheme="minorHAnsi" w:hAnsiTheme="minorHAnsi"/>
          <w:b/>
          <w:bCs/>
        </w:rPr>
      </w:pPr>
      <w:r w:rsidRPr="00BC11D7">
        <w:rPr>
          <w:rFonts w:asciiTheme="minorHAnsi" w:hAnsiTheme="minorHAnsi"/>
          <w:b/>
          <w:bCs/>
        </w:rPr>
        <w:t xml:space="preserve">Yurtiçi Satışlar </w:t>
      </w:r>
    </w:p>
    <w:p w:rsidR="00BC11D7" w:rsidRPr="00BC11D7" w:rsidRDefault="00BC11D7" w:rsidP="00BC11D7">
      <w:pPr>
        <w:spacing w:after="120"/>
        <w:ind w:left="720"/>
        <w:contextualSpacing/>
        <w:jc w:val="both"/>
        <w:rPr>
          <w:rFonts w:asciiTheme="minorHAnsi" w:hAnsiTheme="minorHAnsi"/>
          <w:b/>
          <w:bCs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lisansı sahiplerince 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73.413,20 ton tüplü LPG, 13.177,32 ton dökme LPG, 291.589,36 ton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LPG olmak üzere toplam </w:t>
      </w:r>
      <w:r w:rsidRPr="00BC11D7">
        <w:rPr>
          <w:rFonts w:asciiTheme="minorHAnsi" w:hAnsiTheme="minorHAnsi"/>
          <w:b/>
          <w:bCs/>
          <w:sz w:val="23"/>
          <w:szCs w:val="23"/>
        </w:rPr>
        <w:t>378.179,88</w:t>
      </w:r>
      <w:r w:rsidRPr="00BC11D7">
        <w:rPr>
          <w:rFonts w:asciiTheme="minorHAnsi" w:hAnsiTheme="minorHAnsi"/>
          <w:bCs/>
          <w:sz w:val="23"/>
          <w:szCs w:val="23"/>
        </w:rPr>
        <w:t xml:space="preserve"> ton LPG satışı yapılmıştır. 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Pr="00BC11D7">
        <w:rPr>
          <w:rFonts w:asciiTheme="minorHAnsi" w:hAnsiTheme="minorHAnsi"/>
          <w:sz w:val="22"/>
          <w:szCs w:val="22"/>
        </w:rPr>
        <w:t>Eylül ayı</w:t>
      </w:r>
      <w:r w:rsidRPr="00BC11D7">
        <w:rPr>
          <w:rFonts w:asciiTheme="minorHAnsi" w:hAnsiTheme="minorHAnsi"/>
          <w:bCs/>
          <w:sz w:val="23"/>
          <w:szCs w:val="23"/>
        </w:rPr>
        <w:t xml:space="preserve"> satış rakamları bir önceki yılın aynı ayı ile karşılaştırıldığında, tüplü LPG satışı %0,8 artmış, dökme LPG satışı %30,3 artmış ve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satışı %14,2 artmış olup, toplam LPG satışı %11,8 artmıştır.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 xml:space="preserve">ayında tüplü LPG %19,4, dökme LPG %3,5 ve </w:t>
      </w:r>
      <w:proofErr w:type="spellStart"/>
      <w:r w:rsidRPr="00BC11D7">
        <w:rPr>
          <w:rFonts w:asciiTheme="minorHAnsi" w:hAnsiTheme="minorHAnsi"/>
          <w:bCs/>
          <w:sz w:val="23"/>
          <w:szCs w:val="23"/>
        </w:rPr>
        <w:t>otogaz</w:t>
      </w:r>
      <w:proofErr w:type="spellEnd"/>
      <w:r w:rsidRPr="00BC11D7">
        <w:rPr>
          <w:rFonts w:asciiTheme="minorHAnsi" w:hAnsiTheme="minorHAnsi"/>
          <w:bCs/>
          <w:sz w:val="23"/>
          <w:szCs w:val="23"/>
        </w:rPr>
        <w:t xml:space="preserve"> %77,1 pazar payına sahip olmuştur.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>
      <w:pPr>
        <w:numPr>
          <w:ilvl w:val="1"/>
          <w:numId w:val="13"/>
        </w:numPr>
        <w:spacing w:after="120"/>
        <w:contextualSpacing/>
        <w:jc w:val="both"/>
        <w:rPr>
          <w:rFonts w:asciiTheme="minorHAnsi" w:hAnsiTheme="minorHAnsi"/>
          <w:bCs/>
          <w:sz w:val="23"/>
          <w:szCs w:val="23"/>
        </w:rPr>
      </w:pPr>
      <w:r w:rsidRPr="00BC11D7">
        <w:rPr>
          <w:rFonts w:asciiTheme="minorHAnsi" w:hAnsiTheme="minorHAnsi"/>
          <w:bCs/>
          <w:sz w:val="23"/>
          <w:szCs w:val="23"/>
        </w:rPr>
        <w:t xml:space="preserve">Dağıtıcı lisans sahiplerince 2015 yılı </w:t>
      </w:r>
      <w:r w:rsidRPr="00BC11D7">
        <w:rPr>
          <w:rFonts w:asciiTheme="minorHAnsi" w:hAnsiTheme="minorHAnsi"/>
          <w:sz w:val="22"/>
          <w:szCs w:val="22"/>
        </w:rPr>
        <w:t xml:space="preserve">Eylül </w:t>
      </w:r>
      <w:r w:rsidRPr="00BC11D7">
        <w:rPr>
          <w:rFonts w:asciiTheme="minorHAnsi" w:hAnsiTheme="minorHAnsi"/>
          <w:bCs/>
          <w:sz w:val="23"/>
          <w:szCs w:val="23"/>
        </w:rPr>
        <w:t>ayında 4.172,15 ton Standardize LPG satışı yapılmıştır.</w:t>
      </w:r>
    </w:p>
    <w:p w:rsidR="00BC11D7" w:rsidRPr="00BC11D7" w:rsidRDefault="00BC11D7" w:rsidP="00BC11D7">
      <w:pPr>
        <w:spacing w:after="120"/>
        <w:ind w:left="1440"/>
        <w:contextualSpacing/>
        <w:jc w:val="both"/>
        <w:rPr>
          <w:rFonts w:asciiTheme="minorHAnsi" w:hAnsiTheme="minorHAnsi"/>
          <w:bCs/>
          <w:sz w:val="23"/>
          <w:szCs w:val="23"/>
        </w:rPr>
      </w:pPr>
    </w:p>
    <w:p w:rsidR="00BC11D7" w:rsidRPr="00BC11D7" w:rsidRDefault="00BC11D7" w:rsidP="00BC11D7"/>
    <w:p w:rsidR="00DD1B06" w:rsidRPr="002479F6" w:rsidRDefault="00DD1B06" w:rsidP="002479F6">
      <w:pPr>
        <w:pStyle w:val="ListeParagraf"/>
        <w:spacing w:after="120"/>
        <w:ind w:left="1440"/>
        <w:jc w:val="both"/>
        <w:rPr>
          <w:rFonts w:asciiTheme="minorHAnsi" w:hAnsiTheme="minorHAnsi"/>
          <w:bCs/>
          <w:sz w:val="23"/>
          <w:szCs w:val="23"/>
        </w:rPr>
      </w:pPr>
    </w:p>
    <w:p w:rsidR="00DD1B06" w:rsidRDefault="00DD1B06" w:rsidP="00DD1B06">
      <w:pPr>
        <w:pStyle w:val="ListeParagraf"/>
        <w:spacing w:after="120"/>
        <w:ind w:left="1440"/>
        <w:jc w:val="both"/>
        <w:rPr>
          <w:rFonts w:asciiTheme="minorHAnsi" w:hAnsiTheme="minorHAnsi"/>
          <w:bCs/>
          <w:color w:val="FF0000"/>
          <w:sz w:val="23"/>
          <w:szCs w:val="23"/>
          <w:highlight w:val="yellow"/>
        </w:rPr>
      </w:pPr>
    </w:p>
    <w:p w:rsidR="00DD1B06" w:rsidRPr="005859F1" w:rsidRDefault="00DD1B06" w:rsidP="00DD1B06">
      <w:pPr>
        <w:rPr>
          <w:rFonts w:asciiTheme="minorHAnsi" w:hAnsiTheme="minorHAnsi"/>
          <w:sz w:val="20"/>
          <w:szCs w:val="20"/>
        </w:rPr>
      </w:pPr>
    </w:p>
    <w:p w:rsidR="005D1DA0" w:rsidRDefault="005D1DA0" w:rsidP="000E5A09">
      <w:pPr>
        <w:jc w:val="both"/>
        <w:rPr>
          <w:rFonts w:ascii="Arial" w:hAnsi="Arial" w:cs="Arial"/>
        </w:rPr>
      </w:pPr>
    </w:p>
    <w:p w:rsidR="00AC4734" w:rsidRDefault="00AC4734" w:rsidP="000E5A09">
      <w:pPr>
        <w:jc w:val="both"/>
        <w:rPr>
          <w:rFonts w:ascii="Arial" w:hAnsi="Arial" w:cs="Arial"/>
        </w:rPr>
      </w:pPr>
    </w:p>
    <w:p w:rsidR="007C0BB6" w:rsidRDefault="007C0BB6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4D7198" w:rsidRDefault="004D7198" w:rsidP="007C0BB6">
      <w:pPr>
        <w:pStyle w:val="ListeParagraf"/>
        <w:tabs>
          <w:tab w:val="left" w:pos="426"/>
        </w:tabs>
        <w:ind w:left="0"/>
        <w:rPr>
          <w:rFonts w:ascii="Arial" w:hAnsi="Arial" w:cs="Arial"/>
        </w:rPr>
      </w:pPr>
    </w:p>
    <w:p w:rsidR="00BD4A93" w:rsidRPr="00431F14" w:rsidRDefault="00FB129E" w:rsidP="007C0BB6">
      <w:pPr>
        <w:pStyle w:val="ListeParagraf"/>
        <w:tabs>
          <w:tab w:val="left" w:pos="426"/>
        </w:tabs>
        <w:ind w:left="0"/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  <w:r>
        <w:rPr>
          <w:rFonts w:ascii="Arial" w:hAnsi="Arial" w:cs="Arial"/>
          <w:b/>
          <w:bCs/>
          <w:color w:val="00B0F0"/>
          <w:kern w:val="32"/>
          <w:sz w:val="32"/>
          <w:szCs w:val="32"/>
        </w:rPr>
        <w:t>2015</w:t>
      </w:r>
      <w:r w:rsidR="00E67EA2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Yılı </w:t>
      </w:r>
      <w:r w:rsidR="00B7093D">
        <w:rPr>
          <w:rFonts w:ascii="Arial" w:hAnsi="Arial" w:cs="Arial"/>
          <w:b/>
          <w:bCs/>
          <w:color w:val="00B0F0"/>
          <w:kern w:val="32"/>
          <w:sz w:val="32"/>
          <w:szCs w:val="32"/>
        </w:rPr>
        <w:t>Eylül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 Ayı </w:t>
      </w:r>
      <w:r w:rsidR="000971C3">
        <w:rPr>
          <w:rFonts w:ascii="Arial" w:hAnsi="Arial" w:cs="Arial"/>
          <w:b/>
          <w:bCs/>
          <w:color w:val="00B0F0"/>
          <w:kern w:val="32"/>
          <w:sz w:val="32"/>
          <w:szCs w:val="32"/>
        </w:rPr>
        <w:t xml:space="preserve">Sonu </w:t>
      </w:r>
      <w:r w:rsidR="00431F14" w:rsidRPr="00431F14">
        <w:rPr>
          <w:rFonts w:ascii="Arial" w:hAnsi="Arial" w:cs="Arial"/>
          <w:b/>
          <w:bCs/>
          <w:color w:val="00B0F0"/>
          <w:kern w:val="32"/>
          <w:sz w:val="32"/>
          <w:szCs w:val="32"/>
        </w:rPr>
        <w:t>İtibariyle LPG Piyasası Genel Görünümü</w:t>
      </w:r>
    </w:p>
    <w:p w:rsidR="00800400" w:rsidRDefault="00800400" w:rsidP="00BD4A93">
      <w:pPr>
        <w:rPr>
          <w:rFonts w:ascii="Arial" w:hAnsi="Arial" w:cs="Arial"/>
          <w:b/>
          <w:bCs/>
          <w:color w:val="00B0F0"/>
          <w:kern w:val="32"/>
          <w:sz w:val="32"/>
          <w:szCs w:val="32"/>
        </w:rPr>
      </w:pPr>
    </w:p>
    <w:p w:rsidR="006E571D" w:rsidRPr="00BD4A93" w:rsidRDefault="000971C3" w:rsidP="00BD4A93">
      <w:pPr>
        <w:rPr>
          <w:rFonts w:ascii="Arial" w:hAnsi="Arial" w:cs="Arial"/>
          <w:bCs/>
          <w:color w:val="00B0F0"/>
          <w:kern w:val="32"/>
        </w:rPr>
      </w:pPr>
      <w:r w:rsidRPr="000971C3">
        <w:rPr>
          <w:rFonts w:ascii="Arial" w:hAnsi="Arial" w:cs="Arial"/>
          <w:bCs/>
          <w:color w:val="00B0F0"/>
          <w:kern w:val="32"/>
        </w:rPr>
        <w:t>2015 Yılı Eylül Ayı Sonu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 itibariyle </w:t>
      </w:r>
      <w:r w:rsidR="006E571D" w:rsidRPr="00BD4A93">
        <w:rPr>
          <w:rFonts w:ascii="Arial" w:hAnsi="Arial" w:cs="Arial"/>
          <w:bCs/>
          <w:color w:val="00B0F0"/>
          <w:kern w:val="32"/>
        </w:rPr>
        <w:t>LPG ithalat-ihracat-üretim-</w:t>
      </w:r>
      <w:r w:rsidR="00BD4A93" w:rsidRPr="00BD4A93">
        <w:rPr>
          <w:rFonts w:ascii="Arial" w:hAnsi="Arial" w:cs="Arial"/>
          <w:bCs/>
          <w:color w:val="00B0F0"/>
          <w:kern w:val="32"/>
        </w:rPr>
        <w:t xml:space="preserve">satış </w:t>
      </w:r>
      <w:r w:rsidR="006E571D" w:rsidRPr="00BD4A93">
        <w:rPr>
          <w:rFonts w:ascii="Arial" w:hAnsi="Arial" w:cs="Arial"/>
          <w:bCs/>
          <w:color w:val="00B0F0"/>
          <w:kern w:val="32"/>
        </w:rPr>
        <w:t>miktarları ve oranları</w:t>
      </w:r>
    </w:p>
    <w:tbl>
      <w:tblPr>
        <w:tblW w:w="9700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40"/>
        <w:gridCol w:w="1240"/>
        <w:gridCol w:w="1240"/>
      </w:tblGrid>
      <w:tr w:rsidR="00D26EDB" w:rsidTr="00D26EDB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4903BC" w:rsidP="00590BE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Satış*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İthalat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Üretim/satış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Üretim/ithalat (%)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İhracat/ithalat (%)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4903BC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53.322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293.281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275.125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34.929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19,4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12,7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52.339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276.247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259.020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28.038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18,9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10,8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304.664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28.965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24,1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9,0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318.329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14.277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5,7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347.761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19.656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31,3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8,7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355.067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22.011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22,7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26,2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7,1</w:t>
            </w:r>
          </w:p>
        </w:tc>
      </w:tr>
      <w:tr w:rsidR="00D26EDB" w:rsidTr="004903B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400.050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20.220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20,2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5,9</w:t>
            </w:r>
          </w:p>
        </w:tc>
      </w:tr>
      <w:tr w:rsidR="00D26EDB" w:rsidTr="004903BC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388.745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5.600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21,5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28,3</w:t>
            </w:r>
          </w:p>
        </w:tc>
        <w:tc>
          <w:tcPr>
            <w:tcW w:w="1240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1,9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D26EDB" w:rsidRDefault="004903BC" w:rsidP="004903BC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D26EDB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378.180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16.478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23,1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4,9</w:t>
            </w:r>
          </w:p>
        </w:tc>
      </w:tr>
      <w:tr w:rsidR="00D26EDB" w:rsidTr="00D26EDB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646.491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3.062.322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2.618.854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201"/>
              <w:jc w:val="right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190.175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7</w:t>
            </w:r>
          </w:p>
        </w:tc>
      </w:tr>
    </w:tbl>
    <w:p w:rsidR="006E571D" w:rsidRPr="000C6F5B" w:rsidRDefault="006E571D" w:rsidP="006E571D">
      <w:pPr>
        <w:rPr>
          <w:rFonts w:asciiTheme="minorHAnsi" w:hAnsiTheme="minorHAnsi"/>
          <w:sz w:val="18"/>
          <w:szCs w:val="18"/>
        </w:rPr>
      </w:pPr>
      <w:r w:rsidRPr="000C6F5B">
        <w:rPr>
          <w:rFonts w:asciiTheme="minorHAnsi" w:hAnsiTheme="minorHAnsi"/>
          <w:sz w:val="18"/>
          <w:szCs w:val="18"/>
        </w:rPr>
        <w:t>*-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6E571D" w:rsidRDefault="006E571D" w:rsidP="006E571D">
      <w:pPr>
        <w:ind w:left="284"/>
        <w:jc w:val="center"/>
        <w:rPr>
          <w:rFonts w:ascii="Arial" w:hAnsi="Arial" w:cs="Arial"/>
          <w:color w:val="B6163C"/>
        </w:rPr>
      </w:pPr>
    </w:p>
    <w:p w:rsidR="006E571D" w:rsidRDefault="006E571D" w:rsidP="006E571D">
      <w:pPr>
        <w:rPr>
          <w:rFonts w:ascii="Arial" w:hAnsi="Arial" w:cs="Arial"/>
          <w:color w:val="B6163C"/>
        </w:rPr>
      </w:pPr>
    </w:p>
    <w:p w:rsidR="00800400" w:rsidRDefault="00800400" w:rsidP="006E571D">
      <w:pPr>
        <w:rPr>
          <w:rFonts w:ascii="Arial" w:hAnsi="Arial" w:cs="Arial"/>
          <w:color w:val="B6163C"/>
        </w:rPr>
      </w:pPr>
    </w:p>
    <w:p w:rsidR="00800400" w:rsidRDefault="004903BC" w:rsidP="006E571D">
      <w:pPr>
        <w:rPr>
          <w:rFonts w:ascii="Arial" w:hAnsi="Arial" w:cs="Arial"/>
          <w:color w:val="B6163C"/>
        </w:rPr>
      </w:pPr>
      <w:r>
        <w:rPr>
          <w:noProof/>
        </w:rPr>
        <w:drawing>
          <wp:inline distT="0" distB="0" distL="0" distR="0" wp14:anchorId="6DE6FF0E" wp14:editId="51D3BBFD">
            <wp:extent cx="5972810" cy="3739515"/>
            <wp:effectExtent l="0" t="0" r="8890" b="0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B55760" w:rsidRDefault="00B55760" w:rsidP="004903BC">
      <w:pPr>
        <w:rPr>
          <w:rFonts w:ascii="Arial" w:hAnsi="Arial" w:cs="Arial"/>
          <w:color w:val="A11335"/>
        </w:rPr>
      </w:pPr>
    </w:p>
    <w:p w:rsidR="004903BC" w:rsidRDefault="004903BC" w:rsidP="004903BC">
      <w:pPr>
        <w:rPr>
          <w:rFonts w:ascii="Arial" w:hAnsi="Arial" w:cs="Arial"/>
          <w:color w:val="00B0F0"/>
        </w:rPr>
      </w:pPr>
    </w:p>
    <w:p w:rsidR="00B55760" w:rsidRDefault="00B55760" w:rsidP="006E571D">
      <w:pPr>
        <w:jc w:val="center"/>
        <w:rPr>
          <w:rFonts w:ascii="Arial" w:hAnsi="Arial" w:cs="Arial"/>
          <w:color w:val="00B0F0"/>
        </w:rPr>
      </w:pPr>
    </w:p>
    <w:p w:rsidR="006E571D" w:rsidRPr="00451357" w:rsidRDefault="006E571D" w:rsidP="006E571D">
      <w:pPr>
        <w:jc w:val="center"/>
        <w:rPr>
          <w:rFonts w:ascii="Arial" w:hAnsi="Arial" w:cs="Arial"/>
          <w:color w:val="00B0F0"/>
        </w:rPr>
      </w:pPr>
      <w:r w:rsidRPr="00451357">
        <w:rPr>
          <w:rFonts w:ascii="Arial" w:hAnsi="Arial" w:cs="Arial"/>
          <w:color w:val="00B0F0"/>
        </w:rPr>
        <w:t xml:space="preserve">Aylık LPG </w:t>
      </w:r>
      <w:r>
        <w:rPr>
          <w:rFonts w:ascii="Arial" w:hAnsi="Arial" w:cs="Arial"/>
          <w:color w:val="00B0F0"/>
        </w:rPr>
        <w:t xml:space="preserve">ithalat-ihracat-üretim-satış </w:t>
      </w:r>
      <w:r w:rsidRPr="00451357">
        <w:rPr>
          <w:rFonts w:ascii="Arial" w:hAnsi="Arial" w:cs="Arial"/>
          <w:color w:val="00B0F0"/>
        </w:rPr>
        <w:t>miktarları</w:t>
      </w:r>
    </w:p>
    <w:p w:rsidR="008C48C5" w:rsidRDefault="008C48C5" w:rsidP="008C48C5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800400" w:rsidRDefault="00800400" w:rsidP="006E571D">
      <w:pPr>
        <w:rPr>
          <w:rFonts w:ascii="Arial" w:hAnsi="Arial" w:cs="Arial"/>
          <w:b/>
          <w:bCs/>
          <w:color w:val="00B0F0"/>
          <w:kern w:val="32"/>
          <w:sz w:val="28"/>
          <w:szCs w:val="28"/>
        </w:rPr>
      </w:pPr>
    </w:p>
    <w:p w:rsidR="006E571D" w:rsidRPr="00BD4A93" w:rsidRDefault="00800400" w:rsidP="00800400">
      <w:pPr>
        <w:rPr>
          <w:rFonts w:ascii="Arial" w:hAnsi="Arial" w:cs="Arial"/>
          <w:bCs/>
          <w:color w:val="00B0F0"/>
          <w:kern w:val="32"/>
        </w:rPr>
      </w:pPr>
      <w:r>
        <w:rPr>
          <w:rFonts w:ascii="Arial" w:hAnsi="Arial" w:cs="Arial"/>
          <w:b/>
          <w:bCs/>
          <w:color w:val="00B0F0"/>
          <w:kern w:val="32"/>
          <w:sz w:val="28"/>
          <w:szCs w:val="28"/>
        </w:rPr>
        <w:t xml:space="preserve">    </w:t>
      </w:r>
      <w:r w:rsidR="00FB129E">
        <w:rPr>
          <w:rFonts w:ascii="Arial" w:hAnsi="Arial" w:cs="Arial"/>
          <w:bCs/>
          <w:color w:val="00B0F0"/>
          <w:kern w:val="32"/>
        </w:rPr>
        <w:t>2015</w:t>
      </w:r>
      <w:r w:rsidR="00C52984">
        <w:rPr>
          <w:rFonts w:ascii="Arial" w:hAnsi="Arial" w:cs="Arial"/>
          <w:bCs/>
          <w:color w:val="00B0F0"/>
          <w:kern w:val="32"/>
        </w:rPr>
        <w:t xml:space="preserve"> Yılı Eylül Ayı Sonu İ</w:t>
      </w:r>
      <w:r w:rsidR="00BD4A93" w:rsidRPr="00BD4A93">
        <w:rPr>
          <w:rFonts w:ascii="Arial" w:hAnsi="Arial" w:cs="Arial"/>
          <w:bCs/>
          <w:color w:val="00B0F0"/>
          <w:kern w:val="32"/>
        </w:rPr>
        <w:t>tibariyle</w:t>
      </w:r>
      <w:r w:rsidR="00C52984">
        <w:rPr>
          <w:rFonts w:ascii="Arial" w:hAnsi="Arial" w:cs="Arial"/>
          <w:bCs/>
          <w:color w:val="00B0F0"/>
          <w:kern w:val="32"/>
        </w:rPr>
        <w:t xml:space="preserve"> LPG A</w:t>
      </w:r>
      <w:r w:rsidR="006E571D" w:rsidRPr="00BD4A93">
        <w:rPr>
          <w:rFonts w:ascii="Arial" w:hAnsi="Arial" w:cs="Arial"/>
          <w:bCs/>
          <w:color w:val="00B0F0"/>
          <w:kern w:val="32"/>
        </w:rPr>
        <w:t xml:space="preserve">rz </w:t>
      </w:r>
      <w:r w:rsidR="00C52984">
        <w:rPr>
          <w:rFonts w:ascii="Arial" w:hAnsi="Arial" w:cs="Arial"/>
          <w:bCs/>
          <w:color w:val="00B0F0"/>
          <w:kern w:val="32"/>
        </w:rPr>
        <w:t>M</w:t>
      </w:r>
      <w:r w:rsidR="00BD4A93" w:rsidRPr="00BD4A93">
        <w:rPr>
          <w:rFonts w:ascii="Arial" w:hAnsi="Arial" w:cs="Arial"/>
          <w:bCs/>
          <w:color w:val="00B0F0"/>
          <w:kern w:val="32"/>
        </w:rPr>
        <w:t>iktarı</w:t>
      </w:r>
      <w:r w:rsidR="00C52984">
        <w:rPr>
          <w:rFonts w:ascii="Arial" w:hAnsi="Arial" w:cs="Arial"/>
          <w:bCs/>
          <w:color w:val="00B0F0"/>
          <w:kern w:val="32"/>
        </w:rPr>
        <w:t xml:space="preserve"> ve O</w:t>
      </w:r>
      <w:r w:rsidR="006E571D" w:rsidRPr="00BD4A93">
        <w:rPr>
          <w:rFonts w:ascii="Arial" w:hAnsi="Arial" w:cs="Arial"/>
          <w:bCs/>
          <w:color w:val="00B0F0"/>
          <w:kern w:val="32"/>
        </w:rPr>
        <w:t>ranı</w:t>
      </w:r>
      <w:r w:rsidR="006E571D">
        <w:tab/>
      </w:r>
    </w:p>
    <w:p w:rsidR="006E571D" w:rsidRDefault="006E571D" w:rsidP="006E571D"/>
    <w:tbl>
      <w:tblPr>
        <w:tblW w:w="850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20"/>
        <w:gridCol w:w="1240"/>
        <w:gridCol w:w="1240"/>
        <w:gridCol w:w="1240"/>
        <w:gridCol w:w="1240"/>
        <w:gridCol w:w="1278"/>
        <w:gridCol w:w="1244"/>
      </w:tblGrid>
      <w:tr w:rsidR="00BF1208" w:rsidTr="00BF1208">
        <w:trPr>
          <w:trHeight w:val="315"/>
        </w:trPr>
        <w:tc>
          <w:tcPr>
            <w:tcW w:w="10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 arz  (ton)</w:t>
            </w:r>
          </w:p>
        </w:tc>
        <w:tc>
          <w:tcPr>
            <w:tcW w:w="124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Önceki aya göre değişimi (%)</w:t>
            </w:r>
          </w:p>
        </w:tc>
        <w:tc>
          <w:tcPr>
            <w:tcW w:w="1278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Üretim/toplam arz (%)</w:t>
            </w:r>
          </w:p>
        </w:tc>
        <w:tc>
          <w:tcPr>
            <w:tcW w:w="1244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İthalat/toplam arz (%)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78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4" w:type="dxa"/>
            <w:vMerge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BF1208" w:rsidRDefault="00BF120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Ocak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53.322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275.125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328.447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83,8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Şubat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52.339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259.020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311.359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-5,2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16,8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83,2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Mart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73.294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321.848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395.142</w:t>
            </w:r>
          </w:p>
        </w:tc>
        <w:tc>
          <w:tcPr>
            <w:tcW w:w="12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26,9</w:t>
            </w:r>
          </w:p>
        </w:tc>
        <w:tc>
          <w:tcPr>
            <w:tcW w:w="127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18,5</w:t>
            </w:r>
          </w:p>
        </w:tc>
        <w:tc>
          <w:tcPr>
            <w:tcW w:w="124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81,5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Nisan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64.036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252.145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316.182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-20,0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79,7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Mayıs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70.842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226.305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297.147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-6,0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23,8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76,2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Haziran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F1208" w:rsidRDefault="00BF1208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80.639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307.898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388.538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30,8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20,8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79,2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Temmuz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80.944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342.560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423.504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9,0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19,1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80,9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Ağustos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83.603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295.424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379.027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-10,5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22,1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77,9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vAlign w:val="center"/>
            <w:hideMark/>
          </w:tcPr>
          <w:p w:rsidR="00BF1208" w:rsidRDefault="00BF1208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60"/>
              <w:jc w:val="right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87.469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338.529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ind w:firstLineChars="100" w:firstLine="180"/>
              <w:jc w:val="right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425.998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12,4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20,5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79,5</w:t>
            </w:r>
          </w:p>
        </w:tc>
      </w:tr>
      <w:tr w:rsidR="00BF1208" w:rsidTr="00BF1208">
        <w:trPr>
          <w:trHeight w:val="315"/>
        </w:trPr>
        <w:tc>
          <w:tcPr>
            <w:tcW w:w="10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646.491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2.618.854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3.265.345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 w:rsidP="00590BEC">
            <w:pPr>
              <w:ind w:firstLineChars="100" w:firstLine="181"/>
              <w:jc w:val="right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20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BF1208" w:rsidRDefault="00BF1208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80</w:t>
            </w:r>
          </w:p>
        </w:tc>
      </w:tr>
    </w:tbl>
    <w:p w:rsidR="006E571D" w:rsidRDefault="006E571D" w:rsidP="006E571D"/>
    <w:p w:rsidR="006E571D" w:rsidRDefault="006E571D" w:rsidP="006E571D"/>
    <w:p w:rsidR="006E571D" w:rsidRDefault="00BF1208" w:rsidP="006E571D">
      <w:r>
        <w:rPr>
          <w:noProof/>
        </w:rPr>
        <w:drawing>
          <wp:inline distT="0" distB="0" distL="0" distR="0" wp14:anchorId="42DFB526" wp14:editId="1B353D49">
            <wp:extent cx="5972810" cy="4333875"/>
            <wp:effectExtent l="0" t="0" r="889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6E571D" w:rsidRDefault="006E571D" w:rsidP="006E571D"/>
    <w:p w:rsidR="005C28BD" w:rsidRDefault="006E571D" w:rsidP="00BF1208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</w:t>
      </w:r>
      <w:r w:rsidR="00BF1208">
        <w:rPr>
          <w:rFonts w:ascii="Arial" w:hAnsi="Arial" w:cs="Arial"/>
          <w:color w:val="00B0F0"/>
        </w:rPr>
        <w:t xml:space="preserve">                              </w:t>
      </w:r>
    </w:p>
    <w:p w:rsidR="006E571D" w:rsidRPr="00592878" w:rsidRDefault="006E571D" w:rsidP="005C28BD">
      <w:pPr>
        <w:ind w:left="284"/>
        <w:jc w:val="center"/>
        <w:rPr>
          <w:rFonts w:ascii="Arial" w:hAnsi="Arial" w:cs="Arial"/>
          <w:color w:val="00B0F0"/>
        </w:rPr>
      </w:pPr>
      <w:r w:rsidRPr="00797B32">
        <w:rPr>
          <w:rFonts w:ascii="Arial" w:hAnsi="Arial" w:cs="Arial"/>
          <w:color w:val="00B0F0"/>
        </w:rPr>
        <w:t>Aylık LPG arz miktarları</w:t>
      </w:r>
    </w:p>
    <w:p w:rsidR="006E571D" w:rsidRDefault="006E571D" w:rsidP="000E5A09">
      <w:pPr>
        <w:jc w:val="both"/>
        <w:rPr>
          <w:rFonts w:ascii="Arial" w:hAnsi="Arial" w:cs="Arial"/>
        </w:rPr>
      </w:pPr>
    </w:p>
    <w:p w:rsidR="006B73BC" w:rsidRDefault="006B73BC" w:rsidP="000E5A09">
      <w:pPr>
        <w:jc w:val="both"/>
        <w:rPr>
          <w:rFonts w:ascii="Arial" w:hAnsi="Arial" w:cs="Arial"/>
        </w:rPr>
      </w:pPr>
    </w:p>
    <w:p w:rsidR="003F6929" w:rsidRDefault="003F6929" w:rsidP="000E5A09">
      <w:pPr>
        <w:jc w:val="both"/>
        <w:rPr>
          <w:rFonts w:ascii="Arial" w:hAnsi="Arial" w:cs="Arial"/>
        </w:rPr>
      </w:pPr>
    </w:p>
    <w:p w:rsidR="006E571D" w:rsidRPr="00C27104" w:rsidRDefault="006E571D" w:rsidP="006E571D">
      <w:pPr>
        <w:pStyle w:val="Balk2"/>
        <w:ind w:left="284"/>
        <w:rPr>
          <w:i w:val="0"/>
          <w:iCs w:val="0"/>
          <w:color w:val="00B0F0"/>
          <w:kern w:val="32"/>
          <w:sz w:val="32"/>
          <w:szCs w:val="32"/>
        </w:rPr>
      </w:pPr>
      <w:bookmarkStart w:id="7" w:name="_Toc164244827"/>
      <w:bookmarkStart w:id="8" w:name="_Toc279396430"/>
      <w:bookmarkStart w:id="9" w:name="_1._LPG_Üretimi"/>
      <w:bookmarkEnd w:id="9"/>
      <w:r w:rsidRPr="00C27104">
        <w:rPr>
          <w:i w:val="0"/>
          <w:iCs w:val="0"/>
          <w:color w:val="00B0F0"/>
          <w:kern w:val="32"/>
          <w:sz w:val="32"/>
          <w:szCs w:val="32"/>
        </w:rPr>
        <w:lastRenderedPageBreak/>
        <w:t xml:space="preserve">1. </w:t>
      </w:r>
      <w:r>
        <w:rPr>
          <w:i w:val="0"/>
          <w:iCs w:val="0"/>
          <w:color w:val="00B0F0"/>
          <w:kern w:val="32"/>
          <w:sz w:val="32"/>
          <w:szCs w:val="32"/>
        </w:rPr>
        <w:t>LPG Üretimi</w:t>
      </w:r>
    </w:p>
    <w:p w:rsid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</w:p>
    <w:p w:rsidR="006E571D" w:rsidRPr="006B73BC" w:rsidRDefault="006B73BC" w:rsidP="006B73BC">
      <w:pPr>
        <w:tabs>
          <w:tab w:val="left" w:pos="5195"/>
        </w:tabs>
        <w:spacing w:line="360" w:lineRule="auto"/>
        <w:jc w:val="center"/>
        <w:rPr>
          <w:rFonts w:ascii="Arial" w:hAnsi="Arial" w:cs="Arial"/>
          <w:color w:val="00B0F0"/>
        </w:rPr>
      </w:pPr>
      <w:r w:rsidRPr="006B73BC">
        <w:rPr>
          <w:rFonts w:ascii="Arial" w:hAnsi="Arial" w:cs="Arial"/>
          <w:color w:val="00B0F0"/>
        </w:rPr>
        <w:t xml:space="preserve">Tablo </w:t>
      </w:r>
      <w:proofErr w:type="gramStart"/>
      <w:r w:rsidRPr="006B73BC">
        <w:rPr>
          <w:rFonts w:ascii="Arial" w:hAnsi="Arial" w:cs="Arial"/>
          <w:color w:val="00B0F0"/>
        </w:rPr>
        <w:t>1.1</w:t>
      </w:r>
      <w:proofErr w:type="gramEnd"/>
      <w:r w:rsidRPr="006B73BC">
        <w:rPr>
          <w:rFonts w:ascii="Arial" w:hAnsi="Arial" w:cs="Arial"/>
          <w:color w:val="00B0F0"/>
        </w:rPr>
        <w:t>: LPG üretiminin ürün ve dönem bazında dağılımı</w:t>
      </w:r>
    </w:p>
    <w:tbl>
      <w:tblPr>
        <w:tblW w:w="6222" w:type="dxa"/>
        <w:jc w:val="center"/>
        <w:tblInd w:w="2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8"/>
        <w:gridCol w:w="1312"/>
        <w:gridCol w:w="1342"/>
        <w:gridCol w:w="1200"/>
      </w:tblGrid>
      <w:tr w:rsidR="006B73BC" w:rsidRPr="006B73BC" w:rsidTr="00EA6DFB">
        <w:trPr>
          <w:trHeight w:val="315"/>
          <w:jc w:val="center"/>
        </w:trPr>
        <w:tc>
          <w:tcPr>
            <w:tcW w:w="2368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654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6B73BC" w:rsidRPr="006B73BC" w:rsidRDefault="006B73BC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B73BC" w:rsidRPr="006B73BC" w:rsidTr="00EA6DFB">
        <w:trPr>
          <w:trHeight w:val="315"/>
          <w:jc w:val="center"/>
        </w:trPr>
        <w:tc>
          <w:tcPr>
            <w:tcW w:w="2368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1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5A7363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2014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5A7363" w:rsidP="000C363F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  <w:r w:rsidR="006B73BC"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6B73BC" w:rsidRPr="006B73BC" w:rsidRDefault="006B73BC" w:rsidP="003F692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B73BC" w:rsidRPr="006B73BC" w:rsidTr="00EA6DFB">
        <w:trPr>
          <w:trHeight w:val="330"/>
          <w:jc w:val="center"/>
        </w:trPr>
        <w:tc>
          <w:tcPr>
            <w:tcW w:w="2368" w:type="dxa"/>
            <w:tcBorders>
              <w:top w:val="nil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Karışım LPG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B73BC" w:rsidRPr="006B73BC" w:rsidRDefault="005A7363" w:rsidP="005A736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A7363">
              <w:rPr>
                <w:rFonts w:ascii="Calibri" w:hAnsi="Calibri"/>
                <w:color w:val="000000"/>
                <w:sz w:val="20"/>
                <w:szCs w:val="20"/>
              </w:rPr>
              <w:t>67.713,54</w:t>
            </w:r>
          </w:p>
        </w:tc>
        <w:tc>
          <w:tcPr>
            <w:tcW w:w="1342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</w:tcPr>
          <w:p w:rsidR="006B73BC" w:rsidRPr="006B73BC" w:rsidRDefault="005A7363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5A7363">
              <w:rPr>
                <w:rFonts w:ascii="Calibri" w:hAnsi="Calibri"/>
                <w:color w:val="000000"/>
                <w:sz w:val="20"/>
                <w:szCs w:val="20"/>
              </w:rPr>
              <w:t>87.385,71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</w:tcPr>
          <w:p w:rsidR="006B73BC" w:rsidRPr="006B73BC" w:rsidRDefault="00EA6DFB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29,1</w:t>
            </w:r>
          </w:p>
        </w:tc>
      </w:tr>
      <w:tr w:rsidR="006B73BC" w:rsidRPr="006B73BC" w:rsidTr="00EA6DFB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Bütan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5A7363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74,46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EA6DFB">
        <w:trPr>
          <w:trHeight w:val="315"/>
          <w:jc w:val="center"/>
        </w:trPr>
        <w:tc>
          <w:tcPr>
            <w:tcW w:w="2368" w:type="dxa"/>
            <w:tcBorders>
              <w:top w:val="single" w:sz="8" w:space="0" w:color="FFFFFF"/>
              <w:left w:val="single" w:sz="8" w:space="0" w:color="FFFFFF"/>
              <w:bottom w:val="nil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6B73BC" w:rsidRPr="006B73BC" w:rsidRDefault="006B73BC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Propan</w:t>
            </w:r>
            <w:proofErr w:type="spellEnd"/>
            <w:r w:rsidR="004D7198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 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0C363F" w:rsidRPr="006B73BC" w:rsidRDefault="005A7363" w:rsidP="000C363F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 xml:space="preserve">         9,30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6B73BC" w:rsidRPr="006B73BC" w:rsidRDefault="00CC36DF" w:rsidP="003F6929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6B73BC" w:rsidRPr="006B73BC" w:rsidTr="00EA6DFB">
        <w:trPr>
          <w:trHeight w:val="315"/>
          <w:jc w:val="center"/>
        </w:trPr>
        <w:tc>
          <w:tcPr>
            <w:tcW w:w="2368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6B73BC" w:rsidRPr="006B73BC" w:rsidRDefault="006B73BC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6B73B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31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</w:tcPr>
          <w:p w:rsidR="006B73BC" w:rsidRPr="006B73BC" w:rsidRDefault="005A7363" w:rsidP="00590BEC">
            <w:pPr>
              <w:ind w:firstLineChars="100" w:firstLine="201"/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 w:rsidRPr="005A736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67.713,54</w:t>
            </w:r>
          </w:p>
        </w:tc>
        <w:tc>
          <w:tcPr>
            <w:tcW w:w="1342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5A7363" w:rsidP="005A7363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  </w:t>
            </w:r>
            <w:r w:rsidRPr="005A7363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87.469,47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</w:tcPr>
          <w:p w:rsidR="006B73BC" w:rsidRPr="006B73BC" w:rsidRDefault="005A7363" w:rsidP="003F692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29,2</w:t>
            </w:r>
          </w:p>
        </w:tc>
      </w:tr>
    </w:tbl>
    <w:p w:rsidR="006E571D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</w:p>
    <w:p w:rsidR="003F6929" w:rsidRPr="003F6929" w:rsidRDefault="003F6929" w:rsidP="003F6929"/>
    <w:p w:rsidR="00453822" w:rsidRPr="00C27104" w:rsidRDefault="006E571D" w:rsidP="003F6929">
      <w:pPr>
        <w:pStyle w:val="Balk2"/>
        <w:rPr>
          <w:i w:val="0"/>
          <w:iCs w:val="0"/>
          <w:color w:val="00B0F0"/>
          <w:kern w:val="32"/>
          <w:sz w:val="32"/>
          <w:szCs w:val="32"/>
        </w:rPr>
      </w:pPr>
      <w:bookmarkStart w:id="10" w:name="_2._Yurt_Dışı"/>
      <w:bookmarkEnd w:id="10"/>
      <w:r>
        <w:rPr>
          <w:i w:val="0"/>
          <w:iCs w:val="0"/>
          <w:color w:val="00B0F0"/>
          <w:kern w:val="32"/>
          <w:sz w:val="32"/>
          <w:szCs w:val="32"/>
        </w:rPr>
        <w:t>2</w:t>
      </w:r>
      <w:r w:rsidR="00453822" w:rsidRPr="00C27104">
        <w:rPr>
          <w:i w:val="0"/>
          <w:iCs w:val="0"/>
          <w:color w:val="00B0F0"/>
          <w:kern w:val="32"/>
          <w:sz w:val="32"/>
          <w:szCs w:val="32"/>
        </w:rPr>
        <w:t xml:space="preserve">. </w:t>
      </w:r>
      <w:bookmarkEnd w:id="7"/>
      <w:bookmarkEnd w:id="8"/>
      <w:r w:rsidR="00FB6685" w:rsidRPr="00C27104">
        <w:rPr>
          <w:i w:val="0"/>
          <w:iCs w:val="0"/>
          <w:color w:val="00B0F0"/>
          <w:kern w:val="32"/>
          <w:sz w:val="32"/>
          <w:szCs w:val="32"/>
        </w:rPr>
        <w:t>Yurt Dışı LPG Ticareti</w:t>
      </w:r>
    </w:p>
    <w:p w:rsidR="00453822" w:rsidRDefault="006E571D" w:rsidP="003F6929">
      <w:pPr>
        <w:pStyle w:val="Balk2"/>
        <w:rPr>
          <w:i w:val="0"/>
          <w:iCs w:val="0"/>
          <w:color w:val="00B0F0"/>
          <w:kern w:val="32"/>
        </w:rPr>
      </w:pPr>
      <w:bookmarkStart w:id="11" w:name="_Toc164244828"/>
      <w:bookmarkStart w:id="12" w:name="_Toc279396431"/>
      <w:bookmarkStart w:id="13" w:name="_2.1._İthalat"/>
      <w:bookmarkEnd w:id="13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.1. İthalat</w:t>
      </w:r>
      <w:bookmarkEnd w:id="11"/>
      <w:bookmarkEnd w:id="12"/>
    </w:p>
    <w:p w:rsidR="007B3BA3" w:rsidRDefault="007B3BA3" w:rsidP="00BF1208"/>
    <w:p w:rsidR="00BF1208" w:rsidRDefault="00BF1208" w:rsidP="00BF1208">
      <w:bookmarkStart w:id="14" w:name="sayfa6"/>
      <w:bookmarkEnd w:id="14"/>
    </w:p>
    <w:p w:rsidR="00BF1208" w:rsidRDefault="00BF1208" w:rsidP="00BF1208">
      <w:pPr>
        <w:tabs>
          <w:tab w:val="left" w:pos="0"/>
          <w:tab w:val="left" w:pos="540"/>
          <w:tab w:val="left" w:pos="900"/>
        </w:tabs>
        <w:jc w:val="center"/>
        <w:rPr>
          <w:color w:val="CC3399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>
        <w:rPr>
          <w:rFonts w:ascii="Arial" w:hAnsi="Arial" w:cs="Arial"/>
          <w:color w:val="00B0F0"/>
        </w:rPr>
        <w:t>İthalatın menşei ülkelere göre dağılımı</w:t>
      </w:r>
    </w:p>
    <w:p w:rsidR="00FE264F" w:rsidRPr="00B10478" w:rsidRDefault="00FE264F" w:rsidP="00BF1208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tbl>
      <w:tblPr>
        <w:tblpPr w:leftFromText="141" w:rightFromText="141" w:vertAnchor="text" w:horzAnchor="margin" w:tblpXSpec="center" w:tblpY="176"/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40"/>
        <w:gridCol w:w="1240"/>
        <w:gridCol w:w="1180"/>
        <w:gridCol w:w="1200"/>
      </w:tblGrid>
      <w:tr w:rsidR="00000EE3" w:rsidTr="00000EE3">
        <w:trPr>
          <w:trHeight w:val="315"/>
        </w:trPr>
        <w:tc>
          <w:tcPr>
            <w:tcW w:w="26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4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İthalat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00EE3" w:rsidRDefault="00000EE3" w:rsidP="00000EE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000EE3" w:rsidTr="00000EE3">
        <w:trPr>
          <w:trHeight w:val="315"/>
        </w:trPr>
        <w:tc>
          <w:tcPr>
            <w:tcW w:w="26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00EE3" w:rsidRDefault="00000EE3" w:rsidP="00000EE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 2014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gram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  2015</w:t>
            </w:r>
            <w:proofErr w:type="gramEnd"/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000EE3" w:rsidRDefault="00000EE3" w:rsidP="00000EE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CEZAYİR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133.574,31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113.273,45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-15,2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RUSYA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80.342,53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71.427,12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-11,1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ABD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3.161,14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37.454,33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 xml:space="preserve">    1084,8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KAZAKİSTAN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40.220,21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34.676,87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-13,8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NORVEÇ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2.494,82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33.330,29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 xml:space="preserve">    1236,0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NİJERYA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29.682,78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29.821,73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6DD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 xml:space="preserve">    0,5</w:t>
            </w:r>
          </w:p>
        </w:tc>
      </w:tr>
      <w:tr w:rsidR="00000EE3" w:rsidTr="00000EE3">
        <w:trPr>
          <w:trHeight w:val="330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FRANSA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11.150,13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00EE3" w:rsidTr="00000EE3">
        <w:trPr>
          <w:trHeight w:val="375"/>
        </w:trPr>
        <w:tc>
          <w:tcPr>
            <w:tcW w:w="264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İTALYA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4.384,21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000EE3" w:rsidTr="00000EE3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UKRAYNA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11.747,49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3.010,68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-74,4</w:t>
            </w:r>
          </w:p>
        </w:tc>
      </w:tr>
      <w:tr w:rsidR="00000EE3" w:rsidTr="004D7198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000EE3" w:rsidRP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LIBYA</w:t>
            </w:r>
          </w:p>
        </w:tc>
        <w:tc>
          <w:tcPr>
            <w:tcW w:w="1240" w:type="dxa"/>
            <w:tcBorders>
              <w:top w:val="nil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5.144,63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B7DEE8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000EE3" w:rsidTr="004D7198">
        <w:trPr>
          <w:trHeight w:val="375"/>
        </w:trPr>
        <w:tc>
          <w:tcPr>
            <w:tcW w:w="2640" w:type="dxa"/>
            <w:tcBorders>
              <w:top w:val="nil"/>
              <w:left w:val="nil"/>
              <w:bottom w:val="nil"/>
              <w:right w:val="single" w:sz="12" w:space="0" w:color="FFFFFF"/>
            </w:tcBorders>
            <w:shd w:val="clear" w:color="000000" w:fill="92CDDC"/>
            <w:noWrap/>
            <w:vAlign w:val="center"/>
            <w:hideMark/>
          </w:tcPr>
          <w:p w:rsidR="00000EE3" w:rsidRPr="00000EE3" w:rsidRDefault="00000EE3" w:rsidP="00000EE3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000EE3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    ROMANYA</w:t>
            </w:r>
          </w:p>
        </w:tc>
        <w:tc>
          <w:tcPr>
            <w:tcW w:w="124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000EE3" w:rsidRPr="00000EE3" w:rsidRDefault="00000EE3" w:rsidP="00000EE3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1260,54</w:t>
            </w:r>
          </w:p>
        </w:tc>
        <w:tc>
          <w:tcPr>
            <w:tcW w:w="118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DAEEF3"/>
            <w:noWrap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DAEEF3"/>
            <w:vAlign w:val="center"/>
            <w:hideMark/>
          </w:tcPr>
          <w:p w:rsidR="00000EE3" w:rsidRPr="00000EE3" w:rsidRDefault="00000EE3" w:rsidP="00000EE3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 w:rsidRPr="00000EE3"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000EE3" w:rsidTr="004D7198">
        <w:trPr>
          <w:trHeight w:val="315"/>
        </w:trPr>
        <w:tc>
          <w:tcPr>
            <w:tcW w:w="264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240" w:type="dxa"/>
            <w:tcBorders>
              <w:top w:val="single" w:sz="12" w:space="0" w:color="FFFFFF"/>
              <w:left w:val="nil"/>
              <w:bottom w:val="nil"/>
              <w:right w:val="nil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307.628,45</w:t>
            </w:r>
          </w:p>
        </w:tc>
        <w:tc>
          <w:tcPr>
            <w:tcW w:w="1180" w:type="dxa"/>
            <w:tcBorders>
              <w:top w:val="single" w:sz="12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338.528,80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000EE3" w:rsidRDefault="00000EE3" w:rsidP="00000EE3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10,0</w:t>
            </w:r>
          </w:p>
        </w:tc>
      </w:tr>
    </w:tbl>
    <w:p w:rsidR="002121C6" w:rsidRDefault="00B92186" w:rsidP="002121C6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p w:rsidR="001308A3" w:rsidRDefault="001308A3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B10478" w:rsidRPr="00C27104" w:rsidRDefault="00B10478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3D44AE" w:rsidRDefault="003D44AE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3F6929" w:rsidRDefault="003F6929" w:rsidP="003E21E4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CC3399"/>
        </w:rPr>
      </w:pPr>
    </w:p>
    <w:p w:rsidR="00835CF5" w:rsidRDefault="00835CF5" w:rsidP="00DF65F9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  <w:bookmarkStart w:id="15" w:name="_Toc164244829"/>
      <w:bookmarkStart w:id="16" w:name="_Toc279396432"/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000EE3" w:rsidRDefault="00000EE3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>
        <w:rPr>
          <w:noProof/>
        </w:rPr>
        <w:lastRenderedPageBreak/>
        <w:drawing>
          <wp:inline distT="0" distB="0" distL="0" distR="0" wp14:anchorId="647CE220" wp14:editId="25FBBFD7">
            <wp:extent cx="5829300" cy="2828925"/>
            <wp:effectExtent l="0" t="0" r="0" b="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D40129" w:rsidRDefault="00D40129" w:rsidP="00835CF5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</w:p>
    <w:p w:rsidR="005641A0" w:rsidRDefault="005641A0" w:rsidP="003D4CF1">
      <w:pPr>
        <w:tabs>
          <w:tab w:val="left" w:pos="0"/>
          <w:tab w:val="left" w:pos="540"/>
          <w:tab w:val="left" w:pos="900"/>
        </w:tabs>
        <w:rPr>
          <w:rFonts w:ascii="Arial" w:hAnsi="Arial" w:cs="Arial"/>
          <w:color w:val="00B0F0"/>
        </w:rPr>
      </w:pPr>
    </w:p>
    <w:p w:rsidR="008B5C72" w:rsidRPr="008B5C72" w:rsidRDefault="00835CF5" w:rsidP="008B5C72">
      <w:pPr>
        <w:tabs>
          <w:tab w:val="left" w:pos="0"/>
          <w:tab w:val="left" w:pos="540"/>
          <w:tab w:val="left" w:pos="900"/>
        </w:tabs>
        <w:ind w:left="284"/>
        <w:jc w:val="center"/>
        <w:rPr>
          <w:rFonts w:ascii="Arial" w:hAnsi="Arial" w:cs="Arial"/>
          <w:color w:val="00B0F0"/>
        </w:rPr>
      </w:pPr>
      <w:r w:rsidRPr="00C27104">
        <w:rPr>
          <w:rFonts w:ascii="Arial" w:hAnsi="Arial" w:cs="Arial"/>
          <w:color w:val="00B0F0"/>
        </w:rPr>
        <w:t xml:space="preserve">Şekil </w:t>
      </w:r>
      <w:proofErr w:type="gramStart"/>
      <w:r w:rsidR="00BD4A93">
        <w:rPr>
          <w:rFonts w:ascii="Arial" w:hAnsi="Arial" w:cs="Arial"/>
          <w:color w:val="00B0F0"/>
        </w:rPr>
        <w:t>2</w:t>
      </w:r>
      <w:r w:rsidRPr="00C27104">
        <w:rPr>
          <w:rFonts w:ascii="Arial" w:hAnsi="Arial" w:cs="Arial"/>
          <w:color w:val="00B0F0"/>
        </w:rPr>
        <w:t>.1</w:t>
      </w:r>
      <w:proofErr w:type="gramEnd"/>
      <w:r w:rsidRPr="00C27104">
        <w:rPr>
          <w:rFonts w:ascii="Arial" w:hAnsi="Arial" w:cs="Arial"/>
          <w:color w:val="00B0F0"/>
        </w:rPr>
        <w:t xml:space="preserve">: </w:t>
      </w:r>
      <w:r w:rsidR="00D57037">
        <w:rPr>
          <w:rFonts w:ascii="Arial" w:hAnsi="Arial" w:cs="Arial"/>
          <w:color w:val="00B0F0"/>
        </w:rPr>
        <w:t>Eylül</w:t>
      </w:r>
      <w:r w:rsidR="00DF65F9">
        <w:rPr>
          <w:rFonts w:ascii="Arial" w:hAnsi="Arial" w:cs="Arial"/>
          <w:color w:val="00B0F0"/>
        </w:rPr>
        <w:t xml:space="preserve"> 2015</w:t>
      </w:r>
      <w:r>
        <w:rPr>
          <w:rFonts w:ascii="Arial" w:hAnsi="Arial" w:cs="Arial"/>
          <w:color w:val="00B0F0"/>
        </w:rPr>
        <w:t xml:space="preserve"> </w:t>
      </w:r>
      <w:r w:rsidR="00A3009D">
        <w:rPr>
          <w:rFonts w:ascii="Arial" w:hAnsi="Arial" w:cs="Arial"/>
          <w:color w:val="00B0F0"/>
        </w:rPr>
        <w:t>dönem</w:t>
      </w:r>
      <w:bookmarkStart w:id="17" w:name="sayfa7"/>
      <w:bookmarkEnd w:id="17"/>
      <w:r w:rsidR="00A3009D">
        <w:rPr>
          <w:rFonts w:ascii="Arial" w:hAnsi="Arial" w:cs="Arial"/>
          <w:color w:val="00B0F0"/>
        </w:rPr>
        <w:t xml:space="preserve">i LPG </w:t>
      </w:r>
      <w:r w:rsidRPr="00C27104">
        <w:rPr>
          <w:rFonts w:ascii="Arial" w:hAnsi="Arial" w:cs="Arial"/>
          <w:color w:val="00B0F0"/>
        </w:rPr>
        <w:t>ithalatın</w:t>
      </w:r>
      <w:r>
        <w:rPr>
          <w:rFonts w:ascii="Arial" w:hAnsi="Arial" w:cs="Arial"/>
          <w:color w:val="00B0F0"/>
        </w:rPr>
        <w:t>ın</w:t>
      </w:r>
      <w:r w:rsidR="005641A0">
        <w:rPr>
          <w:rFonts w:ascii="Arial" w:hAnsi="Arial" w:cs="Arial"/>
          <w:color w:val="00B0F0"/>
        </w:rPr>
        <w:t xml:space="preserve"> ülkelere göre dağılımı</w:t>
      </w:r>
    </w:p>
    <w:p w:rsidR="00453822" w:rsidRPr="00360F5D" w:rsidRDefault="006E571D" w:rsidP="00816BB5">
      <w:pPr>
        <w:pStyle w:val="Balk2"/>
        <w:ind w:left="284"/>
        <w:rPr>
          <w:i w:val="0"/>
          <w:iCs w:val="0"/>
          <w:color w:val="00B0F0"/>
          <w:kern w:val="32"/>
        </w:rPr>
      </w:pPr>
      <w:bookmarkStart w:id="18" w:name="_2.2._İhracat"/>
      <w:bookmarkEnd w:id="18"/>
      <w:r>
        <w:rPr>
          <w:i w:val="0"/>
          <w:iCs w:val="0"/>
          <w:color w:val="00B0F0"/>
          <w:kern w:val="32"/>
        </w:rPr>
        <w:t>2</w:t>
      </w:r>
      <w:r w:rsidR="00453822" w:rsidRPr="00360F5D">
        <w:rPr>
          <w:i w:val="0"/>
          <w:iCs w:val="0"/>
          <w:color w:val="00B0F0"/>
          <w:kern w:val="32"/>
        </w:rPr>
        <w:t>.2. İhracat</w:t>
      </w:r>
      <w:bookmarkEnd w:id="15"/>
      <w:bookmarkEnd w:id="16"/>
      <w:r w:rsidR="00453822" w:rsidRPr="00360F5D">
        <w:rPr>
          <w:i w:val="0"/>
          <w:iCs w:val="0"/>
          <w:color w:val="00B0F0"/>
          <w:kern w:val="32"/>
        </w:rPr>
        <w:t xml:space="preserve"> </w:t>
      </w:r>
    </w:p>
    <w:p w:rsidR="00453822" w:rsidRPr="00AE6A51" w:rsidRDefault="00453822" w:rsidP="00816BB5">
      <w:pPr>
        <w:ind w:left="284"/>
        <w:rPr>
          <w:color w:val="CC3399"/>
        </w:rPr>
      </w:pPr>
    </w:p>
    <w:p w:rsidR="005641A0" w:rsidRPr="003F6929" w:rsidRDefault="00D57037" w:rsidP="00D57037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            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2</w:t>
      </w:r>
      <w:r w:rsidR="00453822" w:rsidRPr="00C27104">
        <w:rPr>
          <w:rFonts w:ascii="Arial" w:hAnsi="Arial" w:cs="Arial"/>
          <w:color w:val="00B0F0"/>
        </w:rPr>
        <w:t>.2</w:t>
      </w:r>
      <w:proofErr w:type="gramEnd"/>
      <w:r w:rsidR="00835CF5">
        <w:rPr>
          <w:rFonts w:ascii="Arial" w:hAnsi="Arial" w:cs="Arial"/>
          <w:color w:val="00B0F0"/>
        </w:rPr>
        <w:t>: İ</w:t>
      </w:r>
      <w:r w:rsidR="00453822" w:rsidRPr="00C27104">
        <w:rPr>
          <w:rFonts w:ascii="Arial" w:hAnsi="Arial" w:cs="Arial"/>
          <w:color w:val="00B0F0"/>
        </w:rPr>
        <w:t>hracatın ülkelere göre dağılımı</w:t>
      </w:r>
      <w:r w:rsidR="00B71595" w:rsidRPr="00C27104">
        <w:rPr>
          <w:rFonts w:ascii="Arial" w:hAnsi="Arial" w:cs="Arial"/>
          <w:color w:val="00B0F0"/>
        </w:rPr>
        <w:t xml:space="preserve"> </w:t>
      </w:r>
    </w:p>
    <w:tbl>
      <w:tblPr>
        <w:tblW w:w="5000" w:type="dxa"/>
        <w:tblInd w:w="20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1400"/>
        <w:gridCol w:w="1200"/>
        <w:gridCol w:w="1200"/>
      </w:tblGrid>
      <w:tr w:rsidR="00D57037" w:rsidTr="00D57037">
        <w:trPr>
          <w:trHeight w:val="315"/>
        </w:trPr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ÜLKE</w:t>
            </w:r>
          </w:p>
        </w:tc>
        <w:tc>
          <w:tcPr>
            <w:tcW w:w="260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İhracat (ton)</w:t>
            </w:r>
          </w:p>
        </w:tc>
        <w:tc>
          <w:tcPr>
            <w:tcW w:w="120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D57037" w:rsidTr="00D57037">
        <w:trPr>
          <w:trHeight w:val="315"/>
        </w:trPr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57037" w:rsidRDefault="00D5703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 2014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Eylül 2015</w:t>
            </w:r>
          </w:p>
        </w:tc>
        <w:tc>
          <w:tcPr>
            <w:tcW w:w="120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57037" w:rsidRDefault="00D57037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D57037" w:rsidTr="00D57037">
        <w:trPr>
          <w:trHeight w:val="330"/>
        </w:trPr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single" w:sz="12" w:space="0" w:color="FFFFFF"/>
            </w:tcBorders>
            <w:shd w:val="clear" w:color="000000" w:fill="92CDDC"/>
            <w:noWrap/>
            <w:vAlign w:val="bottom"/>
            <w:hideMark/>
          </w:tcPr>
          <w:p w:rsidR="00D57037" w:rsidRDefault="003D4C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BAHREYN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D57037" w:rsidRDefault="003D4CF1" w:rsidP="003D4CF1">
            <w:pPr>
              <w:ind w:firstLineChars="100" w:firstLine="18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57037" w:rsidRDefault="00D57037" w:rsidP="003D4CF1">
            <w:pPr>
              <w:ind w:firstLineChars="100" w:firstLine="180"/>
              <w:jc w:val="center"/>
              <w:rPr>
                <w:rFonts w:ascii="Calibri" w:hAnsi="Calibri"/>
                <w:sz w:val="18"/>
                <w:szCs w:val="18"/>
              </w:rPr>
            </w:pPr>
            <w:r>
              <w:rPr>
                <w:rFonts w:ascii="Calibri" w:hAnsi="Calibri"/>
                <w:sz w:val="18"/>
                <w:szCs w:val="18"/>
              </w:rPr>
              <w:t>9.147,05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57037" w:rsidRDefault="003D4CF1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D57037" w:rsidTr="00D57037">
        <w:trPr>
          <w:trHeight w:val="330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57037" w:rsidRDefault="003D4C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İSVİÇRE</w:t>
            </w:r>
          </w:p>
        </w:tc>
        <w:tc>
          <w:tcPr>
            <w:tcW w:w="140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D57037" w:rsidRDefault="003D4CF1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57037" w:rsidRDefault="00D57037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7.314,29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D57037" w:rsidRDefault="003D4CF1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</w:t>
            </w:r>
          </w:p>
        </w:tc>
      </w:tr>
      <w:tr w:rsidR="00D57037" w:rsidTr="00D57037">
        <w:trPr>
          <w:trHeight w:val="315"/>
        </w:trPr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57037" w:rsidRDefault="003D4CF1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TÜRKİYE</w:t>
            </w:r>
            <w:r w:rsidR="009B407D"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*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57037" w:rsidRDefault="003D4CF1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</w:t>
            </w:r>
            <w:r w:rsidR="00D57037">
              <w:rPr>
                <w:rFonts w:ascii="Calibri" w:hAnsi="Calibri"/>
                <w:color w:val="000000"/>
                <w:sz w:val="18"/>
                <w:szCs w:val="18"/>
              </w:rPr>
              <w:t>17,10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D57037" w:rsidRDefault="003D4CF1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 xml:space="preserve">    </w:t>
            </w:r>
            <w:r w:rsidR="00D57037">
              <w:rPr>
                <w:rFonts w:ascii="Calibri" w:hAnsi="Calibri"/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-1,6</w:t>
            </w:r>
          </w:p>
        </w:tc>
      </w:tr>
      <w:tr w:rsidR="00D57037" w:rsidTr="003D4CF1">
        <w:trPr>
          <w:trHeight w:val="315"/>
        </w:trPr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K.K.T.C.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B6DDE8"/>
            <w:vAlign w:val="center"/>
            <w:hideMark/>
          </w:tcPr>
          <w:p w:rsidR="00D57037" w:rsidRDefault="00D57037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1.641,53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D57037" w:rsidRDefault="003D4CF1" w:rsidP="003D4CF1">
            <w:pPr>
              <w:ind w:firstLineChars="100" w:firstLine="180"/>
              <w:jc w:val="center"/>
              <w:rPr>
                <w:rFonts w:ascii="Calibri" w:hAnsi="Calibri"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color w:val="000000"/>
                <w:sz w:val="18"/>
                <w:szCs w:val="18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D57037" w:rsidRDefault="00D5703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-100,0</w:t>
            </w:r>
          </w:p>
        </w:tc>
      </w:tr>
      <w:tr w:rsidR="00D57037" w:rsidTr="003D4CF1">
        <w:trPr>
          <w:trHeight w:val="315"/>
        </w:trPr>
        <w:tc>
          <w:tcPr>
            <w:tcW w:w="1200" w:type="dxa"/>
            <w:tcBorders>
              <w:top w:val="single" w:sz="12" w:space="0" w:color="FFFFFF"/>
              <w:left w:val="nil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 w:rsidP="00590BEC">
            <w:pPr>
              <w:ind w:firstLineChars="100" w:firstLine="221"/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1.658,63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D57037" w:rsidP="003D4CF1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16.478,16</w:t>
            </w:r>
          </w:p>
        </w:tc>
        <w:tc>
          <w:tcPr>
            <w:tcW w:w="120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57037" w:rsidRDefault="003D4CF1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="00D5703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893,5</w:t>
            </w:r>
          </w:p>
        </w:tc>
      </w:tr>
    </w:tbl>
    <w:p w:rsidR="00A6718F" w:rsidRPr="005641A0" w:rsidRDefault="005641A0" w:rsidP="005641A0">
      <w:pPr>
        <w:ind w:left="2127"/>
        <w:rPr>
          <w:rFonts w:ascii="Arial" w:hAnsi="Arial" w:cs="Arial"/>
          <w:i/>
          <w:sz w:val="15"/>
          <w:szCs w:val="15"/>
        </w:rPr>
      </w:pPr>
      <w:r>
        <w:rPr>
          <w:rFonts w:ascii="Arial" w:hAnsi="Arial" w:cs="Arial"/>
        </w:rPr>
        <w:t xml:space="preserve">   </w:t>
      </w:r>
      <w:r w:rsidR="00453822" w:rsidRPr="005641A0">
        <w:rPr>
          <w:rFonts w:ascii="Arial" w:hAnsi="Arial" w:cs="Arial"/>
        </w:rPr>
        <w:t>*</w:t>
      </w:r>
      <w:r w:rsidR="00453822" w:rsidRPr="005641A0">
        <w:rPr>
          <w:rFonts w:ascii="Arial" w:hAnsi="Arial" w:cs="Arial"/>
          <w:i/>
          <w:sz w:val="15"/>
          <w:szCs w:val="15"/>
        </w:rPr>
        <w:t>S</w:t>
      </w:r>
      <w:r w:rsidR="00D21D03" w:rsidRPr="005641A0">
        <w:rPr>
          <w:rFonts w:ascii="Arial" w:hAnsi="Arial" w:cs="Arial"/>
          <w:i/>
          <w:sz w:val="15"/>
          <w:szCs w:val="15"/>
        </w:rPr>
        <w:t>erbest bölgelere yapılan s</w:t>
      </w:r>
      <w:bookmarkStart w:id="19" w:name="_Toc279396433"/>
      <w:r w:rsidR="003F6929" w:rsidRPr="005641A0">
        <w:rPr>
          <w:rFonts w:ascii="Arial" w:hAnsi="Arial" w:cs="Arial"/>
          <w:i/>
          <w:sz w:val="15"/>
          <w:szCs w:val="15"/>
        </w:rPr>
        <w:t>atışla</w:t>
      </w:r>
      <w:r>
        <w:rPr>
          <w:rFonts w:ascii="Arial" w:hAnsi="Arial" w:cs="Arial"/>
          <w:i/>
          <w:sz w:val="15"/>
          <w:szCs w:val="15"/>
        </w:rPr>
        <w:t>r</w:t>
      </w:r>
    </w:p>
    <w:p w:rsidR="00021359" w:rsidRDefault="00021359" w:rsidP="003B5D5A">
      <w:pPr>
        <w:spacing w:line="360" w:lineRule="auto"/>
        <w:rPr>
          <w:rFonts w:ascii="Arial" w:hAnsi="Arial" w:cs="Arial"/>
          <w:color w:val="00B0F0"/>
        </w:rPr>
      </w:pPr>
    </w:p>
    <w:p w:rsidR="008B5C72" w:rsidRDefault="003D4CF1" w:rsidP="003D4CF1">
      <w:pPr>
        <w:spacing w:line="360" w:lineRule="auto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  <w:r>
        <w:rPr>
          <w:noProof/>
        </w:rPr>
        <w:drawing>
          <wp:inline distT="0" distB="0" distL="0" distR="0" wp14:anchorId="3359B26F" wp14:editId="131F190E">
            <wp:extent cx="5638799" cy="2333626"/>
            <wp:effectExtent l="0" t="0" r="635" b="0"/>
            <wp:docPr id="13" name="Grafik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363AB8" w:rsidRPr="003F6929" w:rsidRDefault="00BD4A93" w:rsidP="003F6929">
      <w:pPr>
        <w:spacing w:line="360" w:lineRule="auto"/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>Şekil 2</w:t>
      </w:r>
      <w:r w:rsidR="00835CF5" w:rsidRPr="00835CF5">
        <w:rPr>
          <w:rFonts w:ascii="Arial" w:hAnsi="Arial" w:cs="Arial"/>
          <w:color w:val="00B0F0"/>
        </w:rPr>
        <w:t>.</w:t>
      </w:r>
      <w:proofErr w:type="gramStart"/>
      <w:r w:rsidR="00835CF5" w:rsidRPr="00835CF5">
        <w:rPr>
          <w:rFonts w:ascii="Arial" w:hAnsi="Arial" w:cs="Arial"/>
          <w:color w:val="00B0F0"/>
        </w:rPr>
        <w:t xml:space="preserve">2 : </w:t>
      </w:r>
      <w:r w:rsidR="003D4CF1">
        <w:rPr>
          <w:rFonts w:ascii="Arial" w:hAnsi="Arial" w:cs="Arial"/>
          <w:color w:val="00B0F0"/>
        </w:rPr>
        <w:t>Eylül</w:t>
      </w:r>
      <w:proofErr w:type="gramEnd"/>
      <w:r w:rsidR="00504C73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 LPG</w:t>
      </w:r>
      <w:r w:rsidR="00835CF5" w:rsidRPr="00835CF5">
        <w:rPr>
          <w:rFonts w:ascii="Arial" w:hAnsi="Arial" w:cs="Arial"/>
          <w:color w:val="00B0F0"/>
        </w:rPr>
        <w:t xml:space="preserve"> </w:t>
      </w:r>
      <w:r w:rsidR="00835CF5" w:rsidRPr="00C27104">
        <w:rPr>
          <w:rFonts w:ascii="Arial" w:hAnsi="Arial" w:cs="Arial"/>
          <w:color w:val="00B0F0"/>
        </w:rPr>
        <w:t>ihracatın</w:t>
      </w:r>
      <w:r w:rsidR="00835CF5">
        <w:rPr>
          <w:rFonts w:ascii="Arial" w:hAnsi="Arial" w:cs="Arial"/>
          <w:color w:val="00B0F0"/>
        </w:rPr>
        <w:t>ın</w:t>
      </w:r>
      <w:r w:rsidR="00835CF5" w:rsidRPr="00C27104">
        <w:rPr>
          <w:rFonts w:ascii="Arial" w:hAnsi="Arial" w:cs="Arial"/>
          <w:color w:val="00B0F0"/>
        </w:rPr>
        <w:t xml:space="preserve"> ülkelere göre dağılımı</w:t>
      </w:r>
    </w:p>
    <w:p w:rsidR="00453822" w:rsidRPr="00AE6A51" w:rsidRDefault="002E4F69" w:rsidP="00BD4A93">
      <w:pPr>
        <w:pStyle w:val="Balk1"/>
        <w:spacing w:before="0"/>
        <w:ind w:firstLine="284"/>
        <w:rPr>
          <w:color w:val="00B0F0"/>
        </w:rPr>
      </w:pPr>
      <w:bookmarkStart w:id="20" w:name="_3._Yurtiçi_LPG"/>
      <w:bookmarkEnd w:id="20"/>
      <w:r>
        <w:rPr>
          <w:color w:val="00B0F0"/>
        </w:rPr>
        <w:lastRenderedPageBreak/>
        <w:t>3</w:t>
      </w:r>
      <w:r w:rsidR="00453822" w:rsidRPr="00AE6A51">
        <w:rPr>
          <w:color w:val="00B0F0"/>
        </w:rPr>
        <w:t>. Yurtiçi LPG Ticareti</w:t>
      </w:r>
      <w:bookmarkEnd w:id="19"/>
      <w:r w:rsidR="000421AA" w:rsidRPr="00AE6A51">
        <w:rPr>
          <w:color w:val="00B0F0"/>
        </w:rPr>
        <w:t xml:space="preserve"> </w:t>
      </w:r>
    </w:p>
    <w:p w:rsidR="005F5086" w:rsidRPr="00AE6A51" w:rsidRDefault="005F5086" w:rsidP="005F5086">
      <w:pPr>
        <w:rPr>
          <w:color w:val="00B0F0"/>
        </w:rPr>
      </w:pPr>
    </w:p>
    <w:p w:rsidR="004D7D96" w:rsidRDefault="002E4F6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  <w:r>
        <w:rPr>
          <w:rFonts w:ascii="Arial" w:hAnsi="Arial" w:cs="Arial"/>
          <w:b/>
          <w:color w:val="00B0F0"/>
          <w:sz w:val="28"/>
          <w:szCs w:val="28"/>
        </w:rPr>
        <w:t>3</w:t>
      </w:r>
      <w:r w:rsidR="00C81F2E" w:rsidRPr="00797B32">
        <w:rPr>
          <w:rFonts w:ascii="Arial" w:hAnsi="Arial" w:cs="Arial"/>
          <w:b/>
          <w:color w:val="00B0F0"/>
          <w:sz w:val="28"/>
          <w:szCs w:val="28"/>
        </w:rPr>
        <w:t>.1.Ürün T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ürüne Gö</w:t>
      </w:r>
      <w:bookmarkStart w:id="21" w:name="sayfa8"/>
      <w:bookmarkEnd w:id="21"/>
      <w:r w:rsidR="005F5086" w:rsidRPr="00797B32">
        <w:rPr>
          <w:rFonts w:ascii="Arial" w:hAnsi="Arial" w:cs="Arial"/>
          <w:b/>
          <w:color w:val="00B0F0"/>
          <w:sz w:val="28"/>
          <w:szCs w:val="28"/>
        </w:rPr>
        <w:t xml:space="preserve">re </w:t>
      </w:r>
      <w:r w:rsidR="00171A45">
        <w:rPr>
          <w:rFonts w:ascii="Arial" w:hAnsi="Arial" w:cs="Arial"/>
          <w:b/>
          <w:color w:val="00B0F0"/>
          <w:sz w:val="28"/>
          <w:szCs w:val="28"/>
        </w:rPr>
        <w:t xml:space="preserve">LPG </w:t>
      </w:r>
      <w:r w:rsidR="005F5086" w:rsidRPr="00797B32">
        <w:rPr>
          <w:rFonts w:ascii="Arial" w:hAnsi="Arial" w:cs="Arial"/>
          <w:b/>
          <w:color w:val="00B0F0"/>
          <w:sz w:val="28"/>
          <w:szCs w:val="28"/>
        </w:rPr>
        <w:t>Satışlar</w:t>
      </w:r>
      <w:r w:rsidR="00171A45">
        <w:rPr>
          <w:rFonts w:ascii="Arial" w:hAnsi="Arial" w:cs="Arial"/>
          <w:b/>
          <w:color w:val="00B0F0"/>
          <w:sz w:val="28"/>
          <w:szCs w:val="28"/>
        </w:rPr>
        <w:t>ı</w:t>
      </w:r>
    </w:p>
    <w:p w:rsidR="004C5439" w:rsidRPr="004C5439" w:rsidRDefault="004C5439" w:rsidP="004C5439">
      <w:pPr>
        <w:spacing w:line="360" w:lineRule="auto"/>
        <w:ind w:left="284"/>
        <w:rPr>
          <w:rFonts w:ascii="Arial" w:hAnsi="Arial" w:cs="Arial"/>
          <w:b/>
          <w:color w:val="00B0F0"/>
          <w:sz w:val="28"/>
          <w:szCs w:val="28"/>
        </w:rPr>
      </w:pPr>
    </w:p>
    <w:p w:rsidR="00EA2CFC" w:rsidRPr="00797B32" w:rsidRDefault="009506CE" w:rsidP="009506CE">
      <w:pPr>
        <w:ind w:left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</w:t>
      </w:r>
      <w:r w:rsidR="003F6929">
        <w:rPr>
          <w:rFonts w:ascii="Arial" w:hAnsi="Arial" w:cs="Arial"/>
          <w:color w:val="00B0F0"/>
        </w:rPr>
        <w:t xml:space="preserve">Tablo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EA2CFC" w:rsidRPr="00AE6A51">
        <w:rPr>
          <w:rFonts w:ascii="Arial" w:hAnsi="Arial" w:cs="Arial"/>
          <w:color w:val="00B0F0"/>
        </w:rPr>
        <w:t>.1</w:t>
      </w:r>
      <w:proofErr w:type="gramEnd"/>
      <w:r w:rsidR="00EA2CFC" w:rsidRPr="00AE6A51">
        <w:rPr>
          <w:rFonts w:ascii="Arial" w:hAnsi="Arial" w:cs="Arial"/>
          <w:color w:val="00B0F0"/>
        </w:rPr>
        <w:t xml:space="preserve">: </w:t>
      </w:r>
      <w:r w:rsidR="00797B32" w:rsidRPr="00797B32">
        <w:rPr>
          <w:rFonts w:ascii="Arial" w:hAnsi="Arial" w:cs="Arial"/>
          <w:color w:val="00B0F0"/>
        </w:rPr>
        <w:t>Ürün bazında LPG satışı</w:t>
      </w:r>
      <w:r w:rsidR="004D7198">
        <w:rPr>
          <w:rFonts w:ascii="Arial" w:hAnsi="Arial" w:cs="Arial"/>
          <w:color w:val="00B0F0"/>
        </w:rPr>
        <w:t xml:space="preserve"> Eylül 2014 ve Eylül 2015 karşılaştırması</w:t>
      </w:r>
    </w:p>
    <w:p w:rsidR="00EA2CFC" w:rsidRDefault="00EA2CFC" w:rsidP="00816BB5">
      <w:pPr>
        <w:ind w:left="284"/>
        <w:jc w:val="center"/>
      </w:pPr>
    </w:p>
    <w:tbl>
      <w:tblPr>
        <w:tblW w:w="7880" w:type="dxa"/>
        <w:tblInd w:w="5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420"/>
        <w:gridCol w:w="1000"/>
        <w:gridCol w:w="1420"/>
        <w:gridCol w:w="1420"/>
        <w:gridCol w:w="1400"/>
      </w:tblGrid>
      <w:tr w:rsidR="00524617" w:rsidTr="00524617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 w:rsidP="00590BEC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4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Eylül 2014</w:t>
            </w:r>
          </w:p>
        </w:tc>
        <w:tc>
          <w:tcPr>
            <w:tcW w:w="284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Eylül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524617" w:rsidTr="0052461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00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42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524617" w:rsidTr="00524617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00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2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524617" w:rsidRDefault="00524617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524617" w:rsidTr="00524617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TÜPLÜ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 w:rsidP="005246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72.847,24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21,5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 w:rsidP="00524617">
            <w:pPr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73.413,20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19,4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0,8</w:t>
            </w:r>
          </w:p>
        </w:tc>
      </w:tr>
      <w:tr w:rsidR="00524617" w:rsidTr="0052461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  <w:r w:rsidR="004D7198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524617" w:rsidRPr="00524617" w:rsidRDefault="00524617" w:rsidP="00524617">
            <w:pPr>
              <w:ind w:firstLineChars="100" w:firstLine="220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10.111,77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 xml:space="preserve"> 3,0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524617" w:rsidRPr="00524617" w:rsidRDefault="00524617" w:rsidP="00524617">
            <w:pPr>
              <w:ind w:firstLineChars="100" w:firstLine="220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13.177,32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3,5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30,3</w:t>
            </w:r>
          </w:p>
        </w:tc>
      </w:tr>
      <w:tr w:rsidR="00524617" w:rsidTr="00524617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</w:p>
        </w:tc>
        <w:tc>
          <w:tcPr>
            <w:tcW w:w="142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</w:t>
            </w: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 xml:space="preserve"> 255.327,53</w:t>
            </w:r>
          </w:p>
        </w:tc>
        <w:tc>
          <w:tcPr>
            <w:tcW w:w="100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75,5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 xml:space="preserve">   291.589,36</w:t>
            </w:r>
          </w:p>
        </w:tc>
        <w:tc>
          <w:tcPr>
            <w:tcW w:w="14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77,1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524617">
              <w:rPr>
                <w:rFonts w:ascii="Calibri" w:hAnsi="Calibri"/>
                <w:color w:val="000000"/>
                <w:sz w:val="22"/>
                <w:szCs w:val="22"/>
              </w:rPr>
              <w:t>14,2</w:t>
            </w:r>
          </w:p>
        </w:tc>
      </w:tr>
      <w:tr w:rsidR="00524617" w:rsidRPr="00524617" w:rsidTr="00524617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  </w:t>
            </w: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338.286,54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 w:rsidP="0052461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 378.179,88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524617" w:rsidRPr="00524617" w:rsidRDefault="0052461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52461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11,8</w:t>
            </w:r>
          </w:p>
        </w:tc>
      </w:tr>
    </w:tbl>
    <w:p w:rsidR="004C5439" w:rsidRDefault="00BD4CEB" w:rsidP="00816BB5">
      <w:pPr>
        <w:ind w:left="284"/>
        <w:jc w:val="center"/>
        <w:rPr>
          <w:noProof/>
        </w:rPr>
      </w:pPr>
      <w:r>
        <w:rPr>
          <w:noProof/>
        </w:rPr>
        <w:t>7</w:t>
      </w:r>
      <w:r>
        <w:rPr>
          <w:noProof/>
          <w:vanish/>
        </w:rPr>
        <w:t>ve oaylül Ayı</w:t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  <w:r>
        <w:rPr>
          <w:noProof/>
          <w:vanish/>
        </w:rPr>
        <w:pgNum/>
      </w:r>
    </w:p>
    <w:p w:rsidR="004C5439" w:rsidRDefault="004D7198" w:rsidP="004D7198">
      <w:pPr>
        <w:ind w:left="284"/>
        <w:rPr>
          <w:noProof/>
        </w:rPr>
      </w:pPr>
      <w:r>
        <w:rPr>
          <w:noProof/>
        </w:rPr>
        <w:t xml:space="preserve">     *</w:t>
      </w:r>
      <w:r>
        <w:rPr>
          <w:rFonts w:asciiTheme="minorHAnsi" w:hAnsiTheme="minorHAnsi"/>
          <w:sz w:val="18"/>
          <w:szCs w:val="18"/>
        </w:rPr>
        <w:t>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4C5439" w:rsidRDefault="004C5439" w:rsidP="00816BB5">
      <w:pPr>
        <w:ind w:left="284"/>
        <w:jc w:val="center"/>
        <w:rPr>
          <w:noProof/>
        </w:rPr>
      </w:pPr>
    </w:p>
    <w:p w:rsidR="00EA5F94" w:rsidRDefault="00EA5F94" w:rsidP="00816BB5">
      <w:pPr>
        <w:ind w:left="284"/>
        <w:jc w:val="center"/>
        <w:rPr>
          <w:noProof/>
        </w:rPr>
      </w:pPr>
    </w:p>
    <w:p w:rsidR="00EA5F94" w:rsidRDefault="00524617" w:rsidP="00816BB5">
      <w:pPr>
        <w:ind w:left="284"/>
        <w:jc w:val="center"/>
        <w:rPr>
          <w:noProof/>
        </w:rPr>
      </w:pPr>
      <w:r>
        <w:rPr>
          <w:noProof/>
        </w:rPr>
        <w:drawing>
          <wp:inline distT="0" distB="0" distL="0" distR="0" wp14:anchorId="353F81F0" wp14:editId="6068B4B2">
            <wp:extent cx="4536141" cy="2604807"/>
            <wp:effectExtent l="38100" t="57150" r="55245" b="4318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A5F94" w:rsidRDefault="00EA5F94" w:rsidP="00816BB5">
      <w:pPr>
        <w:ind w:left="284"/>
        <w:jc w:val="center"/>
        <w:rPr>
          <w:noProof/>
        </w:rPr>
      </w:pPr>
    </w:p>
    <w:p w:rsidR="00EF4CDA" w:rsidRPr="00EF4CDA" w:rsidRDefault="00EF4CDA" w:rsidP="00EF4CDA">
      <w:pPr>
        <w:ind w:left="284"/>
        <w:jc w:val="center"/>
        <w:rPr>
          <w:noProof/>
        </w:rPr>
      </w:pPr>
    </w:p>
    <w:p w:rsidR="00EF4CDA" w:rsidRDefault="00EF4CDA" w:rsidP="00524617">
      <w:pPr>
        <w:tabs>
          <w:tab w:val="left" w:pos="3398"/>
        </w:tabs>
        <w:rPr>
          <w:rFonts w:ascii="Arial" w:hAnsi="Arial" w:cs="Arial"/>
          <w:color w:val="00B0F0"/>
        </w:rPr>
      </w:pPr>
    </w:p>
    <w:p w:rsidR="00EF4CDA" w:rsidRDefault="00EF4CDA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797B32" w:rsidRDefault="003F692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Şekil </w:t>
      </w:r>
      <w:proofErr w:type="gramStart"/>
      <w:r>
        <w:rPr>
          <w:rFonts w:ascii="Arial" w:hAnsi="Arial" w:cs="Arial"/>
          <w:color w:val="00B0F0"/>
        </w:rPr>
        <w:t>3</w:t>
      </w:r>
      <w:r w:rsidR="00797B32" w:rsidRPr="00AE6A51">
        <w:rPr>
          <w:rFonts w:ascii="Arial" w:hAnsi="Arial" w:cs="Arial"/>
          <w:color w:val="00B0F0"/>
        </w:rPr>
        <w:t>.1</w:t>
      </w:r>
      <w:proofErr w:type="gramEnd"/>
      <w:r w:rsidR="00797B32" w:rsidRPr="00AE6A51">
        <w:rPr>
          <w:rFonts w:ascii="Arial" w:hAnsi="Arial" w:cs="Arial"/>
          <w:color w:val="00B0F0"/>
        </w:rPr>
        <w:t xml:space="preserve">: </w:t>
      </w:r>
      <w:r w:rsidR="00524617">
        <w:rPr>
          <w:rFonts w:ascii="Arial" w:hAnsi="Arial" w:cs="Arial"/>
          <w:color w:val="00B0F0"/>
        </w:rPr>
        <w:t>Eylül</w:t>
      </w:r>
      <w:r w:rsidR="007A584F">
        <w:rPr>
          <w:rFonts w:ascii="Arial" w:hAnsi="Arial" w:cs="Arial"/>
          <w:color w:val="00B0F0"/>
        </w:rPr>
        <w:t xml:space="preserve"> 2015</w:t>
      </w:r>
      <w:r w:rsidR="004C5439">
        <w:rPr>
          <w:rFonts w:ascii="Arial" w:hAnsi="Arial" w:cs="Arial"/>
          <w:color w:val="00B0F0"/>
        </w:rPr>
        <w:t xml:space="preserve"> döneminde LPG satışının </w:t>
      </w:r>
      <w:r w:rsidR="00797B32" w:rsidRPr="00AE6A51">
        <w:rPr>
          <w:rFonts w:ascii="Arial" w:hAnsi="Arial" w:cs="Arial"/>
          <w:color w:val="00B0F0"/>
        </w:rPr>
        <w:t>ürün türüne göre dağılımı</w:t>
      </w: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AE6A51" w:rsidRDefault="004C5439" w:rsidP="00797B32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D17A2A" w:rsidRDefault="00D17A2A" w:rsidP="00797814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</w:p>
    <w:p w:rsidR="004C5439" w:rsidRPr="00B63AFF" w:rsidRDefault="004C5439" w:rsidP="00B63AFF">
      <w:pPr>
        <w:tabs>
          <w:tab w:val="left" w:pos="3398"/>
        </w:tabs>
        <w:ind w:left="284"/>
        <w:jc w:val="center"/>
        <w:rPr>
          <w:rFonts w:ascii="Arial" w:hAnsi="Arial" w:cs="Arial"/>
          <w:color w:val="00B0F0"/>
        </w:rPr>
      </w:pPr>
      <w:bookmarkStart w:id="22" w:name="_Toc279396434"/>
      <w:bookmarkStart w:id="23" w:name="sayfa9"/>
      <w:bookmarkEnd w:id="23"/>
    </w:p>
    <w:p w:rsidR="00135D3F" w:rsidRDefault="00135D3F" w:rsidP="00B63AFF">
      <w:pPr>
        <w:tabs>
          <w:tab w:val="left" w:pos="3398"/>
        </w:tabs>
        <w:rPr>
          <w:rFonts w:ascii="Arial" w:hAnsi="Arial" w:cs="Arial"/>
          <w:color w:val="00B0F0"/>
        </w:rPr>
      </w:pPr>
    </w:p>
    <w:p w:rsidR="000F2F34" w:rsidRPr="006D33B9" w:rsidRDefault="006D33B9" w:rsidP="006D33B9">
      <w:pPr>
        <w:tabs>
          <w:tab w:val="left" w:pos="3398"/>
        </w:tabs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2BE8E8B5" wp14:editId="21342BA4">
            <wp:extent cx="5972810" cy="2952115"/>
            <wp:effectExtent l="0" t="0" r="8890" b="63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25584F" w:rsidRDefault="0025584F" w:rsidP="00EF4CDA">
      <w:pPr>
        <w:jc w:val="center"/>
        <w:rPr>
          <w:rFonts w:ascii="Arial" w:hAnsi="Arial" w:cs="Arial"/>
          <w:color w:val="00B0F0"/>
        </w:rPr>
      </w:pPr>
    </w:p>
    <w:p w:rsidR="00741708" w:rsidRDefault="00EF4CDA" w:rsidP="00EF4CDA">
      <w:pPr>
        <w:jc w:val="center"/>
      </w:pPr>
      <w:r w:rsidRPr="00AE6A51">
        <w:rPr>
          <w:rFonts w:ascii="Arial" w:hAnsi="Arial" w:cs="Arial"/>
          <w:color w:val="00B0F0"/>
        </w:rPr>
        <w:t xml:space="preserve">Şekil </w:t>
      </w:r>
      <w:proofErr w:type="gramStart"/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>.2</w:t>
      </w:r>
      <w:proofErr w:type="gramEnd"/>
      <w:r w:rsidRPr="00AE6A51">
        <w:rPr>
          <w:rFonts w:ascii="Arial" w:hAnsi="Arial" w:cs="Arial"/>
          <w:color w:val="00B0F0"/>
        </w:rPr>
        <w:t xml:space="preserve">: </w:t>
      </w:r>
      <w:r w:rsidR="00524617">
        <w:rPr>
          <w:rFonts w:ascii="Arial" w:hAnsi="Arial" w:cs="Arial"/>
          <w:color w:val="00B0F0"/>
        </w:rPr>
        <w:t>Eylül</w:t>
      </w:r>
      <w:r w:rsidR="00776ABC">
        <w:rPr>
          <w:rFonts w:ascii="Arial" w:hAnsi="Arial" w:cs="Arial"/>
          <w:color w:val="00B0F0"/>
        </w:rPr>
        <w:t xml:space="preserve"> 2014 – </w:t>
      </w:r>
      <w:r w:rsidR="00524617">
        <w:rPr>
          <w:rFonts w:ascii="Arial" w:hAnsi="Arial" w:cs="Arial"/>
          <w:color w:val="00B0F0"/>
        </w:rPr>
        <w:t>Eylül</w:t>
      </w:r>
      <w:r>
        <w:rPr>
          <w:rFonts w:ascii="Arial" w:hAnsi="Arial" w:cs="Arial"/>
          <w:color w:val="00B0F0"/>
        </w:rPr>
        <w:t xml:space="preserve"> 2015 dönemlerinde</w:t>
      </w:r>
      <w:r w:rsidRPr="00AE6A51">
        <w:rPr>
          <w:rFonts w:ascii="Arial" w:hAnsi="Arial" w:cs="Arial"/>
          <w:color w:val="00B0F0"/>
        </w:rPr>
        <w:t xml:space="preserve"> ürün türüne göre </w:t>
      </w:r>
      <w:r>
        <w:rPr>
          <w:rFonts w:ascii="Arial" w:hAnsi="Arial" w:cs="Arial"/>
          <w:color w:val="00B0F0"/>
        </w:rPr>
        <w:t>LPG satışı</w:t>
      </w:r>
    </w:p>
    <w:p w:rsidR="00D17A2A" w:rsidRDefault="00D17A2A" w:rsidP="000F2F34"/>
    <w:p w:rsidR="00D17A2A" w:rsidRDefault="00D17A2A" w:rsidP="000F2F34"/>
    <w:p w:rsidR="00B63AFF" w:rsidRDefault="00B63AFF" w:rsidP="000F2F34"/>
    <w:p w:rsidR="00B63AFF" w:rsidRDefault="00B63AFF" w:rsidP="000F2F34"/>
    <w:p w:rsidR="006D33B9" w:rsidRPr="00797B32" w:rsidRDefault="006D33B9" w:rsidP="006D33B9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3.2</w:t>
      </w:r>
      <w:proofErr w:type="gramEnd"/>
      <w:r w:rsidR="004D7198">
        <w:rPr>
          <w:rFonts w:ascii="Arial" w:hAnsi="Arial" w:cs="Arial"/>
          <w:color w:val="00B0F0"/>
        </w:rPr>
        <w:t>:</w:t>
      </w:r>
      <w:r w:rsidRPr="00797B32">
        <w:rPr>
          <w:rFonts w:ascii="Arial" w:hAnsi="Arial" w:cs="Arial"/>
          <w:color w:val="00B0F0"/>
        </w:rPr>
        <w:t>Ürün bazında LPG satışı</w:t>
      </w:r>
      <w:r w:rsidR="004D7198">
        <w:rPr>
          <w:rFonts w:ascii="Arial" w:hAnsi="Arial" w:cs="Arial"/>
          <w:color w:val="00B0F0"/>
        </w:rPr>
        <w:t xml:space="preserve"> </w:t>
      </w:r>
      <w:r w:rsidR="009506CE">
        <w:rPr>
          <w:rFonts w:ascii="Arial" w:hAnsi="Arial" w:cs="Arial"/>
          <w:color w:val="00B0F0"/>
        </w:rPr>
        <w:t>Ocak-Eylül 2014</w:t>
      </w:r>
      <w:r w:rsidR="004D7198">
        <w:rPr>
          <w:rFonts w:ascii="Arial" w:hAnsi="Arial" w:cs="Arial"/>
          <w:color w:val="00B0F0"/>
        </w:rPr>
        <w:t xml:space="preserve"> ve Ocak-Eylül 2015 karşılaştırması</w:t>
      </w:r>
    </w:p>
    <w:p w:rsidR="00B63AFF" w:rsidRDefault="00B63AFF" w:rsidP="000F2F34"/>
    <w:tbl>
      <w:tblPr>
        <w:tblpPr w:leftFromText="141" w:rightFromText="141" w:vertAnchor="text" w:horzAnchor="page" w:tblpX="2226" w:tblpY="130"/>
        <w:tblW w:w="82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20"/>
        <w:gridCol w:w="1580"/>
        <w:gridCol w:w="1180"/>
        <w:gridCol w:w="1580"/>
        <w:gridCol w:w="1240"/>
        <w:gridCol w:w="1400"/>
      </w:tblGrid>
      <w:tr w:rsidR="00D26EDB" w:rsidTr="00D26EDB">
        <w:trPr>
          <w:trHeight w:val="315"/>
        </w:trPr>
        <w:tc>
          <w:tcPr>
            <w:tcW w:w="122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590BEC">
            <w:pPr>
              <w:ind w:firstLineChars="100" w:firstLine="241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ÜRÜN</w:t>
            </w:r>
          </w:p>
        </w:tc>
        <w:tc>
          <w:tcPr>
            <w:tcW w:w="27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Ocak-Eylül 2014</w:t>
            </w:r>
          </w:p>
        </w:tc>
        <w:tc>
          <w:tcPr>
            <w:tcW w:w="28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Ocak-Eylül 2015</w:t>
            </w:r>
          </w:p>
        </w:tc>
        <w:tc>
          <w:tcPr>
            <w:tcW w:w="140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Değişim (%)</w:t>
            </w:r>
          </w:p>
        </w:tc>
      </w:tr>
      <w:tr w:rsidR="00D26EDB" w:rsidTr="00D26EDB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180" w:type="dxa"/>
            <w:vMerge w:val="restart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Satış (ton)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</w:rPr>
            </w:pPr>
            <w:r>
              <w:rPr>
                <w:rFonts w:ascii="Calibri" w:hAnsi="Calibri"/>
                <w:b/>
                <w:bCs/>
                <w:color w:val="FFFFFF"/>
              </w:rPr>
              <w:t>Pay (%)</w:t>
            </w: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26EDB" w:rsidTr="00D26EDB">
        <w:trPr>
          <w:trHeight w:val="315"/>
        </w:trPr>
        <w:tc>
          <w:tcPr>
            <w:tcW w:w="122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180" w:type="dxa"/>
            <w:vMerge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  <w:tc>
          <w:tcPr>
            <w:tcW w:w="140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D26EDB" w:rsidRDefault="00D26EDB" w:rsidP="00D26EDB">
            <w:pPr>
              <w:rPr>
                <w:rFonts w:ascii="Calibri" w:hAnsi="Calibri"/>
                <w:b/>
                <w:bCs/>
                <w:color w:val="FFFFFF"/>
              </w:rPr>
            </w:pPr>
          </w:p>
        </w:tc>
      </w:tr>
      <w:tr w:rsidR="00D26EDB" w:rsidTr="00D26EDB">
        <w:trPr>
          <w:trHeight w:val="345"/>
        </w:trPr>
        <w:tc>
          <w:tcPr>
            <w:tcW w:w="122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26EDB" w:rsidRPr="00D26EDB" w:rsidRDefault="00D26EDB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TÜPLÜ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598.595,10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21,1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612.547,22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20,0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 xml:space="preserve"> 2,3</w:t>
            </w:r>
          </w:p>
        </w:tc>
      </w:tr>
      <w:tr w:rsidR="00D26EDB" w:rsidTr="00D26EDB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26EDB" w:rsidRPr="00D26EDB" w:rsidRDefault="00D26EDB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DÖKME</w:t>
            </w:r>
            <w:r w:rsidR="00BC11D7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*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nil"/>
              <w:right w:val="nil"/>
            </w:tcBorders>
            <w:shd w:val="clear" w:color="000000" w:fill="B6DDE8"/>
            <w:noWrap/>
            <w:vAlign w:val="center"/>
            <w:hideMark/>
          </w:tcPr>
          <w:p w:rsidR="00D26EDB" w:rsidRPr="00D26EDB" w:rsidRDefault="00D26EDB" w:rsidP="00D26EDB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117.714,37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4,2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noWrap/>
            <w:vAlign w:val="center"/>
            <w:hideMark/>
          </w:tcPr>
          <w:p w:rsidR="00D26EDB" w:rsidRPr="00D26EDB" w:rsidRDefault="00D26EDB" w:rsidP="00D26EDB">
            <w:pPr>
              <w:ind w:firstLineChars="100" w:firstLine="220"/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133.436,00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4,4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13,4</w:t>
            </w:r>
          </w:p>
        </w:tc>
      </w:tr>
      <w:tr w:rsidR="00D26EDB" w:rsidTr="00D26EDB">
        <w:trPr>
          <w:trHeight w:val="330"/>
        </w:trPr>
        <w:tc>
          <w:tcPr>
            <w:tcW w:w="122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noWrap/>
            <w:vAlign w:val="center"/>
            <w:hideMark/>
          </w:tcPr>
          <w:p w:rsidR="00D26EDB" w:rsidRPr="00D26EDB" w:rsidRDefault="00D26EDB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OTOGAZ</w:t>
            </w:r>
          </w:p>
        </w:tc>
        <w:tc>
          <w:tcPr>
            <w:tcW w:w="1580" w:type="dxa"/>
            <w:tcBorders>
              <w:top w:val="single" w:sz="8" w:space="0" w:color="FFFFFF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2.114.497,73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74,7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 xml:space="preserve">   2.316.339,25</w:t>
            </w:r>
          </w:p>
        </w:tc>
        <w:tc>
          <w:tcPr>
            <w:tcW w:w="124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>75,6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6EDB">
              <w:rPr>
                <w:rFonts w:ascii="Calibri" w:hAnsi="Calibri"/>
                <w:color w:val="000000"/>
                <w:sz w:val="22"/>
                <w:szCs w:val="22"/>
              </w:rPr>
              <w:t xml:space="preserve"> 9,5</w:t>
            </w:r>
          </w:p>
        </w:tc>
      </w:tr>
      <w:tr w:rsidR="00D26EDB" w:rsidTr="00D26EDB">
        <w:trPr>
          <w:trHeight w:val="330"/>
        </w:trPr>
        <w:tc>
          <w:tcPr>
            <w:tcW w:w="122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2.830.807,20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 3.062.322,47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100,0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noWrap/>
            <w:vAlign w:val="center"/>
            <w:hideMark/>
          </w:tcPr>
          <w:p w:rsidR="00D26EDB" w:rsidRPr="00D26EDB" w:rsidRDefault="00D26EDB" w:rsidP="00D26EDB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D26EDB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 8,2</w:t>
            </w:r>
          </w:p>
        </w:tc>
      </w:tr>
    </w:tbl>
    <w:p w:rsidR="00B63AFF" w:rsidRPr="00AC7A80" w:rsidRDefault="00B63AFF" w:rsidP="00D26EDB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B63AFF" w:rsidRPr="00AC7A80" w:rsidRDefault="00B63AFF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Pr="00AC7A80" w:rsidRDefault="00EF4CDA" w:rsidP="000F2F34">
      <w:pPr>
        <w:rPr>
          <w:sz w:val="22"/>
          <w:szCs w:val="22"/>
        </w:rPr>
      </w:pPr>
    </w:p>
    <w:p w:rsidR="00EF4CDA" w:rsidRDefault="00EF4CDA" w:rsidP="000F2F34"/>
    <w:p w:rsidR="00EF4CDA" w:rsidRDefault="00EF4CDA" w:rsidP="000F2F34"/>
    <w:p w:rsidR="00EF4CDA" w:rsidRDefault="00EF4CDA" w:rsidP="000F2F34"/>
    <w:p w:rsidR="00EF4CDA" w:rsidRDefault="00BC11D7" w:rsidP="00BC11D7">
      <w:pPr>
        <w:ind w:firstLine="709"/>
      </w:pPr>
      <w:r>
        <w:rPr>
          <w:rFonts w:asciiTheme="minorHAnsi" w:hAnsiTheme="minorHAnsi"/>
          <w:sz w:val="18"/>
          <w:szCs w:val="18"/>
        </w:rPr>
        <w:t>*Standardize LPG</w:t>
      </w:r>
      <w:r w:rsidRPr="000C6F5B">
        <w:rPr>
          <w:rFonts w:asciiTheme="minorHAnsi" w:hAnsiTheme="minorHAnsi"/>
          <w:sz w:val="18"/>
          <w:szCs w:val="18"/>
        </w:rPr>
        <w:t xml:space="preserve"> </w:t>
      </w:r>
      <w:proofErr w:type="gramStart"/>
      <w:r w:rsidRPr="000C6F5B">
        <w:rPr>
          <w:rFonts w:asciiTheme="minorHAnsi" w:hAnsiTheme="minorHAnsi"/>
          <w:sz w:val="18"/>
          <w:szCs w:val="18"/>
        </w:rPr>
        <w:t>dahil</w:t>
      </w:r>
      <w:proofErr w:type="gramEnd"/>
      <w:r w:rsidRPr="000C6F5B">
        <w:rPr>
          <w:rFonts w:asciiTheme="minorHAnsi" w:hAnsiTheme="minorHAnsi"/>
          <w:sz w:val="18"/>
          <w:szCs w:val="18"/>
        </w:rPr>
        <w:t xml:space="preserve"> toplam satış</w:t>
      </w:r>
    </w:p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725D5A" w:rsidRDefault="00725D5A" w:rsidP="000F2F34"/>
    <w:p w:rsidR="00EF4CDA" w:rsidRDefault="00EF4CDA" w:rsidP="000F2F34"/>
    <w:p w:rsidR="00EF4CDA" w:rsidRDefault="00EF4CDA" w:rsidP="000F2F34"/>
    <w:p w:rsidR="00EF4CDA" w:rsidRDefault="00EF4CDA" w:rsidP="000F2F34"/>
    <w:p w:rsidR="00EF4CDA" w:rsidRDefault="00EF4CDA" w:rsidP="000F2F34"/>
    <w:p w:rsidR="00B63AFF" w:rsidRDefault="00B63AFF" w:rsidP="000F2F34"/>
    <w:p w:rsidR="00D17A2A" w:rsidRDefault="00D17A2A" w:rsidP="000F2F34"/>
    <w:p w:rsidR="00D17A2A" w:rsidRDefault="00D17A2A" w:rsidP="000F2F34"/>
    <w:p w:rsidR="00453822" w:rsidRPr="00A92A2C" w:rsidRDefault="002E4F69" w:rsidP="00B01D00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24" w:name="_3.2._Dağıtıcılara_göre"/>
      <w:bookmarkEnd w:id="24"/>
      <w:r>
        <w:rPr>
          <w:i w:val="0"/>
          <w:iCs w:val="0"/>
          <w:color w:val="00B0F0"/>
        </w:rPr>
        <w:t>3</w:t>
      </w:r>
      <w:r w:rsidR="00C81F2E" w:rsidRPr="00A92A2C">
        <w:rPr>
          <w:i w:val="0"/>
          <w:iCs w:val="0"/>
          <w:color w:val="00B0F0"/>
        </w:rPr>
        <w:t>.2</w:t>
      </w:r>
      <w:r w:rsidR="009833E3" w:rsidRPr="00A92A2C">
        <w:rPr>
          <w:i w:val="0"/>
          <w:iCs w:val="0"/>
          <w:color w:val="00B0F0"/>
        </w:rPr>
        <w:t xml:space="preserve">. Dağıtıcılara göre </w:t>
      </w:r>
      <w:r w:rsidR="00171A45">
        <w:rPr>
          <w:i w:val="0"/>
          <w:iCs w:val="0"/>
          <w:color w:val="00B0F0"/>
        </w:rPr>
        <w:t xml:space="preserve">LPG </w:t>
      </w:r>
      <w:r w:rsidR="009833E3" w:rsidRPr="00A92A2C">
        <w:rPr>
          <w:i w:val="0"/>
          <w:iCs w:val="0"/>
          <w:color w:val="00B0F0"/>
        </w:rPr>
        <w:t>s</w:t>
      </w:r>
      <w:r w:rsidR="00453822" w:rsidRPr="00A92A2C">
        <w:rPr>
          <w:i w:val="0"/>
          <w:iCs w:val="0"/>
          <w:color w:val="00B0F0"/>
        </w:rPr>
        <w:t>atışlar</w:t>
      </w:r>
      <w:bookmarkEnd w:id="22"/>
      <w:r w:rsidR="00171A45">
        <w:rPr>
          <w:i w:val="0"/>
          <w:iCs w:val="0"/>
          <w:color w:val="00B0F0"/>
        </w:rPr>
        <w:t>ı</w:t>
      </w:r>
    </w:p>
    <w:p w:rsidR="000F2F34" w:rsidRPr="00AE6A51" w:rsidRDefault="000F2F34" w:rsidP="000F2F34">
      <w:pPr>
        <w:rPr>
          <w:color w:val="00B0F0"/>
        </w:rPr>
      </w:pPr>
    </w:p>
    <w:p w:rsidR="00B27999" w:rsidRPr="00B36DAC" w:rsidRDefault="003F6929" w:rsidP="00B36DAC">
      <w:pPr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.3</w:t>
      </w:r>
      <w:proofErr w:type="gramEnd"/>
      <w:r w:rsidR="00453822" w:rsidRPr="00194C22">
        <w:rPr>
          <w:rFonts w:ascii="Arial" w:hAnsi="Arial" w:cs="Arial"/>
          <w:color w:val="00B0F0"/>
        </w:rPr>
        <w:t xml:space="preserve">: </w:t>
      </w:r>
      <w:r w:rsidR="009506CE">
        <w:rPr>
          <w:rFonts w:ascii="Arial" w:hAnsi="Arial" w:cs="Arial"/>
          <w:color w:val="00B0F0"/>
        </w:rPr>
        <w:t>Eylül</w:t>
      </w:r>
      <w:r w:rsidR="00194C22">
        <w:rPr>
          <w:rFonts w:ascii="Arial" w:hAnsi="Arial" w:cs="Arial"/>
          <w:color w:val="00B0F0"/>
        </w:rPr>
        <w:t xml:space="preserve"> 2014</w:t>
      </w:r>
      <w:r w:rsidR="00CA7733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>–</w:t>
      </w:r>
      <w:r w:rsidR="00194C22">
        <w:rPr>
          <w:rFonts w:ascii="Arial" w:hAnsi="Arial" w:cs="Arial"/>
          <w:color w:val="00B0F0"/>
        </w:rPr>
        <w:t xml:space="preserve"> </w:t>
      </w:r>
      <w:r w:rsidR="009506CE">
        <w:rPr>
          <w:rFonts w:ascii="Arial" w:hAnsi="Arial" w:cs="Arial"/>
          <w:color w:val="00B0F0"/>
        </w:rPr>
        <w:t>Eylül</w:t>
      </w:r>
      <w:r w:rsidR="00194C22">
        <w:rPr>
          <w:rFonts w:ascii="Arial" w:hAnsi="Arial" w:cs="Arial"/>
          <w:color w:val="00B0F0"/>
        </w:rPr>
        <w:t xml:space="preserve"> 2015</w:t>
      </w:r>
      <w:r w:rsidR="00741708" w:rsidRPr="00194C22">
        <w:rPr>
          <w:rFonts w:ascii="Arial" w:hAnsi="Arial" w:cs="Arial"/>
          <w:color w:val="00B0F0"/>
        </w:rPr>
        <w:t xml:space="preserve"> </w:t>
      </w:r>
      <w:r w:rsidR="00A92A2C" w:rsidRPr="00194C22">
        <w:rPr>
          <w:rFonts w:ascii="Arial" w:hAnsi="Arial" w:cs="Arial"/>
          <w:color w:val="00B0F0"/>
        </w:rPr>
        <w:t xml:space="preserve">dönemlerinin </w:t>
      </w:r>
      <w:bookmarkStart w:id="25" w:name="sayfa10"/>
      <w:bookmarkEnd w:id="25"/>
      <w:r w:rsidR="00A92A2C" w:rsidRPr="00194C22">
        <w:rPr>
          <w:rFonts w:ascii="Arial" w:hAnsi="Arial" w:cs="Arial"/>
          <w:color w:val="00B0F0"/>
        </w:rPr>
        <w:t>ikisinde de</w:t>
      </w:r>
      <w:r w:rsidR="00DC2F59" w:rsidRPr="00194C22">
        <w:rPr>
          <w:rFonts w:ascii="Arial" w:hAnsi="Arial" w:cs="Arial"/>
          <w:color w:val="00B0F0"/>
        </w:rPr>
        <w:t xml:space="preserve"> faaliyette</w:t>
      </w:r>
      <w:r w:rsidR="00741708" w:rsidRPr="00194C22">
        <w:rPr>
          <w:rFonts w:ascii="Arial" w:hAnsi="Arial" w:cs="Arial"/>
          <w:color w:val="00B0F0"/>
        </w:rPr>
        <w:t xml:space="preserve"> olan dağıtıcılar</w:t>
      </w:r>
      <w:r w:rsidR="00A92A2C" w:rsidRPr="00194C22">
        <w:rPr>
          <w:rFonts w:ascii="Arial" w:hAnsi="Arial" w:cs="Arial"/>
          <w:color w:val="00B0F0"/>
        </w:rPr>
        <w:t>ın LPG satışları</w:t>
      </w:r>
    </w:p>
    <w:p w:rsidR="00B27999" w:rsidRDefault="00B27999" w:rsidP="000F2F34">
      <w:pPr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  <w:r>
        <w:rPr>
          <w:rFonts w:ascii="Arial" w:hAnsi="Arial" w:cs="Arial"/>
          <w:color w:val="4F81BD"/>
        </w:rPr>
        <w:tab/>
      </w:r>
    </w:p>
    <w:tbl>
      <w:tblPr>
        <w:tblW w:w="6920" w:type="dxa"/>
        <w:tblInd w:w="107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0"/>
        <w:gridCol w:w="1200"/>
        <w:gridCol w:w="960"/>
        <w:gridCol w:w="1060"/>
        <w:gridCol w:w="960"/>
        <w:gridCol w:w="1180"/>
      </w:tblGrid>
      <w:tr w:rsidR="00B076B7" w:rsidTr="00B076B7">
        <w:trPr>
          <w:trHeight w:val="315"/>
        </w:trPr>
        <w:tc>
          <w:tcPr>
            <w:tcW w:w="156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26" w:name="OLE_LINK15"/>
            <w:bookmarkStart w:id="27" w:name="OLE_LINK16"/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 </w:t>
            </w:r>
          </w:p>
        </w:tc>
        <w:tc>
          <w:tcPr>
            <w:tcW w:w="216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Eylül 2014</w:t>
            </w:r>
          </w:p>
        </w:tc>
        <w:tc>
          <w:tcPr>
            <w:tcW w:w="2020" w:type="dxa"/>
            <w:gridSpan w:val="2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Eylül 2015</w:t>
            </w:r>
          </w:p>
        </w:tc>
        <w:tc>
          <w:tcPr>
            <w:tcW w:w="1180" w:type="dxa"/>
            <w:vMerge w:val="restart"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Değişim (%)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DAĞITICI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nil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Satış (ton)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Pay (%)</w:t>
            </w:r>
          </w:p>
        </w:tc>
        <w:tc>
          <w:tcPr>
            <w:tcW w:w="1180" w:type="dxa"/>
            <w:vMerge/>
            <w:tcBorders>
              <w:top w:val="single" w:sz="8" w:space="0" w:color="FFFFFF"/>
              <w:left w:val="single" w:sz="8" w:space="0" w:color="FFFFFF"/>
              <w:bottom w:val="single" w:sz="12" w:space="0" w:color="FFFFFF"/>
              <w:right w:val="nil"/>
            </w:tcBorders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96.189,87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28,80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115.902,28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30,65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20,5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OMV POAŞ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39.371,21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11,79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36.869,34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MİLANGAZ 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32.380,94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9,69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36.695,80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13,3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SHELL&amp;TURCAS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30.824,13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35.722,71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9,45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15,9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İPRAGAZ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31.951,14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9,57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31.417,98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-1,7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BP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17.456,04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15.510,52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4,10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-11,1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TOTAL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10.387,15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13.724,20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3,63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32,1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9.680,38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2,90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10.253,45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2,71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5,9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AYTEMİZ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6.731,54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8.252,89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2,18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YILDIRIM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5.830,06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7.035,62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20,7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GÜVENALGAZ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5.917,00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1,77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6.887,59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1,82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YURTPET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2.486,82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4.439,44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1,17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78,5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4.072,40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4.022,27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1,06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-1,2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GESAN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2.190,56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3.624,68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65,5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HABAŞ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3.082,88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3.395,62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0,90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10,1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2.364,06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2.918,97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23,5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YÜCEL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2.615,57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2.631,00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0,70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2.692,38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0,81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2.623,53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0,69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ORALGAZ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1.752,81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2.021,22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15,3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ANADOLUGAZ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1.515,96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1.973,03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30,2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KALELİ BESTGAZ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1.252,20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1.901,32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51,8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KALEGAZ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962,35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1.767,64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83,7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1.374,12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1.599,49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YAMAN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1.309,66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1.501,89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0,40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14,7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HÜRGAZ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1.010,76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1.461,80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0,39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KARADENİZ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986,14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1.305,08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32,3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ÇELEBİGAZ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345,21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1.295,33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275,2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1.221,27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1.259,29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3,1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EUROGAZ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779,56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1.203,32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54,4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GAZPA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1.176,17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1.170,48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-0,5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682,12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1.155,33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0,31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69,4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GÜNEYGAZ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274,00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995,75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263,4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MAVİGÖLGAZ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881,59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993,91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12,7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lastRenderedPageBreak/>
              <w:t>ŞANGAZ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418,16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989,19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136,6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YURTGAZ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1.010,76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964,01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GAZMER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1.226,92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897,85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0,24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-26,8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12" w:space="0" w:color="FFFFFF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EROLGAZ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737,21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865,12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17,4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TURKUAZ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428,43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696,81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TRABZONGAZ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562,81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694,58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23,4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ŞARKGAZ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674,55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618,20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-8,4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ATA LİKİT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473,33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545,46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15,24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KOÇGAZ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379,54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542,88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43,04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GAPGAZ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719,50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500,42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0,13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-30,4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ANTGAZ</w:t>
            </w:r>
          </w:p>
        </w:tc>
        <w:tc>
          <w:tcPr>
            <w:tcW w:w="120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495,35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0,15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single" w:sz="12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465,84</w:t>
            </w:r>
          </w:p>
        </w:tc>
        <w:tc>
          <w:tcPr>
            <w:tcW w:w="960" w:type="dxa"/>
            <w:tcBorders>
              <w:top w:val="single" w:sz="12" w:space="0" w:color="FFFFFF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-6,0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BİRGAZ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397,92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461,98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16,1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ENERJİGAZ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350,77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445,90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27,1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323,87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319,55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-1,3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AKÇAGAZ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295,80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294,02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-0,6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MY 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382,42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293,38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0,08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-23,3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YENİ ULAŞLI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289,64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253,18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-12,6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SORGUN 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224,28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220,71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-1,6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GÜNEŞGAZ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215,93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193,72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-10,3</w:t>
            </w:r>
          </w:p>
        </w:tc>
      </w:tr>
      <w:tr w:rsidR="00B076B7" w:rsidTr="00B076B7">
        <w:trPr>
          <w:trHeight w:val="330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NORMGAZ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157,37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176,77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12,3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LİKİTGAZ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307,84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0,09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170,56</w:t>
            </w:r>
          </w:p>
        </w:tc>
        <w:tc>
          <w:tcPr>
            <w:tcW w:w="960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0,05</w:t>
            </w:r>
          </w:p>
        </w:tc>
        <w:tc>
          <w:tcPr>
            <w:tcW w:w="1180" w:type="dxa"/>
            <w:tcBorders>
              <w:top w:val="single" w:sz="12" w:space="0" w:color="FFFFFF"/>
              <w:left w:val="nil"/>
              <w:bottom w:val="nil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-44,6</w:t>
            </w:r>
          </w:p>
        </w:tc>
      </w:tr>
      <w:tr w:rsidR="00B076B7" w:rsidTr="00B076B7">
        <w:trPr>
          <w:trHeight w:val="300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PAMUKKALEGAZ</w:t>
            </w:r>
          </w:p>
        </w:tc>
        <w:tc>
          <w:tcPr>
            <w:tcW w:w="120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546,29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0,16</w:t>
            </w:r>
          </w:p>
        </w:tc>
        <w:tc>
          <w:tcPr>
            <w:tcW w:w="10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159,60</w:t>
            </w:r>
          </w:p>
        </w:tc>
        <w:tc>
          <w:tcPr>
            <w:tcW w:w="96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-70,8</w:t>
            </w:r>
          </w:p>
        </w:tc>
      </w:tr>
      <w:tr w:rsidR="00B076B7" w:rsidTr="00B076B7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AVGAZ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145,20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076B7" w:rsidRDefault="00F631C8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140,49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noWrap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-3,2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JETGAZ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172,20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134,81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0,04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-21,71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HİSARGAZ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7,30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117,45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1508,90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TORSAN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110,54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115,52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0,03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4,50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PEGAGAZ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114,35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87,88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-23,15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8" w:space="0" w:color="FFFFFF"/>
              <w:bottom w:val="nil"/>
              <w:right w:val="nil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ASGAZ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62,94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65,33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0,02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3,80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vAlign w:val="center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ŞİRİNGAZ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77,70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55,11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-29,07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SELÇUKGAZ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198,24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43,13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-78,24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MAKSOİL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40,78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40,00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-1,91</w:t>
            </w:r>
          </w:p>
        </w:tc>
      </w:tr>
      <w:tr w:rsidR="00B076B7" w:rsidTr="00B076B7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92CDDC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CLASSGAZ</w:t>
            </w:r>
          </w:p>
        </w:tc>
        <w:tc>
          <w:tcPr>
            <w:tcW w:w="120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162,31</w:t>
            </w:r>
          </w:p>
        </w:tc>
        <w:tc>
          <w:tcPr>
            <w:tcW w:w="960" w:type="dxa"/>
            <w:tcBorders>
              <w:top w:val="nil"/>
              <w:left w:val="single" w:sz="12" w:space="0" w:color="FFFFFF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6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28,41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right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0,01</w:t>
            </w:r>
          </w:p>
        </w:tc>
        <w:tc>
          <w:tcPr>
            <w:tcW w:w="1180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B7DEE8"/>
            <w:vAlign w:val="center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0"/>
                <w:szCs w:val="20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</w:rPr>
              <w:t>-82,50</w:t>
            </w:r>
          </w:p>
        </w:tc>
      </w:tr>
      <w:tr w:rsidR="00B076B7" w:rsidTr="00B076B7">
        <w:trPr>
          <w:trHeight w:val="300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076B7" w:rsidRDefault="00B076B7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vAlign w:val="bottom"/>
            <w:hideMark/>
          </w:tcPr>
          <w:p w:rsidR="00B076B7" w:rsidRDefault="00B076B7">
            <w:pPr>
              <w:jc w:val="right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000000" w:fill="31869B"/>
            <w:noWrap/>
            <w:vAlign w:val="bottom"/>
            <w:hideMark/>
          </w:tcPr>
          <w:p w:rsidR="00B076B7" w:rsidRDefault="00B076B7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</w:tr>
    </w:tbl>
    <w:p w:rsidR="0060298D" w:rsidRDefault="0060298D" w:rsidP="00EF1AD4">
      <w:pPr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B076B7" w:rsidRDefault="00B076B7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016618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016618" w:rsidRDefault="00F631C8" w:rsidP="00F631C8">
      <w:pPr>
        <w:ind w:firstLine="284"/>
        <w:rPr>
          <w:rFonts w:ascii="Arial" w:hAnsi="Arial" w:cs="Arial"/>
          <w:color w:val="00B0F0"/>
        </w:rPr>
      </w:pPr>
      <w:r>
        <w:rPr>
          <w:noProof/>
        </w:rPr>
        <w:drawing>
          <wp:inline distT="0" distB="0" distL="0" distR="0" wp14:anchorId="697AFBC8" wp14:editId="2E1A1341">
            <wp:extent cx="5559424" cy="3771900"/>
            <wp:effectExtent l="0" t="0" r="381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016618" w:rsidRDefault="001B369A" w:rsidP="00F631C8">
      <w:pPr>
        <w:tabs>
          <w:tab w:val="left" w:pos="6735"/>
        </w:tabs>
        <w:ind w:firstLine="284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ab/>
      </w: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1B369A" w:rsidRDefault="001B369A" w:rsidP="00770AC5">
      <w:pPr>
        <w:ind w:firstLine="284"/>
        <w:jc w:val="center"/>
        <w:rPr>
          <w:rFonts w:ascii="Arial" w:hAnsi="Arial" w:cs="Arial"/>
          <w:color w:val="00B0F0"/>
        </w:rPr>
      </w:pPr>
    </w:p>
    <w:p w:rsidR="00770AC5" w:rsidRDefault="00770AC5" w:rsidP="00770AC5">
      <w:pPr>
        <w:ind w:firstLine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 xml:space="preserve">Şekil </w:t>
      </w:r>
      <w:r w:rsidR="003F6929">
        <w:rPr>
          <w:rFonts w:ascii="Arial" w:hAnsi="Arial" w:cs="Arial"/>
          <w:color w:val="00B0F0"/>
        </w:rPr>
        <w:t>3</w:t>
      </w:r>
      <w:r>
        <w:rPr>
          <w:rFonts w:ascii="Arial" w:hAnsi="Arial" w:cs="Arial"/>
          <w:color w:val="00B0F0"/>
        </w:rPr>
        <w:t xml:space="preserve">.3: </w:t>
      </w:r>
      <w:proofErr w:type="gramStart"/>
      <w:r w:rsidR="00B076B7">
        <w:rPr>
          <w:rFonts w:ascii="Arial" w:hAnsi="Arial" w:cs="Arial"/>
          <w:color w:val="00B0F0"/>
        </w:rPr>
        <w:t xml:space="preserve">Eylül </w:t>
      </w:r>
      <w:r w:rsidR="00631023">
        <w:rPr>
          <w:rFonts w:ascii="Arial" w:hAnsi="Arial" w:cs="Arial"/>
          <w:color w:val="00B0F0"/>
        </w:rPr>
        <w:t xml:space="preserve"> 2015</w:t>
      </w:r>
      <w:proofErr w:type="gramEnd"/>
      <w:r w:rsidRPr="00770AC5">
        <w:rPr>
          <w:rFonts w:ascii="Arial" w:hAnsi="Arial" w:cs="Arial"/>
          <w:color w:val="00B0F0"/>
        </w:rPr>
        <w:t xml:space="preserve"> döneminde LPG</w:t>
      </w:r>
      <w:r w:rsidRPr="00AE6A51">
        <w:rPr>
          <w:rFonts w:ascii="Arial" w:hAnsi="Arial" w:cs="Arial"/>
          <w:color w:val="00B0F0"/>
        </w:rPr>
        <w:t xml:space="preserve"> satışların</w:t>
      </w:r>
      <w:r>
        <w:rPr>
          <w:rFonts w:ascii="Arial" w:hAnsi="Arial" w:cs="Arial"/>
          <w:color w:val="00B0F0"/>
        </w:rPr>
        <w:t>ın</w:t>
      </w:r>
      <w:r w:rsidRPr="00AE6A51">
        <w:rPr>
          <w:rFonts w:ascii="Arial" w:hAnsi="Arial" w:cs="Arial"/>
          <w:color w:val="00B0F0"/>
        </w:rPr>
        <w:t xml:space="preserve"> dağıtıcılara göre dağılımı</w:t>
      </w: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016618" w:rsidRDefault="00016618" w:rsidP="00DD0E6C">
      <w:pPr>
        <w:rPr>
          <w:rFonts w:ascii="Arial" w:hAnsi="Arial" w:cs="Arial"/>
          <w:color w:val="00B0F0"/>
        </w:rPr>
      </w:pPr>
    </w:p>
    <w:p w:rsidR="00292B42" w:rsidRDefault="00292B42" w:rsidP="00DD0E6C">
      <w:pPr>
        <w:rPr>
          <w:rFonts w:ascii="Arial" w:hAnsi="Arial" w:cs="Arial"/>
          <w:color w:val="00B0F0"/>
        </w:rPr>
      </w:pPr>
    </w:p>
    <w:p w:rsidR="00460C69" w:rsidRDefault="00453822" w:rsidP="00DD0E6C">
      <w:pPr>
        <w:rPr>
          <w:rFonts w:ascii="Arial" w:hAnsi="Arial" w:cs="Arial"/>
          <w:color w:val="00B0F0"/>
        </w:rPr>
      </w:pPr>
      <w:r w:rsidRPr="00B93646">
        <w:rPr>
          <w:rFonts w:ascii="Arial" w:hAnsi="Arial" w:cs="Arial"/>
          <w:color w:val="00B0F0"/>
        </w:rPr>
        <w:t xml:space="preserve">Tablo </w:t>
      </w:r>
      <w:r w:rsidR="003F6929"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.4</w:t>
      </w:r>
      <w:r w:rsidRPr="00B93646">
        <w:rPr>
          <w:rFonts w:ascii="Arial" w:hAnsi="Arial" w:cs="Arial"/>
          <w:color w:val="00B0F0"/>
        </w:rPr>
        <w:t>:</w:t>
      </w:r>
      <w:r w:rsidR="00927A7F" w:rsidRPr="00B93646">
        <w:rPr>
          <w:rFonts w:ascii="Arial" w:hAnsi="Arial" w:cs="Arial"/>
          <w:color w:val="00B0F0"/>
        </w:rPr>
        <w:t xml:space="preserve"> </w:t>
      </w:r>
      <w:proofErr w:type="gramStart"/>
      <w:r w:rsidR="00AC7A80">
        <w:rPr>
          <w:rFonts w:ascii="Arial" w:hAnsi="Arial" w:cs="Arial"/>
          <w:color w:val="00B0F0"/>
        </w:rPr>
        <w:t xml:space="preserve">Eylül </w:t>
      </w:r>
      <w:r w:rsidR="002A1A2D" w:rsidRPr="00B93646">
        <w:rPr>
          <w:rFonts w:ascii="Arial" w:hAnsi="Arial" w:cs="Arial"/>
          <w:color w:val="00B0F0"/>
        </w:rPr>
        <w:t xml:space="preserve"> 2015</w:t>
      </w:r>
      <w:proofErr w:type="gramEnd"/>
      <w:r w:rsidR="00770AC5" w:rsidRPr="00B93646">
        <w:rPr>
          <w:rFonts w:ascii="Arial" w:hAnsi="Arial" w:cs="Arial"/>
          <w:color w:val="00B0F0"/>
        </w:rPr>
        <w:t xml:space="preserve"> döneminde</w:t>
      </w:r>
      <w:r w:rsidRPr="00B93646">
        <w:rPr>
          <w:rFonts w:ascii="Arial" w:hAnsi="Arial" w:cs="Arial"/>
          <w:color w:val="00B0F0"/>
        </w:rPr>
        <w:t xml:space="preserve"> </w:t>
      </w:r>
      <w:r w:rsidR="00DD0E6C" w:rsidRPr="00B93646">
        <w:rPr>
          <w:rFonts w:ascii="Arial" w:hAnsi="Arial" w:cs="Arial"/>
          <w:color w:val="00B0F0"/>
        </w:rPr>
        <w:t>Standardize</w:t>
      </w:r>
      <w:r w:rsidRPr="00B93646">
        <w:rPr>
          <w:rFonts w:ascii="Arial" w:hAnsi="Arial" w:cs="Arial"/>
          <w:color w:val="00B0F0"/>
        </w:rPr>
        <w:t xml:space="preserve"> </w:t>
      </w:r>
      <w:r w:rsidR="00770AC5" w:rsidRPr="00B93646">
        <w:rPr>
          <w:rFonts w:ascii="Arial" w:hAnsi="Arial" w:cs="Arial"/>
          <w:color w:val="00B0F0"/>
        </w:rPr>
        <w:t xml:space="preserve">LPG </w:t>
      </w:r>
      <w:r w:rsidRPr="00B93646">
        <w:rPr>
          <w:rFonts w:ascii="Arial" w:hAnsi="Arial" w:cs="Arial"/>
          <w:color w:val="00B0F0"/>
        </w:rPr>
        <w:t>satışların</w:t>
      </w:r>
      <w:r w:rsidR="00770AC5" w:rsidRPr="00B93646">
        <w:rPr>
          <w:rFonts w:ascii="Arial" w:hAnsi="Arial" w:cs="Arial"/>
          <w:color w:val="00B0F0"/>
        </w:rPr>
        <w:t>ın</w:t>
      </w:r>
      <w:r w:rsidRPr="00B93646">
        <w:rPr>
          <w:rFonts w:ascii="Arial" w:hAnsi="Arial" w:cs="Arial"/>
          <w:color w:val="00B0F0"/>
        </w:rPr>
        <w:t xml:space="preserve"> dağıtıcılara göre </w:t>
      </w:r>
    </w:p>
    <w:p w:rsidR="003C1496" w:rsidRDefault="003C1496" w:rsidP="003C1496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             </w:t>
      </w:r>
      <w:proofErr w:type="gramStart"/>
      <w:r w:rsidRPr="00B93646">
        <w:rPr>
          <w:rFonts w:ascii="Arial" w:hAnsi="Arial" w:cs="Arial"/>
          <w:color w:val="00B0F0"/>
        </w:rPr>
        <w:t>dağılımı</w:t>
      </w:r>
      <w:proofErr w:type="gramEnd"/>
    </w:p>
    <w:p w:rsidR="00770AC5" w:rsidRPr="00AE6A51" w:rsidRDefault="00770AC5" w:rsidP="003C1496">
      <w:pPr>
        <w:ind w:left="284"/>
        <w:rPr>
          <w:rFonts w:ascii="Arial" w:hAnsi="Arial" w:cs="Arial"/>
          <w:color w:val="00B0F0"/>
        </w:rPr>
      </w:pPr>
    </w:p>
    <w:tbl>
      <w:tblPr>
        <w:tblW w:w="4119" w:type="dxa"/>
        <w:jc w:val="center"/>
        <w:tblInd w:w="-10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99"/>
        <w:gridCol w:w="1340"/>
        <w:gridCol w:w="1380"/>
      </w:tblGrid>
      <w:tr w:rsidR="00460C69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vAlign w:val="center"/>
            <w:hideMark/>
          </w:tcPr>
          <w:bookmarkEnd w:id="26"/>
          <w:bookmarkEnd w:id="27"/>
          <w:p w:rsidR="00460C69" w:rsidRDefault="00460C69">
            <w:pP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AC7A80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Eylül</w:t>
            </w:r>
            <w:r w:rsidR="00F55A3C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 </w:t>
            </w:r>
            <w:r w:rsidR="002A1A2D"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2015</w:t>
            </w:r>
          </w:p>
        </w:tc>
      </w:tr>
      <w:tr w:rsidR="00460C69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8" w:space="0" w:color="FFFFFF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 w:rsidP="00590BEC">
            <w:pPr>
              <w:ind w:firstLineChars="100" w:firstLine="201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DAĞITICI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460C69" w:rsidRDefault="00460C69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C7A80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AYGAZ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1.171,84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28,09</w:t>
            </w:r>
          </w:p>
        </w:tc>
      </w:tr>
      <w:tr w:rsidR="00AC7A80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TOTAL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1.016,95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24,37</w:t>
            </w:r>
          </w:p>
        </w:tc>
      </w:tr>
      <w:tr w:rsidR="00AC7A80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GÜNEYGAZ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753,50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18,06</w:t>
            </w:r>
          </w:p>
        </w:tc>
      </w:tr>
      <w:tr w:rsidR="00AC7A80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KALEGAZ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559,87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13,42</w:t>
            </w:r>
          </w:p>
        </w:tc>
      </w:tr>
      <w:tr w:rsidR="00AC7A80" w:rsidTr="00AC7A80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ŞANGAZ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366,66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DAEEF3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 8,79</w:t>
            </w:r>
          </w:p>
        </w:tc>
      </w:tr>
      <w:tr w:rsidR="00AC7A80" w:rsidTr="00DA56FC">
        <w:trPr>
          <w:trHeight w:val="330"/>
          <w:jc w:val="center"/>
        </w:trPr>
        <w:tc>
          <w:tcPr>
            <w:tcW w:w="1399" w:type="dxa"/>
            <w:tcBorders>
              <w:top w:val="single" w:sz="12" w:space="0" w:color="FFFFFF"/>
              <w:left w:val="single" w:sz="8" w:space="0" w:color="FFFFFF"/>
              <w:bottom w:val="single" w:sz="8" w:space="0" w:color="FFFFFF"/>
              <w:right w:val="nil"/>
            </w:tcBorders>
            <w:shd w:val="clear" w:color="000000" w:fill="92CDDC"/>
            <w:vAlign w:val="bottom"/>
          </w:tcPr>
          <w:p w:rsidR="00AC7A80" w:rsidRPr="00AC7A80" w:rsidRDefault="00AC7A80">
            <w:pPr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0"/>
                <w:szCs w:val="20"/>
              </w:rPr>
              <w:t>İPRAGAZ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303,33</w:t>
            </w:r>
          </w:p>
        </w:tc>
        <w:tc>
          <w:tcPr>
            <w:tcW w:w="1380" w:type="dxa"/>
            <w:tcBorders>
              <w:top w:val="single" w:sz="12" w:space="0" w:color="FFFFFF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B6DDE8" w:themeFill="accent5" w:themeFillTint="66"/>
            <w:vAlign w:val="bottom"/>
          </w:tcPr>
          <w:p w:rsidR="00AC7A80" w:rsidRDefault="00AC7A80" w:rsidP="00AC7A80">
            <w:pPr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 xml:space="preserve"> 7,27</w:t>
            </w:r>
          </w:p>
        </w:tc>
      </w:tr>
      <w:tr w:rsidR="00AC7A80" w:rsidTr="00AC7A80">
        <w:trPr>
          <w:trHeight w:val="315"/>
          <w:jc w:val="center"/>
        </w:trPr>
        <w:tc>
          <w:tcPr>
            <w:tcW w:w="1399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vAlign w:val="center"/>
          </w:tcPr>
          <w:p w:rsidR="00AC7A80" w:rsidRPr="00AC7A80" w:rsidRDefault="00AC7A80" w:rsidP="00AC7A80">
            <w:pP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 xml:space="preserve"> </w:t>
            </w:r>
            <w:r w:rsidRPr="00AC7A80">
              <w:rPr>
                <w:rFonts w:ascii="Calibri" w:hAnsi="Calibri"/>
                <w:b/>
                <w:bCs/>
                <w:color w:val="FFFFFF" w:themeColor="background1"/>
                <w:sz w:val="22"/>
                <w:szCs w:val="22"/>
              </w:rPr>
              <w:t>TOPLAM</w:t>
            </w:r>
          </w:p>
        </w:tc>
        <w:tc>
          <w:tcPr>
            <w:tcW w:w="1340" w:type="dxa"/>
            <w:tcBorders>
              <w:top w:val="nil"/>
              <w:left w:val="single" w:sz="12" w:space="0" w:color="FFFFFF"/>
              <w:bottom w:val="single" w:sz="12" w:space="0" w:color="FFFFFF"/>
              <w:right w:val="nil"/>
            </w:tcBorders>
            <w:shd w:val="clear" w:color="000000" w:fill="31849B"/>
            <w:noWrap/>
            <w:vAlign w:val="bottom"/>
          </w:tcPr>
          <w:p w:rsidR="00AC7A80" w:rsidRPr="00AC7A80" w:rsidRDefault="00AC7A80" w:rsidP="00B076B7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 w:rsidRPr="00AC7A80"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4.172,15</w:t>
            </w:r>
          </w:p>
        </w:tc>
        <w:tc>
          <w:tcPr>
            <w:tcW w:w="1380" w:type="dxa"/>
            <w:tcBorders>
              <w:top w:val="nil"/>
              <w:left w:val="single" w:sz="8" w:space="0" w:color="FFFFFF"/>
              <w:bottom w:val="single" w:sz="12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</w:tcPr>
          <w:p w:rsidR="00AC7A80" w:rsidRPr="00AC7A80" w:rsidRDefault="00AC7A80" w:rsidP="00B076B7">
            <w:pPr>
              <w:jc w:val="center"/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alibri" w:hAnsi="Calibri"/>
                <w:b/>
                <w:color w:val="FFFFFF" w:themeColor="background1"/>
                <w:sz w:val="22"/>
                <w:szCs w:val="22"/>
              </w:rPr>
              <w:t>100,00</w:t>
            </w:r>
          </w:p>
        </w:tc>
      </w:tr>
    </w:tbl>
    <w:p w:rsidR="00580B84" w:rsidRDefault="00580B84" w:rsidP="00DD0E6C">
      <w:pPr>
        <w:rPr>
          <w:rFonts w:ascii="Arial" w:hAnsi="Arial" w:cs="Arial"/>
          <w:color w:val="00B0F0"/>
        </w:rPr>
      </w:pPr>
    </w:p>
    <w:p w:rsidR="00B63AFF" w:rsidRDefault="00B63AFF" w:rsidP="00DD0E6C">
      <w:pPr>
        <w:rPr>
          <w:rFonts w:ascii="Arial" w:hAnsi="Arial" w:cs="Arial"/>
          <w:color w:val="00B0F0"/>
        </w:rPr>
      </w:pPr>
    </w:p>
    <w:p w:rsidR="00423985" w:rsidRDefault="00423985" w:rsidP="00284CBF">
      <w:pPr>
        <w:rPr>
          <w:rFonts w:ascii="Arial" w:hAnsi="Arial" w:cs="Arial"/>
          <w:color w:val="00B0F0"/>
        </w:rPr>
      </w:pPr>
    </w:p>
    <w:p w:rsidR="00F631C8" w:rsidRDefault="00F631C8" w:rsidP="00284CBF">
      <w:pPr>
        <w:rPr>
          <w:rFonts w:ascii="Arial" w:hAnsi="Arial" w:cs="Arial"/>
          <w:color w:val="00B0F0"/>
        </w:rPr>
      </w:pPr>
    </w:p>
    <w:p w:rsidR="00F631C8" w:rsidRDefault="00F631C8" w:rsidP="00284CBF">
      <w:pPr>
        <w:rPr>
          <w:rFonts w:ascii="Arial" w:hAnsi="Arial" w:cs="Arial"/>
          <w:color w:val="00B0F0"/>
        </w:rPr>
      </w:pPr>
    </w:p>
    <w:p w:rsidR="00F631C8" w:rsidRDefault="00F631C8" w:rsidP="00284CBF">
      <w:pPr>
        <w:rPr>
          <w:rFonts w:ascii="Arial" w:hAnsi="Arial" w:cs="Arial"/>
          <w:color w:val="00B0F0"/>
        </w:rPr>
      </w:pPr>
    </w:p>
    <w:p w:rsidR="00EF1AD4" w:rsidRDefault="00EF1AD4" w:rsidP="00284CBF">
      <w:pPr>
        <w:rPr>
          <w:rFonts w:ascii="Arial" w:hAnsi="Arial" w:cs="Arial"/>
          <w:color w:val="00B0F0"/>
        </w:rPr>
      </w:pPr>
    </w:p>
    <w:p w:rsidR="00DA56FC" w:rsidRDefault="00DA56FC" w:rsidP="00284CBF">
      <w:pPr>
        <w:rPr>
          <w:rFonts w:ascii="Arial" w:hAnsi="Arial" w:cs="Arial"/>
          <w:color w:val="00B0F0"/>
        </w:rPr>
      </w:pPr>
    </w:p>
    <w:p w:rsidR="00453822" w:rsidRPr="00AE6A51" w:rsidRDefault="00453822" w:rsidP="00610001">
      <w:pPr>
        <w:ind w:left="284"/>
        <w:jc w:val="center"/>
        <w:rPr>
          <w:rFonts w:ascii="Arial" w:hAnsi="Arial" w:cs="Arial"/>
          <w:color w:val="00B0F0"/>
        </w:rPr>
      </w:pPr>
      <w:r w:rsidRPr="00AE6A51">
        <w:rPr>
          <w:rFonts w:ascii="Arial" w:hAnsi="Arial" w:cs="Arial"/>
          <w:color w:val="00B0F0"/>
        </w:rPr>
        <w:t>Tablo</w:t>
      </w:r>
      <w:r w:rsidR="003F6929">
        <w:rPr>
          <w:rFonts w:ascii="Arial" w:hAnsi="Arial" w:cs="Arial"/>
          <w:color w:val="00B0F0"/>
        </w:rPr>
        <w:t xml:space="preserve"> </w:t>
      </w:r>
      <w:proofErr w:type="gramStart"/>
      <w:r w:rsidR="003F6929"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.5</w:t>
      </w:r>
      <w:proofErr w:type="gramEnd"/>
      <w:r w:rsidR="00DA1F8B">
        <w:rPr>
          <w:rFonts w:ascii="Arial" w:hAnsi="Arial" w:cs="Arial"/>
          <w:color w:val="00B0F0"/>
        </w:rPr>
        <w:t xml:space="preserve">: </w:t>
      </w:r>
      <w:r w:rsidR="00F631C8">
        <w:rPr>
          <w:rFonts w:ascii="Arial" w:hAnsi="Arial" w:cs="Arial"/>
          <w:color w:val="00B0F0"/>
        </w:rPr>
        <w:t>Eylül</w:t>
      </w:r>
      <w:r w:rsidR="006D7AC4">
        <w:rPr>
          <w:rFonts w:ascii="Arial" w:hAnsi="Arial" w:cs="Arial"/>
          <w:color w:val="00B0F0"/>
        </w:rPr>
        <w:t xml:space="preserve"> </w:t>
      </w:r>
      <w:r w:rsidR="00220ED5">
        <w:rPr>
          <w:rFonts w:ascii="Arial" w:hAnsi="Arial" w:cs="Arial"/>
          <w:color w:val="00B0F0"/>
        </w:rPr>
        <w:t>2015</w:t>
      </w:r>
      <w:r w:rsidR="00770AC5" w:rsidRPr="00770AC5">
        <w:rPr>
          <w:rFonts w:ascii="Arial" w:hAnsi="Arial" w:cs="Arial"/>
          <w:color w:val="00B0F0"/>
        </w:rPr>
        <w:t xml:space="preserve"> döneminde</w:t>
      </w:r>
      <w:r w:rsidRPr="00AE6A51">
        <w:rPr>
          <w:rFonts w:ascii="Arial" w:hAnsi="Arial" w:cs="Arial"/>
          <w:color w:val="00B0F0"/>
        </w:rPr>
        <w:t xml:space="preserve"> </w:t>
      </w:r>
      <w:bookmarkStart w:id="28" w:name="sayfa13"/>
      <w:bookmarkStart w:id="29" w:name="sayfa12"/>
      <w:bookmarkEnd w:id="28"/>
      <w:bookmarkEnd w:id="29"/>
      <w:r w:rsidRPr="00AE6A51">
        <w:rPr>
          <w:rFonts w:ascii="Arial" w:hAnsi="Arial" w:cs="Arial"/>
          <w:color w:val="00B0F0"/>
        </w:rPr>
        <w:t>satışların dağıtıcılara ve ürünlere göre dağılımı</w:t>
      </w:r>
      <w:r w:rsidR="00F631C8">
        <w:rPr>
          <w:rFonts w:ascii="Arial" w:hAnsi="Arial" w:cs="Arial"/>
          <w:color w:val="00B0F0"/>
        </w:rPr>
        <w:t xml:space="preserve"> </w:t>
      </w:r>
    </w:p>
    <w:tbl>
      <w:tblPr>
        <w:tblW w:w="9735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75"/>
        <w:gridCol w:w="1060"/>
        <w:gridCol w:w="920"/>
        <w:gridCol w:w="1027"/>
        <w:gridCol w:w="913"/>
        <w:gridCol w:w="1128"/>
        <w:gridCol w:w="892"/>
        <w:gridCol w:w="1128"/>
        <w:gridCol w:w="892"/>
      </w:tblGrid>
      <w:tr w:rsidR="0007069F" w:rsidTr="0007069F">
        <w:trPr>
          <w:trHeight w:val="540"/>
          <w:jc w:val="center"/>
        </w:trPr>
        <w:tc>
          <w:tcPr>
            <w:tcW w:w="177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 w:rsidP="00590BEC">
            <w:pPr>
              <w:ind w:firstLineChars="100" w:firstLine="161"/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bookmarkStart w:id="30" w:name="_Toc279396435"/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DAĞITICI</w:t>
            </w:r>
          </w:p>
        </w:tc>
        <w:tc>
          <w:tcPr>
            <w:tcW w:w="19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 xml:space="preserve">Tüplü </w:t>
            </w:r>
          </w:p>
        </w:tc>
        <w:tc>
          <w:tcPr>
            <w:tcW w:w="194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nil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0" w:type="dxa"/>
            <w:gridSpan w:val="2"/>
            <w:tcBorders>
              <w:top w:val="single" w:sz="12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07069F" w:rsidTr="002D2031">
        <w:trPr>
          <w:trHeight w:val="540"/>
          <w:jc w:val="center"/>
        </w:trPr>
        <w:tc>
          <w:tcPr>
            <w:tcW w:w="177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07069F" w:rsidRDefault="0007069F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nil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128" w:type="dxa"/>
            <w:tcBorders>
              <w:top w:val="nil"/>
              <w:left w:val="single" w:sz="8" w:space="0" w:color="FFFFFF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89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07069F" w:rsidRDefault="0007069F">
            <w:pPr>
              <w:jc w:val="center"/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hAnsi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31.801,32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43,32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4.267,02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32,38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79.833,94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27,38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115.902,28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30,65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OMV POAŞ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36.864,85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36.869,34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MİLANGAZ 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11.225,85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15,29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112,90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25.357,04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8,70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36.695,80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SHELL&amp;TURCAS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35.721,15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12,25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35.722,71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İPRAGAZ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16.907,02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23,03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2.440,94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18,52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12.070,02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31.417,98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BP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15.509,68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5,32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15.510,52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TOTAL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1.171,24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12.548,00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4,30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13.724,20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10.225,66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10.253,45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AYTEMİZ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20,78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8.232,11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8.252,89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YILDIRIM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7.009,72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7.035,62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GÜVENALGAZ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54,09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38,50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6.795,00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6.887,59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YURTPET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192,28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4.247,16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4.439,44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3.017,08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1.005,20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4.022,27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GESAN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618,63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2.996,24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3.624,68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HABAŞ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1.293,02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2.096,40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3.395,62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2.918,97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2.918,97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YÜCEL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850,36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70,64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1.710,00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2.631,00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1.964,46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19,16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639,91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2.623,53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ORALGAZ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1.994,68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2.021,22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ANADOLUGAZ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150,89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5,61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1.816,53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1.973,03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KALELİ BESTGAZ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1.901,00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1.901,32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181,34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559,87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1.026,43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1.767,64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296,06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42,15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1.261,28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1.599,49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YAMAN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204,65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1.284,73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1.501,89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HÜRGAZ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110,46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1.351,34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1.461,80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KARADENİZ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482,39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250,38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572,32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1.305,08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ÇELEBİGAZ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883,80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374,53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1.295,33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730,06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10,35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518,88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1.259,29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EUROGAZ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714,22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489,10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1.203,32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GAZPA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110,20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7,76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1.052,52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1.170,48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118,40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65,56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971,37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1.155,33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GÜNEYGAZ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753,50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5,72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159,25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995,75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MAVİGÖLGAZ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991,53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993,91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357,88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366,66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264,65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989,19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YURTGAZ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40,90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913,64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964,01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84,89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57,24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818,97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961,10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CASA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936,53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936,53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GAZMER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893,67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897,85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EROLGAZ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57,35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9,02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798,76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865,12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TURKUAZ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696,81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696,81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TRABZONGAZ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187,00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25,07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482,51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694,58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ŞARKGAZ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113,26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27,94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477,00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618,20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ATA LİKİT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249,80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295,66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545,46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KOÇGAZ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542,88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542,88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GAPGAZ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30,61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463,95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500,42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ANTGAZ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177,20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269,30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465,84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BİRGAZ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461,98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461,98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lastRenderedPageBreak/>
              <w:t>ENERJİGAZ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445,90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445,90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435,75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435,75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NARGAZ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14,51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305,04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319,55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AKÇAGAZ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211,92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80,78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294,02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MY 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293,38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293,38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EKSON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250,22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270,46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YENİ ULAŞLI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249,69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253,18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ÇOŞKUNAL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204,76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223,26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SORGUN ASGAZ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182,89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220,71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GÜNEŞGAZ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136,55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57,17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193,72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NORMGAZ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176,77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176,77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LİKİTGAZ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170,56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8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170,56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PAMUKKALEGAZ</w:t>
            </w:r>
          </w:p>
        </w:tc>
        <w:tc>
          <w:tcPr>
            <w:tcW w:w="1060" w:type="dxa"/>
            <w:tcBorders>
              <w:top w:val="single" w:sz="4" w:space="0" w:color="FFFFFF"/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86,40</w:t>
            </w:r>
          </w:p>
        </w:tc>
        <w:tc>
          <w:tcPr>
            <w:tcW w:w="920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73,20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159,60</w:t>
            </w:r>
          </w:p>
        </w:tc>
        <w:tc>
          <w:tcPr>
            <w:tcW w:w="892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AVGAZ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140,49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140,49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STARGAZ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136,79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136,79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JETGAZ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134,81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134,81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HİSARGAZ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115,61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117,45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TORSAN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74,26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41,26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115,52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PEGAGAZ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87,88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87,88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SURGAZ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84,32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85,42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ASGAZ</w:t>
            </w:r>
          </w:p>
        </w:tc>
        <w:tc>
          <w:tcPr>
            <w:tcW w:w="1060" w:type="dxa"/>
            <w:tcBorders>
              <w:left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55,56</w:t>
            </w:r>
          </w:p>
        </w:tc>
        <w:tc>
          <w:tcPr>
            <w:tcW w:w="920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65,33</w:t>
            </w:r>
          </w:p>
        </w:tc>
        <w:tc>
          <w:tcPr>
            <w:tcW w:w="892" w:type="dxa"/>
            <w:tcBorders>
              <w:left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ŞİRİNGAZ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1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48,64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55,11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SELÇUKGAZ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41,18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43,13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MAKSOİL</w:t>
            </w:r>
          </w:p>
        </w:tc>
        <w:tc>
          <w:tcPr>
            <w:tcW w:w="1060" w:type="dxa"/>
            <w:tcBorders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0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13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892" w:type="dxa"/>
            <w:tcBorders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B6DDE8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2031" w:rsidTr="002D2031">
        <w:trPr>
          <w:trHeight w:val="255"/>
          <w:jc w:val="center"/>
        </w:trPr>
        <w:tc>
          <w:tcPr>
            <w:tcW w:w="1775" w:type="dxa"/>
            <w:tcBorders>
              <w:top w:val="nil"/>
              <w:left w:val="single" w:sz="4" w:space="0" w:color="FFFFFF"/>
              <w:bottom w:val="single" w:sz="4" w:space="0" w:color="FFFFFF"/>
              <w:right w:val="nil"/>
            </w:tcBorders>
            <w:shd w:val="clear" w:color="000000" w:fill="92CDDC"/>
            <w:vAlign w:val="center"/>
          </w:tcPr>
          <w:p w:rsidR="002D2031" w:rsidRPr="00F631C8" w:rsidRDefault="002D2031" w:rsidP="005A4BB8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F631C8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CLASSGAZ</w:t>
            </w:r>
          </w:p>
        </w:tc>
        <w:tc>
          <w:tcPr>
            <w:tcW w:w="1060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28,41</w:t>
            </w:r>
          </w:p>
        </w:tc>
        <w:tc>
          <w:tcPr>
            <w:tcW w:w="920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3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F631C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128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28,41</w:t>
            </w:r>
          </w:p>
        </w:tc>
        <w:tc>
          <w:tcPr>
            <w:tcW w:w="892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/>
          </w:tcPr>
          <w:p w:rsidR="002D2031" w:rsidRPr="00F631C8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631C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2D2031" w:rsidRPr="00F631C8" w:rsidTr="002D2031">
        <w:trPr>
          <w:trHeight w:val="255"/>
          <w:jc w:val="center"/>
        </w:trPr>
        <w:tc>
          <w:tcPr>
            <w:tcW w:w="177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106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73.413,20</w:t>
            </w:r>
          </w:p>
        </w:tc>
        <w:tc>
          <w:tcPr>
            <w:tcW w:w="92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13.177,32</w:t>
            </w:r>
          </w:p>
        </w:tc>
        <w:tc>
          <w:tcPr>
            <w:tcW w:w="91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291.589,36</w:t>
            </w:r>
          </w:p>
        </w:tc>
        <w:tc>
          <w:tcPr>
            <w:tcW w:w="89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12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378.179,88</w:t>
            </w:r>
          </w:p>
        </w:tc>
        <w:tc>
          <w:tcPr>
            <w:tcW w:w="89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2D2031" w:rsidRPr="002D2031" w:rsidRDefault="002D2031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1F0402" w:rsidRDefault="001F0402" w:rsidP="001F0402">
      <w:pPr>
        <w:ind w:left="1701" w:hanging="1417"/>
        <w:rPr>
          <w:rFonts w:ascii="Arial" w:hAnsi="Arial" w:cs="Arial"/>
          <w:color w:val="4F81BD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0117A" w:rsidRDefault="0020117A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E548DB">
      <w:pPr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D2031" w:rsidRDefault="002D2031" w:rsidP="004E6B44">
      <w:pPr>
        <w:ind w:left="284"/>
        <w:jc w:val="center"/>
        <w:rPr>
          <w:rFonts w:ascii="Arial" w:hAnsi="Arial" w:cs="Arial"/>
          <w:color w:val="00B0F0"/>
        </w:rPr>
      </w:pPr>
    </w:p>
    <w:p w:rsidR="009F5D64" w:rsidRDefault="009F5D64" w:rsidP="004E6B44">
      <w:pPr>
        <w:ind w:left="284"/>
        <w:jc w:val="center"/>
        <w:rPr>
          <w:rFonts w:ascii="Arial" w:hAnsi="Arial" w:cs="Arial"/>
          <w:color w:val="00B0F0"/>
        </w:rPr>
      </w:pPr>
    </w:p>
    <w:p w:rsidR="002317B3" w:rsidRDefault="002317B3" w:rsidP="00F257CB"/>
    <w:p w:rsidR="002317B3" w:rsidRDefault="002317B3" w:rsidP="00F257CB"/>
    <w:p w:rsidR="00EA5DFE" w:rsidRPr="002A39C1" w:rsidRDefault="002E4F69" w:rsidP="00A468C6">
      <w:pPr>
        <w:pStyle w:val="Balk2"/>
        <w:spacing w:before="0" w:after="0"/>
        <w:ind w:firstLine="284"/>
        <w:rPr>
          <w:i w:val="0"/>
          <w:iCs w:val="0"/>
          <w:color w:val="00B0F0"/>
        </w:rPr>
      </w:pPr>
      <w:bookmarkStart w:id="31" w:name="_3.3._İllere_göre"/>
      <w:bookmarkEnd w:id="30"/>
      <w:bookmarkEnd w:id="31"/>
      <w:r>
        <w:rPr>
          <w:i w:val="0"/>
          <w:iCs w:val="0"/>
          <w:color w:val="00B0F0"/>
        </w:rPr>
        <w:t>3</w:t>
      </w:r>
      <w:r w:rsidR="009C26AE" w:rsidRPr="002A39C1">
        <w:rPr>
          <w:i w:val="0"/>
          <w:iCs w:val="0"/>
          <w:color w:val="00B0F0"/>
        </w:rPr>
        <w:t>.3</w:t>
      </w:r>
      <w:r w:rsidR="00EA5DFE" w:rsidRPr="002A39C1">
        <w:rPr>
          <w:i w:val="0"/>
          <w:iCs w:val="0"/>
          <w:color w:val="00B0F0"/>
        </w:rPr>
        <w:t xml:space="preserve">. İllere göre </w:t>
      </w:r>
      <w:r w:rsidR="00171A45">
        <w:rPr>
          <w:i w:val="0"/>
          <w:iCs w:val="0"/>
          <w:color w:val="00B0F0"/>
        </w:rPr>
        <w:t xml:space="preserve">LPG </w:t>
      </w:r>
      <w:r w:rsidR="00EA5DFE" w:rsidRPr="002A39C1">
        <w:rPr>
          <w:i w:val="0"/>
          <w:iCs w:val="0"/>
          <w:color w:val="00B0F0"/>
        </w:rPr>
        <w:t>satışlar</w:t>
      </w:r>
      <w:r w:rsidR="00171A45">
        <w:rPr>
          <w:i w:val="0"/>
          <w:iCs w:val="0"/>
          <w:color w:val="00B0F0"/>
        </w:rPr>
        <w:t>ı</w:t>
      </w:r>
    </w:p>
    <w:p w:rsidR="001F0402" w:rsidRPr="00AE6A51" w:rsidRDefault="001F0402" w:rsidP="001F0402">
      <w:pPr>
        <w:rPr>
          <w:color w:val="00B0F0"/>
        </w:rPr>
      </w:pPr>
    </w:p>
    <w:p w:rsidR="00453822" w:rsidRPr="00AE6A51" w:rsidRDefault="003F6929" w:rsidP="001F0402">
      <w:pPr>
        <w:tabs>
          <w:tab w:val="left" w:pos="3495"/>
        </w:tabs>
        <w:ind w:left="284"/>
        <w:jc w:val="center"/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.6</w:t>
      </w:r>
      <w:proofErr w:type="gramEnd"/>
      <w:r w:rsidR="00453822" w:rsidRPr="00AE6A51">
        <w:rPr>
          <w:rFonts w:ascii="Arial" w:hAnsi="Arial" w:cs="Arial"/>
          <w:color w:val="00B0F0"/>
        </w:rPr>
        <w:t xml:space="preserve">: </w:t>
      </w:r>
      <w:bookmarkStart w:id="32" w:name="OLE_LINK22"/>
      <w:bookmarkStart w:id="33" w:name="OLE_LINK23"/>
      <w:r w:rsidR="002D2031">
        <w:rPr>
          <w:rFonts w:ascii="Arial" w:hAnsi="Arial" w:cs="Arial"/>
          <w:color w:val="00B0F0"/>
        </w:rPr>
        <w:t>Eylül</w:t>
      </w:r>
      <w:r w:rsidR="002317B3">
        <w:rPr>
          <w:rFonts w:ascii="Arial" w:hAnsi="Arial" w:cs="Arial"/>
          <w:color w:val="00B0F0"/>
        </w:rPr>
        <w:t xml:space="preserve"> </w:t>
      </w:r>
      <w:r w:rsidR="00213E06">
        <w:rPr>
          <w:rFonts w:ascii="Arial" w:hAnsi="Arial" w:cs="Arial"/>
          <w:color w:val="00B0F0"/>
        </w:rPr>
        <w:t>2015</w:t>
      </w:r>
      <w:r w:rsidR="00CF48FE" w:rsidRPr="00CF48FE">
        <w:rPr>
          <w:rFonts w:ascii="Arial" w:hAnsi="Arial" w:cs="Arial"/>
          <w:color w:val="00B0F0"/>
        </w:rPr>
        <w:t xml:space="preserve"> dönemin</w:t>
      </w:r>
      <w:bookmarkStart w:id="34" w:name="sayfa15"/>
      <w:bookmarkEnd w:id="34"/>
      <w:r w:rsidR="00CF48FE" w:rsidRPr="00CF48FE">
        <w:rPr>
          <w:rFonts w:ascii="Arial" w:hAnsi="Arial" w:cs="Arial"/>
          <w:color w:val="00B0F0"/>
        </w:rPr>
        <w:t>de LPG</w:t>
      </w:r>
      <w:r w:rsidR="00453822" w:rsidRPr="00AE6A51">
        <w:rPr>
          <w:rFonts w:ascii="Arial" w:hAnsi="Arial" w:cs="Arial"/>
          <w:color w:val="00B0F0"/>
        </w:rPr>
        <w:t xml:space="preserve"> s</w:t>
      </w:r>
      <w:r w:rsidR="004E6B44" w:rsidRPr="00AE6A51">
        <w:rPr>
          <w:rFonts w:ascii="Arial" w:hAnsi="Arial" w:cs="Arial"/>
          <w:color w:val="00B0F0"/>
        </w:rPr>
        <w:t>atışları</w:t>
      </w:r>
      <w:r w:rsidR="001C2571" w:rsidRPr="00AE6A51">
        <w:rPr>
          <w:rFonts w:ascii="Arial" w:hAnsi="Arial" w:cs="Arial"/>
          <w:color w:val="00B0F0"/>
        </w:rPr>
        <w:t>n</w:t>
      </w:r>
      <w:r w:rsidR="00CF48FE">
        <w:rPr>
          <w:rFonts w:ascii="Arial" w:hAnsi="Arial" w:cs="Arial"/>
          <w:color w:val="00B0F0"/>
        </w:rPr>
        <w:t>ın</w:t>
      </w:r>
      <w:r w:rsidR="00453822" w:rsidRPr="00AE6A51">
        <w:rPr>
          <w:rFonts w:ascii="Arial" w:hAnsi="Arial" w:cs="Arial"/>
          <w:color w:val="00B0F0"/>
        </w:rPr>
        <w:t xml:space="preserve"> i</w:t>
      </w:r>
      <w:r w:rsidR="00B55CAF" w:rsidRPr="00AE6A51">
        <w:rPr>
          <w:rFonts w:ascii="Arial" w:hAnsi="Arial" w:cs="Arial"/>
          <w:color w:val="00B0F0"/>
        </w:rPr>
        <w:t>l</w:t>
      </w:r>
      <w:r w:rsidR="00453822" w:rsidRPr="00AE6A51">
        <w:rPr>
          <w:rFonts w:ascii="Arial" w:hAnsi="Arial" w:cs="Arial"/>
          <w:color w:val="00B0F0"/>
        </w:rPr>
        <w:t>l</w:t>
      </w:r>
      <w:r w:rsidR="00B55CAF" w:rsidRPr="00AE6A51">
        <w:rPr>
          <w:rFonts w:ascii="Arial" w:hAnsi="Arial" w:cs="Arial"/>
          <w:color w:val="00B0F0"/>
        </w:rPr>
        <w:t>er</w:t>
      </w:r>
      <w:r w:rsidR="001C2571" w:rsidRPr="00AE6A51">
        <w:rPr>
          <w:rFonts w:ascii="Arial" w:hAnsi="Arial" w:cs="Arial"/>
          <w:color w:val="00B0F0"/>
        </w:rPr>
        <w:t>e</w:t>
      </w:r>
      <w:r w:rsidR="0068331B" w:rsidRPr="00AE6A51">
        <w:rPr>
          <w:rFonts w:ascii="Arial" w:hAnsi="Arial" w:cs="Arial"/>
          <w:color w:val="00B0F0"/>
        </w:rPr>
        <w:t xml:space="preserve"> göre</w:t>
      </w:r>
      <w:r w:rsidR="00453822" w:rsidRPr="00AE6A51">
        <w:rPr>
          <w:rFonts w:ascii="Arial" w:hAnsi="Arial" w:cs="Arial"/>
          <w:color w:val="00B0F0"/>
        </w:rPr>
        <w:t xml:space="preserve"> dağılımı</w:t>
      </w:r>
      <w:bookmarkEnd w:id="32"/>
      <w:bookmarkEnd w:id="33"/>
    </w:p>
    <w:tbl>
      <w:tblPr>
        <w:tblW w:w="873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41"/>
        <w:gridCol w:w="1578"/>
        <w:gridCol w:w="851"/>
        <w:gridCol w:w="2113"/>
        <w:gridCol w:w="1356"/>
        <w:gridCol w:w="897"/>
      </w:tblGrid>
      <w:tr w:rsidR="00AC274E" w:rsidTr="005A4BB8">
        <w:trPr>
          <w:trHeight w:val="585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590BEC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578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DA5CAA">
            <w:pPr>
              <w:jc w:val="right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12" w:space="0" w:color="FFFFFF"/>
              <w:right w:val="double" w:sz="6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2D2031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590BEC">
            <w:pPr>
              <w:ind w:firstLineChars="100" w:firstLine="181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 xml:space="preserve"> İL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97" w:type="dxa"/>
            <w:tcBorders>
              <w:top w:val="nil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AC274E" w:rsidRDefault="00AC274E" w:rsidP="005A4BB8">
            <w:pPr>
              <w:jc w:val="center"/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ADANA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11.350,65</w:t>
            </w:r>
          </w:p>
        </w:tc>
        <w:tc>
          <w:tcPr>
            <w:tcW w:w="85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3,00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KAHRAMANMARAŞ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6.806,68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1,80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ADIYAMAN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2.846,22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0,75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KARABÜK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1.662,11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0,44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AFYONKARAHİSAR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5.476,90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1,45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KARAMAN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1.432,31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0,38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AĞRI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870,03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KARS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662,62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0,18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AKSARAY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2.795,85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0,74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KASTAMONU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3.071,62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0,81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AMASYA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2.212,96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0,59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KAYSERİ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8.706,37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2,30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ANKARA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37.438,23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9,90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KIRIKKALE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4.733,16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1,25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ANTALYA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14.264,92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3,77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KIRKLARELİ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1.580,01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0,42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ARDAHAN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291,14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KIRŞEHİR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1.692,44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0,45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ARTVİN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645,20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0,17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KİLİS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471,98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0,12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AYDIN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6.555,67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KOCAELİ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8.346,55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2,21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BALIKESİR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7.323,01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1,94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KONYA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14.403,76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3,81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BARTIN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1.366,28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0,36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KÜTAHYA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3.803,10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1,01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BATMAN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947,54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0,25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MALATYA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3.389,45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0,90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BAYBURT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344,81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0,09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MANİSA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8.821,79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2,33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BİLECİK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1.181,84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MARDİN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1.370,83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0,36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BİNGÖL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690,48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0,18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MERSİN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9.970,27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2,64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BİTLİS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824,48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0,22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MUĞLA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7.317,67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1,93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BOLU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3.356,51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0,89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MUŞ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865,34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0,23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BURDUR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2.328,21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0,62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NEVŞEHİR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2.358,71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0,62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BURSA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10.898,01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NİĞDE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2.127,48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0,56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ÇANAKKALE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2.883,03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ORDU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4.041,30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1,07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ÇANKIRI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1.465,58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0,39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OSMANİYE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3.485,06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0,92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ÇORUM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3.945,29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1,04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RİZE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1.647,19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0,44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DENİZLİ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6.193,02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1,64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SAKARYA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7.173,49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1,90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DİYARBAKIR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3.401,67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0,90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SAMSUN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6.757,80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1,79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DÜZCE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2.886,64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0,76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SİİRT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1.306,98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0,35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EDİRNE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1.933,54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0,51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SİNOP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1.502,42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0,40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ELAZIĞ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2.265,98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0,60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SİVAS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3.389,83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0,90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ERZİNCAN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1.151,91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0,30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ŞANLIURFA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7.594,98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2,01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ERZURUM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2.501,73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0,66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ŞIRNAK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351,83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0,09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ESKİŞEHİR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4.642,74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1,23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TEKİRDAĞ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4.306,55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1,14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GAZİANTEP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8.662,38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2,29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TOKAT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3.104,13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0,82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GİRESUN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2.572,25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0,68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TRABZON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3.572,40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0,94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GÜMÜŞHANE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596,01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0,16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TUNCELİ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237,76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0,06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proofErr w:type="gramStart"/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HAKKARİ</w:t>
            </w:r>
            <w:proofErr w:type="gramEnd"/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255,71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UŞAK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2.254,58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0,60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HATAY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7.840,13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2,07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VAN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1.979,32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0,52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IĞDIR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316,24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0,08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YALOVA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1.071,37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0,28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ISPARTA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2.757,92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0,73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YOZGAT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3.266,06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0,86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İSTANBUL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29.817,21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B6DDE8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7,88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/>
                <w:sz w:val="20"/>
                <w:szCs w:val="20"/>
              </w:rPr>
              <w:t>ZONGULDAK</w:t>
            </w:r>
          </w:p>
        </w:tc>
        <w:tc>
          <w:tcPr>
            <w:tcW w:w="1356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3.577,78</w:t>
            </w:r>
          </w:p>
        </w:tc>
        <w:tc>
          <w:tcPr>
            <w:tcW w:w="89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2D2031" w:rsidRPr="005A4BB8" w:rsidRDefault="002D2031" w:rsidP="005A4BB8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5A4BB8">
              <w:rPr>
                <w:rFonts w:ascii="Tahoma" w:hAnsi="Tahoma" w:cs="Tahoma"/>
                <w:bCs/>
                <w:sz w:val="20"/>
                <w:szCs w:val="20"/>
              </w:rPr>
              <w:t>0,95</w:t>
            </w:r>
          </w:p>
        </w:tc>
      </w:tr>
      <w:tr w:rsidR="002D2031" w:rsidTr="005A4BB8">
        <w:trPr>
          <w:trHeight w:val="270"/>
          <w:jc w:val="center"/>
        </w:trPr>
        <w:tc>
          <w:tcPr>
            <w:tcW w:w="194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  <w:hideMark/>
          </w:tcPr>
          <w:p w:rsidR="002D2031" w:rsidRPr="002D2031" w:rsidRDefault="002D2031">
            <w:pPr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2D2031">
              <w:rPr>
                <w:rFonts w:asciiTheme="minorHAnsi" w:hAnsiTheme="minorHAnsi" w:cs="Arial"/>
                <w:b/>
                <w:bCs/>
                <w:color w:val="FFFFFF" w:themeColor="background1"/>
                <w:sz w:val="20"/>
                <w:szCs w:val="20"/>
              </w:rPr>
              <w:t>İZMİR</w:t>
            </w:r>
          </w:p>
        </w:tc>
        <w:tc>
          <w:tcPr>
            <w:tcW w:w="157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right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23.866,94</w:t>
            </w:r>
          </w:p>
        </w:tc>
        <w:tc>
          <w:tcPr>
            <w:tcW w:w="85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double" w:sz="6" w:space="0" w:color="FFFFFF"/>
            </w:tcBorders>
            <w:shd w:val="clear" w:color="000000" w:fill="DAEEF3"/>
          </w:tcPr>
          <w:p w:rsidR="002D2031" w:rsidRPr="002D2031" w:rsidRDefault="002D2031" w:rsidP="002D2031">
            <w:pPr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2D2031">
              <w:rPr>
                <w:rFonts w:ascii="Tahoma" w:hAnsi="Tahoma" w:cs="Tahoma"/>
                <w:bCs/>
                <w:sz w:val="20"/>
                <w:szCs w:val="20"/>
              </w:rPr>
              <w:t>6,31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  <w:vAlign w:val="center"/>
            <w:hideMark/>
          </w:tcPr>
          <w:p w:rsidR="002D2031" w:rsidRPr="005A4BB8" w:rsidRDefault="002D2031" w:rsidP="005A4BB8">
            <w:pPr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Arial"/>
                <w:b/>
                <w:bCs/>
                <w:color w:val="FFFFFF"/>
                <w:sz w:val="22"/>
                <w:szCs w:val="22"/>
              </w:rPr>
              <w:t>TOPLAM</w:t>
            </w:r>
          </w:p>
        </w:tc>
        <w:tc>
          <w:tcPr>
            <w:tcW w:w="1356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2D2031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 xml:space="preserve">  </w:t>
            </w:r>
            <w:r w:rsidR="002D2031" w:rsidRPr="005A4BB8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378.179,88</w:t>
            </w:r>
          </w:p>
        </w:tc>
        <w:tc>
          <w:tcPr>
            <w:tcW w:w="897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31849B"/>
          </w:tcPr>
          <w:p w:rsidR="002D2031" w:rsidRPr="005A4BB8" w:rsidRDefault="002D2031" w:rsidP="005A4BB8">
            <w:pPr>
              <w:jc w:val="center"/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22"/>
                <w:szCs w:val="22"/>
              </w:rPr>
              <w:t>100</w:t>
            </w:r>
          </w:p>
        </w:tc>
      </w:tr>
    </w:tbl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930C0C" w:rsidRDefault="00930C0C" w:rsidP="00E82033">
      <w:pPr>
        <w:ind w:firstLine="284"/>
        <w:jc w:val="center"/>
        <w:rPr>
          <w:rFonts w:ascii="Arial" w:hAnsi="Arial" w:cs="Arial"/>
          <w:color w:val="00B0F0"/>
        </w:rPr>
      </w:pPr>
    </w:p>
    <w:p w:rsidR="000871C0" w:rsidRPr="00AE6A51" w:rsidRDefault="003F6929" w:rsidP="00CF48FE">
      <w:pPr>
        <w:rPr>
          <w:rFonts w:ascii="Arial" w:hAnsi="Arial" w:cs="Arial"/>
          <w:color w:val="00B0F0"/>
        </w:rPr>
      </w:pPr>
      <w:r>
        <w:rPr>
          <w:rFonts w:ascii="Arial" w:hAnsi="Arial" w:cs="Arial"/>
          <w:color w:val="00B0F0"/>
        </w:rPr>
        <w:t xml:space="preserve">Tablo </w:t>
      </w:r>
      <w:proofErr w:type="gramStart"/>
      <w:r>
        <w:rPr>
          <w:rFonts w:ascii="Arial" w:hAnsi="Arial" w:cs="Arial"/>
          <w:color w:val="00B0F0"/>
        </w:rPr>
        <w:t>3</w:t>
      </w:r>
      <w:r w:rsidR="004D7198">
        <w:rPr>
          <w:rFonts w:ascii="Arial" w:hAnsi="Arial" w:cs="Arial"/>
          <w:color w:val="00B0F0"/>
        </w:rPr>
        <w:t>.7</w:t>
      </w:r>
      <w:proofErr w:type="gramEnd"/>
      <w:r w:rsidR="001F4316">
        <w:rPr>
          <w:rFonts w:ascii="Arial" w:hAnsi="Arial" w:cs="Arial"/>
          <w:color w:val="00B0F0"/>
        </w:rPr>
        <w:t xml:space="preserve">: </w:t>
      </w:r>
      <w:r w:rsidR="005A4BB8">
        <w:rPr>
          <w:rFonts w:ascii="Arial" w:hAnsi="Arial" w:cs="Arial"/>
          <w:color w:val="00B0F0"/>
        </w:rPr>
        <w:t>Eylül</w:t>
      </w:r>
      <w:r w:rsidR="00E90F9F">
        <w:rPr>
          <w:rFonts w:ascii="Arial" w:hAnsi="Arial" w:cs="Arial"/>
          <w:color w:val="00B0F0"/>
        </w:rPr>
        <w:t xml:space="preserve"> 2015</w:t>
      </w:r>
      <w:r w:rsidR="00CF48FE" w:rsidRPr="00CF48FE">
        <w:rPr>
          <w:rFonts w:ascii="Arial" w:hAnsi="Arial" w:cs="Arial"/>
          <w:color w:val="00B0F0"/>
        </w:rPr>
        <w:t xml:space="preserve"> döneminde LPG</w:t>
      </w:r>
      <w:r w:rsidR="000871C0" w:rsidRPr="000871C0">
        <w:rPr>
          <w:rFonts w:ascii="Arial" w:hAnsi="Arial" w:cs="Arial"/>
          <w:color w:val="00B0F0"/>
        </w:rPr>
        <w:t xml:space="preserve"> satışların</w:t>
      </w:r>
      <w:r w:rsidR="00CF48FE">
        <w:rPr>
          <w:rFonts w:ascii="Arial" w:hAnsi="Arial" w:cs="Arial"/>
          <w:color w:val="00B0F0"/>
        </w:rPr>
        <w:t>ı</w:t>
      </w:r>
      <w:bookmarkStart w:id="35" w:name="sayfa16"/>
      <w:bookmarkEnd w:id="35"/>
      <w:r w:rsidR="00CF48FE">
        <w:rPr>
          <w:rFonts w:ascii="Arial" w:hAnsi="Arial" w:cs="Arial"/>
          <w:color w:val="00B0F0"/>
        </w:rPr>
        <w:t>n</w:t>
      </w:r>
      <w:r w:rsidR="000871C0" w:rsidRPr="000871C0">
        <w:rPr>
          <w:rFonts w:ascii="Arial" w:hAnsi="Arial" w:cs="Arial"/>
          <w:color w:val="00B0F0"/>
        </w:rPr>
        <w:t xml:space="preserve"> illere ve ürünlere göre dağılımı</w:t>
      </w:r>
    </w:p>
    <w:tbl>
      <w:tblPr>
        <w:tblW w:w="9273" w:type="dxa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1"/>
        <w:gridCol w:w="1229"/>
        <w:gridCol w:w="611"/>
        <w:gridCol w:w="1218"/>
        <w:gridCol w:w="622"/>
        <w:gridCol w:w="1329"/>
        <w:gridCol w:w="622"/>
        <w:gridCol w:w="1329"/>
        <w:gridCol w:w="622"/>
      </w:tblGrid>
      <w:tr w:rsidR="00AC274E" w:rsidRPr="00AC274E" w:rsidTr="00805F54">
        <w:trPr>
          <w:trHeight w:val="435"/>
        </w:trPr>
        <w:tc>
          <w:tcPr>
            <w:tcW w:w="1691" w:type="dxa"/>
            <w:vMerge w:val="restart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590BEC">
            <w:pPr>
              <w:ind w:firstLineChars="100" w:firstLine="221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İL</w:t>
            </w:r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bookmarkStart w:id="36" w:name="RANGE!C5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 xml:space="preserve">Tüplü </w:t>
            </w:r>
            <w:bookmarkEnd w:id="36"/>
          </w:p>
        </w:tc>
        <w:tc>
          <w:tcPr>
            <w:tcW w:w="184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Dökme</w:t>
            </w:r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proofErr w:type="spellStart"/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Otogaz</w:t>
            </w:r>
            <w:proofErr w:type="spellEnd"/>
          </w:p>
        </w:tc>
        <w:tc>
          <w:tcPr>
            <w:tcW w:w="195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  <w:t>Toplam</w:t>
            </w:r>
          </w:p>
        </w:tc>
      </w:tr>
      <w:tr w:rsidR="00AC274E" w:rsidRPr="00AC274E" w:rsidTr="00805F54">
        <w:trPr>
          <w:trHeight w:val="465"/>
        </w:trPr>
        <w:tc>
          <w:tcPr>
            <w:tcW w:w="1691" w:type="dxa"/>
            <w:vMerge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vAlign w:val="center"/>
            <w:hideMark/>
          </w:tcPr>
          <w:p w:rsidR="00AC274E" w:rsidRPr="00AC274E" w:rsidRDefault="00AC274E" w:rsidP="00AC274E">
            <w:pPr>
              <w:rPr>
                <w:rFonts w:ascii="Calibri" w:hAnsi="Calibri"/>
                <w:b/>
                <w:bCs/>
                <w:color w:val="FFFFFF"/>
                <w:sz w:val="22"/>
                <w:szCs w:val="22"/>
              </w:rPr>
            </w:pPr>
          </w:p>
        </w:tc>
        <w:tc>
          <w:tcPr>
            <w:tcW w:w="12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AC274E" w:rsidRPr="00AC274E" w:rsidRDefault="00AC274E" w:rsidP="00AC274E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 w:rsidRPr="00AC274E"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ANKARA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2.742,83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680,84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34.014,56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11,67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37.438,23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9,90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İSTANBUL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5.564,42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1.634,53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12,40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22.618,26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29.817,21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7,88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İZMİR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5.832,50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7,94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2.540,08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19,28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15.494,36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23.866,94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6,31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KONYA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1.970,29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2,68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42,03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12.391,44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14.403,76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3,81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ANTALYA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3.694,34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5,03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501,32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3,80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10.069,26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14.264,92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3,77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ADANA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2.794,39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3,81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303,09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8.253,17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11.350,65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3,00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1.840,95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2,51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134,57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8.922,49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10.898,01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2,88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MERSİN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2.397,78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79,24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7.493,25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2,57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9.970,27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2,64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MANİSA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1.856,35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63,99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6.901,45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8.821,79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KAYSERİ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1.303,94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12,19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7.390,24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8.706,37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2,30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GAZİANTEP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1.854,67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62,33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6.745,38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2,31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8.662,38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KOCAELİ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1.000,68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957,60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6.388,27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8.346,55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2,21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HATAY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1.977,98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820,31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5.041,85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7.840,13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2,07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ŞANLIURFA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1.213,58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673,36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5.708,04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7.594,98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2,01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BALIKESİR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1.716,48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55,94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5.550,59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1,90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7.323,01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MUĞLA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1.926,53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2,62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198,94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5.192,21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7.317,67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SAKARYA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1.159,34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87,01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5.927,13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7.173,49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1,90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KAHRAMANMARAŞ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1.047,85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1,43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50,92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5.707,91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1,96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6.806,68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1,80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SAMSUN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1.363,51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1,86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58,11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5.336,18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6.757,80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AYDIN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1.625,88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2,21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48,14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4.881,66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6.555,67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1,73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DENİZLİ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1.163,37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29,81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4.999,83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6.193,02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1,64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AFYONKARAHİSAR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998,28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54,05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4.424,57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1,52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5.476,90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1,45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KIRIKKALE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260,68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1.530,41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11,61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2.942,07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4.733,16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ESKİŞEHİR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533,07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97,48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4.012,20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4.642,74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1,23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TEKİRDAĞ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1.023,68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860,86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6,53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2.422,01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4.306,55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1,14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ORDU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1.252,20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16,10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2.773,00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4.041,30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1,07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ÇORUM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451,35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3.487,18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1,20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3.945,29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KÜTAHYA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635,68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11,67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3.155,75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3.803,10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1,01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ZONGULDAK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991,86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14,21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2.571,71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3.577,78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TRABZON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1.434,84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1,95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33,62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2.103,94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3.572,40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OSMANİYE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963,57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18,45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2.503,04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3.485,06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DİYARBAKIR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509,81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226,49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1,72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2.665,38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3.401,67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SİVAS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535,00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30,79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2.824,04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3.389,83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MALATYA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535,91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2.848,36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3.389,45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0,90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BOLU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383,41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2.908,21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3.356,51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YOZGAT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478,83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2.782,98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3.266,06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TOKAT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643,16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2.456,28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3.104,13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KASTAMONU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619,32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10,32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2.441,97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3.071,62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0,81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DÜZCE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486,31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11,89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2.388,44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2.886,64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ÇANAKKALE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790,67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1,08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23,94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2.068,42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2.883,03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ADIYAMAN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521,93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13,45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2.310,85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2.846,22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lastRenderedPageBreak/>
              <w:t>AKSARAY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379,29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2.399,01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2.795,85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ISPARTA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536,42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18,10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2.203,40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2.757,92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0,73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GİRESUN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870,42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11,71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1.690,12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2.572,25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ERZURUM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546,56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1.954,26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2.501,73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NEVŞEHİR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266,37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393,81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2,99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1.698,54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2.358,71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BURDUR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389,28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1.930,29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2.328,21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ELAZIĞ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485,59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16,67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1.763,72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2.265,98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UŞAK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354,19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7,47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1.892,92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2.254,58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0,60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AMASYA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337,53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5,46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1.869,97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2.212,96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NİĞDE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225,01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8,09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1.894,37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2.127,48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VAN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567,35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0,77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1.408,24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1.979,32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EDİRNE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650,59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32,58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1.250,37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1.933,54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0,51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KIRŞEHİR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199,71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4,89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1.487,84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1.692,44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KARABÜK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270,57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58,90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1.332,64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1.662,11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RİZE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645,68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0,88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12,69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988,82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1.647,19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0,44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KIRKLARELİ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415,20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28,76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1.136,05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1.580,01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SİNOP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442,15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0,60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5,69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1.054,58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1.502,42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0,40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ÇANKIRI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259,76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1.202,64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1.465,58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KARAMAN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215,73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22,81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1.193,77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1.432,31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MARDİN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293,72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275,50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801,60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1.370,83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BARTIN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427,00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0,58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932,38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1.366,28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SİİRT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992,58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1,35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39,96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274,45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1.306,98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BİLECİK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187,89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20,28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973,67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1.181,84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0,31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ERZİNCAN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205,53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7,74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938,64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1.151,91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0,30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YALOVA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227,09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0,31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21,84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822,44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1.071,37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BATMAN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240,08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2,33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705,13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947,54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0,25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AĞRI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169,88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4,43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695,72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870,03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MUŞ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219,96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639,71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865,34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0,23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BİTLİS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250,01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7,87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566,59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824,48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0,22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BİNGÖL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261,73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0,36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5,08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423,68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690,48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KARS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231,63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0,32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8,12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422,86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662,62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ARTVİN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322,19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0,44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320,01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645,20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0,17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GÜMÜŞHANE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199,06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0,27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396,94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596,01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0,16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KİLİS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141,89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0,19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0,95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329,15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0,11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471,98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0,12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ŞIRNAK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169,74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18,18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0,14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163,90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351,83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BAYBURT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95,88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0,13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3,03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0,02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245,90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0,08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344,81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0,09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IĞDIR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182,80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0,25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133,44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316,24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B6DDE8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5A4BB8" w:rsidRPr="00AC274E" w:rsidTr="00805F54">
        <w:trPr>
          <w:trHeight w:val="285"/>
        </w:trPr>
        <w:tc>
          <w:tcPr>
            <w:tcW w:w="1691" w:type="dxa"/>
            <w:tcBorders>
              <w:top w:val="single" w:sz="8" w:space="0" w:color="FFFFFF"/>
              <w:left w:val="nil"/>
              <w:bottom w:val="single" w:sz="12" w:space="0" w:color="FFFFFF"/>
              <w:right w:val="single" w:sz="8" w:space="0" w:color="FFFFFF"/>
            </w:tcBorders>
            <w:shd w:val="clear" w:color="000000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ARDAHAN</w:t>
            </w:r>
          </w:p>
        </w:tc>
        <w:tc>
          <w:tcPr>
            <w:tcW w:w="1229" w:type="dxa"/>
            <w:tcBorders>
              <w:top w:val="single" w:sz="4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145,07</w:t>
            </w:r>
          </w:p>
        </w:tc>
        <w:tc>
          <w:tcPr>
            <w:tcW w:w="61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0,20</w:t>
            </w:r>
          </w:p>
        </w:tc>
        <w:tc>
          <w:tcPr>
            <w:tcW w:w="1218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0,00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146,08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0,05</w:t>
            </w:r>
          </w:p>
        </w:tc>
        <w:tc>
          <w:tcPr>
            <w:tcW w:w="1329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291,14</w:t>
            </w:r>
          </w:p>
        </w:tc>
        <w:tc>
          <w:tcPr>
            <w:tcW w:w="62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0,08</w:t>
            </w:r>
          </w:p>
        </w:tc>
      </w:tr>
      <w:tr w:rsidR="005A4BB8" w:rsidRPr="006162D3" w:rsidTr="00B7093D">
        <w:trPr>
          <w:trHeight w:val="33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proofErr w:type="gramStart"/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HAKKARİ</w:t>
            </w:r>
            <w:proofErr w:type="gramEnd"/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170,62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0,23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3,51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81,58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0,03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255,71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auto" w:fill="B6DDE8" w:themeFill="accent5" w:themeFillTint="66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0,07</w:t>
            </w:r>
          </w:p>
        </w:tc>
      </w:tr>
      <w:tr w:rsidR="005A4BB8" w:rsidRPr="006162D3" w:rsidTr="00B7093D">
        <w:trPr>
          <w:trHeight w:val="274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12" w:space="0" w:color="FFFFFF"/>
              <w:right w:val="single" w:sz="12" w:space="0" w:color="FFFFFF"/>
            </w:tcBorders>
            <w:shd w:val="clear" w:color="auto" w:fill="92CDDC" w:themeFill="accent5" w:themeFillTint="99"/>
          </w:tcPr>
          <w:p w:rsidR="005A4BB8" w:rsidRPr="005A4BB8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color w:val="FFFFFF"/>
                <w:sz w:val="18"/>
                <w:szCs w:val="18"/>
              </w:rPr>
              <w:t>TUNCELİ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124,24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0,17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7,50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0,06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106,02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sz w:val="18"/>
                <w:szCs w:val="18"/>
              </w:rPr>
              <w:t>0,04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237,76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4" w:space="0" w:color="FFFFFF"/>
            </w:tcBorders>
            <w:shd w:val="clear" w:color="000000" w:fill="DAEEF3" w:themeFill="accent5" w:themeFillTint="33"/>
          </w:tcPr>
          <w:p w:rsidR="005A4BB8" w:rsidRPr="005A4BB8" w:rsidRDefault="005A4BB8" w:rsidP="005A4BB8">
            <w:pPr>
              <w:jc w:val="right"/>
              <w:rPr>
                <w:rFonts w:asciiTheme="minorHAnsi" w:hAnsiTheme="minorHAnsi" w:cs="Tahoma"/>
                <w:b/>
                <w:bCs/>
                <w:sz w:val="18"/>
                <w:szCs w:val="18"/>
              </w:rPr>
            </w:pPr>
            <w:r w:rsidRPr="005A4BB8">
              <w:rPr>
                <w:rFonts w:asciiTheme="minorHAnsi" w:hAnsiTheme="minorHAnsi" w:cs="Tahoma"/>
                <w:b/>
                <w:bCs/>
                <w:sz w:val="18"/>
                <w:szCs w:val="18"/>
              </w:rPr>
              <w:t>0,06</w:t>
            </w:r>
          </w:p>
        </w:tc>
      </w:tr>
      <w:tr w:rsidR="005A4BB8" w:rsidRPr="00B7093D" w:rsidTr="00B7093D">
        <w:trPr>
          <w:trHeight w:val="360"/>
        </w:trPr>
        <w:tc>
          <w:tcPr>
            <w:tcW w:w="16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auto" w:fill="31849B" w:themeFill="accent5" w:themeFillShade="BF"/>
          </w:tcPr>
          <w:p w:rsidR="005A4BB8" w:rsidRPr="00B7093D" w:rsidRDefault="005A4BB8" w:rsidP="005A4BB8">
            <w:pP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2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 w:rsidP="00B7093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73.413,20</w:t>
            </w:r>
          </w:p>
        </w:tc>
        <w:tc>
          <w:tcPr>
            <w:tcW w:w="611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218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 w:rsidP="00B7093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13.177,32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 w:rsidP="00B7093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291.589,36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329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 w:rsidP="00B7093D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378.179,88</w:t>
            </w:r>
          </w:p>
        </w:tc>
        <w:tc>
          <w:tcPr>
            <w:tcW w:w="622" w:type="dxa"/>
            <w:tcBorders>
              <w:top w:val="single" w:sz="12" w:space="0" w:color="FFFFFF"/>
              <w:left w:val="single" w:sz="12" w:space="0" w:color="FFFFFF"/>
              <w:bottom w:val="nil"/>
              <w:right w:val="single" w:sz="4" w:space="0" w:color="FFFFFF"/>
            </w:tcBorders>
            <w:shd w:val="clear" w:color="auto" w:fill="31849B" w:themeFill="accent5" w:themeFillShade="BF"/>
          </w:tcPr>
          <w:p w:rsidR="005A4BB8" w:rsidRPr="00B7093D" w:rsidRDefault="005A4BB8">
            <w:pPr>
              <w:jc w:val="center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7093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F1EB0" w:rsidRDefault="008F1EB0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171A45" w:rsidRDefault="00171A45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702317" w:rsidRDefault="00702317" w:rsidP="00F92451">
      <w:pPr>
        <w:ind w:left="964" w:right="998"/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C4E90" w:rsidRPr="00171A45" w:rsidRDefault="008C4E90" w:rsidP="008C4E90">
      <w:pPr>
        <w:rPr>
          <w:rFonts w:ascii="Arial" w:hAnsi="Arial" w:cs="Arial"/>
          <w:b/>
          <w:bCs/>
          <w:color w:val="00B0F0"/>
          <w:sz w:val="32"/>
          <w:szCs w:val="32"/>
        </w:rPr>
      </w:pPr>
      <w:r w:rsidRPr="00171A45">
        <w:rPr>
          <w:rFonts w:ascii="Arial" w:hAnsi="Arial" w:cs="Arial"/>
          <w:b/>
          <w:bCs/>
          <w:color w:val="00B0F0"/>
          <w:sz w:val="32"/>
          <w:szCs w:val="32"/>
        </w:rPr>
        <w:t xml:space="preserve">4. </w:t>
      </w:r>
      <w:r>
        <w:rPr>
          <w:rFonts w:ascii="Arial" w:hAnsi="Arial" w:cs="Arial"/>
          <w:b/>
          <w:bCs/>
          <w:color w:val="00B0F0"/>
          <w:sz w:val="32"/>
          <w:szCs w:val="32"/>
        </w:rPr>
        <w:t>Tüm İller Bazında Eylül 20</w:t>
      </w:r>
      <w:bookmarkStart w:id="37" w:name="sayfa18"/>
      <w:bookmarkEnd w:id="37"/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15 LPG Satışlarının </w:t>
      </w:r>
      <w:r w:rsidR="000971C3">
        <w:rPr>
          <w:rFonts w:ascii="Arial" w:hAnsi="Arial" w:cs="Arial"/>
          <w:b/>
          <w:bCs/>
          <w:color w:val="00B0F0"/>
          <w:sz w:val="32"/>
          <w:szCs w:val="32"/>
        </w:rPr>
        <w:t>Dağıtıcılara ve</w:t>
      </w:r>
      <w:r>
        <w:rPr>
          <w:rFonts w:ascii="Arial" w:hAnsi="Arial" w:cs="Arial"/>
          <w:b/>
          <w:bCs/>
          <w:color w:val="00B0F0"/>
          <w:sz w:val="32"/>
          <w:szCs w:val="32"/>
        </w:rPr>
        <w:t xml:space="preserve"> Ürün Türlerine Göre Ayrıntılı Dağılımı</w:t>
      </w:r>
    </w:p>
    <w:p w:rsidR="008C4E90" w:rsidRDefault="008C4E90" w:rsidP="008C4E90">
      <w:pPr>
        <w:ind w:left="284" w:right="998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 w:right="998"/>
        <w:jc w:val="center"/>
        <w:rPr>
          <w:rFonts w:ascii="Arial" w:hAnsi="Arial" w:cs="Arial"/>
          <w:color w:val="4F81BD"/>
        </w:rPr>
      </w:pPr>
      <w:r w:rsidRPr="009D7D5D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4.1</w:t>
      </w:r>
      <w:proofErr w:type="gramEnd"/>
      <w:r w:rsidRPr="009D7D5D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Adana</w:t>
      </w:r>
    </w:p>
    <w:tbl>
      <w:tblPr>
        <w:tblW w:w="9217" w:type="dxa"/>
        <w:jc w:val="center"/>
        <w:tblInd w:w="-65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697"/>
        <w:gridCol w:w="940"/>
        <w:gridCol w:w="940"/>
        <w:gridCol w:w="940"/>
        <w:gridCol w:w="940"/>
        <w:gridCol w:w="940"/>
        <w:gridCol w:w="940"/>
        <w:gridCol w:w="1027"/>
        <w:gridCol w:w="853"/>
      </w:tblGrid>
      <w:tr w:rsidR="008C4E90" w:rsidTr="008C4E90">
        <w:trPr>
          <w:trHeight w:val="390"/>
          <w:jc w:val="center"/>
        </w:trPr>
        <w:tc>
          <w:tcPr>
            <w:tcW w:w="169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69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853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1.278,11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1.535,34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18,60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2.840,05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1.646,18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19,95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1.646,18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1.617,80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19,60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1.617,80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397,14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635,71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1.033,35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481,69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203,08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812,79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268,60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485,56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811,36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625,89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625,89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283,84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3,44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283,84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256,13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256,13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208,40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254,83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224,49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224,49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176,00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176,00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161,88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171,38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61,10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59,91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59,25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51,24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37,22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48,40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19,46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D127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13,59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12,77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6,55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D127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D127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10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853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D127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D91CA7" w:rsidTr="008C4E90">
        <w:trPr>
          <w:trHeight w:val="315"/>
          <w:jc w:val="center"/>
        </w:trPr>
        <w:tc>
          <w:tcPr>
            <w:tcW w:w="169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91CA7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8.253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2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11.351 </w:t>
            </w:r>
          </w:p>
        </w:tc>
        <w:tc>
          <w:tcPr>
            <w:tcW w:w="853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D127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D127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right="997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4.2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Adıyaman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216,35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144,11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80,19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15,36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248,41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222,24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69,14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180,26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191,41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173,35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116,66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95,63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83,70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42,79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22D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22D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622D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622D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622D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D91CA7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91CA7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2.311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622D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622D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left="284"/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     </w:t>
      </w: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</w:t>
      </w:r>
      <w:r>
        <w:rPr>
          <w:rFonts w:ascii="Arial" w:hAnsi="Arial" w:cs="Arial"/>
          <w:color w:val="4F81BD"/>
        </w:rPr>
        <w:t xml:space="preserve">lo </w:t>
      </w:r>
      <w:proofErr w:type="gramStart"/>
      <w:r>
        <w:rPr>
          <w:rFonts w:ascii="Arial" w:hAnsi="Arial" w:cs="Arial"/>
          <w:color w:val="4F81BD"/>
        </w:rPr>
        <w:t>4.3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Afyonkarahisar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494,14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1.486,83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1.992,15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256,82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367,21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147,86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73,09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255,86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443,23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378,67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8,56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355,00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294,69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6,66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63,07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96,38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128,21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117,07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104,92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81,73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58,41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2007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22007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22007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D91CA7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91CA7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4.425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5.477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22007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22007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</w:t>
      </w:r>
      <w:proofErr w:type="gramStart"/>
      <w:r>
        <w:rPr>
          <w:rFonts w:ascii="Arial" w:hAnsi="Arial" w:cs="Arial"/>
          <w:color w:val="4F81BD"/>
        </w:rPr>
        <w:t>4.4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Ağrı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51,24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83,39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120,80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116,32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80,21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66,36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20,93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40,22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56,07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6,18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23,56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8378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8378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RPr="00D91CA7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91CA7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8378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8378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4.5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Aksaray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191,35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50,45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285,28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476,63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396,22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66,38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291,23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12,14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312,52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237,66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47,27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93,26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127,81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85,40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73,62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60,37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8,42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27C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27C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RPr="00D91CA7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91CA7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91CA7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27C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27C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4.6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Amasya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361,46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270,46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79,64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153,18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72,53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7,49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127,78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49,22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59,53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79,59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15,63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E21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40,60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23,44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11,85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E218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E218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E218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2.213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E218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E218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4.7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Ankara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1.357,88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49,51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65,28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12.383,57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36,41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13.806,73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5.303,01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15,59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5.303,01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434,41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4.661,91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13,71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5.108,86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3.675,90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3.675,90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1.294,92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1.294,92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604,47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66,65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9,79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554,93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1.226,05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177,80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285,21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41,89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590,61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1.053,62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1.026,00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1.026,00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974,77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974,77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960,00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963,30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19,77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819,87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840,85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365,47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365,47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256,27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256,27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193,07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193,07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165,00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157,10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157,10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150,83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22,15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C3646F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132,59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JETGAZ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134,81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78,30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85,56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84,32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55,51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25,17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80,67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60,55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58,32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45,81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22,42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12,57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9,26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3646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3646F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681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34.015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37.438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3646F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3646F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4.8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Antalya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6"/>
        <w:gridCol w:w="934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1.637,59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44,33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216,84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43,25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2.870,40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28,51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4.724,83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1.855,49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1.855,49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1.414,33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14,05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1.414,33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878,16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179,24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344,94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1.402,34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518,16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660,22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1.189,68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635,00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623,15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623,15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428,52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428,52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160,84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19,33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192,39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372,56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333,33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333,33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95,12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96,94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192,06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184,84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164,07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164,07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117,98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37AE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116,80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116,80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68,30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103,85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103,85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99,06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68,00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56,52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56,52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61B0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61B0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37AE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7AE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3.694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501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10.069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14.265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7AE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7AE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 xml:space="preserve">Tablo </w:t>
      </w:r>
      <w:proofErr w:type="gramStart"/>
      <w:r>
        <w:rPr>
          <w:rFonts w:ascii="Arial" w:hAnsi="Arial" w:cs="Arial"/>
          <w:color w:val="4F81BD"/>
        </w:rPr>
        <w:t>4.9</w:t>
      </w:r>
      <w:proofErr w:type="gramEnd"/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Ardahan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61,19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42,18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43,04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51,60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19,15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13,11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8,62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7,42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Artvin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RPr="002F04F6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Pr="002F04F6" w:rsidRDefault="008C4E90" w:rsidP="008C4E90">
            <w:pPr>
              <w:ind w:firstLineChars="100" w:firstLine="180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Pr="002F04F6" w:rsidRDefault="008C4E90" w:rsidP="008C4E90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Pr="002F04F6" w:rsidRDefault="008C4E90" w:rsidP="008C4E90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Pr="002F04F6" w:rsidRDefault="008C4E90" w:rsidP="008C4E90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proofErr w:type="spellStart"/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Pr="002F04F6" w:rsidRDefault="008C4E90" w:rsidP="008C4E90">
            <w:pPr>
              <w:jc w:val="center"/>
              <w:rPr>
                <w:rFonts w:ascii="Calibri" w:hAnsi="Calibri"/>
                <w:bCs/>
                <w:color w:val="FFFFFF"/>
                <w:sz w:val="18"/>
                <w:szCs w:val="18"/>
              </w:rPr>
            </w:pPr>
            <w:r w:rsidRPr="002F04F6">
              <w:rPr>
                <w:rFonts w:ascii="Calibri" w:hAnsi="Calibri"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139,43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43,27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155,91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48,72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101,25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34,60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92C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92CA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92CA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92CA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92CA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92CA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Aydın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643,60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1.487,64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2.137,59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354,58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732,77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787,27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448,73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27,60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79,20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207,09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525,60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197,01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197,01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73,36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74,37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67,89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175E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17,67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175E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175E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175E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RPr="003943AD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3943AD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3943AD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4.882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6.556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175E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175E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Balıkesir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867,76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1.531,02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359,50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554,67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735,92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735,92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305,74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17,81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64,08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313,13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634,71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231,99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158,92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129,20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70,64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58,52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61,05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74,77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107E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107E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25637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1.716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5.551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7.323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107E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107E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Bartın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68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294,32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68,93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320,96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617,63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45,21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359,64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38,57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359,64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26,32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62,17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65,90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6,99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4,78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53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256370" w:rsidTr="008C4E90">
        <w:trPr>
          <w:trHeight w:val="297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4.14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Batman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C4E90" w:rsidTr="008C4E9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85,41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35,58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42,92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191,09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27,10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277,50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29,29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8,32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173,27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24,57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181,59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19,16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140,83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58,66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57,08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13,99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156,15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38,29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38,29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36,96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5,24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36,96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35,60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35,60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3,76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35,57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26,37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3,74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25,92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22,26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19,94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2,10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18,77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7,32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5,53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53AA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3AA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3AA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RPr="0025637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240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705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948 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3AA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3AA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tabs>
          <w:tab w:val="left" w:pos="3885"/>
        </w:tabs>
        <w:ind w:firstLine="284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8C4E90" w:rsidRDefault="008C4E90" w:rsidP="008C4E90">
      <w:pPr>
        <w:tabs>
          <w:tab w:val="left" w:pos="3885"/>
        </w:tabs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4.15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Bayburt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53,78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56,09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81,77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31,73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6,76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14,55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C4E90" w:rsidRPr="0025637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Bilecik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126,10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67,11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9,87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197,01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21,91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129,92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19,13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90,13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76,34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6,57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2490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2490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C4E90" w:rsidRPr="0025637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974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2490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2490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</w:t>
      </w:r>
      <w:r>
        <w:rPr>
          <w:rFonts w:ascii="Arial" w:hAnsi="Arial" w:cs="Arial"/>
          <w:color w:val="4F81BD"/>
        </w:rPr>
        <w:t>o 4.17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Bingöl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8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8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140,60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53,72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68,97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183,40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327,50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47,43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98,26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55,35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22,47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58,24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8,43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27,35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37,24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4,80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F4765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F4765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C0D3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C0D3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RPr="00256370" w:rsidTr="008C4E90">
        <w:trPr>
          <w:trHeight w:val="313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C0D3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C0D3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Bitlis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137,09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144,00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76,89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30,76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8,89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103,92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9,81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14,41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17,08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42,92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56BF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51,46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856BF9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56BF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C4E90" w:rsidRPr="0025637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567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56BF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56BF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4.19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Bolu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182,23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1.246,29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1.443,97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686,03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79,67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76,20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250,51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188,43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6,48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117,40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79,42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A772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BA772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BA772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BA772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RPr="0025637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5637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5637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3.357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BA772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BA772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Burdur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119,23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30,63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450,01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293,26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280,71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158,76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12,13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125,65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6,51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105,34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5,46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102,82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98,87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75,03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52,84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41,03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88051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88051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8C4E90">
            <w:pPr>
              <w:jc w:val="both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389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2.328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88051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88051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6F576C" w:rsidRDefault="008C4E90" w:rsidP="008C4E90">
      <w:pPr>
        <w:ind w:firstLine="284"/>
        <w:jc w:val="center"/>
        <w:rPr>
          <w:rFonts w:ascii="Arial" w:hAnsi="Arial" w:cs="Arial"/>
          <w:b/>
          <w:bCs/>
          <w:sz w:val="20"/>
          <w:szCs w:val="20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Bursa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977,82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53,12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3.115,75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34,92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4.117,78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1.414,38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1.414,38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1.349,11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1.349,11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1.085,00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1.087,02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373,72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106,87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79,42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356,27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836,85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641,27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7,19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641,27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234,04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313,86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547,89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274,46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274,46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115,59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59,18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55,56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63,54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45,05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5BA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5BA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65BA0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65BA0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65BA0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1.841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8.922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10.898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65BA0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65BA0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Çanakkale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418,33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52,91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6,03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470,86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895,21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580,77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580,77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181,55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71,66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72,88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261,89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125,20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83,09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104,72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76,78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38,08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87E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87E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E87E9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E87E9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E87E9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791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2.068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2.883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E87E9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E87E9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Çankırı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140,79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54,20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50,39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191,43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182,39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15,17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131,26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84,88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9,86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74,50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66,72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30,26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7695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7695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1.203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7695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7695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Çorum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241,72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53,55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652,86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894,58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94,36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532,68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15,28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3,48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365,21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282,46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14,52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92,01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170,85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229,35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229,35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123,18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36,02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CLASS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34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2A5AB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2A5AB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83433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8343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8343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3.945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7022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7022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Denizli</w:t>
      </w:r>
    </w:p>
    <w:tbl>
      <w:tblPr>
        <w:tblW w:w="935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436,81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1.482,20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1.925,00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661,69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661,69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192,94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16,58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360,71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361,92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139,78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440,42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437,41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322,22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303,98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PAMUKKALE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39,64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96,43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1.163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5.000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6.193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4.26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Diyarbakır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187,28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460,19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652,81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241,26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47,32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146,82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14,67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266,33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9,99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307,20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215,83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95,29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148,31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132,01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77,06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69,40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68,78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50,40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C0A3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C0A3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C0A3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2.665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3.402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C0A3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C0A3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4.27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Düzce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187,06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706,63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896,81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370,44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293,45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12,29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167,56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9,93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49,37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181,43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101,35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1DEF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1DEF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2.388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2.887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Edirne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301,45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46,34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224,11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290,47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23,23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282,56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164,73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25,32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111,60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13,42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70,29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61,97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6,01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14,15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F41E1C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41E1C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41E1C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1.250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1.934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41E1C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41E1C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4.29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Elazığ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46,87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4,36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692,04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924,02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18,75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330,66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136,55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78,76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168,68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71,91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14,81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55,25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59,78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122,12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40,32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54,38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88,51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32,89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C7B1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C7B1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C7B1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RPr="001D0183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486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1.764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2.266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C7B1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C7B1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Erzincan</w:t>
      </w:r>
    </w:p>
    <w:tbl>
      <w:tblPr>
        <w:tblW w:w="940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8"/>
        <w:gridCol w:w="945"/>
        <w:gridCol w:w="945"/>
        <w:gridCol w:w="945"/>
        <w:gridCol w:w="945"/>
        <w:gridCol w:w="945"/>
        <w:gridCol w:w="945"/>
        <w:gridCol w:w="945"/>
        <w:gridCol w:w="945"/>
      </w:tblGrid>
      <w:tr w:rsidR="008C4E90" w:rsidTr="008C4E90">
        <w:trPr>
          <w:trHeight w:val="348"/>
          <w:jc w:val="center"/>
        </w:trPr>
        <w:tc>
          <w:tcPr>
            <w:tcW w:w="184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48"/>
          <w:jc w:val="center"/>
        </w:trPr>
        <w:tc>
          <w:tcPr>
            <w:tcW w:w="184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106,33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51,73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231,13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24,62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337,45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29,30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145,08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15,46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127,31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13,56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127,31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11,05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100,70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10,73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100,70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8,74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66,27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21,47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95,47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8,29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5,99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67,08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7,15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67,08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46,73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4,98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46,73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4,06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44,13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4,70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44,13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9,23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29,97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27,26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27,26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21,56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21,56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15,20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12,02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12,02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0,96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  <w:tc>
          <w:tcPr>
            <w:tcW w:w="94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RPr="001D0183" w:rsidTr="008C4E90">
        <w:trPr>
          <w:trHeight w:val="281"/>
          <w:jc w:val="center"/>
        </w:trPr>
        <w:tc>
          <w:tcPr>
            <w:tcW w:w="18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206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939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1.152 </w:t>
            </w:r>
          </w:p>
        </w:tc>
        <w:tc>
          <w:tcPr>
            <w:tcW w:w="94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Erzurum</w:t>
      </w:r>
    </w:p>
    <w:tbl>
      <w:tblPr>
        <w:tblW w:w="943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54"/>
        <w:gridCol w:w="948"/>
        <w:gridCol w:w="948"/>
        <w:gridCol w:w="948"/>
        <w:gridCol w:w="948"/>
        <w:gridCol w:w="948"/>
        <w:gridCol w:w="948"/>
        <w:gridCol w:w="948"/>
        <w:gridCol w:w="948"/>
      </w:tblGrid>
      <w:tr w:rsidR="008C4E90" w:rsidTr="008C4E90">
        <w:trPr>
          <w:trHeight w:val="353"/>
          <w:jc w:val="center"/>
        </w:trPr>
        <w:tc>
          <w:tcPr>
            <w:tcW w:w="185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96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53"/>
          <w:jc w:val="center"/>
        </w:trPr>
        <w:tc>
          <w:tcPr>
            <w:tcW w:w="185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118,96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21,76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287,69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14,72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406,64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16,25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201,34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36,84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141,71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7,25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343,05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13,71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136,69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25,01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197,60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10,11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335,18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86,29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15,79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174,40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260,69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10,42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242,46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12,41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242,46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9,69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238,58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12,21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238,58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9,54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143,73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143,73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5,75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122,02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6,24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116,20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116,20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81,59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81,59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51,32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51,32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51,01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19,24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19,24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12,11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11,01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11,01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14FAD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tabs>
                <w:tab w:val="center" w:pos="368"/>
                <w:tab w:val="right" w:pos="736"/>
              </w:tabs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ab/>
            </w:r>
            <w:r>
              <w:rPr>
                <w:rFonts w:asciiTheme="minorHAnsi" w:hAnsiTheme="minorHAnsi" w:cs="Tahoma"/>
                <w:sz w:val="16"/>
                <w:szCs w:val="16"/>
              </w:rPr>
              <w:tab/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14FAD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3,29</w:t>
            </w:r>
          </w:p>
        </w:tc>
        <w:tc>
          <w:tcPr>
            <w:tcW w:w="94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14FAD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14FAD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RPr="001D0183" w:rsidTr="008C4E90">
        <w:trPr>
          <w:trHeight w:val="285"/>
          <w:jc w:val="center"/>
        </w:trPr>
        <w:tc>
          <w:tcPr>
            <w:tcW w:w="185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D0183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D0183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547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1.954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2.502 </w:t>
            </w:r>
          </w:p>
        </w:tc>
        <w:tc>
          <w:tcPr>
            <w:tcW w:w="94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2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2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4.32</w:t>
      </w:r>
      <w:r w:rsidRPr="00F04BBC">
        <w:rPr>
          <w:rFonts w:ascii="Arial" w:hAnsi="Arial" w:cs="Arial"/>
          <w:color w:val="4F81BD"/>
        </w:rPr>
        <w:t>:</w:t>
      </w:r>
      <w:r>
        <w:rPr>
          <w:rFonts w:ascii="Arial" w:hAnsi="Arial" w:cs="Arial"/>
          <w:color w:val="4F81BD"/>
        </w:rPr>
        <w:t>Eskişehir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350,27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65,71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1.253,31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1.687,87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19,50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428,90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475,99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470,41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383,12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125,46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55,35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4.012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4.643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Gaziantep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736,39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39,70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1.676,67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2.439,37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669,60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36,10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49,34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279,65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240,43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12,96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593,54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696,42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630,39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554,83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241,45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235,94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164,32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108,41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85,74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1.855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6.745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8.662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 </w:t>
      </w: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4.34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Giresun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452,32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973,99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222,92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147,74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10,51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143,00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140,86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34,29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43,13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870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4.35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Gümüşhane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95,64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24,09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95,64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15,44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18,23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6,35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790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39790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790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199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397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790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790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4.36</w:t>
      </w:r>
      <w:r w:rsidRPr="00F04BBC">
        <w:rPr>
          <w:rFonts w:ascii="Arial" w:hAnsi="Arial" w:cs="Arial"/>
          <w:color w:val="4F81BD"/>
        </w:rPr>
        <w:t xml:space="preserve">: </w:t>
      </w:r>
      <w:proofErr w:type="gramStart"/>
      <w:r>
        <w:rPr>
          <w:rFonts w:ascii="Arial" w:hAnsi="Arial" w:cs="Arial"/>
          <w:color w:val="4F81BD"/>
        </w:rPr>
        <w:t>Hakkari</w:t>
      </w:r>
      <w:proofErr w:type="gramEnd"/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2AC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61,40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35,99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50,77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62,23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2AC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90,34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52,95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2AC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30,82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37,77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2AC6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11,06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2AC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7,38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256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2AC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2AC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Hatay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680,88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793,09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15,73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1.482,12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118,40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951,13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18,86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1.119,04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585,25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395,81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753,50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500,20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449,45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162,63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8,22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256,59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258,98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136,81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100,96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237,77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222,11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213,67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32A3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184,48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171,79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171,72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142,87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45,48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32A3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32A3E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1.978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820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5.042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7.840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B618F5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Iğdır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C4E90" w:rsidTr="00B618F5">
        <w:trPr>
          <w:trHeight w:val="360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B618F5">
        <w:trPr>
          <w:trHeight w:val="360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71,94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39,35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26,88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20,15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31,25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50,65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27,71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24,26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18,18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23,69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39,83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21,79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12,59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34,50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25,85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17,92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13,43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17,92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16,12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8,82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12,75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9,55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12,75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4,03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32A3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3,96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sz w:val="16"/>
                <w:szCs w:val="16"/>
              </w:rPr>
              <w:t>2,97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32A3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C4E90" w:rsidRPr="00123BA5" w:rsidTr="00B618F5">
        <w:trPr>
          <w:trHeight w:val="29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183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0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133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316 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32A3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32A3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4.39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Isparta</w:t>
      </w:r>
    </w:p>
    <w:tbl>
      <w:tblPr>
        <w:tblW w:w="928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4"/>
        <w:gridCol w:w="932"/>
        <w:gridCol w:w="933"/>
        <w:gridCol w:w="932"/>
        <w:gridCol w:w="933"/>
        <w:gridCol w:w="932"/>
        <w:gridCol w:w="933"/>
        <w:gridCol w:w="932"/>
        <w:gridCol w:w="933"/>
      </w:tblGrid>
      <w:tr w:rsidR="008C4E90" w:rsidTr="00B618F5">
        <w:trPr>
          <w:trHeight w:val="368"/>
          <w:jc w:val="center"/>
        </w:trPr>
        <w:tc>
          <w:tcPr>
            <w:tcW w:w="1824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65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B618F5">
        <w:trPr>
          <w:trHeight w:val="368"/>
          <w:jc w:val="center"/>
        </w:trPr>
        <w:tc>
          <w:tcPr>
            <w:tcW w:w="1824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255,32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47,60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11,63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571,84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829,27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30,07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531,14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24,11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531,14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19,26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80,03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14,92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294,04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13,34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374,06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13,56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125,37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23,37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15,99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88,37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106,84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4,85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248,20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187,43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8,51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187,43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6,80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4,67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112,79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117,46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97,54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97,54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91,82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4,17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91,82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55,59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55,59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46,53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46,53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35,56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6,63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1,53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39,74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39,74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1,44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35,47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6,61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DF2F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35,47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0,94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10,26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10,26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7,00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0,15</w:t>
            </w:r>
          </w:p>
        </w:tc>
      </w:tr>
      <w:tr w:rsidR="008C4E90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2F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ANTGAZ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3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1,88</w:t>
            </w:r>
          </w:p>
        </w:tc>
        <w:tc>
          <w:tcPr>
            <w:tcW w:w="93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2F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RPr="00123BA5" w:rsidTr="00B618F5">
        <w:trPr>
          <w:trHeight w:val="298"/>
          <w:jc w:val="center"/>
        </w:trPr>
        <w:tc>
          <w:tcPr>
            <w:tcW w:w="182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536 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18 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2.203 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2.758 </w:t>
            </w:r>
          </w:p>
        </w:tc>
        <w:tc>
          <w:tcPr>
            <w:tcW w:w="93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2F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2F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618F5" w:rsidRDefault="00B618F5" w:rsidP="008C4E90">
      <w:pPr>
        <w:jc w:val="center"/>
        <w:rPr>
          <w:rFonts w:ascii="Arial" w:hAnsi="Arial" w:cs="Arial"/>
          <w:color w:val="4F81BD"/>
        </w:rPr>
      </w:pPr>
    </w:p>
    <w:p w:rsidR="00B618F5" w:rsidRDefault="00B618F5" w:rsidP="008C4E90">
      <w:pPr>
        <w:jc w:val="center"/>
        <w:rPr>
          <w:rFonts w:ascii="Arial" w:hAnsi="Arial" w:cs="Arial"/>
          <w:color w:val="4F81BD"/>
        </w:rPr>
      </w:pPr>
    </w:p>
    <w:p w:rsidR="00B618F5" w:rsidRDefault="00B618F5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İstanbul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2.734,32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450,30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27,55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7.632,41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33,74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10.817,03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4.803,75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21,24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4.803,75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3.435,30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3.435,30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821,99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50,29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1.525,00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2.346,99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1.861,23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8,23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1.861,23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743,94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949,78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1.736,48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1.285,65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266,49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16,30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164,91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1.717,05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635,03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635,03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488,22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488,22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410,70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410,70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296,27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296,27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288,47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288,47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286,92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286,92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183,35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183,35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160,98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160,98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158,58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158,58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MAKSOİL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16,51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25,96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21,76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21,76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15,00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5,27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A27571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2757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2757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5.564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1.635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22.618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29.817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2757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2757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>Tablo</w:t>
      </w:r>
      <w:r>
        <w:rPr>
          <w:rFonts w:ascii="Arial" w:hAnsi="Arial" w:cs="Arial"/>
          <w:color w:val="4F81BD"/>
        </w:rPr>
        <w:t xml:space="preserve"> 4.41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İzmir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6"/>
        <w:gridCol w:w="934"/>
        <w:gridCol w:w="946"/>
        <w:gridCol w:w="934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4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2.489,00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2.262,68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89,08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3.784,88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24,43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8.536,55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2.866,68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18,50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2.866,68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1.225,42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1.074,22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6,93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2.332,84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1.405,77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147,75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5,82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479,80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2.033,32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1.966,82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1.968,14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1.918,64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12,38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1.918,64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780,13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780,13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734,00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4,74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742,49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692,44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692,44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565,32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565,32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374,59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13,58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388,17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182,48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31,22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218,70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166,00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166,00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129,58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143,82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143,19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143,19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90,50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55,89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2,20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B450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55,89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47,14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47,14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41,04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32,90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28,46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28,46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B450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26,68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24,36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24,36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1B450B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1B450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8,50</w:t>
            </w:r>
          </w:p>
        </w:tc>
        <w:tc>
          <w:tcPr>
            <w:tcW w:w="934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sz w:val="16"/>
                <w:szCs w:val="16"/>
              </w:rPr>
              <w:t>0,05</w:t>
            </w:r>
          </w:p>
        </w:tc>
        <w:tc>
          <w:tcPr>
            <w:tcW w:w="94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8,50</w:t>
            </w:r>
          </w:p>
        </w:tc>
        <w:tc>
          <w:tcPr>
            <w:tcW w:w="934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1B450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123BA5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123BA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123BA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5.832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2.540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15.494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23.867 </w:t>
            </w:r>
          </w:p>
        </w:tc>
        <w:tc>
          <w:tcPr>
            <w:tcW w:w="934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1B450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1B450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Kahramanmaraş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284,48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979,74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1.268,16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177,84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855,10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1.032,95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217,39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20,75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74,84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578,58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233,84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496,19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733,25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328,76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315,07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315,07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310,94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310,94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265,53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179,83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178,29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6,85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122,71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85,15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16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40,98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38,54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9,11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16617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16617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16617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DD3A1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1.048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5.708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6.807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16617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16617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Karabük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181,42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367,20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57,30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97,28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201,41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178,47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134,64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RPr="00DD3A1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271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1.662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ab/>
      </w:r>
    </w:p>
    <w:p w:rsidR="008C4E90" w:rsidRDefault="008C4E90" w:rsidP="008C4E90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tabs>
          <w:tab w:val="left" w:pos="5235"/>
        </w:tabs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left="2836" w:firstLine="709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4.44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Karaman</w:t>
      </w:r>
    </w:p>
    <w:tbl>
      <w:tblPr>
        <w:tblW w:w="911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791"/>
        <w:gridCol w:w="915"/>
        <w:gridCol w:w="917"/>
        <w:gridCol w:w="915"/>
        <w:gridCol w:w="917"/>
        <w:gridCol w:w="915"/>
        <w:gridCol w:w="917"/>
        <w:gridCol w:w="915"/>
        <w:gridCol w:w="917"/>
      </w:tblGrid>
      <w:tr w:rsidR="008C4E90" w:rsidTr="00B618F5">
        <w:trPr>
          <w:trHeight w:val="314"/>
          <w:jc w:val="center"/>
        </w:trPr>
        <w:tc>
          <w:tcPr>
            <w:tcW w:w="1791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32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B618F5">
        <w:trPr>
          <w:trHeight w:val="314"/>
          <w:jc w:val="center"/>
        </w:trPr>
        <w:tc>
          <w:tcPr>
            <w:tcW w:w="1791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1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1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66,19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30,68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54,49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318,64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26,69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397,26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27,74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51,88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24,05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10,38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45,51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113,39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9,50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175,65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43,85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20,33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111,77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155,62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10,87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97,62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97,62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6,82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79,91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79,91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5,58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76,66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6,42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76,66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72,99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6,11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72,99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5,10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61,00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5,11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61,00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4,26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59,05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59,05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4,12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51,41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51,41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3,59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24,63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11,42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23,65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48,28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3,37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39,15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39,15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2,76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2,30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22,22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22,22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16,36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7,58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20,54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18,29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18,29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1,28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3,60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7,78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7,04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D3F6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2,57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C4E9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1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D3F6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2,47</w:t>
            </w:r>
          </w:p>
        </w:tc>
        <w:tc>
          <w:tcPr>
            <w:tcW w:w="91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RPr="00DD3A10" w:rsidTr="00B618F5">
        <w:trPr>
          <w:trHeight w:val="253"/>
          <w:jc w:val="center"/>
        </w:trPr>
        <w:tc>
          <w:tcPr>
            <w:tcW w:w="1791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216 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 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1.194 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1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1.432 </w:t>
            </w:r>
          </w:p>
        </w:tc>
        <w:tc>
          <w:tcPr>
            <w:tcW w:w="91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618F5" w:rsidRDefault="00B618F5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4.45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Kars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C4E90" w:rsidTr="008C4E90">
        <w:trPr>
          <w:trHeight w:val="354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54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98,28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42,43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61,82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97,62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23,09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30,32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88,48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88,48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13,35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73,23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17,32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11,05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65,07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28,09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3,10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38,18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68,17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43,94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18,97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6,63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29,75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29,69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7,02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4,48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21,95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5,19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3,31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20,28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19,86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8,58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19,86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16,92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12,00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1,66</w:t>
            </w:r>
          </w:p>
        </w:tc>
      </w:tr>
      <w:tr w:rsidR="008C4E9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3F6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4,49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7D3F62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D3F6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RPr="00DD3A10" w:rsidTr="008C4E90">
        <w:trPr>
          <w:trHeight w:val="286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232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423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663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D3F6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D3F6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Kastamonu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432,99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69,91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69,00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896,04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36,69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1.336,15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414,97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16,99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267,00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198,11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232,79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171,56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12,93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69,95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105,14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55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42,10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42,06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55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DD3A1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619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2.442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3.072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Kayseri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534,51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40,99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2.117,55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28,65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2.655,76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265,61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20,37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1.167,72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1.433,33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870,95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800,03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10,83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392,41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355,41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228,49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228,49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94,19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66,12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58,68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22,16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55BCA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055BCA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55BCA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4E90" w:rsidRPr="00DD3A1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DD3A1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DD3A1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1.304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7.390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8.706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55BCA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55BCA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4.48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Kırıkkale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CASA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936,53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61,19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67F7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936,53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274,66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420,60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14,30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600,29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31,54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12,10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511,62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17,39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6,75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269,44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9,16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349,85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230,91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230,91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67F7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214,99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149,72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57,43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140,14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4,76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96,67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3,29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 TÜPGAZ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5,55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67F7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83,24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81,86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50,52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  <w:r w:rsidRPr="00667F76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D5E7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D5E7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67F76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DD3A1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B96F05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B96F05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261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1.530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2.942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4.733 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67F76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67F76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4.49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Kırklareli</w:t>
      </w:r>
    </w:p>
    <w:tbl>
      <w:tblPr>
        <w:tblW w:w="925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18"/>
        <w:gridCol w:w="929"/>
        <w:gridCol w:w="930"/>
        <w:gridCol w:w="929"/>
        <w:gridCol w:w="930"/>
        <w:gridCol w:w="929"/>
        <w:gridCol w:w="930"/>
        <w:gridCol w:w="929"/>
        <w:gridCol w:w="930"/>
      </w:tblGrid>
      <w:tr w:rsidR="008C4E90" w:rsidTr="008C4E90">
        <w:trPr>
          <w:trHeight w:val="476"/>
          <w:jc w:val="center"/>
        </w:trPr>
        <w:tc>
          <w:tcPr>
            <w:tcW w:w="1818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59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476"/>
          <w:jc w:val="center"/>
        </w:trPr>
        <w:tc>
          <w:tcPr>
            <w:tcW w:w="1818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2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247,71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59,66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2,72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9,45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342,93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30,19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593,36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37,55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60,77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14,64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26,04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90,55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108,37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9,54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195,18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194,52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194,52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12,31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134,00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11,80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134,00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8,48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87,19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7,67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87,19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5,52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69,80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16,81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16,28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86,08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82,91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82,91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5,25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73,80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73,80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4,67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39,18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3,45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39,18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27,88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6,72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 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27,88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1,76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20,88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1,84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20,88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15,11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1,33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15,11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15,04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8,00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55274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8,00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2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1,04</w:t>
            </w:r>
          </w:p>
        </w:tc>
        <w:tc>
          <w:tcPr>
            <w:tcW w:w="93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RPr="00DD3A10" w:rsidTr="008C4E90">
        <w:trPr>
          <w:trHeight w:val="383"/>
          <w:jc w:val="center"/>
        </w:trPr>
        <w:tc>
          <w:tcPr>
            <w:tcW w:w="181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415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29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1.136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2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1.580 </w:t>
            </w:r>
          </w:p>
        </w:tc>
        <w:tc>
          <w:tcPr>
            <w:tcW w:w="93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Kırşehir</w:t>
      </w:r>
    </w:p>
    <w:tbl>
      <w:tblPr>
        <w:tblW w:w="9326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6"/>
        <w:gridCol w:w="938"/>
        <w:gridCol w:w="936"/>
        <w:gridCol w:w="938"/>
        <w:gridCol w:w="936"/>
        <w:gridCol w:w="938"/>
        <w:gridCol w:w="936"/>
        <w:gridCol w:w="938"/>
      </w:tblGrid>
      <w:tr w:rsidR="008C4E90" w:rsidTr="008C4E90">
        <w:trPr>
          <w:trHeight w:val="366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66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89,32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44,72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11,71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282,02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18,96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371,92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21,98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41,17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20,62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208,06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249,24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14,73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226,17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15,20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226,17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13,36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209,34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14,07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210,32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12,43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60,92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30,50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88,29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65,34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4,39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130,58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7,72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77,43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5,20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77,43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4,58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6,32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69,25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75,57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4,46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58,63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3,94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58,63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3,46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54,00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3,19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35,05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2,36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35,05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2,07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29,64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29,64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1,75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29,00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 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27,92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1,88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27,92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1,65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23,84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23,84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23,71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23,71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15,22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16,22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0,96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55274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55274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RPr="00DD3A10" w:rsidTr="008C4E90">
        <w:trPr>
          <w:trHeight w:val="295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200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5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1.488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1.692 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55274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55274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4.51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Kilis</w:t>
      </w:r>
    </w:p>
    <w:tbl>
      <w:tblPr>
        <w:tblW w:w="932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3"/>
        <w:gridCol w:w="937"/>
        <w:gridCol w:w="937"/>
        <w:gridCol w:w="937"/>
        <w:gridCol w:w="937"/>
        <w:gridCol w:w="937"/>
        <w:gridCol w:w="937"/>
        <w:gridCol w:w="937"/>
        <w:gridCol w:w="937"/>
      </w:tblGrid>
      <w:tr w:rsidR="008C4E90" w:rsidTr="008C4E90">
        <w:trPr>
          <w:trHeight w:val="382"/>
          <w:jc w:val="center"/>
        </w:trPr>
        <w:tc>
          <w:tcPr>
            <w:tcW w:w="1833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82"/>
          <w:jc w:val="center"/>
        </w:trPr>
        <w:tc>
          <w:tcPr>
            <w:tcW w:w="1833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7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90,22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27,41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90,22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19,11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80,79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56,94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7,30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89,04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18,86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18,83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13,27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66,46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20,19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85,30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18,07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59,89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18,20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59,89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12,69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41,55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12,62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41,55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20,00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18,14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12,78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18,14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3,84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18,00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12,69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3,81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17,71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17,71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3,75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14,03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14,03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2,97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COŞKUNAL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11,99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11,99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2,54</w:t>
            </w:r>
          </w:p>
        </w:tc>
      </w:tr>
      <w:tr w:rsidR="008C4E9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77661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6,12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>
              <w:rPr>
                <w:rFonts w:asciiTheme="minorHAnsi" w:hAnsiTheme="minorHAnsi" w:cs="Tahoma"/>
                <w:sz w:val="16"/>
                <w:szCs w:val="16"/>
              </w:rPr>
              <w:t>0,00</w:t>
            </w:r>
            <w:r w:rsidRPr="00776618">
              <w:rPr>
                <w:rFonts w:asciiTheme="minorHAnsi" w:hAnsiTheme="minorHAnsi" w:cs="Tahoma"/>
                <w:sz w:val="16"/>
                <w:szCs w:val="16"/>
              </w:rPr>
              <w:t> 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6,12</w:t>
            </w:r>
          </w:p>
        </w:tc>
        <w:tc>
          <w:tcPr>
            <w:tcW w:w="937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77661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C4E90" w:rsidRPr="00DD3A10" w:rsidTr="008C4E90">
        <w:trPr>
          <w:trHeight w:val="308"/>
          <w:jc w:val="center"/>
        </w:trPr>
        <w:tc>
          <w:tcPr>
            <w:tcW w:w="1833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142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1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329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 xml:space="preserve">472 </w:t>
            </w:r>
          </w:p>
        </w:tc>
        <w:tc>
          <w:tcPr>
            <w:tcW w:w="937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77661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77661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Kocaeli</w:t>
      </w:r>
    </w:p>
    <w:tbl>
      <w:tblPr>
        <w:tblW w:w="9378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42"/>
        <w:gridCol w:w="942"/>
        <w:gridCol w:w="942"/>
        <w:gridCol w:w="942"/>
        <w:gridCol w:w="942"/>
        <w:gridCol w:w="942"/>
        <w:gridCol w:w="942"/>
        <w:gridCol w:w="942"/>
        <w:gridCol w:w="942"/>
      </w:tblGrid>
      <w:tr w:rsidR="008C4E90" w:rsidTr="008C4E90">
        <w:trPr>
          <w:trHeight w:val="420"/>
          <w:jc w:val="center"/>
        </w:trPr>
        <w:tc>
          <w:tcPr>
            <w:tcW w:w="1842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4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420"/>
          <w:jc w:val="center"/>
        </w:trPr>
        <w:tc>
          <w:tcPr>
            <w:tcW w:w="1842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2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2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500,30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594,20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62,05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2.150,09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33,66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3.244,59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38,87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1.126,72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17,64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1.126,72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13,50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227,45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22,73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165,27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17,26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377,87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770,59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9,23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598,10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9,36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598,10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7,17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530,81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8,31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530,81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6,36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403,00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403,00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4,83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67,86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6,78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267,37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337,17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192,28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20,08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127,38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319,66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3,83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261,71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4,10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261,71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198,37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3,11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198,37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2,38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196,94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3,08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196,94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55,82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5,58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111,59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167,41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57,70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3,90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26,40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1,05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25,89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11,92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37,81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35,17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35,17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26,22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26,22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0,31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0,02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4E90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A16F8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  <w:tc>
          <w:tcPr>
            <w:tcW w:w="942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A16F8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0,00</w:t>
            </w:r>
          </w:p>
        </w:tc>
      </w:tr>
      <w:tr w:rsidR="008C4E90" w:rsidRPr="00AE7298" w:rsidTr="008C4E90">
        <w:trPr>
          <w:trHeight w:val="340"/>
          <w:jc w:val="center"/>
        </w:trPr>
        <w:tc>
          <w:tcPr>
            <w:tcW w:w="184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1.001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958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6.388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8.347</w:t>
            </w:r>
          </w:p>
        </w:tc>
        <w:tc>
          <w:tcPr>
            <w:tcW w:w="942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A16F8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A16F8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Konya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706,80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3.256,58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3.983,49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422,63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1.539,72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1.982,25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1.132,91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843,87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843,87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796,40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796,40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731,78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731,78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383,66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19,47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342,85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288,32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404,75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693,07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599,94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599,94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506,12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338,00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317,32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321,50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264,48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105,39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109,38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131,80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78,79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65,08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12.391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14.404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Kütahya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420,76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66,19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733,24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1.155,87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492,24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311,68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19,67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176,34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301,38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282,45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282,45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51,92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129,69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126,27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126,27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100,06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32,13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201B9B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201B9B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3.156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3.803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AE7298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Malatya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253,30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47,27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640,31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893,61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347,46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366,71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309,65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309,65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160,97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181,79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164,38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152,76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64,13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11,97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124,18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2.848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3.389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Manisa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810,50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43,66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1.294,74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2.125,57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380,50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20,50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1.168,71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16,93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1.553,52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882,91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761,75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761,75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447,03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39,35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230,59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635,80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635,80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433,26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354,96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219,76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55,96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209,11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171,42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86,53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86,90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86,90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81,90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79,24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70,45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70,45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23,85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63,88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PEGAGAZ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4B5253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4B5253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0,03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6.901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8.822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spacing w:line="0" w:lineRule="atLeast"/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4.57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Mardin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82,34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29,89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143,50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208,30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36,19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134,81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16,82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126,05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42,91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147,91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AVGAZ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EKSON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20,03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19,40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802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4B5253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4B5253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Mersin</w:t>
      </w:r>
    </w:p>
    <w:tbl>
      <w:tblPr>
        <w:tblW w:w="9215" w:type="dxa"/>
        <w:tblInd w:w="-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5"/>
        <w:gridCol w:w="940"/>
        <w:gridCol w:w="940"/>
        <w:gridCol w:w="940"/>
        <w:gridCol w:w="865"/>
        <w:gridCol w:w="75"/>
        <w:gridCol w:w="67"/>
        <w:gridCol w:w="873"/>
        <w:gridCol w:w="940"/>
        <w:gridCol w:w="880"/>
        <w:gridCol w:w="60"/>
        <w:gridCol w:w="940"/>
      </w:tblGrid>
      <w:tr w:rsidR="008C4E90" w:rsidTr="008C4E90">
        <w:trPr>
          <w:trHeight w:val="390"/>
        </w:trPr>
        <w:tc>
          <w:tcPr>
            <w:tcW w:w="1695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ind w:leftChars="-35" w:left="-1" w:hangingChars="46" w:hanging="83"/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947" w:type="dxa"/>
            <w:gridSpan w:val="4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13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</w:trPr>
        <w:tc>
          <w:tcPr>
            <w:tcW w:w="1695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7" w:type="dxa"/>
            <w:gridSpan w:val="3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73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856,97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34,93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44,08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2.017,65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26,93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2.909,55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29,18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528,54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22,04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1.178,01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15,72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1.706,55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998,04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13,32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821,99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10,97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8,25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716,02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9,56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716,02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7,18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414,49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41,92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52,90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465,96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468,77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239,02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3,19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227,17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3,03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227,17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185,30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185,30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160,00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2,14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1,58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1,19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113,08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1,51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105,25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67,95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0,68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STAR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0,43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RPr="0058388E" w:rsidTr="008C4E90">
        <w:trPr>
          <w:trHeight w:val="315"/>
        </w:trPr>
        <w:tc>
          <w:tcPr>
            <w:tcW w:w="169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58388E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2.398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79</w:t>
            </w:r>
          </w:p>
        </w:tc>
        <w:tc>
          <w:tcPr>
            <w:tcW w:w="86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15" w:type="dxa"/>
            <w:gridSpan w:val="3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7.493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8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9.970</w:t>
            </w:r>
          </w:p>
        </w:tc>
        <w:tc>
          <w:tcPr>
            <w:tcW w:w="100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4.59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Muğla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749,10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38,88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78,51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39,47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1.366,29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2.193,90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29,98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619,31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32,15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114,52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57,56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399,93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1.133,76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925,01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925,01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408,54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21,21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255,03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646,55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543,77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543,77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417,16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110,57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180,10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180,10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99,32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96,28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GAZMER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1.927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5.192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7.318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Muş</w:t>
      </w:r>
    </w:p>
    <w:tbl>
      <w:tblPr>
        <w:tblW w:w="9500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980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98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98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46,48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153,21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23,95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29,52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135,77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21,22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151,67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109,52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94,86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43,12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7,01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390AA9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390AA9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98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865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390AA9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390AA9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Nevşehir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447,32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26,34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18,90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275,29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394,07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16,71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143,32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53,80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385,26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116,76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29,65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145,09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121,81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98,55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73,27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RPr="00F8031F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1.699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2.359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Niğde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119,91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53,29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533,10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654,12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12,89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296,83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15,67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325,83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203,57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171,88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128,97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128,97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18,64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44,74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25,04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LİKİTGAZ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1.894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Ordu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652,85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52,14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479,41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1.134,01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</w:t>
            </w: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612,00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158,80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369,43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118,82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338,03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231,25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231,25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203,30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203,30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119,25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70,96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167,45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177,15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177,15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KALELİ </w:t>
            </w: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2.773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4.041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4.64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Osmaniye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378,87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39,32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207,17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16,93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138,69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428,28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573,47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429,60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17,16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429,60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81,64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165,14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246,77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224,56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224,56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224,28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8,96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14,62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186,14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127,66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5,10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YENİ ULAŞLI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102,86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9,34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71,59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69,23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39,78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TORSAN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37,04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13,33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20,24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3,82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6730A1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6730A1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RPr="00AE7298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AE7298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AE7298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2.503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3.485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Rize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32,37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319,51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32,31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531,01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291,14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29,44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291,14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26,38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38,54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24,40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MİLANGAZ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98,09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111,52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111,52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72,99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60,09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15,76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646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989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1.647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6730A1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6730A1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Sakarya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38,94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1.866,81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2.335,78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740,63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740,63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26,92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67,65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695,76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559,00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559,00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477,82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527,44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28,01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360,56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388,16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388,16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203,25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50,02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193,04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169,53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37,83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128,37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167,07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129,95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129,95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65,14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34,97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100,11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1.159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5.927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7.173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4.67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Samsun</w:t>
      </w:r>
    </w:p>
    <w:tbl>
      <w:tblPr>
        <w:tblW w:w="964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212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212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212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662,85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48,61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1.726,35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32,35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2.401,32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506,44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251,60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251,86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430,92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8,08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287,13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414,11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251,23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18,43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69,70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100,71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392,44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313,59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267,46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213,00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195,94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195,94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140,31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140,31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135,84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107,64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107,64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65,53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39,01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29,73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22,46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212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5.336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6.758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4.68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Siirt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858,00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86,44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92,59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928,40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23,52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127,11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31,51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27,59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8,87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13,10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0,46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993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274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1.307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t>Tablo 4.69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Sinop</w:t>
      </w:r>
    </w:p>
    <w:tbl>
      <w:tblPr>
        <w:tblW w:w="934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38"/>
        <w:gridCol w:w="939"/>
        <w:gridCol w:w="938"/>
        <w:gridCol w:w="939"/>
        <w:gridCol w:w="938"/>
        <w:gridCol w:w="939"/>
        <w:gridCol w:w="938"/>
        <w:gridCol w:w="939"/>
      </w:tblGrid>
      <w:tr w:rsidR="008C4E90" w:rsidTr="008C4E90">
        <w:trPr>
          <w:trHeight w:val="374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7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74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9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204,98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46,36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1,76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30,93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278,81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26,44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485,55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32,32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19,90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4,50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244,62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23,20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264,52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17,61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242,68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23,01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16,15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101,26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22,90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69,07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52,22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4,95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157,41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10,48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75,19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17,01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16,00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1,52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91,20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61,49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5,83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61,49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4,09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54,56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5,17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54,56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3,63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39,00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3,70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39,00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13,96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3,16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23,29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37,25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2,48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30,92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30,92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2,06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13,87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3,14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13,87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10,81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2,44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10,81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0,51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0,36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3,52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3,52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2,18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2,18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FF5AF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sz w:val="16"/>
                <w:szCs w:val="16"/>
              </w:rPr>
              <w:t>0,19</w:t>
            </w:r>
          </w:p>
        </w:tc>
        <w:tc>
          <w:tcPr>
            <w:tcW w:w="938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2,05</w:t>
            </w:r>
          </w:p>
        </w:tc>
        <w:tc>
          <w:tcPr>
            <w:tcW w:w="939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FF5AF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RPr="00F453A0" w:rsidTr="008C4E90">
        <w:trPr>
          <w:trHeight w:val="302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442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1.055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8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1.502</w:t>
            </w:r>
          </w:p>
        </w:tc>
        <w:tc>
          <w:tcPr>
            <w:tcW w:w="939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FF5AF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FF5AF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Sivas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147,26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27,52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704,47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24,95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854,33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503,71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503,71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48,66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401,72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418,91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114,28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21,36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300,75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415,03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223,31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41,74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23,41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63,56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181,48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147,57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147,57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82,47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82,47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65,00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50,84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19,49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38,45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SELÇUK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35,77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25,82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18,36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ŞİRİNGAZ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535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2.824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3.390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Şanlıurfa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437,25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36,03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12,05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879,68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15,41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1.328,98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631,88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93,84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136,09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767,97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54,24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5,03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564,89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624,16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357,88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29,49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210,88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568,76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483,66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493,27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GAPGAZ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435,29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471,76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438,40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438,40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128,91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10,62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253,00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381,91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YÜCEL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341,99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341,99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MAVİGÖL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276,38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252,74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252,74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248,06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152,61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118,00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27,79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87,09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114,89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108,26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108,26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ATA LİKİT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31,84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75,07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84,23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106,12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ÇOŞKUNAL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71,05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78,25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1,16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63,39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63,39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59,04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59,04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53,24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53,24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MY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33,38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22,57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0,02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1.214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673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5.708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7.595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4.72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Şırnak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84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84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83,93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49,45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18,18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45,92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28,02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42,08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79,62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46,91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22,63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30,72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18,74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8,73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16,31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7,60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15,78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25,86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7,35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EUROGAZ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14,31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3,26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1,52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C4E9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94564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94564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0,34</w:t>
            </w:r>
          </w:p>
        </w:tc>
      </w:tr>
      <w:tr w:rsidR="008C4E90" w:rsidRPr="00F453A0" w:rsidTr="008C4E90">
        <w:trPr>
          <w:trHeight w:val="310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170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164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94564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94564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4.73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Tekirdağ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77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77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555,95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54,31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88,70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825,38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34,08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1.470,03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34,13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488,53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488,53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211,28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250,00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461,28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10,71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ESGAZ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435,75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50,62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435,75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10,12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168,76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16,49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125,13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14,54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370,60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8,61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</w:t>
            </w: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356,39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14,71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356,39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8,28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9,30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37,86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3,09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127,10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127,10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26,60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51,19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77,79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1,81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1,42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60,87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60,87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5,31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58,58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1,36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39,83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0,92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38,99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38,99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0,91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38,12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0,89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0,76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0,63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0,19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</w:tr>
      <w:tr w:rsidR="008C4E9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RPr="00F453A0" w:rsidTr="008C4E90">
        <w:trPr>
          <w:trHeight w:val="30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1.024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861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2.422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4.307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 xml:space="preserve">Tablo </w:t>
      </w:r>
      <w:r>
        <w:rPr>
          <w:rFonts w:ascii="Arial" w:hAnsi="Arial" w:cs="Arial"/>
          <w:color w:val="4F81BD"/>
        </w:rPr>
        <w:t>4.74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Tokat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262,95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2,69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57,35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699,09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28,46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964,72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31,08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104,72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16,28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243,73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9,92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348,45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92,90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14,44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180,15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239,19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239,19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207,00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207,00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45,40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139,00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184,40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133,78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55,85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42,65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43,58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101,43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BESTGAZ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94,00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91,58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71,96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31,06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4,83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66,97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57,25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57,25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54,94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44,39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35,34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27,94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33,85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24,98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12,26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1,85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0,33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3,78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0,12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643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2.456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3.104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4.75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Trabzon</w:t>
      </w:r>
    </w:p>
    <w:tbl>
      <w:tblPr>
        <w:tblW w:w="9356" w:type="dxa"/>
        <w:jc w:val="center"/>
        <w:tblInd w:w="3" w:type="dxa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6"/>
        <w:gridCol w:w="940"/>
        <w:gridCol w:w="912"/>
        <w:gridCol w:w="28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6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3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6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gridSpan w:val="2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482,89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33,65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24,22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601,91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1.092,94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30,59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416,44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29,02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32,11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142,36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569,59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15,94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483,51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483,51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281,65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19,63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5,79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405,13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11,34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255,68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12,15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255,68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242,68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11,53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242,68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6,79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TRABZONGAZ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109,13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7,61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38,61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26,54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148,65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122,00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122,00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82,21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5,73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0,39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90,38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KARADENİZ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61,12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4,26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36,22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1,72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1,31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19,63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19,63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0,75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1,41</w:t>
            </w:r>
          </w:p>
        </w:tc>
        <w:tc>
          <w:tcPr>
            <w:tcW w:w="912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0,10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0,04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1.435</w:t>
            </w:r>
          </w:p>
        </w:tc>
        <w:tc>
          <w:tcPr>
            <w:tcW w:w="940" w:type="dxa"/>
            <w:gridSpan w:val="2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2.104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3.572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Pr="00F04BBC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t xml:space="preserve">Tablo </w:t>
      </w:r>
      <w:r>
        <w:rPr>
          <w:rFonts w:ascii="Arial" w:hAnsi="Arial" w:cs="Arial"/>
          <w:color w:val="4F81BD"/>
        </w:rPr>
        <w:t>4.76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Tunceli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60,07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48,35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21,33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81,40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34,23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36,71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29,55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19,55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27,31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23,22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18,69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9,77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19,88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8,86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19,14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20,29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8,53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10,54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ŞARKGAZ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1,24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7,68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3,09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1,38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C407BE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C407BE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1,14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124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238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auto" w:fill="31849B"/>
          </w:tcPr>
          <w:p w:rsidR="008C4E90" w:rsidRPr="00C407BE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C407BE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4.77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Uşak</w:t>
      </w:r>
    </w:p>
    <w:tbl>
      <w:tblPr>
        <w:tblW w:w="9311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27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C4E90" w:rsidTr="008C4E90">
        <w:trPr>
          <w:trHeight w:val="456"/>
          <w:jc w:val="center"/>
        </w:trPr>
        <w:tc>
          <w:tcPr>
            <w:tcW w:w="1827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456"/>
          <w:jc w:val="center"/>
        </w:trPr>
        <w:tc>
          <w:tcPr>
            <w:tcW w:w="1827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173,73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49,05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349,50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18,46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523,23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23,21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122,67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34,63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303,23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16,02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425,90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18,89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294,04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15,53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294,04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13,04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268,90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14,21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268,90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11,93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KOÇGAZ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213,87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11,30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213,87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9,49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57,79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16,32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78,32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101,78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165,42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7,34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132,00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6,97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132,00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5,85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98,75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98,75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4,38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37,65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1,99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37,65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36,19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36,19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1,60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13,06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0,69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13,06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0,58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PAMUKKALE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10,01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10,01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0,44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9,32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0,49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9,32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0,41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KONGAZ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6,07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0,27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0,29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5,42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0,24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GAZPA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4,56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0,24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4,56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0,20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1,62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21,68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1,54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1,54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0,07</w:t>
            </w:r>
          </w:p>
        </w:tc>
      </w:tr>
      <w:tr w:rsidR="008C4E9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SURGAZ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1,10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1,10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RPr="00F453A0" w:rsidTr="008C4E90">
        <w:trPr>
          <w:trHeight w:val="368"/>
          <w:jc w:val="center"/>
        </w:trPr>
        <w:tc>
          <w:tcPr>
            <w:tcW w:w="1827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354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1.893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2.255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4.78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Van</w:t>
      </w:r>
    </w:p>
    <w:tbl>
      <w:tblPr>
        <w:tblW w:w="9314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0"/>
        <w:gridCol w:w="935"/>
        <w:gridCol w:w="936"/>
        <w:gridCol w:w="935"/>
        <w:gridCol w:w="936"/>
        <w:gridCol w:w="935"/>
        <w:gridCol w:w="936"/>
        <w:gridCol w:w="935"/>
        <w:gridCol w:w="936"/>
      </w:tblGrid>
      <w:tr w:rsidR="008C4E90" w:rsidTr="008C4E90">
        <w:trPr>
          <w:trHeight w:val="373"/>
          <w:jc w:val="center"/>
        </w:trPr>
        <w:tc>
          <w:tcPr>
            <w:tcW w:w="1830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71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73"/>
          <w:jc w:val="center"/>
        </w:trPr>
        <w:tc>
          <w:tcPr>
            <w:tcW w:w="1830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35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36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209,84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36,99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3,42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91,86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436,21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30,98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649,47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32,81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217,75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38,38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8,14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135,93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353,98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17,88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103,81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18,30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78,89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5,60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182,70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9,23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YAMAN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96,29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6,84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96,29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4,86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89,78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6,38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89,78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4,54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88,85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6,31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88,85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4,49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83,00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5,89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83,00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4,19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67,61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4,80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67,61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3,42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ÇELEBİ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25,80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4,55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38,65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2,74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64,45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3,26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52,37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3,72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52,37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2,65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51,40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3,65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51,40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2,60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51,15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3,63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2,58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49,82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3,54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2,52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40,45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2,87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40,45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2,04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1,78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25,00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1,26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8,18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7,41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0,53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15,59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0,79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ARGAZ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1,03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9,48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10,51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0,53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3,13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0,22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3,13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0,16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EROL 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2,82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0,20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2,82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0,14</w:t>
            </w:r>
          </w:p>
        </w:tc>
      </w:tr>
      <w:tr w:rsidR="008C4E9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0,17</w:t>
            </w:r>
          </w:p>
        </w:tc>
        <w:tc>
          <w:tcPr>
            <w:tcW w:w="935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6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35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0,95</w:t>
            </w:r>
          </w:p>
        </w:tc>
        <w:tc>
          <w:tcPr>
            <w:tcW w:w="936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0,05</w:t>
            </w:r>
          </w:p>
        </w:tc>
      </w:tr>
      <w:tr w:rsidR="008C4E90" w:rsidRPr="00F453A0" w:rsidTr="008C4E90">
        <w:trPr>
          <w:trHeight w:val="301"/>
          <w:jc w:val="center"/>
        </w:trPr>
        <w:tc>
          <w:tcPr>
            <w:tcW w:w="183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FFFFFF"/>
                <w:sz w:val="16"/>
                <w:szCs w:val="16"/>
              </w:rPr>
              <w:t>TOPLAM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567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408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35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979</w:t>
            </w:r>
          </w:p>
        </w:tc>
        <w:tc>
          <w:tcPr>
            <w:tcW w:w="936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 w:rsidRPr="00F04BBC">
        <w:rPr>
          <w:rFonts w:ascii="Arial" w:hAnsi="Arial" w:cs="Arial"/>
          <w:color w:val="4F81BD"/>
        </w:rPr>
        <w:lastRenderedPageBreak/>
        <w:t>T</w:t>
      </w:r>
      <w:r>
        <w:rPr>
          <w:rFonts w:ascii="Arial" w:hAnsi="Arial" w:cs="Arial"/>
          <w:color w:val="4F81BD"/>
        </w:rPr>
        <w:t>ablo 4.79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Yalova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128,78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56,71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12,01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54,99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350,45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42,61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491,23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45,85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173,73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21,12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173,73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28,60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12,59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115,00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13,98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143,60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13,40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47,58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20,95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9,83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45,01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18,67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76,08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7,10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4,16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</w:t>
            </w: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5,26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4,04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4,07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1,79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19,46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2,37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23,53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2,55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1,96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1,67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1,91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15,70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1,47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3,41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2,28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1,87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4,25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0F6C48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0F6C48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0,08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227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822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071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0F6C48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0F6C48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4.80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Yozgat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104,94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21,92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412,46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14,82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517,40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155,86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32,55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1,77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41,65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341,78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12,28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499,41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BİRGAZ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386,84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13,90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386,84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11,84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ANADOLUGAZ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27,50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5,74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269,02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296,52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9,08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SORGUN AS-GAZ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37,82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7,90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172,66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6,20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210,48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6,44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196,42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7,06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196,42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6,01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125,23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26,15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2,48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58,35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53,97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1,94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181,68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166,33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5,98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166,33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120,61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4,33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120,61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proofErr w:type="gramStart"/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KALELİ  BESTGAZ</w:t>
            </w:r>
            <w:proofErr w:type="gramEnd"/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4,28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119,00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HİSARGAZ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88,14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88,14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2,70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ORALGAZ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80,47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2,89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80,47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2,46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HABAŞ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20,43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4,27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54,44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74,87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2,62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73,00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2,24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6,88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1,44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63,05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2,27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2,14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69,71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2,51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69,71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HÜRGAZ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0,95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26,50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GÜVENAL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26,00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0,80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GESAN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BP </w:t>
            </w: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0,56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15,54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NORM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0,34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9,53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8,24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TURKUAZ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0,25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ENERJİ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0,13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3,68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0,11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MARGAZ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0,11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3,05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DF5E4B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GÜNEŞGAZ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DF5E4B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0,01</w:t>
            </w:r>
          </w:p>
        </w:tc>
      </w:tr>
      <w:tr w:rsidR="008C4E90" w:rsidRPr="00F453A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F453A0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F453A0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479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783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266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DF5E4B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DF5E4B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</w:p>
    <w:p w:rsidR="008C4E90" w:rsidRDefault="008C4E90" w:rsidP="008C4E90">
      <w:pPr>
        <w:rPr>
          <w:rFonts w:ascii="Arial" w:hAnsi="Arial" w:cs="Arial"/>
          <w:color w:val="4F81BD"/>
        </w:rPr>
      </w:pPr>
    </w:p>
    <w:p w:rsidR="008C4E90" w:rsidRPr="00F04BBC" w:rsidRDefault="008C4E90" w:rsidP="008C4E90">
      <w:pPr>
        <w:ind w:firstLine="284"/>
        <w:jc w:val="center"/>
        <w:rPr>
          <w:rFonts w:ascii="Arial" w:hAnsi="Arial" w:cs="Arial"/>
          <w:color w:val="4F81BD"/>
        </w:rPr>
      </w:pPr>
      <w:r>
        <w:rPr>
          <w:rFonts w:ascii="Arial" w:hAnsi="Arial" w:cs="Arial"/>
          <w:color w:val="4F81BD"/>
        </w:rPr>
        <w:lastRenderedPageBreak/>
        <w:t>Tablo 4.81</w:t>
      </w:r>
      <w:r w:rsidRPr="00F04BBC">
        <w:rPr>
          <w:rFonts w:ascii="Arial" w:hAnsi="Arial" w:cs="Arial"/>
          <w:color w:val="4F81BD"/>
        </w:rPr>
        <w:t xml:space="preserve">: </w:t>
      </w:r>
      <w:r>
        <w:rPr>
          <w:rFonts w:ascii="Arial" w:hAnsi="Arial" w:cs="Arial"/>
          <w:color w:val="4F81BD"/>
        </w:rPr>
        <w:t>Zonguldak</w:t>
      </w:r>
    </w:p>
    <w:tbl>
      <w:tblPr>
        <w:tblW w:w="9359" w:type="dxa"/>
        <w:jc w:val="center"/>
        <w:tblCellMar>
          <w:left w:w="70" w:type="dxa"/>
          <w:right w:w="142" w:type="dxa"/>
        </w:tblCellMar>
        <w:tblLook w:val="04A0" w:firstRow="1" w:lastRow="0" w:firstColumn="1" w:lastColumn="0" w:noHBand="0" w:noVBand="1"/>
      </w:tblPr>
      <w:tblGrid>
        <w:gridCol w:w="1839"/>
        <w:gridCol w:w="940"/>
        <w:gridCol w:w="940"/>
        <w:gridCol w:w="940"/>
        <w:gridCol w:w="940"/>
        <w:gridCol w:w="940"/>
        <w:gridCol w:w="940"/>
        <w:gridCol w:w="940"/>
        <w:gridCol w:w="940"/>
      </w:tblGrid>
      <w:tr w:rsidR="008C4E90" w:rsidTr="008C4E90">
        <w:trPr>
          <w:trHeight w:val="390"/>
          <w:jc w:val="center"/>
        </w:trPr>
        <w:tc>
          <w:tcPr>
            <w:tcW w:w="1839" w:type="dxa"/>
            <w:vMerge w:val="restart"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590BEC">
            <w:pPr>
              <w:ind w:firstLineChars="100" w:firstLine="181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DAĞITICI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 xml:space="preserve">Tüplü 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880" w:type="dxa"/>
            <w:gridSpan w:val="2"/>
            <w:tcBorders>
              <w:top w:val="single" w:sz="12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000000" w:fill="31849B"/>
            <w:noWrap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C4E90" w:rsidTr="008C4E90">
        <w:trPr>
          <w:trHeight w:val="390"/>
          <w:jc w:val="center"/>
        </w:trPr>
        <w:tc>
          <w:tcPr>
            <w:tcW w:w="1839" w:type="dxa"/>
            <w:vMerge/>
            <w:tcBorders>
              <w:top w:val="single" w:sz="4" w:space="0" w:color="FFFFFF"/>
              <w:left w:val="single" w:sz="4" w:space="0" w:color="FFFFFF"/>
              <w:bottom w:val="nil"/>
              <w:right w:val="single" w:sz="12" w:space="0" w:color="FFFFFF"/>
            </w:tcBorders>
            <w:vAlign w:val="center"/>
            <w:hideMark/>
          </w:tcPr>
          <w:p w:rsidR="008C4E90" w:rsidRDefault="008C4E90" w:rsidP="008C4E90">
            <w:pP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12" w:space="0" w:color="FFFFFF"/>
              <w:right w:val="single" w:sz="4" w:space="0" w:color="FFFFFF"/>
            </w:tcBorders>
            <w:shd w:val="clear" w:color="000000" w:fill="31849B"/>
            <w:vAlign w:val="center"/>
            <w:hideMark/>
          </w:tcPr>
          <w:p w:rsidR="008C4E90" w:rsidRDefault="008C4E90" w:rsidP="008C4E90">
            <w:pPr>
              <w:jc w:val="center"/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624,96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63,01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9,85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1.175,30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45,70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1.801,66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50,36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İPRAGAZ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129,21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13,03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11,49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80,86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300,17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11,67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440,88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12,32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OMV PO</w:t>
            </w:r>
            <w: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AŞ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326,52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12,70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326,52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9,13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 xml:space="preserve">MİLANGAZ 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178,64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18,01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100,98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3,93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279,62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SHELL&amp;TURCAS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248,73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9,67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248,73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6,95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TOTAL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7,78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200,00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5,59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2,81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72,18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2,02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ERAGAZ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61,71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2,40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61,71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1,72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AKÇAGAZ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49,84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5,02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9,29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51,16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1,43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YILDIRIM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43,64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1,70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43,64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1,22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BP-GAZ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0,67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17,12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0,48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PET 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0,93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9,21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YURTGAZ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0,36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9,20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0,26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YURTPET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0,32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8,35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0,23</w:t>
            </w:r>
          </w:p>
        </w:tc>
      </w:tr>
      <w:tr w:rsidR="008C4E90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92CDDC"/>
          </w:tcPr>
          <w:p w:rsidR="008C4E90" w:rsidRPr="00571EB2" w:rsidRDefault="008C4E90" w:rsidP="008C4E90">
            <w:pPr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16"/>
                <w:szCs w:val="16"/>
              </w:rPr>
              <w:t>AYTEMİZ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12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0,00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sz w:val="16"/>
                <w:szCs w:val="16"/>
              </w:rPr>
              <w:t>0,30</w:t>
            </w:r>
          </w:p>
        </w:tc>
        <w:tc>
          <w:tcPr>
            <w:tcW w:w="940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7,80</w:t>
            </w:r>
          </w:p>
        </w:tc>
        <w:tc>
          <w:tcPr>
            <w:tcW w:w="94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000000" w:fill="DAEEF3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sz w:val="16"/>
                <w:szCs w:val="16"/>
              </w:rPr>
            </w:pPr>
            <w:r w:rsidRPr="00571EB2">
              <w:rPr>
                <w:rFonts w:asciiTheme="minorHAnsi" w:hAnsiTheme="minorHAnsi" w:cs="Tahoma"/>
                <w:b/>
                <w:bCs/>
                <w:sz w:val="16"/>
                <w:szCs w:val="16"/>
              </w:rPr>
              <w:t>0,22</w:t>
            </w:r>
          </w:p>
        </w:tc>
      </w:tr>
      <w:tr w:rsidR="008C4E90" w:rsidRPr="0058388E" w:rsidTr="008C4E90">
        <w:trPr>
          <w:trHeight w:val="315"/>
          <w:jc w:val="center"/>
        </w:trPr>
        <w:tc>
          <w:tcPr>
            <w:tcW w:w="1839" w:type="dxa"/>
            <w:tcBorders>
              <w:top w:val="single" w:sz="12" w:space="0" w:color="FFFFFF"/>
              <w:left w:val="single" w:sz="4" w:space="0" w:color="FFFFFF"/>
              <w:bottom w:val="single" w:sz="4" w:space="0" w:color="FFFFFF"/>
              <w:right w:val="single" w:sz="12" w:space="0" w:color="FFFFFF"/>
            </w:tcBorders>
            <w:shd w:val="clear" w:color="000000" w:fill="31849B"/>
            <w:vAlign w:val="center"/>
          </w:tcPr>
          <w:p w:rsidR="008C4E90" w:rsidRPr="0058388E" w:rsidRDefault="008C4E90" w:rsidP="008C4E90">
            <w:pPr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</w:pPr>
            <w:r w:rsidRPr="0058388E">
              <w:rPr>
                <w:rFonts w:ascii="Calibri" w:hAnsi="Calibri"/>
                <w:b/>
                <w:bCs/>
                <w:color w:val="FFFFFF" w:themeColor="background1"/>
                <w:sz w:val="18"/>
                <w:szCs w:val="18"/>
              </w:rPr>
              <w:t>TOPLAM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992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14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2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572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3</w:t>
            </w:r>
            <w:r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.</w:t>
            </w: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578</w:t>
            </w:r>
          </w:p>
        </w:tc>
        <w:tc>
          <w:tcPr>
            <w:tcW w:w="940" w:type="dxa"/>
            <w:tcBorders>
              <w:top w:val="single" w:sz="12" w:space="0" w:color="FFFFFF"/>
              <w:left w:val="nil"/>
              <w:bottom w:val="nil"/>
              <w:right w:val="single" w:sz="4" w:space="0" w:color="FFFFFF"/>
            </w:tcBorders>
            <w:shd w:val="clear" w:color="000000" w:fill="31849B"/>
          </w:tcPr>
          <w:p w:rsidR="008C4E90" w:rsidRPr="00571EB2" w:rsidRDefault="008C4E90" w:rsidP="008C4E90">
            <w:pPr>
              <w:jc w:val="right"/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</w:pPr>
            <w:r w:rsidRPr="00571EB2">
              <w:rPr>
                <w:rFonts w:asciiTheme="minorHAnsi" w:hAnsiTheme="minorHAnsi" w:cs="Tahoma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C4E90" w:rsidRDefault="008C4E90" w:rsidP="008C4E90"/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p w:rsidR="008D3C91" w:rsidRDefault="008D3C91" w:rsidP="008D3C91">
      <w:pPr>
        <w:rPr>
          <w:rFonts w:ascii="Arial" w:hAnsi="Arial" w:cs="Arial"/>
          <w:color w:val="4F81BD"/>
        </w:rPr>
      </w:pPr>
    </w:p>
    <w:sectPr w:rsidR="008D3C91" w:rsidSect="004D7198">
      <w:headerReference w:type="default" r:id="rId18"/>
      <w:footerReference w:type="default" r:id="rId19"/>
      <w:pgSz w:w="11906" w:h="16838" w:code="9"/>
      <w:pgMar w:top="680" w:right="851" w:bottom="902" w:left="1418" w:header="709" w:footer="709" w:gutter="0"/>
      <w:pgBorders w:offsetFrom="page">
        <w:top w:val="thinThickSmallGap" w:sz="18" w:space="24" w:color="FFFFFF" w:themeColor="background1" w:shadow="1"/>
        <w:left w:val="thinThickSmallGap" w:sz="18" w:space="24" w:color="FFFFFF" w:themeColor="background1" w:shadow="1"/>
        <w:bottom w:val="thinThickSmallGap" w:sz="18" w:space="24" w:color="FFFFFF" w:themeColor="background1" w:shadow="1"/>
        <w:right w:val="thinThickSmallGap" w:sz="18" w:space="24" w:color="FFFFFF" w:themeColor="background1" w:shadow="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E09" w:rsidRDefault="00073E09">
      <w:r>
        <w:separator/>
      </w:r>
    </w:p>
  </w:endnote>
  <w:endnote w:type="continuationSeparator" w:id="0">
    <w:p w:rsidR="00073E09" w:rsidRDefault="0007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akkal Majalla">
    <w:panose1 w:val="02000000000000000000"/>
    <w:charset w:val="A2"/>
    <w:family w:val="auto"/>
    <w:pitch w:val="variable"/>
    <w:sig w:usb0="A000207F" w:usb1="C000204B" w:usb2="00000008" w:usb3="00000000" w:csb0="000000D3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984" w:rsidRPr="00581622" w:rsidRDefault="00C52984" w:rsidP="00212D9A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 w:rsidRPr="00581622">
      <w:rPr>
        <w:rFonts w:ascii="Arial" w:hAnsi="Arial" w:cs="Arial"/>
        <w:color w:val="008080"/>
        <w:sz w:val="18"/>
        <w:szCs w:val="18"/>
      </w:rPr>
      <w:t>_______________________________________________________________________________________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E09" w:rsidRDefault="00073E09">
      <w:r>
        <w:separator/>
      </w:r>
    </w:p>
  </w:footnote>
  <w:footnote w:type="continuationSeparator" w:id="0">
    <w:p w:rsidR="00073E09" w:rsidRDefault="00073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984" w:rsidRDefault="00C52984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C52984" w:rsidRDefault="00C52984" w:rsidP="00581622">
    <w:pPr>
      <w:pStyle w:val="stbilgi"/>
      <w:ind w:right="360"/>
      <w:rPr>
        <w:color w:val="008080"/>
      </w:rPr>
    </w:pPr>
  </w:p>
  <w:p w:rsidR="00C52984" w:rsidRPr="00581622" w:rsidRDefault="00C52984">
    <w:pPr>
      <w:rPr>
        <w:color w:val="00808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2984" w:rsidRDefault="00C52984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>
      <w:rPr>
        <w:noProof/>
      </w:rPr>
      <w:drawing>
        <wp:anchor distT="0" distB="0" distL="0" distR="0" simplePos="0" relativeHeight="251658240" behindDoc="0" locked="0" layoutInCell="1" allowOverlap="0" wp14:anchorId="1D19A992" wp14:editId="7C8B171C">
          <wp:simplePos x="0" y="0"/>
          <wp:positionH relativeFrom="column">
            <wp:posOffset>0</wp:posOffset>
          </wp:positionH>
          <wp:positionV relativeFrom="line">
            <wp:posOffset>88900</wp:posOffset>
          </wp:positionV>
          <wp:extent cx="636905" cy="342900"/>
          <wp:effectExtent l="0" t="0" r="0" b="0"/>
          <wp:wrapSquare wrapText="bothSides"/>
          <wp:docPr id="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52984" w:rsidRPr="00581622" w:rsidRDefault="00C52984" w:rsidP="00E778DD">
    <w:pPr>
      <w:pStyle w:val="stbilgi"/>
      <w:framePr w:h="1056" w:hRule="exact" w:wrap="auto" w:vAnchor="text" w:hAnchor="margin" w:xAlign="right" w:y="-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ED0538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C52984" w:rsidRDefault="00C52984" w:rsidP="00581622">
    <w:pPr>
      <w:pStyle w:val="stbilgi"/>
      <w:ind w:right="360"/>
      <w:rPr>
        <w:color w:val="008080"/>
      </w:rPr>
    </w:pPr>
    <w:r w:rsidRPr="00581622">
      <w:rPr>
        <w:color w:val="008080"/>
      </w:rPr>
      <w:t xml:space="preserve">                   </w:t>
    </w:r>
  </w:p>
  <w:p w:rsidR="00C52984" w:rsidRDefault="00C52984" w:rsidP="00581622">
    <w:pPr>
      <w:pStyle w:val="stbilgi"/>
      <w:ind w:right="360"/>
      <w:rPr>
        <w:color w:val="008080"/>
      </w:rPr>
    </w:pPr>
  </w:p>
  <w:p w:rsidR="00C52984" w:rsidRPr="00581622" w:rsidRDefault="00073E09" w:rsidP="00581622">
    <w:pPr>
      <w:pStyle w:val="stbilgi"/>
      <w:ind w:right="360"/>
      <w:jc w:val="center"/>
      <w:rPr>
        <w:color w:val="008080"/>
      </w:rPr>
    </w:pPr>
    <w:hyperlink r:id="rId3" w:tgtFrame="_top" w:history="1"/>
    <w:r w:rsidR="00C52984"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C52984" w:rsidRPr="00581622" w:rsidRDefault="00C52984">
    <w:pPr>
      <w:rPr>
        <w:color w:val="00808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F027B8A" wp14:editId="1D4A4C67">
              <wp:simplePos x="0" y="0"/>
              <wp:positionH relativeFrom="column">
                <wp:posOffset>-48895</wp:posOffset>
              </wp:positionH>
              <wp:positionV relativeFrom="paragraph">
                <wp:posOffset>11430</wp:posOffset>
              </wp:positionV>
              <wp:extent cx="5600700" cy="0"/>
              <wp:effectExtent l="8255" t="11430" r="10795" b="762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.9pt" to="437.15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" strokecolor="teal" strokeweight="1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7"/>
  </w:num>
  <w:num w:numId="3">
    <w:abstractNumId w:val="1"/>
  </w:num>
  <w:num w:numId="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2"/>
  </w:num>
  <w:num w:numId="7">
    <w:abstractNumId w:val="6"/>
  </w:num>
  <w:num w:numId="8">
    <w:abstractNumId w:val="2"/>
  </w:num>
  <w:num w:numId="9">
    <w:abstractNumId w:val="9"/>
  </w:num>
  <w:num w:numId="10">
    <w:abstractNumId w:val="13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0"/>
  </w:num>
  <w:num w:numId="14">
    <w:abstractNumId w:val="11"/>
  </w:num>
  <w:num w:numId="15">
    <w:abstractNumId w:val="8"/>
  </w:num>
  <w:num w:numId="16">
    <w:abstractNumId w:val="3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09"/>
  <w:hyphenationZone w:val="425"/>
  <w:doNotHyphenateCaps/>
  <w:drawingGridHorizontalSpacing w:val="120"/>
  <w:displayHorizontalDrawingGridEvery w:val="2"/>
  <w:characterSpacingControl w:val="doNotCompress"/>
  <w:hdrShapeDefaults>
    <o:shapedefaults v:ext="edit" spidmax="2049">
      <o:colormru v:ext="edit" colors="#ebf7ff,#f2e5f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211"/>
    <w:rsid w:val="00000EE3"/>
    <w:rsid w:val="00001680"/>
    <w:rsid w:val="00001747"/>
    <w:rsid w:val="00001786"/>
    <w:rsid w:val="00001EEF"/>
    <w:rsid w:val="00004074"/>
    <w:rsid w:val="000045F5"/>
    <w:rsid w:val="00005291"/>
    <w:rsid w:val="00007346"/>
    <w:rsid w:val="000073D6"/>
    <w:rsid w:val="00007C42"/>
    <w:rsid w:val="00007DC0"/>
    <w:rsid w:val="00010F35"/>
    <w:rsid w:val="00012299"/>
    <w:rsid w:val="000130FD"/>
    <w:rsid w:val="000132AC"/>
    <w:rsid w:val="00013D75"/>
    <w:rsid w:val="00013DD1"/>
    <w:rsid w:val="0001451B"/>
    <w:rsid w:val="00014FA1"/>
    <w:rsid w:val="0001507E"/>
    <w:rsid w:val="00016618"/>
    <w:rsid w:val="0001668D"/>
    <w:rsid w:val="00017885"/>
    <w:rsid w:val="00020E94"/>
    <w:rsid w:val="00021359"/>
    <w:rsid w:val="00021BD4"/>
    <w:rsid w:val="00021E25"/>
    <w:rsid w:val="0002260E"/>
    <w:rsid w:val="000232A1"/>
    <w:rsid w:val="00023929"/>
    <w:rsid w:val="00023AD6"/>
    <w:rsid w:val="00023B7C"/>
    <w:rsid w:val="00024087"/>
    <w:rsid w:val="0002464E"/>
    <w:rsid w:val="00024C9C"/>
    <w:rsid w:val="0002539C"/>
    <w:rsid w:val="000263F1"/>
    <w:rsid w:val="000269B9"/>
    <w:rsid w:val="000272A8"/>
    <w:rsid w:val="00027D36"/>
    <w:rsid w:val="00030673"/>
    <w:rsid w:val="00030E56"/>
    <w:rsid w:val="00030FAE"/>
    <w:rsid w:val="00032A25"/>
    <w:rsid w:val="00033C0A"/>
    <w:rsid w:val="00033C0D"/>
    <w:rsid w:val="0003496D"/>
    <w:rsid w:val="00035D37"/>
    <w:rsid w:val="00036D81"/>
    <w:rsid w:val="00037171"/>
    <w:rsid w:val="000374BA"/>
    <w:rsid w:val="000377A6"/>
    <w:rsid w:val="00037A06"/>
    <w:rsid w:val="0004087F"/>
    <w:rsid w:val="00041F3E"/>
    <w:rsid w:val="000421AA"/>
    <w:rsid w:val="000425B4"/>
    <w:rsid w:val="00042A4D"/>
    <w:rsid w:val="0004305F"/>
    <w:rsid w:val="00043558"/>
    <w:rsid w:val="0004390B"/>
    <w:rsid w:val="0004441F"/>
    <w:rsid w:val="0004456C"/>
    <w:rsid w:val="000445B1"/>
    <w:rsid w:val="00044CDE"/>
    <w:rsid w:val="00044FA6"/>
    <w:rsid w:val="0004548F"/>
    <w:rsid w:val="0004613C"/>
    <w:rsid w:val="0004797F"/>
    <w:rsid w:val="00050458"/>
    <w:rsid w:val="000506D5"/>
    <w:rsid w:val="0005097C"/>
    <w:rsid w:val="00050F00"/>
    <w:rsid w:val="00050FE1"/>
    <w:rsid w:val="00051E38"/>
    <w:rsid w:val="000521E5"/>
    <w:rsid w:val="0005240D"/>
    <w:rsid w:val="000534EE"/>
    <w:rsid w:val="000534FE"/>
    <w:rsid w:val="00053C9D"/>
    <w:rsid w:val="00054969"/>
    <w:rsid w:val="00055BDB"/>
    <w:rsid w:val="0005620D"/>
    <w:rsid w:val="00056820"/>
    <w:rsid w:val="00056951"/>
    <w:rsid w:val="00056BF7"/>
    <w:rsid w:val="000600E1"/>
    <w:rsid w:val="00061236"/>
    <w:rsid w:val="0006173F"/>
    <w:rsid w:val="00061F02"/>
    <w:rsid w:val="00062B9F"/>
    <w:rsid w:val="00063CB7"/>
    <w:rsid w:val="00063D28"/>
    <w:rsid w:val="00063DF9"/>
    <w:rsid w:val="00063E78"/>
    <w:rsid w:val="00065149"/>
    <w:rsid w:val="00065BC2"/>
    <w:rsid w:val="00066648"/>
    <w:rsid w:val="00067420"/>
    <w:rsid w:val="00067524"/>
    <w:rsid w:val="0007069F"/>
    <w:rsid w:val="00071B68"/>
    <w:rsid w:val="00072995"/>
    <w:rsid w:val="00072B11"/>
    <w:rsid w:val="00072EC0"/>
    <w:rsid w:val="00073343"/>
    <w:rsid w:val="000733EB"/>
    <w:rsid w:val="0007390D"/>
    <w:rsid w:val="00073E09"/>
    <w:rsid w:val="000802B2"/>
    <w:rsid w:val="00080D23"/>
    <w:rsid w:val="00081BAD"/>
    <w:rsid w:val="00081EF6"/>
    <w:rsid w:val="00082B2E"/>
    <w:rsid w:val="00082C57"/>
    <w:rsid w:val="00083410"/>
    <w:rsid w:val="00084CC7"/>
    <w:rsid w:val="00085769"/>
    <w:rsid w:val="00085A57"/>
    <w:rsid w:val="0008670B"/>
    <w:rsid w:val="000870D0"/>
    <w:rsid w:val="000871C0"/>
    <w:rsid w:val="00090607"/>
    <w:rsid w:val="00090C87"/>
    <w:rsid w:val="00094851"/>
    <w:rsid w:val="00094E05"/>
    <w:rsid w:val="0009563C"/>
    <w:rsid w:val="00096180"/>
    <w:rsid w:val="00096EFE"/>
    <w:rsid w:val="000971C3"/>
    <w:rsid w:val="0009736F"/>
    <w:rsid w:val="000973F6"/>
    <w:rsid w:val="00097E83"/>
    <w:rsid w:val="000A0B23"/>
    <w:rsid w:val="000A2965"/>
    <w:rsid w:val="000A31A4"/>
    <w:rsid w:val="000A336B"/>
    <w:rsid w:val="000A4670"/>
    <w:rsid w:val="000A4DE5"/>
    <w:rsid w:val="000A5267"/>
    <w:rsid w:val="000A7A54"/>
    <w:rsid w:val="000A7E84"/>
    <w:rsid w:val="000B0390"/>
    <w:rsid w:val="000B0D7B"/>
    <w:rsid w:val="000B1B2B"/>
    <w:rsid w:val="000B1F72"/>
    <w:rsid w:val="000B206F"/>
    <w:rsid w:val="000B215A"/>
    <w:rsid w:val="000B2181"/>
    <w:rsid w:val="000B21BF"/>
    <w:rsid w:val="000B2486"/>
    <w:rsid w:val="000B2893"/>
    <w:rsid w:val="000B29FA"/>
    <w:rsid w:val="000B2C77"/>
    <w:rsid w:val="000B45FB"/>
    <w:rsid w:val="000B4E32"/>
    <w:rsid w:val="000B50BE"/>
    <w:rsid w:val="000B5565"/>
    <w:rsid w:val="000B5978"/>
    <w:rsid w:val="000B5A77"/>
    <w:rsid w:val="000B6190"/>
    <w:rsid w:val="000B636F"/>
    <w:rsid w:val="000B6576"/>
    <w:rsid w:val="000B759F"/>
    <w:rsid w:val="000C051F"/>
    <w:rsid w:val="000C07C9"/>
    <w:rsid w:val="000C2459"/>
    <w:rsid w:val="000C363F"/>
    <w:rsid w:val="000C36C0"/>
    <w:rsid w:val="000C508E"/>
    <w:rsid w:val="000C68FB"/>
    <w:rsid w:val="000C6F5B"/>
    <w:rsid w:val="000C784B"/>
    <w:rsid w:val="000D01F8"/>
    <w:rsid w:val="000D0397"/>
    <w:rsid w:val="000D05DD"/>
    <w:rsid w:val="000D0C8F"/>
    <w:rsid w:val="000D134F"/>
    <w:rsid w:val="000D1E8A"/>
    <w:rsid w:val="000D34AD"/>
    <w:rsid w:val="000D40B8"/>
    <w:rsid w:val="000D46EA"/>
    <w:rsid w:val="000D5065"/>
    <w:rsid w:val="000D5345"/>
    <w:rsid w:val="000D7833"/>
    <w:rsid w:val="000E0134"/>
    <w:rsid w:val="000E0B4A"/>
    <w:rsid w:val="000E1DFC"/>
    <w:rsid w:val="000E24DF"/>
    <w:rsid w:val="000E24EA"/>
    <w:rsid w:val="000E357F"/>
    <w:rsid w:val="000E3DCB"/>
    <w:rsid w:val="000E3EE8"/>
    <w:rsid w:val="000E461F"/>
    <w:rsid w:val="000E5033"/>
    <w:rsid w:val="000E56C5"/>
    <w:rsid w:val="000E5A09"/>
    <w:rsid w:val="000E6E64"/>
    <w:rsid w:val="000E71AB"/>
    <w:rsid w:val="000F0C5E"/>
    <w:rsid w:val="000F0DBF"/>
    <w:rsid w:val="000F0DF3"/>
    <w:rsid w:val="000F1607"/>
    <w:rsid w:val="000F2F34"/>
    <w:rsid w:val="000F3CD3"/>
    <w:rsid w:val="000F431C"/>
    <w:rsid w:val="000F435A"/>
    <w:rsid w:val="000F45DE"/>
    <w:rsid w:val="000F4663"/>
    <w:rsid w:val="000F46BD"/>
    <w:rsid w:val="000F5E1F"/>
    <w:rsid w:val="000F6115"/>
    <w:rsid w:val="000F648F"/>
    <w:rsid w:val="000F64F6"/>
    <w:rsid w:val="000F696F"/>
    <w:rsid w:val="000F6AF9"/>
    <w:rsid w:val="000F6E20"/>
    <w:rsid w:val="000F70A4"/>
    <w:rsid w:val="000F7E29"/>
    <w:rsid w:val="000F7F29"/>
    <w:rsid w:val="00101CA7"/>
    <w:rsid w:val="00101D44"/>
    <w:rsid w:val="00102AA5"/>
    <w:rsid w:val="00102B06"/>
    <w:rsid w:val="0010342B"/>
    <w:rsid w:val="00103562"/>
    <w:rsid w:val="00103EA9"/>
    <w:rsid w:val="00104863"/>
    <w:rsid w:val="00105D69"/>
    <w:rsid w:val="00106647"/>
    <w:rsid w:val="0010687A"/>
    <w:rsid w:val="00107031"/>
    <w:rsid w:val="0010722C"/>
    <w:rsid w:val="00107400"/>
    <w:rsid w:val="00110387"/>
    <w:rsid w:val="00110558"/>
    <w:rsid w:val="00110625"/>
    <w:rsid w:val="001111C6"/>
    <w:rsid w:val="00111687"/>
    <w:rsid w:val="001134A6"/>
    <w:rsid w:val="00115DD7"/>
    <w:rsid w:val="00116450"/>
    <w:rsid w:val="00116849"/>
    <w:rsid w:val="00117A0B"/>
    <w:rsid w:val="001201F2"/>
    <w:rsid w:val="00121059"/>
    <w:rsid w:val="0012113F"/>
    <w:rsid w:val="0012136B"/>
    <w:rsid w:val="00121FF8"/>
    <w:rsid w:val="001224C6"/>
    <w:rsid w:val="00122ACF"/>
    <w:rsid w:val="00122ADB"/>
    <w:rsid w:val="00122F44"/>
    <w:rsid w:val="00123121"/>
    <w:rsid w:val="00123690"/>
    <w:rsid w:val="00123BA5"/>
    <w:rsid w:val="00126B91"/>
    <w:rsid w:val="0012713C"/>
    <w:rsid w:val="001308A3"/>
    <w:rsid w:val="00130C4F"/>
    <w:rsid w:val="001316BF"/>
    <w:rsid w:val="001320A2"/>
    <w:rsid w:val="001336D5"/>
    <w:rsid w:val="0013483D"/>
    <w:rsid w:val="0013504B"/>
    <w:rsid w:val="001353DD"/>
    <w:rsid w:val="00135D3F"/>
    <w:rsid w:val="00136D47"/>
    <w:rsid w:val="00136F4A"/>
    <w:rsid w:val="00137254"/>
    <w:rsid w:val="0013749A"/>
    <w:rsid w:val="00137A16"/>
    <w:rsid w:val="00140639"/>
    <w:rsid w:val="00140FA8"/>
    <w:rsid w:val="00141921"/>
    <w:rsid w:val="00141A1D"/>
    <w:rsid w:val="00142331"/>
    <w:rsid w:val="00142D21"/>
    <w:rsid w:val="00142E2A"/>
    <w:rsid w:val="00142ECC"/>
    <w:rsid w:val="00143265"/>
    <w:rsid w:val="001432BC"/>
    <w:rsid w:val="00144525"/>
    <w:rsid w:val="00144D25"/>
    <w:rsid w:val="00146B9A"/>
    <w:rsid w:val="00146BFB"/>
    <w:rsid w:val="00146C58"/>
    <w:rsid w:val="001478D3"/>
    <w:rsid w:val="00150240"/>
    <w:rsid w:val="00150C5E"/>
    <w:rsid w:val="00150F77"/>
    <w:rsid w:val="00150FA3"/>
    <w:rsid w:val="001512D8"/>
    <w:rsid w:val="001517CE"/>
    <w:rsid w:val="00151DE2"/>
    <w:rsid w:val="00151F72"/>
    <w:rsid w:val="001529BF"/>
    <w:rsid w:val="00152E2F"/>
    <w:rsid w:val="0015307E"/>
    <w:rsid w:val="001534D9"/>
    <w:rsid w:val="001548BB"/>
    <w:rsid w:val="00154DD9"/>
    <w:rsid w:val="00154EB0"/>
    <w:rsid w:val="001551F0"/>
    <w:rsid w:val="00156A23"/>
    <w:rsid w:val="00156FB2"/>
    <w:rsid w:val="00157C1C"/>
    <w:rsid w:val="00157CB8"/>
    <w:rsid w:val="001607E1"/>
    <w:rsid w:val="00161298"/>
    <w:rsid w:val="00162098"/>
    <w:rsid w:val="00162FE0"/>
    <w:rsid w:val="001631E6"/>
    <w:rsid w:val="001651CC"/>
    <w:rsid w:val="00165A2C"/>
    <w:rsid w:val="00166E00"/>
    <w:rsid w:val="00167066"/>
    <w:rsid w:val="00167CDB"/>
    <w:rsid w:val="00167D84"/>
    <w:rsid w:val="0017069A"/>
    <w:rsid w:val="0017182A"/>
    <w:rsid w:val="00171A45"/>
    <w:rsid w:val="00171C94"/>
    <w:rsid w:val="0017232A"/>
    <w:rsid w:val="001729BA"/>
    <w:rsid w:val="001732F5"/>
    <w:rsid w:val="00174F56"/>
    <w:rsid w:val="00175A71"/>
    <w:rsid w:val="00176661"/>
    <w:rsid w:val="001767A0"/>
    <w:rsid w:val="00177315"/>
    <w:rsid w:val="0017781E"/>
    <w:rsid w:val="0018005C"/>
    <w:rsid w:val="0018052B"/>
    <w:rsid w:val="0018109F"/>
    <w:rsid w:val="00181286"/>
    <w:rsid w:val="00181D4E"/>
    <w:rsid w:val="0018224C"/>
    <w:rsid w:val="00182EBE"/>
    <w:rsid w:val="00183416"/>
    <w:rsid w:val="001869EF"/>
    <w:rsid w:val="0018741C"/>
    <w:rsid w:val="0018792A"/>
    <w:rsid w:val="00190657"/>
    <w:rsid w:val="001907B7"/>
    <w:rsid w:val="00190B6B"/>
    <w:rsid w:val="00190F66"/>
    <w:rsid w:val="00191133"/>
    <w:rsid w:val="00191916"/>
    <w:rsid w:val="00191B00"/>
    <w:rsid w:val="00193F73"/>
    <w:rsid w:val="00194C22"/>
    <w:rsid w:val="00194D70"/>
    <w:rsid w:val="001955DF"/>
    <w:rsid w:val="00196DDF"/>
    <w:rsid w:val="001974AF"/>
    <w:rsid w:val="00197616"/>
    <w:rsid w:val="00197684"/>
    <w:rsid w:val="001A0AE7"/>
    <w:rsid w:val="001A1708"/>
    <w:rsid w:val="001A1AE5"/>
    <w:rsid w:val="001A2007"/>
    <w:rsid w:val="001A2E3E"/>
    <w:rsid w:val="001A2F73"/>
    <w:rsid w:val="001A360F"/>
    <w:rsid w:val="001A4B6B"/>
    <w:rsid w:val="001A4DC2"/>
    <w:rsid w:val="001A53EB"/>
    <w:rsid w:val="001A5969"/>
    <w:rsid w:val="001A60AA"/>
    <w:rsid w:val="001A6D5C"/>
    <w:rsid w:val="001A7866"/>
    <w:rsid w:val="001A7CF6"/>
    <w:rsid w:val="001B12DC"/>
    <w:rsid w:val="001B1478"/>
    <w:rsid w:val="001B1523"/>
    <w:rsid w:val="001B3178"/>
    <w:rsid w:val="001B3246"/>
    <w:rsid w:val="001B3319"/>
    <w:rsid w:val="001B369A"/>
    <w:rsid w:val="001B39A6"/>
    <w:rsid w:val="001B605C"/>
    <w:rsid w:val="001B777A"/>
    <w:rsid w:val="001C0BA8"/>
    <w:rsid w:val="001C1AB6"/>
    <w:rsid w:val="001C2571"/>
    <w:rsid w:val="001C30C8"/>
    <w:rsid w:val="001C3434"/>
    <w:rsid w:val="001C42DB"/>
    <w:rsid w:val="001C4E14"/>
    <w:rsid w:val="001C57AE"/>
    <w:rsid w:val="001C5BE7"/>
    <w:rsid w:val="001C6474"/>
    <w:rsid w:val="001C67C6"/>
    <w:rsid w:val="001D0183"/>
    <w:rsid w:val="001D1FF0"/>
    <w:rsid w:val="001D2221"/>
    <w:rsid w:val="001D2E90"/>
    <w:rsid w:val="001D3009"/>
    <w:rsid w:val="001D326B"/>
    <w:rsid w:val="001D3C56"/>
    <w:rsid w:val="001D3E20"/>
    <w:rsid w:val="001D4560"/>
    <w:rsid w:val="001D5314"/>
    <w:rsid w:val="001D5F2A"/>
    <w:rsid w:val="001D6780"/>
    <w:rsid w:val="001D6C46"/>
    <w:rsid w:val="001D77CB"/>
    <w:rsid w:val="001E0869"/>
    <w:rsid w:val="001E0E57"/>
    <w:rsid w:val="001E1516"/>
    <w:rsid w:val="001E1ECB"/>
    <w:rsid w:val="001E225E"/>
    <w:rsid w:val="001E2DE8"/>
    <w:rsid w:val="001E3B18"/>
    <w:rsid w:val="001E47BB"/>
    <w:rsid w:val="001E49A8"/>
    <w:rsid w:val="001E4BCC"/>
    <w:rsid w:val="001E4E6A"/>
    <w:rsid w:val="001E552F"/>
    <w:rsid w:val="001E5A8A"/>
    <w:rsid w:val="001E6EDD"/>
    <w:rsid w:val="001E716F"/>
    <w:rsid w:val="001E7854"/>
    <w:rsid w:val="001F02AA"/>
    <w:rsid w:val="001F0402"/>
    <w:rsid w:val="001F05D6"/>
    <w:rsid w:val="001F25C3"/>
    <w:rsid w:val="001F2E8C"/>
    <w:rsid w:val="001F4316"/>
    <w:rsid w:val="001F5DC3"/>
    <w:rsid w:val="001F5EA1"/>
    <w:rsid w:val="001F5F5C"/>
    <w:rsid w:val="001F6079"/>
    <w:rsid w:val="001F60B5"/>
    <w:rsid w:val="001F61C5"/>
    <w:rsid w:val="001F6676"/>
    <w:rsid w:val="001F710C"/>
    <w:rsid w:val="001F7FCA"/>
    <w:rsid w:val="00200021"/>
    <w:rsid w:val="00200C5A"/>
    <w:rsid w:val="0020117A"/>
    <w:rsid w:val="0020170C"/>
    <w:rsid w:val="00201A77"/>
    <w:rsid w:val="00202066"/>
    <w:rsid w:val="00202164"/>
    <w:rsid w:val="0020247E"/>
    <w:rsid w:val="00204664"/>
    <w:rsid w:val="002047CB"/>
    <w:rsid w:val="00204E53"/>
    <w:rsid w:val="0020516E"/>
    <w:rsid w:val="002051EE"/>
    <w:rsid w:val="00205BD2"/>
    <w:rsid w:val="00205EC4"/>
    <w:rsid w:val="00206979"/>
    <w:rsid w:val="00206BD9"/>
    <w:rsid w:val="00207349"/>
    <w:rsid w:val="002078C4"/>
    <w:rsid w:val="00207F1E"/>
    <w:rsid w:val="00207F3A"/>
    <w:rsid w:val="002121C6"/>
    <w:rsid w:val="00212D9A"/>
    <w:rsid w:val="002138FC"/>
    <w:rsid w:val="00213E06"/>
    <w:rsid w:val="002147C3"/>
    <w:rsid w:val="00215779"/>
    <w:rsid w:val="0021589A"/>
    <w:rsid w:val="002164A5"/>
    <w:rsid w:val="0021665C"/>
    <w:rsid w:val="00220352"/>
    <w:rsid w:val="002209CB"/>
    <w:rsid w:val="00220ED5"/>
    <w:rsid w:val="0022236E"/>
    <w:rsid w:val="00222521"/>
    <w:rsid w:val="00222A89"/>
    <w:rsid w:val="00223648"/>
    <w:rsid w:val="00223778"/>
    <w:rsid w:val="00224188"/>
    <w:rsid w:val="00224199"/>
    <w:rsid w:val="0022506F"/>
    <w:rsid w:val="0022608B"/>
    <w:rsid w:val="002269E1"/>
    <w:rsid w:val="00227620"/>
    <w:rsid w:val="00227760"/>
    <w:rsid w:val="00227FC5"/>
    <w:rsid w:val="002317B3"/>
    <w:rsid w:val="00231F32"/>
    <w:rsid w:val="0023258A"/>
    <w:rsid w:val="002333F6"/>
    <w:rsid w:val="00233BEF"/>
    <w:rsid w:val="00233C9F"/>
    <w:rsid w:val="002341FD"/>
    <w:rsid w:val="00235729"/>
    <w:rsid w:val="00236A3C"/>
    <w:rsid w:val="00236D17"/>
    <w:rsid w:val="00236D50"/>
    <w:rsid w:val="0023712F"/>
    <w:rsid w:val="0023725E"/>
    <w:rsid w:val="002407C3"/>
    <w:rsid w:val="0024114F"/>
    <w:rsid w:val="00241BBA"/>
    <w:rsid w:val="00242C23"/>
    <w:rsid w:val="00242E3B"/>
    <w:rsid w:val="00244D75"/>
    <w:rsid w:val="002454AC"/>
    <w:rsid w:val="002456D3"/>
    <w:rsid w:val="00246A18"/>
    <w:rsid w:val="002479F6"/>
    <w:rsid w:val="00250ED8"/>
    <w:rsid w:val="0025233A"/>
    <w:rsid w:val="00252840"/>
    <w:rsid w:val="00252970"/>
    <w:rsid w:val="00254908"/>
    <w:rsid w:val="00254920"/>
    <w:rsid w:val="002549A4"/>
    <w:rsid w:val="00254B30"/>
    <w:rsid w:val="0025553C"/>
    <w:rsid w:val="0025584F"/>
    <w:rsid w:val="002561F5"/>
    <w:rsid w:val="00256370"/>
    <w:rsid w:val="002564C1"/>
    <w:rsid w:val="002569C2"/>
    <w:rsid w:val="002576EC"/>
    <w:rsid w:val="00257D3E"/>
    <w:rsid w:val="00261010"/>
    <w:rsid w:val="00261436"/>
    <w:rsid w:val="002616AF"/>
    <w:rsid w:val="00261974"/>
    <w:rsid w:val="00262EEB"/>
    <w:rsid w:val="00262FA0"/>
    <w:rsid w:val="002632AD"/>
    <w:rsid w:val="00264055"/>
    <w:rsid w:val="00265448"/>
    <w:rsid w:val="00265D33"/>
    <w:rsid w:val="00266008"/>
    <w:rsid w:val="00266A85"/>
    <w:rsid w:val="00267527"/>
    <w:rsid w:val="002707F1"/>
    <w:rsid w:val="00271A76"/>
    <w:rsid w:val="00274478"/>
    <w:rsid w:val="002748E5"/>
    <w:rsid w:val="002769CB"/>
    <w:rsid w:val="00276D31"/>
    <w:rsid w:val="0027724E"/>
    <w:rsid w:val="002772BA"/>
    <w:rsid w:val="00283804"/>
    <w:rsid w:val="00284011"/>
    <w:rsid w:val="00284150"/>
    <w:rsid w:val="002849AC"/>
    <w:rsid w:val="00284CA3"/>
    <w:rsid w:val="00284CBF"/>
    <w:rsid w:val="00286B6D"/>
    <w:rsid w:val="00287070"/>
    <w:rsid w:val="00287AB9"/>
    <w:rsid w:val="00287DFE"/>
    <w:rsid w:val="0029083B"/>
    <w:rsid w:val="00291E7E"/>
    <w:rsid w:val="00292B42"/>
    <w:rsid w:val="00292DCA"/>
    <w:rsid w:val="002941A4"/>
    <w:rsid w:val="002941D3"/>
    <w:rsid w:val="00294AB8"/>
    <w:rsid w:val="00294E13"/>
    <w:rsid w:val="00295A3D"/>
    <w:rsid w:val="002960EC"/>
    <w:rsid w:val="00296E6C"/>
    <w:rsid w:val="002971E7"/>
    <w:rsid w:val="002A0DC5"/>
    <w:rsid w:val="002A129B"/>
    <w:rsid w:val="002A166C"/>
    <w:rsid w:val="002A1773"/>
    <w:rsid w:val="002A1A2D"/>
    <w:rsid w:val="002A20BE"/>
    <w:rsid w:val="002A39C1"/>
    <w:rsid w:val="002A41E7"/>
    <w:rsid w:val="002A4C1D"/>
    <w:rsid w:val="002A764F"/>
    <w:rsid w:val="002A7C76"/>
    <w:rsid w:val="002B082F"/>
    <w:rsid w:val="002B0CAB"/>
    <w:rsid w:val="002B1448"/>
    <w:rsid w:val="002B1B4A"/>
    <w:rsid w:val="002B1EC3"/>
    <w:rsid w:val="002B1EE5"/>
    <w:rsid w:val="002B273B"/>
    <w:rsid w:val="002B456F"/>
    <w:rsid w:val="002B51D1"/>
    <w:rsid w:val="002B556C"/>
    <w:rsid w:val="002B58A0"/>
    <w:rsid w:val="002B5D73"/>
    <w:rsid w:val="002B730D"/>
    <w:rsid w:val="002C0211"/>
    <w:rsid w:val="002C0D6F"/>
    <w:rsid w:val="002C105B"/>
    <w:rsid w:val="002C19FD"/>
    <w:rsid w:val="002C43FD"/>
    <w:rsid w:val="002C4B6A"/>
    <w:rsid w:val="002C583F"/>
    <w:rsid w:val="002C5E3E"/>
    <w:rsid w:val="002C646F"/>
    <w:rsid w:val="002C68D7"/>
    <w:rsid w:val="002C6DC8"/>
    <w:rsid w:val="002D0947"/>
    <w:rsid w:val="002D0C78"/>
    <w:rsid w:val="002D1E42"/>
    <w:rsid w:val="002D1F74"/>
    <w:rsid w:val="002D2031"/>
    <w:rsid w:val="002D4CF0"/>
    <w:rsid w:val="002D5847"/>
    <w:rsid w:val="002D5A6D"/>
    <w:rsid w:val="002D5A82"/>
    <w:rsid w:val="002D7495"/>
    <w:rsid w:val="002D77E3"/>
    <w:rsid w:val="002E039A"/>
    <w:rsid w:val="002E0495"/>
    <w:rsid w:val="002E08C3"/>
    <w:rsid w:val="002E2748"/>
    <w:rsid w:val="002E3C6D"/>
    <w:rsid w:val="002E4F69"/>
    <w:rsid w:val="002E5533"/>
    <w:rsid w:val="002E5DFA"/>
    <w:rsid w:val="002E5E5F"/>
    <w:rsid w:val="002E6BEC"/>
    <w:rsid w:val="002F22B3"/>
    <w:rsid w:val="002F2859"/>
    <w:rsid w:val="002F3ED9"/>
    <w:rsid w:val="002F41C5"/>
    <w:rsid w:val="002F5B43"/>
    <w:rsid w:val="002F5BF2"/>
    <w:rsid w:val="002F5D13"/>
    <w:rsid w:val="002F642E"/>
    <w:rsid w:val="002F67BC"/>
    <w:rsid w:val="002F749D"/>
    <w:rsid w:val="0030060B"/>
    <w:rsid w:val="00301176"/>
    <w:rsid w:val="00301C6E"/>
    <w:rsid w:val="00301D98"/>
    <w:rsid w:val="00302C0F"/>
    <w:rsid w:val="00302D6A"/>
    <w:rsid w:val="00302FE6"/>
    <w:rsid w:val="00304978"/>
    <w:rsid w:val="00304B2A"/>
    <w:rsid w:val="00304E4D"/>
    <w:rsid w:val="00304F15"/>
    <w:rsid w:val="00305013"/>
    <w:rsid w:val="0030564E"/>
    <w:rsid w:val="0030577B"/>
    <w:rsid w:val="003060AD"/>
    <w:rsid w:val="00307188"/>
    <w:rsid w:val="003102FB"/>
    <w:rsid w:val="00310A8D"/>
    <w:rsid w:val="003115A3"/>
    <w:rsid w:val="00312033"/>
    <w:rsid w:val="00312AF1"/>
    <w:rsid w:val="00313699"/>
    <w:rsid w:val="00313AD1"/>
    <w:rsid w:val="00313B6D"/>
    <w:rsid w:val="00314898"/>
    <w:rsid w:val="00314CB6"/>
    <w:rsid w:val="00315A14"/>
    <w:rsid w:val="00317302"/>
    <w:rsid w:val="00317539"/>
    <w:rsid w:val="00317755"/>
    <w:rsid w:val="00317C6D"/>
    <w:rsid w:val="003209FF"/>
    <w:rsid w:val="00320C74"/>
    <w:rsid w:val="00320C7D"/>
    <w:rsid w:val="00321551"/>
    <w:rsid w:val="003215EA"/>
    <w:rsid w:val="00321F23"/>
    <w:rsid w:val="00324666"/>
    <w:rsid w:val="003261E2"/>
    <w:rsid w:val="003266CC"/>
    <w:rsid w:val="00326AB2"/>
    <w:rsid w:val="00326D7C"/>
    <w:rsid w:val="00327195"/>
    <w:rsid w:val="003301E4"/>
    <w:rsid w:val="0033081A"/>
    <w:rsid w:val="003311DA"/>
    <w:rsid w:val="0033323A"/>
    <w:rsid w:val="00334817"/>
    <w:rsid w:val="003349F6"/>
    <w:rsid w:val="00334C9B"/>
    <w:rsid w:val="00335127"/>
    <w:rsid w:val="00335619"/>
    <w:rsid w:val="00335ACA"/>
    <w:rsid w:val="00335CF9"/>
    <w:rsid w:val="003369D1"/>
    <w:rsid w:val="00337D36"/>
    <w:rsid w:val="00340317"/>
    <w:rsid w:val="0034086B"/>
    <w:rsid w:val="003409EE"/>
    <w:rsid w:val="00340F28"/>
    <w:rsid w:val="00340FC6"/>
    <w:rsid w:val="00341174"/>
    <w:rsid w:val="003422A5"/>
    <w:rsid w:val="003423E6"/>
    <w:rsid w:val="003425DA"/>
    <w:rsid w:val="00342F1B"/>
    <w:rsid w:val="00343316"/>
    <w:rsid w:val="00343795"/>
    <w:rsid w:val="00344F9D"/>
    <w:rsid w:val="00345688"/>
    <w:rsid w:val="003469C6"/>
    <w:rsid w:val="00346AE1"/>
    <w:rsid w:val="00347E03"/>
    <w:rsid w:val="00350BAA"/>
    <w:rsid w:val="00351C00"/>
    <w:rsid w:val="0035254F"/>
    <w:rsid w:val="003534F1"/>
    <w:rsid w:val="003556A8"/>
    <w:rsid w:val="003564A8"/>
    <w:rsid w:val="003571A4"/>
    <w:rsid w:val="00360DA9"/>
    <w:rsid w:val="00360F5D"/>
    <w:rsid w:val="00361A56"/>
    <w:rsid w:val="00362A2C"/>
    <w:rsid w:val="00363AB8"/>
    <w:rsid w:val="00364758"/>
    <w:rsid w:val="00364A2A"/>
    <w:rsid w:val="00365FE4"/>
    <w:rsid w:val="00367828"/>
    <w:rsid w:val="00370990"/>
    <w:rsid w:val="00370B25"/>
    <w:rsid w:val="0037137F"/>
    <w:rsid w:val="003743B0"/>
    <w:rsid w:val="00374862"/>
    <w:rsid w:val="003749E9"/>
    <w:rsid w:val="00377174"/>
    <w:rsid w:val="003773EF"/>
    <w:rsid w:val="00381334"/>
    <w:rsid w:val="003816C9"/>
    <w:rsid w:val="003818FF"/>
    <w:rsid w:val="00381FE2"/>
    <w:rsid w:val="00382287"/>
    <w:rsid w:val="003836B5"/>
    <w:rsid w:val="00383C2E"/>
    <w:rsid w:val="00390083"/>
    <w:rsid w:val="0039013D"/>
    <w:rsid w:val="00392C86"/>
    <w:rsid w:val="003943AD"/>
    <w:rsid w:val="00394C0F"/>
    <w:rsid w:val="00394D45"/>
    <w:rsid w:val="003952EC"/>
    <w:rsid w:val="003953A2"/>
    <w:rsid w:val="00395CFB"/>
    <w:rsid w:val="00396184"/>
    <w:rsid w:val="003969F2"/>
    <w:rsid w:val="00396C18"/>
    <w:rsid w:val="003A0593"/>
    <w:rsid w:val="003A1612"/>
    <w:rsid w:val="003A220E"/>
    <w:rsid w:val="003A47AC"/>
    <w:rsid w:val="003A65C2"/>
    <w:rsid w:val="003B0F1D"/>
    <w:rsid w:val="003B161B"/>
    <w:rsid w:val="003B2875"/>
    <w:rsid w:val="003B3E61"/>
    <w:rsid w:val="003B4708"/>
    <w:rsid w:val="003B57B0"/>
    <w:rsid w:val="003B5D5A"/>
    <w:rsid w:val="003B67BA"/>
    <w:rsid w:val="003B7E9E"/>
    <w:rsid w:val="003C1358"/>
    <w:rsid w:val="003C1496"/>
    <w:rsid w:val="003C2419"/>
    <w:rsid w:val="003C247E"/>
    <w:rsid w:val="003C2CDC"/>
    <w:rsid w:val="003C36DC"/>
    <w:rsid w:val="003C3B7E"/>
    <w:rsid w:val="003C4F0B"/>
    <w:rsid w:val="003C5090"/>
    <w:rsid w:val="003C6397"/>
    <w:rsid w:val="003C737E"/>
    <w:rsid w:val="003C7502"/>
    <w:rsid w:val="003D0413"/>
    <w:rsid w:val="003D1166"/>
    <w:rsid w:val="003D29B2"/>
    <w:rsid w:val="003D3030"/>
    <w:rsid w:val="003D3497"/>
    <w:rsid w:val="003D40B5"/>
    <w:rsid w:val="003D4370"/>
    <w:rsid w:val="003D44AE"/>
    <w:rsid w:val="003D4C21"/>
    <w:rsid w:val="003D4CF1"/>
    <w:rsid w:val="003D5A1F"/>
    <w:rsid w:val="003D691C"/>
    <w:rsid w:val="003D7791"/>
    <w:rsid w:val="003E1CAA"/>
    <w:rsid w:val="003E21E4"/>
    <w:rsid w:val="003E2E97"/>
    <w:rsid w:val="003E334E"/>
    <w:rsid w:val="003E4448"/>
    <w:rsid w:val="003E6160"/>
    <w:rsid w:val="003E7A1B"/>
    <w:rsid w:val="003F04C9"/>
    <w:rsid w:val="003F0CF0"/>
    <w:rsid w:val="003F108A"/>
    <w:rsid w:val="003F18A5"/>
    <w:rsid w:val="003F1A93"/>
    <w:rsid w:val="003F2E0F"/>
    <w:rsid w:val="003F3FFB"/>
    <w:rsid w:val="003F4029"/>
    <w:rsid w:val="003F5E55"/>
    <w:rsid w:val="003F6929"/>
    <w:rsid w:val="003F6BC9"/>
    <w:rsid w:val="003F7D5B"/>
    <w:rsid w:val="0040012D"/>
    <w:rsid w:val="00400D87"/>
    <w:rsid w:val="004029E5"/>
    <w:rsid w:val="00404107"/>
    <w:rsid w:val="004063B2"/>
    <w:rsid w:val="004075A5"/>
    <w:rsid w:val="004075CF"/>
    <w:rsid w:val="00407715"/>
    <w:rsid w:val="00410863"/>
    <w:rsid w:val="004108BD"/>
    <w:rsid w:val="0041117B"/>
    <w:rsid w:val="00412494"/>
    <w:rsid w:val="00412A26"/>
    <w:rsid w:val="00414752"/>
    <w:rsid w:val="0041552F"/>
    <w:rsid w:val="004165AC"/>
    <w:rsid w:val="00416FF7"/>
    <w:rsid w:val="00417490"/>
    <w:rsid w:val="0042019E"/>
    <w:rsid w:val="00420766"/>
    <w:rsid w:val="00421164"/>
    <w:rsid w:val="00421E38"/>
    <w:rsid w:val="00422A40"/>
    <w:rsid w:val="00422BCA"/>
    <w:rsid w:val="00423663"/>
    <w:rsid w:val="00423778"/>
    <w:rsid w:val="00423985"/>
    <w:rsid w:val="0042488A"/>
    <w:rsid w:val="004250C9"/>
    <w:rsid w:val="004250E6"/>
    <w:rsid w:val="00425347"/>
    <w:rsid w:val="0042542E"/>
    <w:rsid w:val="00425B9B"/>
    <w:rsid w:val="00425BBA"/>
    <w:rsid w:val="004273EF"/>
    <w:rsid w:val="00427902"/>
    <w:rsid w:val="00427C3B"/>
    <w:rsid w:val="00430101"/>
    <w:rsid w:val="00430386"/>
    <w:rsid w:val="00430D0F"/>
    <w:rsid w:val="00430ECA"/>
    <w:rsid w:val="00431F14"/>
    <w:rsid w:val="004327B1"/>
    <w:rsid w:val="0043315A"/>
    <w:rsid w:val="004337FB"/>
    <w:rsid w:val="00434DB2"/>
    <w:rsid w:val="0043513F"/>
    <w:rsid w:val="004356CF"/>
    <w:rsid w:val="004358AE"/>
    <w:rsid w:val="00435A08"/>
    <w:rsid w:val="00435AB9"/>
    <w:rsid w:val="00437764"/>
    <w:rsid w:val="00437C22"/>
    <w:rsid w:val="0044083E"/>
    <w:rsid w:val="004409B1"/>
    <w:rsid w:val="004414AA"/>
    <w:rsid w:val="004426AA"/>
    <w:rsid w:val="0044566E"/>
    <w:rsid w:val="00445D04"/>
    <w:rsid w:val="00447EC2"/>
    <w:rsid w:val="00451357"/>
    <w:rsid w:val="0045189E"/>
    <w:rsid w:val="0045295D"/>
    <w:rsid w:val="00453822"/>
    <w:rsid w:val="00454256"/>
    <w:rsid w:val="00454397"/>
    <w:rsid w:val="00454814"/>
    <w:rsid w:val="00454FEA"/>
    <w:rsid w:val="004555A4"/>
    <w:rsid w:val="00455DA3"/>
    <w:rsid w:val="00455E9D"/>
    <w:rsid w:val="00456B31"/>
    <w:rsid w:val="00456EC9"/>
    <w:rsid w:val="004571F4"/>
    <w:rsid w:val="004574E5"/>
    <w:rsid w:val="004576DD"/>
    <w:rsid w:val="00460181"/>
    <w:rsid w:val="00460C69"/>
    <w:rsid w:val="0046228B"/>
    <w:rsid w:val="00462CC2"/>
    <w:rsid w:val="00463E9E"/>
    <w:rsid w:val="004644B3"/>
    <w:rsid w:val="00464682"/>
    <w:rsid w:val="0046561E"/>
    <w:rsid w:val="00465839"/>
    <w:rsid w:val="00465C7A"/>
    <w:rsid w:val="00465CD4"/>
    <w:rsid w:val="00467032"/>
    <w:rsid w:val="004673BF"/>
    <w:rsid w:val="00467C19"/>
    <w:rsid w:val="00471924"/>
    <w:rsid w:val="00471F89"/>
    <w:rsid w:val="00475CA9"/>
    <w:rsid w:val="00475F6B"/>
    <w:rsid w:val="004760B7"/>
    <w:rsid w:val="004767B9"/>
    <w:rsid w:val="004767EF"/>
    <w:rsid w:val="0048080D"/>
    <w:rsid w:val="00483B41"/>
    <w:rsid w:val="004840D8"/>
    <w:rsid w:val="00485CB5"/>
    <w:rsid w:val="00485E90"/>
    <w:rsid w:val="004900E8"/>
    <w:rsid w:val="004903BC"/>
    <w:rsid w:val="00490E52"/>
    <w:rsid w:val="004913E1"/>
    <w:rsid w:val="00492DAF"/>
    <w:rsid w:val="00494035"/>
    <w:rsid w:val="00494324"/>
    <w:rsid w:val="00495D6D"/>
    <w:rsid w:val="00496B10"/>
    <w:rsid w:val="00497B9D"/>
    <w:rsid w:val="004A0D1B"/>
    <w:rsid w:val="004A0FC0"/>
    <w:rsid w:val="004A163E"/>
    <w:rsid w:val="004A183F"/>
    <w:rsid w:val="004A1AA9"/>
    <w:rsid w:val="004A265A"/>
    <w:rsid w:val="004A3FF6"/>
    <w:rsid w:val="004A4730"/>
    <w:rsid w:val="004A4920"/>
    <w:rsid w:val="004A49FE"/>
    <w:rsid w:val="004A4BEC"/>
    <w:rsid w:val="004A4F98"/>
    <w:rsid w:val="004A6097"/>
    <w:rsid w:val="004A6620"/>
    <w:rsid w:val="004A7301"/>
    <w:rsid w:val="004B02EB"/>
    <w:rsid w:val="004B10E9"/>
    <w:rsid w:val="004B19C2"/>
    <w:rsid w:val="004B1D5E"/>
    <w:rsid w:val="004B37CF"/>
    <w:rsid w:val="004B4284"/>
    <w:rsid w:val="004B4492"/>
    <w:rsid w:val="004B45BC"/>
    <w:rsid w:val="004B4DDF"/>
    <w:rsid w:val="004B633B"/>
    <w:rsid w:val="004B6AEF"/>
    <w:rsid w:val="004B6D2E"/>
    <w:rsid w:val="004B73E3"/>
    <w:rsid w:val="004B7DC7"/>
    <w:rsid w:val="004C02CE"/>
    <w:rsid w:val="004C100D"/>
    <w:rsid w:val="004C188F"/>
    <w:rsid w:val="004C1E74"/>
    <w:rsid w:val="004C2338"/>
    <w:rsid w:val="004C4D8C"/>
    <w:rsid w:val="004C5439"/>
    <w:rsid w:val="004C5990"/>
    <w:rsid w:val="004C5A4F"/>
    <w:rsid w:val="004C5A70"/>
    <w:rsid w:val="004C64B4"/>
    <w:rsid w:val="004C7FDE"/>
    <w:rsid w:val="004D39F7"/>
    <w:rsid w:val="004D44DD"/>
    <w:rsid w:val="004D4698"/>
    <w:rsid w:val="004D5286"/>
    <w:rsid w:val="004D5C4B"/>
    <w:rsid w:val="004D5C52"/>
    <w:rsid w:val="004D7198"/>
    <w:rsid w:val="004D783D"/>
    <w:rsid w:val="004D7D96"/>
    <w:rsid w:val="004E05DF"/>
    <w:rsid w:val="004E11F0"/>
    <w:rsid w:val="004E1E13"/>
    <w:rsid w:val="004E2EA1"/>
    <w:rsid w:val="004E345A"/>
    <w:rsid w:val="004E47F5"/>
    <w:rsid w:val="004E4D93"/>
    <w:rsid w:val="004E680F"/>
    <w:rsid w:val="004E6905"/>
    <w:rsid w:val="004E6B44"/>
    <w:rsid w:val="004E7603"/>
    <w:rsid w:val="004F0D3D"/>
    <w:rsid w:val="004F21B2"/>
    <w:rsid w:val="004F3D76"/>
    <w:rsid w:val="004F6A90"/>
    <w:rsid w:val="004F7116"/>
    <w:rsid w:val="004F77D4"/>
    <w:rsid w:val="005000F1"/>
    <w:rsid w:val="005013BB"/>
    <w:rsid w:val="005019EF"/>
    <w:rsid w:val="00503587"/>
    <w:rsid w:val="00503734"/>
    <w:rsid w:val="00503788"/>
    <w:rsid w:val="00504C73"/>
    <w:rsid w:val="00505FE2"/>
    <w:rsid w:val="00506F59"/>
    <w:rsid w:val="00507027"/>
    <w:rsid w:val="00513E1F"/>
    <w:rsid w:val="00513E7A"/>
    <w:rsid w:val="005143B3"/>
    <w:rsid w:val="005143E3"/>
    <w:rsid w:val="00514C13"/>
    <w:rsid w:val="00515B55"/>
    <w:rsid w:val="00515B8C"/>
    <w:rsid w:val="00521CBF"/>
    <w:rsid w:val="00522689"/>
    <w:rsid w:val="00523440"/>
    <w:rsid w:val="00523530"/>
    <w:rsid w:val="005242A1"/>
    <w:rsid w:val="0052448D"/>
    <w:rsid w:val="00524617"/>
    <w:rsid w:val="00524877"/>
    <w:rsid w:val="0052502B"/>
    <w:rsid w:val="0052514B"/>
    <w:rsid w:val="005255F1"/>
    <w:rsid w:val="0052595E"/>
    <w:rsid w:val="005274E0"/>
    <w:rsid w:val="005313EA"/>
    <w:rsid w:val="005316D0"/>
    <w:rsid w:val="00531FDE"/>
    <w:rsid w:val="00532001"/>
    <w:rsid w:val="005327D4"/>
    <w:rsid w:val="005331C3"/>
    <w:rsid w:val="0053345C"/>
    <w:rsid w:val="005348D8"/>
    <w:rsid w:val="00535314"/>
    <w:rsid w:val="005357B2"/>
    <w:rsid w:val="00535989"/>
    <w:rsid w:val="00536165"/>
    <w:rsid w:val="00540326"/>
    <w:rsid w:val="005412A1"/>
    <w:rsid w:val="00541304"/>
    <w:rsid w:val="00541349"/>
    <w:rsid w:val="0054188D"/>
    <w:rsid w:val="00541F50"/>
    <w:rsid w:val="0054226E"/>
    <w:rsid w:val="00542594"/>
    <w:rsid w:val="005434F7"/>
    <w:rsid w:val="005449BD"/>
    <w:rsid w:val="00544DF0"/>
    <w:rsid w:val="00544EBA"/>
    <w:rsid w:val="005457A5"/>
    <w:rsid w:val="00545E5D"/>
    <w:rsid w:val="005464BA"/>
    <w:rsid w:val="00546702"/>
    <w:rsid w:val="0054697C"/>
    <w:rsid w:val="00546C31"/>
    <w:rsid w:val="00550248"/>
    <w:rsid w:val="00550518"/>
    <w:rsid w:val="0055093D"/>
    <w:rsid w:val="00550E57"/>
    <w:rsid w:val="005510E4"/>
    <w:rsid w:val="005516F2"/>
    <w:rsid w:val="00551FDD"/>
    <w:rsid w:val="005521FA"/>
    <w:rsid w:val="00553660"/>
    <w:rsid w:val="005544AA"/>
    <w:rsid w:val="005561FB"/>
    <w:rsid w:val="00556836"/>
    <w:rsid w:val="00556940"/>
    <w:rsid w:val="005604E7"/>
    <w:rsid w:val="00560C8F"/>
    <w:rsid w:val="005614F5"/>
    <w:rsid w:val="00561AFF"/>
    <w:rsid w:val="00561FA2"/>
    <w:rsid w:val="00562BE4"/>
    <w:rsid w:val="0056402E"/>
    <w:rsid w:val="005641A0"/>
    <w:rsid w:val="00564B26"/>
    <w:rsid w:val="00564B2A"/>
    <w:rsid w:val="005650E4"/>
    <w:rsid w:val="005657CD"/>
    <w:rsid w:val="005659A0"/>
    <w:rsid w:val="00565F4A"/>
    <w:rsid w:val="00567FA4"/>
    <w:rsid w:val="00570BFB"/>
    <w:rsid w:val="00571763"/>
    <w:rsid w:val="00571F88"/>
    <w:rsid w:val="00573E23"/>
    <w:rsid w:val="00576088"/>
    <w:rsid w:val="0057616B"/>
    <w:rsid w:val="00577660"/>
    <w:rsid w:val="00580B84"/>
    <w:rsid w:val="005810F0"/>
    <w:rsid w:val="00581622"/>
    <w:rsid w:val="00581819"/>
    <w:rsid w:val="00581F37"/>
    <w:rsid w:val="00582D1C"/>
    <w:rsid w:val="00582EAF"/>
    <w:rsid w:val="0058388E"/>
    <w:rsid w:val="005844B1"/>
    <w:rsid w:val="0058512D"/>
    <w:rsid w:val="00585209"/>
    <w:rsid w:val="005853F0"/>
    <w:rsid w:val="005855B3"/>
    <w:rsid w:val="00585B11"/>
    <w:rsid w:val="005868DF"/>
    <w:rsid w:val="005875A0"/>
    <w:rsid w:val="00587D09"/>
    <w:rsid w:val="00590BEC"/>
    <w:rsid w:val="00591B71"/>
    <w:rsid w:val="00591BEE"/>
    <w:rsid w:val="0059207B"/>
    <w:rsid w:val="005927E8"/>
    <w:rsid w:val="00592878"/>
    <w:rsid w:val="00592E59"/>
    <w:rsid w:val="00593F4B"/>
    <w:rsid w:val="005942A7"/>
    <w:rsid w:val="00594A5E"/>
    <w:rsid w:val="00595BE0"/>
    <w:rsid w:val="00595C06"/>
    <w:rsid w:val="005A0113"/>
    <w:rsid w:val="005A43FD"/>
    <w:rsid w:val="005A48F6"/>
    <w:rsid w:val="005A4BB8"/>
    <w:rsid w:val="005A5A1D"/>
    <w:rsid w:val="005A6106"/>
    <w:rsid w:val="005A6A4A"/>
    <w:rsid w:val="005A7084"/>
    <w:rsid w:val="005A7363"/>
    <w:rsid w:val="005A755B"/>
    <w:rsid w:val="005B02B8"/>
    <w:rsid w:val="005B09B5"/>
    <w:rsid w:val="005B1083"/>
    <w:rsid w:val="005B160C"/>
    <w:rsid w:val="005B1ACB"/>
    <w:rsid w:val="005B2372"/>
    <w:rsid w:val="005B2676"/>
    <w:rsid w:val="005B288D"/>
    <w:rsid w:val="005B3FD6"/>
    <w:rsid w:val="005B46FC"/>
    <w:rsid w:val="005B6535"/>
    <w:rsid w:val="005B69CB"/>
    <w:rsid w:val="005B73A9"/>
    <w:rsid w:val="005C01A9"/>
    <w:rsid w:val="005C043C"/>
    <w:rsid w:val="005C0C0E"/>
    <w:rsid w:val="005C148D"/>
    <w:rsid w:val="005C15C2"/>
    <w:rsid w:val="005C196B"/>
    <w:rsid w:val="005C220C"/>
    <w:rsid w:val="005C28BD"/>
    <w:rsid w:val="005C3EB2"/>
    <w:rsid w:val="005C4DAE"/>
    <w:rsid w:val="005C52E0"/>
    <w:rsid w:val="005C5654"/>
    <w:rsid w:val="005C59A9"/>
    <w:rsid w:val="005C6A24"/>
    <w:rsid w:val="005C76D7"/>
    <w:rsid w:val="005C77B7"/>
    <w:rsid w:val="005D01FC"/>
    <w:rsid w:val="005D1DA0"/>
    <w:rsid w:val="005D3681"/>
    <w:rsid w:val="005D3D54"/>
    <w:rsid w:val="005D3EAD"/>
    <w:rsid w:val="005D432F"/>
    <w:rsid w:val="005D48F0"/>
    <w:rsid w:val="005D52D7"/>
    <w:rsid w:val="005D74D5"/>
    <w:rsid w:val="005D777F"/>
    <w:rsid w:val="005E0D8C"/>
    <w:rsid w:val="005E0F51"/>
    <w:rsid w:val="005E163D"/>
    <w:rsid w:val="005E1AE0"/>
    <w:rsid w:val="005E237A"/>
    <w:rsid w:val="005E23F1"/>
    <w:rsid w:val="005E2841"/>
    <w:rsid w:val="005E2AFE"/>
    <w:rsid w:val="005E3325"/>
    <w:rsid w:val="005E40C7"/>
    <w:rsid w:val="005E4FF1"/>
    <w:rsid w:val="005E5009"/>
    <w:rsid w:val="005E55FB"/>
    <w:rsid w:val="005E56DC"/>
    <w:rsid w:val="005E61D1"/>
    <w:rsid w:val="005E6392"/>
    <w:rsid w:val="005E6D5D"/>
    <w:rsid w:val="005E7861"/>
    <w:rsid w:val="005E78FD"/>
    <w:rsid w:val="005F0084"/>
    <w:rsid w:val="005F03AA"/>
    <w:rsid w:val="005F09ED"/>
    <w:rsid w:val="005F0B25"/>
    <w:rsid w:val="005F0BB4"/>
    <w:rsid w:val="005F11D1"/>
    <w:rsid w:val="005F13CB"/>
    <w:rsid w:val="005F20E6"/>
    <w:rsid w:val="005F2282"/>
    <w:rsid w:val="005F25D7"/>
    <w:rsid w:val="005F2BBB"/>
    <w:rsid w:val="005F2C2B"/>
    <w:rsid w:val="005F476A"/>
    <w:rsid w:val="005F5086"/>
    <w:rsid w:val="005F593B"/>
    <w:rsid w:val="005F64D1"/>
    <w:rsid w:val="005F6CE5"/>
    <w:rsid w:val="005F71FC"/>
    <w:rsid w:val="005F7F91"/>
    <w:rsid w:val="00600915"/>
    <w:rsid w:val="006020FF"/>
    <w:rsid w:val="0060243C"/>
    <w:rsid w:val="006025EC"/>
    <w:rsid w:val="00602779"/>
    <w:rsid w:val="0060298D"/>
    <w:rsid w:val="00603004"/>
    <w:rsid w:val="00603283"/>
    <w:rsid w:val="00603B3B"/>
    <w:rsid w:val="006042ED"/>
    <w:rsid w:val="00606718"/>
    <w:rsid w:val="00606753"/>
    <w:rsid w:val="006078F0"/>
    <w:rsid w:val="00607ECE"/>
    <w:rsid w:val="00610001"/>
    <w:rsid w:val="00610AB3"/>
    <w:rsid w:val="00611667"/>
    <w:rsid w:val="00612ABF"/>
    <w:rsid w:val="0061311D"/>
    <w:rsid w:val="006138E0"/>
    <w:rsid w:val="0061406E"/>
    <w:rsid w:val="006145B3"/>
    <w:rsid w:val="00615994"/>
    <w:rsid w:val="006162D3"/>
    <w:rsid w:val="00616D01"/>
    <w:rsid w:val="0061799F"/>
    <w:rsid w:val="00620ADD"/>
    <w:rsid w:val="00620BF1"/>
    <w:rsid w:val="00620F79"/>
    <w:rsid w:val="00622C18"/>
    <w:rsid w:val="006251EC"/>
    <w:rsid w:val="00625B8A"/>
    <w:rsid w:val="00627236"/>
    <w:rsid w:val="00631023"/>
    <w:rsid w:val="0063132E"/>
    <w:rsid w:val="0063199C"/>
    <w:rsid w:val="00631BF1"/>
    <w:rsid w:val="00632D2F"/>
    <w:rsid w:val="00633339"/>
    <w:rsid w:val="00634773"/>
    <w:rsid w:val="00634B81"/>
    <w:rsid w:val="00634F1A"/>
    <w:rsid w:val="00635279"/>
    <w:rsid w:val="0063562B"/>
    <w:rsid w:val="00635F01"/>
    <w:rsid w:val="0063638C"/>
    <w:rsid w:val="00636E1F"/>
    <w:rsid w:val="006371F1"/>
    <w:rsid w:val="006405AE"/>
    <w:rsid w:val="006412CA"/>
    <w:rsid w:val="00642380"/>
    <w:rsid w:val="00643087"/>
    <w:rsid w:val="0064367C"/>
    <w:rsid w:val="0064548B"/>
    <w:rsid w:val="00646345"/>
    <w:rsid w:val="00646D4B"/>
    <w:rsid w:val="0065028F"/>
    <w:rsid w:val="006505A1"/>
    <w:rsid w:val="00650B32"/>
    <w:rsid w:val="0065101D"/>
    <w:rsid w:val="00653868"/>
    <w:rsid w:val="00654B9D"/>
    <w:rsid w:val="00654FC1"/>
    <w:rsid w:val="0065560E"/>
    <w:rsid w:val="00656B99"/>
    <w:rsid w:val="00657CBA"/>
    <w:rsid w:val="006601BD"/>
    <w:rsid w:val="00660868"/>
    <w:rsid w:val="006608D6"/>
    <w:rsid w:val="00661584"/>
    <w:rsid w:val="00662950"/>
    <w:rsid w:val="00662E51"/>
    <w:rsid w:val="0066440B"/>
    <w:rsid w:val="00664737"/>
    <w:rsid w:val="00665420"/>
    <w:rsid w:val="006654FC"/>
    <w:rsid w:val="006658AE"/>
    <w:rsid w:val="006658D9"/>
    <w:rsid w:val="0066625C"/>
    <w:rsid w:val="00667248"/>
    <w:rsid w:val="0067103E"/>
    <w:rsid w:val="006710BC"/>
    <w:rsid w:val="00671550"/>
    <w:rsid w:val="0067209E"/>
    <w:rsid w:val="00672326"/>
    <w:rsid w:val="00672A60"/>
    <w:rsid w:val="00672C6C"/>
    <w:rsid w:val="00674269"/>
    <w:rsid w:val="00674687"/>
    <w:rsid w:val="00674D89"/>
    <w:rsid w:val="00677166"/>
    <w:rsid w:val="0067793E"/>
    <w:rsid w:val="00680A43"/>
    <w:rsid w:val="00681943"/>
    <w:rsid w:val="00681B0C"/>
    <w:rsid w:val="0068331B"/>
    <w:rsid w:val="0068445F"/>
    <w:rsid w:val="00684BAA"/>
    <w:rsid w:val="00684DBD"/>
    <w:rsid w:val="00685763"/>
    <w:rsid w:val="00686345"/>
    <w:rsid w:val="00686661"/>
    <w:rsid w:val="00686AE4"/>
    <w:rsid w:val="00687C91"/>
    <w:rsid w:val="00687D5A"/>
    <w:rsid w:val="00690E42"/>
    <w:rsid w:val="00690FA9"/>
    <w:rsid w:val="0069367E"/>
    <w:rsid w:val="00694DB6"/>
    <w:rsid w:val="00695FB3"/>
    <w:rsid w:val="006962BD"/>
    <w:rsid w:val="0069660F"/>
    <w:rsid w:val="006976AD"/>
    <w:rsid w:val="006A06E8"/>
    <w:rsid w:val="006A0B3B"/>
    <w:rsid w:val="006A0C98"/>
    <w:rsid w:val="006A0F56"/>
    <w:rsid w:val="006A13B7"/>
    <w:rsid w:val="006A16F5"/>
    <w:rsid w:val="006A3C60"/>
    <w:rsid w:val="006A3C95"/>
    <w:rsid w:val="006A51ED"/>
    <w:rsid w:val="006A53F2"/>
    <w:rsid w:val="006A540C"/>
    <w:rsid w:val="006A5D12"/>
    <w:rsid w:val="006A6171"/>
    <w:rsid w:val="006A6E1C"/>
    <w:rsid w:val="006A7320"/>
    <w:rsid w:val="006A7989"/>
    <w:rsid w:val="006B0335"/>
    <w:rsid w:val="006B145D"/>
    <w:rsid w:val="006B1584"/>
    <w:rsid w:val="006B21F3"/>
    <w:rsid w:val="006B42D1"/>
    <w:rsid w:val="006B57E8"/>
    <w:rsid w:val="006B6BA3"/>
    <w:rsid w:val="006B73BC"/>
    <w:rsid w:val="006B7468"/>
    <w:rsid w:val="006C054D"/>
    <w:rsid w:val="006C122B"/>
    <w:rsid w:val="006C1509"/>
    <w:rsid w:val="006C16F8"/>
    <w:rsid w:val="006C228B"/>
    <w:rsid w:val="006C2D0B"/>
    <w:rsid w:val="006C2E96"/>
    <w:rsid w:val="006C3A12"/>
    <w:rsid w:val="006C4518"/>
    <w:rsid w:val="006C49CE"/>
    <w:rsid w:val="006C51C0"/>
    <w:rsid w:val="006C539D"/>
    <w:rsid w:val="006C63F3"/>
    <w:rsid w:val="006C6E9F"/>
    <w:rsid w:val="006C7054"/>
    <w:rsid w:val="006C735E"/>
    <w:rsid w:val="006C7A1C"/>
    <w:rsid w:val="006D17B6"/>
    <w:rsid w:val="006D24D1"/>
    <w:rsid w:val="006D266B"/>
    <w:rsid w:val="006D2D90"/>
    <w:rsid w:val="006D33B9"/>
    <w:rsid w:val="006D3B37"/>
    <w:rsid w:val="006D3F93"/>
    <w:rsid w:val="006D4247"/>
    <w:rsid w:val="006D4370"/>
    <w:rsid w:val="006D4611"/>
    <w:rsid w:val="006D4962"/>
    <w:rsid w:val="006D53A0"/>
    <w:rsid w:val="006D712A"/>
    <w:rsid w:val="006D7AC4"/>
    <w:rsid w:val="006D7C45"/>
    <w:rsid w:val="006E124D"/>
    <w:rsid w:val="006E571D"/>
    <w:rsid w:val="006E5D7A"/>
    <w:rsid w:val="006E739F"/>
    <w:rsid w:val="006E758B"/>
    <w:rsid w:val="006E7A82"/>
    <w:rsid w:val="006F07A5"/>
    <w:rsid w:val="006F135E"/>
    <w:rsid w:val="006F16E4"/>
    <w:rsid w:val="006F1782"/>
    <w:rsid w:val="006F21E0"/>
    <w:rsid w:val="006F27F8"/>
    <w:rsid w:val="006F35D8"/>
    <w:rsid w:val="006F406C"/>
    <w:rsid w:val="006F4D57"/>
    <w:rsid w:val="006F576C"/>
    <w:rsid w:val="006F5CD0"/>
    <w:rsid w:val="006F5F28"/>
    <w:rsid w:val="006F6908"/>
    <w:rsid w:val="006F7692"/>
    <w:rsid w:val="006F7B70"/>
    <w:rsid w:val="00700105"/>
    <w:rsid w:val="00700533"/>
    <w:rsid w:val="0070102B"/>
    <w:rsid w:val="00702317"/>
    <w:rsid w:val="00703DAA"/>
    <w:rsid w:val="00703E88"/>
    <w:rsid w:val="00704ADC"/>
    <w:rsid w:val="007066A2"/>
    <w:rsid w:val="007067BE"/>
    <w:rsid w:val="00706D24"/>
    <w:rsid w:val="00707010"/>
    <w:rsid w:val="007074F6"/>
    <w:rsid w:val="00707810"/>
    <w:rsid w:val="00707C5D"/>
    <w:rsid w:val="00707FF4"/>
    <w:rsid w:val="0071206E"/>
    <w:rsid w:val="00712915"/>
    <w:rsid w:val="00714250"/>
    <w:rsid w:val="007144D1"/>
    <w:rsid w:val="007179B8"/>
    <w:rsid w:val="00720485"/>
    <w:rsid w:val="007207E3"/>
    <w:rsid w:val="00722D19"/>
    <w:rsid w:val="0072304C"/>
    <w:rsid w:val="007232C6"/>
    <w:rsid w:val="007245F3"/>
    <w:rsid w:val="007245FD"/>
    <w:rsid w:val="00724E5C"/>
    <w:rsid w:val="007251B1"/>
    <w:rsid w:val="007253B5"/>
    <w:rsid w:val="00725D5A"/>
    <w:rsid w:val="00726A0D"/>
    <w:rsid w:val="00726C79"/>
    <w:rsid w:val="007308C2"/>
    <w:rsid w:val="00730BB9"/>
    <w:rsid w:val="007311F1"/>
    <w:rsid w:val="00731839"/>
    <w:rsid w:val="0073188B"/>
    <w:rsid w:val="00732328"/>
    <w:rsid w:val="00732B40"/>
    <w:rsid w:val="0073331B"/>
    <w:rsid w:val="00733E35"/>
    <w:rsid w:val="0073515D"/>
    <w:rsid w:val="00735367"/>
    <w:rsid w:val="00735456"/>
    <w:rsid w:val="00736473"/>
    <w:rsid w:val="007369C6"/>
    <w:rsid w:val="00736C6A"/>
    <w:rsid w:val="0073777D"/>
    <w:rsid w:val="00741708"/>
    <w:rsid w:val="00743DEA"/>
    <w:rsid w:val="00744838"/>
    <w:rsid w:val="00744DBD"/>
    <w:rsid w:val="0074523E"/>
    <w:rsid w:val="0074564C"/>
    <w:rsid w:val="00745F0F"/>
    <w:rsid w:val="00745FF1"/>
    <w:rsid w:val="0074651E"/>
    <w:rsid w:val="00746AC6"/>
    <w:rsid w:val="00750178"/>
    <w:rsid w:val="00750242"/>
    <w:rsid w:val="007509D1"/>
    <w:rsid w:val="00750E2A"/>
    <w:rsid w:val="00751BE1"/>
    <w:rsid w:val="0075354B"/>
    <w:rsid w:val="00753A3F"/>
    <w:rsid w:val="00753CEC"/>
    <w:rsid w:val="0075457B"/>
    <w:rsid w:val="00756FDB"/>
    <w:rsid w:val="00762171"/>
    <w:rsid w:val="00762A8E"/>
    <w:rsid w:val="00762F8D"/>
    <w:rsid w:val="00763F4D"/>
    <w:rsid w:val="00764C4F"/>
    <w:rsid w:val="007657ED"/>
    <w:rsid w:val="00765DEE"/>
    <w:rsid w:val="0076605B"/>
    <w:rsid w:val="00766995"/>
    <w:rsid w:val="00766E2D"/>
    <w:rsid w:val="0076785E"/>
    <w:rsid w:val="00770AC5"/>
    <w:rsid w:val="0077183E"/>
    <w:rsid w:val="00772909"/>
    <w:rsid w:val="00773D17"/>
    <w:rsid w:val="007741F8"/>
    <w:rsid w:val="007753E7"/>
    <w:rsid w:val="00776818"/>
    <w:rsid w:val="00776ABC"/>
    <w:rsid w:val="007800D5"/>
    <w:rsid w:val="00780671"/>
    <w:rsid w:val="007809F2"/>
    <w:rsid w:val="00781050"/>
    <w:rsid w:val="0078185D"/>
    <w:rsid w:val="007818D6"/>
    <w:rsid w:val="00781A17"/>
    <w:rsid w:val="00782181"/>
    <w:rsid w:val="007828EC"/>
    <w:rsid w:val="00785E5A"/>
    <w:rsid w:val="007862D7"/>
    <w:rsid w:val="00786AD9"/>
    <w:rsid w:val="00787C08"/>
    <w:rsid w:val="00790D70"/>
    <w:rsid w:val="00791475"/>
    <w:rsid w:val="00791508"/>
    <w:rsid w:val="00793658"/>
    <w:rsid w:val="007945FF"/>
    <w:rsid w:val="0079589E"/>
    <w:rsid w:val="007970B4"/>
    <w:rsid w:val="00797814"/>
    <w:rsid w:val="00797B32"/>
    <w:rsid w:val="007A0127"/>
    <w:rsid w:val="007A0D52"/>
    <w:rsid w:val="007A1B2B"/>
    <w:rsid w:val="007A2360"/>
    <w:rsid w:val="007A32AE"/>
    <w:rsid w:val="007A4422"/>
    <w:rsid w:val="007A4B19"/>
    <w:rsid w:val="007A4B59"/>
    <w:rsid w:val="007A4BA6"/>
    <w:rsid w:val="007A584F"/>
    <w:rsid w:val="007A5AEA"/>
    <w:rsid w:val="007A63A1"/>
    <w:rsid w:val="007A6B1E"/>
    <w:rsid w:val="007A6CF0"/>
    <w:rsid w:val="007A700D"/>
    <w:rsid w:val="007A7E58"/>
    <w:rsid w:val="007A7F80"/>
    <w:rsid w:val="007B0A2F"/>
    <w:rsid w:val="007B0CCC"/>
    <w:rsid w:val="007B113A"/>
    <w:rsid w:val="007B2BAA"/>
    <w:rsid w:val="007B2F76"/>
    <w:rsid w:val="007B3821"/>
    <w:rsid w:val="007B3BA3"/>
    <w:rsid w:val="007B413B"/>
    <w:rsid w:val="007B46E6"/>
    <w:rsid w:val="007B4D60"/>
    <w:rsid w:val="007B4F73"/>
    <w:rsid w:val="007B596F"/>
    <w:rsid w:val="007B59BE"/>
    <w:rsid w:val="007B5E00"/>
    <w:rsid w:val="007C01EA"/>
    <w:rsid w:val="007C078D"/>
    <w:rsid w:val="007C0BB6"/>
    <w:rsid w:val="007C173A"/>
    <w:rsid w:val="007C1D83"/>
    <w:rsid w:val="007C3C4E"/>
    <w:rsid w:val="007C3E73"/>
    <w:rsid w:val="007C4FDE"/>
    <w:rsid w:val="007C6D71"/>
    <w:rsid w:val="007C710F"/>
    <w:rsid w:val="007C7599"/>
    <w:rsid w:val="007D2D70"/>
    <w:rsid w:val="007D2F92"/>
    <w:rsid w:val="007D569B"/>
    <w:rsid w:val="007D596C"/>
    <w:rsid w:val="007D5CF7"/>
    <w:rsid w:val="007D60DE"/>
    <w:rsid w:val="007D6BC3"/>
    <w:rsid w:val="007D7B21"/>
    <w:rsid w:val="007E0949"/>
    <w:rsid w:val="007E13F0"/>
    <w:rsid w:val="007E1441"/>
    <w:rsid w:val="007E1D89"/>
    <w:rsid w:val="007E219C"/>
    <w:rsid w:val="007E25BB"/>
    <w:rsid w:val="007E346E"/>
    <w:rsid w:val="007E6C73"/>
    <w:rsid w:val="007E7CC5"/>
    <w:rsid w:val="007F159B"/>
    <w:rsid w:val="007F1D12"/>
    <w:rsid w:val="007F251F"/>
    <w:rsid w:val="007F2922"/>
    <w:rsid w:val="007F52B2"/>
    <w:rsid w:val="007F5D4A"/>
    <w:rsid w:val="007F7134"/>
    <w:rsid w:val="007F7B00"/>
    <w:rsid w:val="007F7D35"/>
    <w:rsid w:val="008000E7"/>
    <w:rsid w:val="00800400"/>
    <w:rsid w:val="008007CC"/>
    <w:rsid w:val="00803012"/>
    <w:rsid w:val="008030A2"/>
    <w:rsid w:val="008031C2"/>
    <w:rsid w:val="008037EC"/>
    <w:rsid w:val="00804C59"/>
    <w:rsid w:val="00805B33"/>
    <w:rsid w:val="00805F54"/>
    <w:rsid w:val="008060B6"/>
    <w:rsid w:val="008061CC"/>
    <w:rsid w:val="00806618"/>
    <w:rsid w:val="00806C54"/>
    <w:rsid w:val="00806FD5"/>
    <w:rsid w:val="00807AB6"/>
    <w:rsid w:val="00807D65"/>
    <w:rsid w:val="008109E2"/>
    <w:rsid w:val="00811748"/>
    <w:rsid w:val="008123C7"/>
    <w:rsid w:val="00812DD8"/>
    <w:rsid w:val="0081407E"/>
    <w:rsid w:val="0081488F"/>
    <w:rsid w:val="00814DE8"/>
    <w:rsid w:val="00814F94"/>
    <w:rsid w:val="00815875"/>
    <w:rsid w:val="008158A1"/>
    <w:rsid w:val="00816BB5"/>
    <w:rsid w:val="008175EE"/>
    <w:rsid w:val="008213D3"/>
    <w:rsid w:val="00822DAF"/>
    <w:rsid w:val="00822DDD"/>
    <w:rsid w:val="00823179"/>
    <w:rsid w:val="008241D6"/>
    <w:rsid w:val="008247D6"/>
    <w:rsid w:val="008251AE"/>
    <w:rsid w:val="00826143"/>
    <w:rsid w:val="0082623E"/>
    <w:rsid w:val="008267ED"/>
    <w:rsid w:val="00827148"/>
    <w:rsid w:val="00827BDC"/>
    <w:rsid w:val="00831887"/>
    <w:rsid w:val="00831B20"/>
    <w:rsid w:val="0083370D"/>
    <w:rsid w:val="00833B70"/>
    <w:rsid w:val="00835A39"/>
    <w:rsid w:val="00835CF5"/>
    <w:rsid w:val="00840600"/>
    <w:rsid w:val="00840AB2"/>
    <w:rsid w:val="00840B3E"/>
    <w:rsid w:val="008412AB"/>
    <w:rsid w:val="00841855"/>
    <w:rsid w:val="0084196A"/>
    <w:rsid w:val="008422E0"/>
    <w:rsid w:val="00842F17"/>
    <w:rsid w:val="008445A0"/>
    <w:rsid w:val="0084490B"/>
    <w:rsid w:val="00844E30"/>
    <w:rsid w:val="008459EA"/>
    <w:rsid w:val="008473FB"/>
    <w:rsid w:val="00850189"/>
    <w:rsid w:val="00851C05"/>
    <w:rsid w:val="00852BA6"/>
    <w:rsid w:val="008542D0"/>
    <w:rsid w:val="008550C8"/>
    <w:rsid w:val="00855B59"/>
    <w:rsid w:val="00860866"/>
    <w:rsid w:val="00860A6E"/>
    <w:rsid w:val="00862171"/>
    <w:rsid w:val="008627F3"/>
    <w:rsid w:val="008629A7"/>
    <w:rsid w:val="00862E92"/>
    <w:rsid w:val="008631B7"/>
    <w:rsid w:val="008636C9"/>
    <w:rsid w:val="00863FD0"/>
    <w:rsid w:val="00864906"/>
    <w:rsid w:val="0086518A"/>
    <w:rsid w:val="00865BA5"/>
    <w:rsid w:val="00866020"/>
    <w:rsid w:val="0086699C"/>
    <w:rsid w:val="00866F38"/>
    <w:rsid w:val="00867941"/>
    <w:rsid w:val="00872955"/>
    <w:rsid w:val="00872D46"/>
    <w:rsid w:val="00873D28"/>
    <w:rsid w:val="00873DFB"/>
    <w:rsid w:val="008748DA"/>
    <w:rsid w:val="00874BC5"/>
    <w:rsid w:val="0087505A"/>
    <w:rsid w:val="0087528E"/>
    <w:rsid w:val="0087564D"/>
    <w:rsid w:val="00875F23"/>
    <w:rsid w:val="008766AD"/>
    <w:rsid w:val="00877B74"/>
    <w:rsid w:val="00877E53"/>
    <w:rsid w:val="00880538"/>
    <w:rsid w:val="00881550"/>
    <w:rsid w:val="00881733"/>
    <w:rsid w:val="008817C6"/>
    <w:rsid w:val="00882608"/>
    <w:rsid w:val="0088281B"/>
    <w:rsid w:val="0088292C"/>
    <w:rsid w:val="00882B1D"/>
    <w:rsid w:val="00882D28"/>
    <w:rsid w:val="008837C2"/>
    <w:rsid w:val="0088386B"/>
    <w:rsid w:val="008842DD"/>
    <w:rsid w:val="0088489B"/>
    <w:rsid w:val="0088570A"/>
    <w:rsid w:val="00885751"/>
    <w:rsid w:val="00885787"/>
    <w:rsid w:val="0088654A"/>
    <w:rsid w:val="00886715"/>
    <w:rsid w:val="0088679C"/>
    <w:rsid w:val="00886EEB"/>
    <w:rsid w:val="0089050F"/>
    <w:rsid w:val="008908F5"/>
    <w:rsid w:val="00890A73"/>
    <w:rsid w:val="00890BFA"/>
    <w:rsid w:val="0089146D"/>
    <w:rsid w:val="00891F89"/>
    <w:rsid w:val="00892605"/>
    <w:rsid w:val="00892E32"/>
    <w:rsid w:val="00893448"/>
    <w:rsid w:val="00893950"/>
    <w:rsid w:val="00893BC5"/>
    <w:rsid w:val="00893F2F"/>
    <w:rsid w:val="008962E4"/>
    <w:rsid w:val="0089673C"/>
    <w:rsid w:val="008969C3"/>
    <w:rsid w:val="008A0863"/>
    <w:rsid w:val="008A242B"/>
    <w:rsid w:val="008A292F"/>
    <w:rsid w:val="008A2AAB"/>
    <w:rsid w:val="008A31E1"/>
    <w:rsid w:val="008A3C15"/>
    <w:rsid w:val="008A494E"/>
    <w:rsid w:val="008A553C"/>
    <w:rsid w:val="008A6DE3"/>
    <w:rsid w:val="008A6F96"/>
    <w:rsid w:val="008A7FBB"/>
    <w:rsid w:val="008B0D42"/>
    <w:rsid w:val="008B16EA"/>
    <w:rsid w:val="008B1927"/>
    <w:rsid w:val="008B27A1"/>
    <w:rsid w:val="008B28AC"/>
    <w:rsid w:val="008B2908"/>
    <w:rsid w:val="008B3996"/>
    <w:rsid w:val="008B495D"/>
    <w:rsid w:val="008B49EC"/>
    <w:rsid w:val="008B5C72"/>
    <w:rsid w:val="008B64E3"/>
    <w:rsid w:val="008B74C4"/>
    <w:rsid w:val="008B7989"/>
    <w:rsid w:val="008B7CEE"/>
    <w:rsid w:val="008B7DF2"/>
    <w:rsid w:val="008C0C0A"/>
    <w:rsid w:val="008C1BA5"/>
    <w:rsid w:val="008C3E0B"/>
    <w:rsid w:val="008C485F"/>
    <w:rsid w:val="008C48C5"/>
    <w:rsid w:val="008C4DD8"/>
    <w:rsid w:val="008C4E90"/>
    <w:rsid w:val="008C52A7"/>
    <w:rsid w:val="008C5BE8"/>
    <w:rsid w:val="008C5C40"/>
    <w:rsid w:val="008C6C5B"/>
    <w:rsid w:val="008C7DB9"/>
    <w:rsid w:val="008D0080"/>
    <w:rsid w:val="008D00E5"/>
    <w:rsid w:val="008D0431"/>
    <w:rsid w:val="008D0E46"/>
    <w:rsid w:val="008D2CEE"/>
    <w:rsid w:val="008D3B79"/>
    <w:rsid w:val="008D3C91"/>
    <w:rsid w:val="008D451D"/>
    <w:rsid w:val="008D6FA4"/>
    <w:rsid w:val="008E052A"/>
    <w:rsid w:val="008E0D39"/>
    <w:rsid w:val="008E1CCE"/>
    <w:rsid w:val="008E2B68"/>
    <w:rsid w:val="008E38C1"/>
    <w:rsid w:val="008E3F75"/>
    <w:rsid w:val="008E422B"/>
    <w:rsid w:val="008E4E7D"/>
    <w:rsid w:val="008E5257"/>
    <w:rsid w:val="008E5A4F"/>
    <w:rsid w:val="008E5CAA"/>
    <w:rsid w:val="008E6A86"/>
    <w:rsid w:val="008E6ED4"/>
    <w:rsid w:val="008E7903"/>
    <w:rsid w:val="008F0393"/>
    <w:rsid w:val="008F1BD0"/>
    <w:rsid w:val="008F1EB0"/>
    <w:rsid w:val="008F3011"/>
    <w:rsid w:val="008F3F1C"/>
    <w:rsid w:val="008F422E"/>
    <w:rsid w:val="008F44E7"/>
    <w:rsid w:val="008F4921"/>
    <w:rsid w:val="008F497F"/>
    <w:rsid w:val="008F566A"/>
    <w:rsid w:val="008F606E"/>
    <w:rsid w:val="008F63AE"/>
    <w:rsid w:val="008F6631"/>
    <w:rsid w:val="008F7FB9"/>
    <w:rsid w:val="00900248"/>
    <w:rsid w:val="0090042E"/>
    <w:rsid w:val="00901053"/>
    <w:rsid w:val="009010D9"/>
    <w:rsid w:val="009025BD"/>
    <w:rsid w:val="00902A19"/>
    <w:rsid w:val="009056E8"/>
    <w:rsid w:val="009058A1"/>
    <w:rsid w:val="009066C0"/>
    <w:rsid w:val="00906815"/>
    <w:rsid w:val="009072CD"/>
    <w:rsid w:val="00907D3C"/>
    <w:rsid w:val="009102DE"/>
    <w:rsid w:val="0091125B"/>
    <w:rsid w:val="0091158A"/>
    <w:rsid w:val="00911A78"/>
    <w:rsid w:val="00912908"/>
    <w:rsid w:val="00912F97"/>
    <w:rsid w:val="00913B88"/>
    <w:rsid w:val="00913CDB"/>
    <w:rsid w:val="00916310"/>
    <w:rsid w:val="009164F9"/>
    <w:rsid w:val="00916914"/>
    <w:rsid w:val="0091797B"/>
    <w:rsid w:val="00921BA5"/>
    <w:rsid w:val="00921EAA"/>
    <w:rsid w:val="00922315"/>
    <w:rsid w:val="0092235A"/>
    <w:rsid w:val="009225ED"/>
    <w:rsid w:val="00922EDF"/>
    <w:rsid w:val="00924490"/>
    <w:rsid w:val="0092493E"/>
    <w:rsid w:val="0092694D"/>
    <w:rsid w:val="00926FB4"/>
    <w:rsid w:val="0092767C"/>
    <w:rsid w:val="009279E0"/>
    <w:rsid w:val="00927A7F"/>
    <w:rsid w:val="009307E4"/>
    <w:rsid w:val="00930C0C"/>
    <w:rsid w:val="0093187B"/>
    <w:rsid w:val="0093189D"/>
    <w:rsid w:val="00933494"/>
    <w:rsid w:val="00933A5F"/>
    <w:rsid w:val="00934391"/>
    <w:rsid w:val="009371E5"/>
    <w:rsid w:val="009377DF"/>
    <w:rsid w:val="009378A8"/>
    <w:rsid w:val="009405DD"/>
    <w:rsid w:val="00940F10"/>
    <w:rsid w:val="00941315"/>
    <w:rsid w:val="00941BC6"/>
    <w:rsid w:val="00942ED2"/>
    <w:rsid w:val="00943001"/>
    <w:rsid w:val="009431E8"/>
    <w:rsid w:val="00943674"/>
    <w:rsid w:val="00943A16"/>
    <w:rsid w:val="00945540"/>
    <w:rsid w:val="00950198"/>
    <w:rsid w:val="009506CE"/>
    <w:rsid w:val="00950CAE"/>
    <w:rsid w:val="00951213"/>
    <w:rsid w:val="00951498"/>
    <w:rsid w:val="00951FFC"/>
    <w:rsid w:val="00952A0B"/>
    <w:rsid w:val="00952CE2"/>
    <w:rsid w:val="0095481F"/>
    <w:rsid w:val="00954E77"/>
    <w:rsid w:val="00956A1C"/>
    <w:rsid w:val="00956B83"/>
    <w:rsid w:val="00956FFC"/>
    <w:rsid w:val="00960B4E"/>
    <w:rsid w:val="009614CE"/>
    <w:rsid w:val="00961627"/>
    <w:rsid w:val="00961762"/>
    <w:rsid w:val="00962A00"/>
    <w:rsid w:val="00970056"/>
    <w:rsid w:val="00970165"/>
    <w:rsid w:val="00971850"/>
    <w:rsid w:val="00972AB7"/>
    <w:rsid w:val="009736A7"/>
    <w:rsid w:val="009744AC"/>
    <w:rsid w:val="009755B0"/>
    <w:rsid w:val="00975ACA"/>
    <w:rsid w:val="00976364"/>
    <w:rsid w:val="00976876"/>
    <w:rsid w:val="00976B8C"/>
    <w:rsid w:val="00977603"/>
    <w:rsid w:val="00980A2B"/>
    <w:rsid w:val="00981ED3"/>
    <w:rsid w:val="0098251E"/>
    <w:rsid w:val="0098326F"/>
    <w:rsid w:val="0098328E"/>
    <w:rsid w:val="009833E3"/>
    <w:rsid w:val="009834F8"/>
    <w:rsid w:val="00983D78"/>
    <w:rsid w:val="0098474F"/>
    <w:rsid w:val="00984A38"/>
    <w:rsid w:val="009853C3"/>
    <w:rsid w:val="00985CF5"/>
    <w:rsid w:val="00985F05"/>
    <w:rsid w:val="00986828"/>
    <w:rsid w:val="0098695A"/>
    <w:rsid w:val="00986C04"/>
    <w:rsid w:val="00986CAD"/>
    <w:rsid w:val="00987323"/>
    <w:rsid w:val="00987E7C"/>
    <w:rsid w:val="00991788"/>
    <w:rsid w:val="0099191F"/>
    <w:rsid w:val="00991D1C"/>
    <w:rsid w:val="00992C7D"/>
    <w:rsid w:val="00993D31"/>
    <w:rsid w:val="00993E7F"/>
    <w:rsid w:val="00996039"/>
    <w:rsid w:val="00996A6F"/>
    <w:rsid w:val="00996C73"/>
    <w:rsid w:val="009A1ED3"/>
    <w:rsid w:val="009A26B1"/>
    <w:rsid w:val="009A29CA"/>
    <w:rsid w:val="009A41C1"/>
    <w:rsid w:val="009A4ED9"/>
    <w:rsid w:val="009A56E8"/>
    <w:rsid w:val="009A596E"/>
    <w:rsid w:val="009A7E1D"/>
    <w:rsid w:val="009B1938"/>
    <w:rsid w:val="009B1CD9"/>
    <w:rsid w:val="009B2BAF"/>
    <w:rsid w:val="009B2DB0"/>
    <w:rsid w:val="009B337B"/>
    <w:rsid w:val="009B407D"/>
    <w:rsid w:val="009B5E6D"/>
    <w:rsid w:val="009B74E8"/>
    <w:rsid w:val="009C25C9"/>
    <w:rsid w:val="009C26AE"/>
    <w:rsid w:val="009C42D0"/>
    <w:rsid w:val="009C4F3E"/>
    <w:rsid w:val="009C5A48"/>
    <w:rsid w:val="009C5D3D"/>
    <w:rsid w:val="009C6149"/>
    <w:rsid w:val="009C6ACC"/>
    <w:rsid w:val="009C7666"/>
    <w:rsid w:val="009D17E6"/>
    <w:rsid w:val="009D23E6"/>
    <w:rsid w:val="009D24A8"/>
    <w:rsid w:val="009D31BD"/>
    <w:rsid w:val="009D3670"/>
    <w:rsid w:val="009D3FFD"/>
    <w:rsid w:val="009D58A4"/>
    <w:rsid w:val="009D596F"/>
    <w:rsid w:val="009D5AE6"/>
    <w:rsid w:val="009D7D5D"/>
    <w:rsid w:val="009E03C8"/>
    <w:rsid w:val="009E2E52"/>
    <w:rsid w:val="009E2EC0"/>
    <w:rsid w:val="009E42CC"/>
    <w:rsid w:val="009E4892"/>
    <w:rsid w:val="009E4C5B"/>
    <w:rsid w:val="009E575E"/>
    <w:rsid w:val="009E7254"/>
    <w:rsid w:val="009E74D1"/>
    <w:rsid w:val="009E7766"/>
    <w:rsid w:val="009E798F"/>
    <w:rsid w:val="009F0A38"/>
    <w:rsid w:val="009F0EA5"/>
    <w:rsid w:val="009F1451"/>
    <w:rsid w:val="009F34A5"/>
    <w:rsid w:val="009F35F2"/>
    <w:rsid w:val="009F471E"/>
    <w:rsid w:val="009F4783"/>
    <w:rsid w:val="009F4A2B"/>
    <w:rsid w:val="009F4CB0"/>
    <w:rsid w:val="009F5D64"/>
    <w:rsid w:val="00A0098E"/>
    <w:rsid w:val="00A00F01"/>
    <w:rsid w:val="00A01C55"/>
    <w:rsid w:val="00A01DE6"/>
    <w:rsid w:val="00A02068"/>
    <w:rsid w:val="00A02A62"/>
    <w:rsid w:val="00A0411F"/>
    <w:rsid w:val="00A046FA"/>
    <w:rsid w:val="00A04C90"/>
    <w:rsid w:val="00A0620F"/>
    <w:rsid w:val="00A0673F"/>
    <w:rsid w:val="00A06AAB"/>
    <w:rsid w:val="00A06D3D"/>
    <w:rsid w:val="00A06F96"/>
    <w:rsid w:val="00A078CE"/>
    <w:rsid w:val="00A126E8"/>
    <w:rsid w:val="00A12CA2"/>
    <w:rsid w:val="00A12F62"/>
    <w:rsid w:val="00A13A70"/>
    <w:rsid w:val="00A149B6"/>
    <w:rsid w:val="00A1515E"/>
    <w:rsid w:val="00A15903"/>
    <w:rsid w:val="00A15B84"/>
    <w:rsid w:val="00A15C17"/>
    <w:rsid w:val="00A15DC8"/>
    <w:rsid w:val="00A200FD"/>
    <w:rsid w:val="00A20136"/>
    <w:rsid w:val="00A210C1"/>
    <w:rsid w:val="00A218DF"/>
    <w:rsid w:val="00A23F79"/>
    <w:rsid w:val="00A241A2"/>
    <w:rsid w:val="00A243DC"/>
    <w:rsid w:val="00A2496C"/>
    <w:rsid w:val="00A24A2D"/>
    <w:rsid w:val="00A251B7"/>
    <w:rsid w:val="00A25407"/>
    <w:rsid w:val="00A3009D"/>
    <w:rsid w:val="00A31944"/>
    <w:rsid w:val="00A31FE9"/>
    <w:rsid w:val="00A326B5"/>
    <w:rsid w:val="00A32A34"/>
    <w:rsid w:val="00A332F9"/>
    <w:rsid w:val="00A34461"/>
    <w:rsid w:val="00A346D0"/>
    <w:rsid w:val="00A34A83"/>
    <w:rsid w:val="00A35B3C"/>
    <w:rsid w:val="00A35C0E"/>
    <w:rsid w:val="00A35CFB"/>
    <w:rsid w:val="00A36527"/>
    <w:rsid w:val="00A373DF"/>
    <w:rsid w:val="00A376E7"/>
    <w:rsid w:val="00A377CB"/>
    <w:rsid w:val="00A37C1C"/>
    <w:rsid w:val="00A40C04"/>
    <w:rsid w:val="00A411EC"/>
    <w:rsid w:val="00A414D0"/>
    <w:rsid w:val="00A42469"/>
    <w:rsid w:val="00A42520"/>
    <w:rsid w:val="00A42C3F"/>
    <w:rsid w:val="00A431C0"/>
    <w:rsid w:val="00A43EFF"/>
    <w:rsid w:val="00A45B90"/>
    <w:rsid w:val="00A45E6D"/>
    <w:rsid w:val="00A468C6"/>
    <w:rsid w:val="00A46952"/>
    <w:rsid w:val="00A51BE6"/>
    <w:rsid w:val="00A5254D"/>
    <w:rsid w:val="00A52B4C"/>
    <w:rsid w:val="00A543E3"/>
    <w:rsid w:val="00A544CF"/>
    <w:rsid w:val="00A55A0F"/>
    <w:rsid w:val="00A56CD3"/>
    <w:rsid w:val="00A56F9D"/>
    <w:rsid w:val="00A57604"/>
    <w:rsid w:val="00A5768A"/>
    <w:rsid w:val="00A579BF"/>
    <w:rsid w:val="00A60E61"/>
    <w:rsid w:val="00A618EB"/>
    <w:rsid w:val="00A63E55"/>
    <w:rsid w:val="00A6718F"/>
    <w:rsid w:val="00A70186"/>
    <w:rsid w:val="00A70D9A"/>
    <w:rsid w:val="00A70ECD"/>
    <w:rsid w:val="00A71051"/>
    <w:rsid w:val="00A756BD"/>
    <w:rsid w:val="00A766CD"/>
    <w:rsid w:val="00A77191"/>
    <w:rsid w:val="00A779B5"/>
    <w:rsid w:val="00A803DF"/>
    <w:rsid w:val="00A80701"/>
    <w:rsid w:val="00A807AF"/>
    <w:rsid w:val="00A81172"/>
    <w:rsid w:val="00A815E6"/>
    <w:rsid w:val="00A81CE3"/>
    <w:rsid w:val="00A81EAE"/>
    <w:rsid w:val="00A82426"/>
    <w:rsid w:val="00A82BC1"/>
    <w:rsid w:val="00A83071"/>
    <w:rsid w:val="00A833BB"/>
    <w:rsid w:val="00A855CB"/>
    <w:rsid w:val="00A879EC"/>
    <w:rsid w:val="00A87B0A"/>
    <w:rsid w:val="00A900BE"/>
    <w:rsid w:val="00A91F3C"/>
    <w:rsid w:val="00A928FA"/>
    <w:rsid w:val="00A92A2C"/>
    <w:rsid w:val="00A92CE8"/>
    <w:rsid w:val="00A92F61"/>
    <w:rsid w:val="00A92F89"/>
    <w:rsid w:val="00A940FB"/>
    <w:rsid w:val="00A944C7"/>
    <w:rsid w:val="00A94C02"/>
    <w:rsid w:val="00A95F87"/>
    <w:rsid w:val="00A96247"/>
    <w:rsid w:val="00A96741"/>
    <w:rsid w:val="00A9676E"/>
    <w:rsid w:val="00AA0720"/>
    <w:rsid w:val="00AA14FF"/>
    <w:rsid w:val="00AA1A05"/>
    <w:rsid w:val="00AA255B"/>
    <w:rsid w:val="00AA331C"/>
    <w:rsid w:val="00AA3F93"/>
    <w:rsid w:val="00AA4063"/>
    <w:rsid w:val="00AA4C63"/>
    <w:rsid w:val="00AA4E77"/>
    <w:rsid w:val="00AA6F7A"/>
    <w:rsid w:val="00AB09E1"/>
    <w:rsid w:val="00AB1BE7"/>
    <w:rsid w:val="00AB1DEE"/>
    <w:rsid w:val="00AB1FE0"/>
    <w:rsid w:val="00AB3C35"/>
    <w:rsid w:val="00AB4071"/>
    <w:rsid w:val="00AB42B2"/>
    <w:rsid w:val="00AB4610"/>
    <w:rsid w:val="00AB4B36"/>
    <w:rsid w:val="00AB5B29"/>
    <w:rsid w:val="00AB7BA5"/>
    <w:rsid w:val="00AC0402"/>
    <w:rsid w:val="00AC04F2"/>
    <w:rsid w:val="00AC0A0B"/>
    <w:rsid w:val="00AC20F8"/>
    <w:rsid w:val="00AC239F"/>
    <w:rsid w:val="00AC274E"/>
    <w:rsid w:val="00AC281E"/>
    <w:rsid w:val="00AC2900"/>
    <w:rsid w:val="00AC29EB"/>
    <w:rsid w:val="00AC42F0"/>
    <w:rsid w:val="00AC4734"/>
    <w:rsid w:val="00AC4FBE"/>
    <w:rsid w:val="00AC5B2D"/>
    <w:rsid w:val="00AC6F53"/>
    <w:rsid w:val="00AC7A80"/>
    <w:rsid w:val="00AD049A"/>
    <w:rsid w:val="00AD07D5"/>
    <w:rsid w:val="00AD20A1"/>
    <w:rsid w:val="00AD2B60"/>
    <w:rsid w:val="00AD2C12"/>
    <w:rsid w:val="00AD4153"/>
    <w:rsid w:val="00AD4A70"/>
    <w:rsid w:val="00AD4A91"/>
    <w:rsid w:val="00AD6053"/>
    <w:rsid w:val="00AD6D71"/>
    <w:rsid w:val="00AD71E5"/>
    <w:rsid w:val="00AE0B5F"/>
    <w:rsid w:val="00AE14F0"/>
    <w:rsid w:val="00AE167C"/>
    <w:rsid w:val="00AE1C4B"/>
    <w:rsid w:val="00AE1D45"/>
    <w:rsid w:val="00AE205F"/>
    <w:rsid w:val="00AE2187"/>
    <w:rsid w:val="00AE2314"/>
    <w:rsid w:val="00AE238E"/>
    <w:rsid w:val="00AE27F2"/>
    <w:rsid w:val="00AE3F24"/>
    <w:rsid w:val="00AE400D"/>
    <w:rsid w:val="00AE4C51"/>
    <w:rsid w:val="00AE5949"/>
    <w:rsid w:val="00AE6A51"/>
    <w:rsid w:val="00AE6ADA"/>
    <w:rsid w:val="00AE7298"/>
    <w:rsid w:val="00AE7901"/>
    <w:rsid w:val="00AF0C98"/>
    <w:rsid w:val="00AF18DE"/>
    <w:rsid w:val="00AF19C5"/>
    <w:rsid w:val="00AF1E7B"/>
    <w:rsid w:val="00AF373B"/>
    <w:rsid w:val="00AF3ACD"/>
    <w:rsid w:val="00AF5242"/>
    <w:rsid w:val="00AF566F"/>
    <w:rsid w:val="00AF56E6"/>
    <w:rsid w:val="00AF5FD9"/>
    <w:rsid w:val="00AF6B23"/>
    <w:rsid w:val="00AF72BD"/>
    <w:rsid w:val="00AF766D"/>
    <w:rsid w:val="00AF7BBC"/>
    <w:rsid w:val="00B01D00"/>
    <w:rsid w:val="00B01E2E"/>
    <w:rsid w:val="00B05633"/>
    <w:rsid w:val="00B05877"/>
    <w:rsid w:val="00B05FF8"/>
    <w:rsid w:val="00B060C4"/>
    <w:rsid w:val="00B06FD3"/>
    <w:rsid w:val="00B076B7"/>
    <w:rsid w:val="00B07FFD"/>
    <w:rsid w:val="00B10478"/>
    <w:rsid w:val="00B117D3"/>
    <w:rsid w:val="00B11BDD"/>
    <w:rsid w:val="00B11F78"/>
    <w:rsid w:val="00B129C2"/>
    <w:rsid w:val="00B12B90"/>
    <w:rsid w:val="00B1345F"/>
    <w:rsid w:val="00B137B8"/>
    <w:rsid w:val="00B13D09"/>
    <w:rsid w:val="00B14C9C"/>
    <w:rsid w:val="00B14E3A"/>
    <w:rsid w:val="00B15EAA"/>
    <w:rsid w:val="00B15F50"/>
    <w:rsid w:val="00B15FEB"/>
    <w:rsid w:val="00B16556"/>
    <w:rsid w:val="00B166A9"/>
    <w:rsid w:val="00B17061"/>
    <w:rsid w:val="00B20118"/>
    <w:rsid w:val="00B21323"/>
    <w:rsid w:val="00B2180E"/>
    <w:rsid w:val="00B21DEF"/>
    <w:rsid w:val="00B22E4D"/>
    <w:rsid w:val="00B238D7"/>
    <w:rsid w:val="00B23ED4"/>
    <w:rsid w:val="00B2485F"/>
    <w:rsid w:val="00B25636"/>
    <w:rsid w:val="00B2679A"/>
    <w:rsid w:val="00B26C7A"/>
    <w:rsid w:val="00B27999"/>
    <w:rsid w:val="00B27D9C"/>
    <w:rsid w:val="00B306E4"/>
    <w:rsid w:val="00B31F5D"/>
    <w:rsid w:val="00B33B46"/>
    <w:rsid w:val="00B33C4E"/>
    <w:rsid w:val="00B34464"/>
    <w:rsid w:val="00B34FC7"/>
    <w:rsid w:val="00B353C5"/>
    <w:rsid w:val="00B364FE"/>
    <w:rsid w:val="00B36DAC"/>
    <w:rsid w:val="00B370C5"/>
    <w:rsid w:val="00B41464"/>
    <w:rsid w:val="00B41925"/>
    <w:rsid w:val="00B41B25"/>
    <w:rsid w:val="00B42C1C"/>
    <w:rsid w:val="00B441D6"/>
    <w:rsid w:val="00B445A9"/>
    <w:rsid w:val="00B46608"/>
    <w:rsid w:val="00B47D5A"/>
    <w:rsid w:val="00B50806"/>
    <w:rsid w:val="00B510AA"/>
    <w:rsid w:val="00B522D1"/>
    <w:rsid w:val="00B52696"/>
    <w:rsid w:val="00B52898"/>
    <w:rsid w:val="00B52A3E"/>
    <w:rsid w:val="00B539AF"/>
    <w:rsid w:val="00B53A8C"/>
    <w:rsid w:val="00B53C2B"/>
    <w:rsid w:val="00B54757"/>
    <w:rsid w:val="00B55760"/>
    <w:rsid w:val="00B558B6"/>
    <w:rsid w:val="00B5591D"/>
    <w:rsid w:val="00B55CAF"/>
    <w:rsid w:val="00B5649D"/>
    <w:rsid w:val="00B56616"/>
    <w:rsid w:val="00B6024A"/>
    <w:rsid w:val="00B60321"/>
    <w:rsid w:val="00B618F5"/>
    <w:rsid w:val="00B62759"/>
    <w:rsid w:val="00B62A0A"/>
    <w:rsid w:val="00B63953"/>
    <w:rsid w:val="00B63AFF"/>
    <w:rsid w:val="00B6423F"/>
    <w:rsid w:val="00B6452E"/>
    <w:rsid w:val="00B64E25"/>
    <w:rsid w:val="00B6570E"/>
    <w:rsid w:val="00B65E13"/>
    <w:rsid w:val="00B661AD"/>
    <w:rsid w:val="00B6631F"/>
    <w:rsid w:val="00B6768E"/>
    <w:rsid w:val="00B67945"/>
    <w:rsid w:val="00B7093D"/>
    <w:rsid w:val="00B71326"/>
    <w:rsid w:val="00B71595"/>
    <w:rsid w:val="00B72417"/>
    <w:rsid w:val="00B727A8"/>
    <w:rsid w:val="00B73D4E"/>
    <w:rsid w:val="00B73F95"/>
    <w:rsid w:val="00B74E0D"/>
    <w:rsid w:val="00B74ED2"/>
    <w:rsid w:val="00B75421"/>
    <w:rsid w:val="00B76934"/>
    <w:rsid w:val="00B778CE"/>
    <w:rsid w:val="00B77B5F"/>
    <w:rsid w:val="00B81CD1"/>
    <w:rsid w:val="00B81DBC"/>
    <w:rsid w:val="00B81F74"/>
    <w:rsid w:val="00B82353"/>
    <w:rsid w:val="00B82B49"/>
    <w:rsid w:val="00B83711"/>
    <w:rsid w:val="00B843D2"/>
    <w:rsid w:val="00B84F83"/>
    <w:rsid w:val="00B8575F"/>
    <w:rsid w:val="00B86388"/>
    <w:rsid w:val="00B86855"/>
    <w:rsid w:val="00B86D1B"/>
    <w:rsid w:val="00B87646"/>
    <w:rsid w:val="00B900F1"/>
    <w:rsid w:val="00B90153"/>
    <w:rsid w:val="00B902C4"/>
    <w:rsid w:val="00B9044D"/>
    <w:rsid w:val="00B90610"/>
    <w:rsid w:val="00B92186"/>
    <w:rsid w:val="00B92A06"/>
    <w:rsid w:val="00B93395"/>
    <w:rsid w:val="00B93646"/>
    <w:rsid w:val="00B93E28"/>
    <w:rsid w:val="00B94698"/>
    <w:rsid w:val="00B94C35"/>
    <w:rsid w:val="00B94C4C"/>
    <w:rsid w:val="00B9523D"/>
    <w:rsid w:val="00B956D9"/>
    <w:rsid w:val="00B961D2"/>
    <w:rsid w:val="00B96304"/>
    <w:rsid w:val="00B96A49"/>
    <w:rsid w:val="00BA02B0"/>
    <w:rsid w:val="00BA10B5"/>
    <w:rsid w:val="00BA175E"/>
    <w:rsid w:val="00BA3128"/>
    <w:rsid w:val="00BA36D6"/>
    <w:rsid w:val="00BA384C"/>
    <w:rsid w:val="00BA388E"/>
    <w:rsid w:val="00BA3EDF"/>
    <w:rsid w:val="00BA44D0"/>
    <w:rsid w:val="00BA5F1E"/>
    <w:rsid w:val="00BA694A"/>
    <w:rsid w:val="00BA6A5C"/>
    <w:rsid w:val="00BA7763"/>
    <w:rsid w:val="00BB0778"/>
    <w:rsid w:val="00BB0EDB"/>
    <w:rsid w:val="00BB1AD6"/>
    <w:rsid w:val="00BB2964"/>
    <w:rsid w:val="00BB2BAC"/>
    <w:rsid w:val="00BB3B09"/>
    <w:rsid w:val="00BB540C"/>
    <w:rsid w:val="00BB549F"/>
    <w:rsid w:val="00BB5E50"/>
    <w:rsid w:val="00BB683E"/>
    <w:rsid w:val="00BB75FB"/>
    <w:rsid w:val="00BB7D06"/>
    <w:rsid w:val="00BC11D7"/>
    <w:rsid w:val="00BC11F8"/>
    <w:rsid w:val="00BC275A"/>
    <w:rsid w:val="00BC2F4D"/>
    <w:rsid w:val="00BC3CB0"/>
    <w:rsid w:val="00BC3DBC"/>
    <w:rsid w:val="00BC4E94"/>
    <w:rsid w:val="00BC533E"/>
    <w:rsid w:val="00BC5BE5"/>
    <w:rsid w:val="00BC6140"/>
    <w:rsid w:val="00BD090E"/>
    <w:rsid w:val="00BD1DB5"/>
    <w:rsid w:val="00BD2AB9"/>
    <w:rsid w:val="00BD391C"/>
    <w:rsid w:val="00BD3F47"/>
    <w:rsid w:val="00BD4063"/>
    <w:rsid w:val="00BD41CC"/>
    <w:rsid w:val="00BD46EB"/>
    <w:rsid w:val="00BD4714"/>
    <w:rsid w:val="00BD4A93"/>
    <w:rsid w:val="00BD4CEB"/>
    <w:rsid w:val="00BD5433"/>
    <w:rsid w:val="00BD6187"/>
    <w:rsid w:val="00BD6A21"/>
    <w:rsid w:val="00BE031C"/>
    <w:rsid w:val="00BE03D9"/>
    <w:rsid w:val="00BE1A5A"/>
    <w:rsid w:val="00BE2AA4"/>
    <w:rsid w:val="00BE2F6D"/>
    <w:rsid w:val="00BE30BC"/>
    <w:rsid w:val="00BE3132"/>
    <w:rsid w:val="00BE47BB"/>
    <w:rsid w:val="00BE481E"/>
    <w:rsid w:val="00BE4A5F"/>
    <w:rsid w:val="00BE538F"/>
    <w:rsid w:val="00BE5639"/>
    <w:rsid w:val="00BE7F4A"/>
    <w:rsid w:val="00BF0EBB"/>
    <w:rsid w:val="00BF1208"/>
    <w:rsid w:val="00BF1949"/>
    <w:rsid w:val="00BF1A29"/>
    <w:rsid w:val="00BF1F0C"/>
    <w:rsid w:val="00BF2494"/>
    <w:rsid w:val="00BF3B8C"/>
    <w:rsid w:val="00BF3FD7"/>
    <w:rsid w:val="00BF49AA"/>
    <w:rsid w:val="00BF5684"/>
    <w:rsid w:val="00BF5B7F"/>
    <w:rsid w:val="00BF65F5"/>
    <w:rsid w:val="00BF68F3"/>
    <w:rsid w:val="00BF7326"/>
    <w:rsid w:val="00BF76CA"/>
    <w:rsid w:val="00BF78CB"/>
    <w:rsid w:val="00C00C36"/>
    <w:rsid w:val="00C00D33"/>
    <w:rsid w:val="00C00F12"/>
    <w:rsid w:val="00C02F01"/>
    <w:rsid w:val="00C0625C"/>
    <w:rsid w:val="00C06A4D"/>
    <w:rsid w:val="00C072BA"/>
    <w:rsid w:val="00C109E4"/>
    <w:rsid w:val="00C10A6B"/>
    <w:rsid w:val="00C10D7F"/>
    <w:rsid w:val="00C11689"/>
    <w:rsid w:val="00C11830"/>
    <w:rsid w:val="00C12424"/>
    <w:rsid w:val="00C12D24"/>
    <w:rsid w:val="00C13C48"/>
    <w:rsid w:val="00C15103"/>
    <w:rsid w:val="00C153B9"/>
    <w:rsid w:val="00C15CA5"/>
    <w:rsid w:val="00C16E68"/>
    <w:rsid w:val="00C178AA"/>
    <w:rsid w:val="00C17B1D"/>
    <w:rsid w:val="00C17C80"/>
    <w:rsid w:val="00C2008C"/>
    <w:rsid w:val="00C21B81"/>
    <w:rsid w:val="00C2220C"/>
    <w:rsid w:val="00C2228B"/>
    <w:rsid w:val="00C22513"/>
    <w:rsid w:val="00C22973"/>
    <w:rsid w:val="00C22F71"/>
    <w:rsid w:val="00C23C75"/>
    <w:rsid w:val="00C2433B"/>
    <w:rsid w:val="00C244C6"/>
    <w:rsid w:val="00C24E33"/>
    <w:rsid w:val="00C24FF8"/>
    <w:rsid w:val="00C25B56"/>
    <w:rsid w:val="00C27104"/>
    <w:rsid w:val="00C27715"/>
    <w:rsid w:val="00C30B11"/>
    <w:rsid w:val="00C30B1F"/>
    <w:rsid w:val="00C31A43"/>
    <w:rsid w:val="00C31DF3"/>
    <w:rsid w:val="00C320ED"/>
    <w:rsid w:val="00C3232C"/>
    <w:rsid w:val="00C324D5"/>
    <w:rsid w:val="00C32617"/>
    <w:rsid w:val="00C3265E"/>
    <w:rsid w:val="00C32EC6"/>
    <w:rsid w:val="00C33D4E"/>
    <w:rsid w:val="00C35279"/>
    <w:rsid w:val="00C35A8D"/>
    <w:rsid w:val="00C36E71"/>
    <w:rsid w:val="00C3729C"/>
    <w:rsid w:val="00C3758F"/>
    <w:rsid w:val="00C40065"/>
    <w:rsid w:val="00C401A7"/>
    <w:rsid w:val="00C4025F"/>
    <w:rsid w:val="00C405E2"/>
    <w:rsid w:val="00C40FB9"/>
    <w:rsid w:val="00C415DE"/>
    <w:rsid w:val="00C4251C"/>
    <w:rsid w:val="00C4279D"/>
    <w:rsid w:val="00C42F5B"/>
    <w:rsid w:val="00C4301E"/>
    <w:rsid w:val="00C43607"/>
    <w:rsid w:val="00C43F7C"/>
    <w:rsid w:val="00C440B1"/>
    <w:rsid w:val="00C440C2"/>
    <w:rsid w:val="00C44499"/>
    <w:rsid w:val="00C448B7"/>
    <w:rsid w:val="00C45F8B"/>
    <w:rsid w:val="00C46678"/>
    <w:rsid w:val="00C46EC0"/>
    <w:rsid w:val="00C47259"/>
    <w:rsid w:val="00C47969"/>
    <w:rsid w:val="00C5019A"/>
    <w:rsid w:val="00C501CE"/>
    <w:rsid w:val="00C51B4C"/>
    <w:rsid w:val="00C52984"/>
    <w:rsid w:val="00C52C6F"/>
    <w:rsid w:val="00C53717"/>
    <w:rsid w:val="00C555AF"/>
    <w:rsid w:val="00C57225"/>
    <w:rsid w:val="00C578AA"/>
    <w:rsid w:val="00C57D61"/>
    <w:rsid w:val="00C600A6"/>
    <w:rsid w:val="00C61221"/>
    <w:rsid w:val="00C620F7"/>
    <w:rsid w:val="00C62799"/>
    <w:rsid w:val="00C6317D"/>
    <w:rsid w:val="00C63436"/>
    <w:rsid w:val="00C636D1"/>
    <w:rsid w:val="00C64F03"/>
    <w:rsid w:val="00C65347"/>
    <w:rsid w:val="00C653F6"/>
    <w:rsid w:val="00C65867"/>
    <w:rsid w:val="00C665C0"/>
    <w:rsid w:val="00C6795D"/>
    <w:rsid w:val="00C67E5F"/>
    <w:rsid w:val="00C67E9C"/>
    <w:rsid w:val="00C70330"/>
    <w:rsid w:val="00C704E6"/>
    <w:rsid w:val="00C7130B"/>
    <w:rsid w:val="00C7147F"/>
    <w:rsid w:val="00C715C0"/>
    <w:rsid w:val="00C73202"/>
    <w:rsid w:val="00C737FD"/>
    <w:rsid w:val="00C73F57"/>
    <w:rsid w:val="00C74679"/>
    <w:rsid w:val="00C7477B"/>
    <w:rsid w:val="00C74B15"/>
    <w:rsid w:val="00C74B37"/>
    <w:rsid w:val="00C76A34"/>
    <w:rsid w:val="00C771CD"/>
    <w:rsid w:val="00C776D8"/>
    <w:rsid w:val="00C81273"/>
    <w:rsid w:val="00C81F2E"/>
    <w:rsid w:val="00C83FF1"/>
    <w:rsid w:val="00C84EA4"/>
    <w:rsid w:val="00C85079"/>
    <w:rsid w:val="00C85787"/>
    <w:rsid w:val="00C85B62"/>
    <w:rsid w:val="00C86141"/>
    <w:rsid w:val="00C86187"/>
    <w:rsid w:val="00C878C8"/>
    <w:rsid w:val="00C87F70"/>
    <w:rsid w:val="00C911BD"/>
    <w:rsid w:val="00C912B6"/>
    <w:rsid w:val="00C91C36"/>
    <w:rsid w:val="00C920F6"/>
    <w:rsid w:val="00C94BBF"/>
    <w:rsid w:val="00C95D15"/>
    <w:rsid w:val="00C9776E"/>
    <w:rsid w:val="00CA103E"/>
    <w:rsid w:val="00CA1342"/>
    <w:rsid w:val="00CA1B34"/>
    <w:rsid w:val="00CA1C2F"/>
    <w:rsid w:val="00CA1D0A"/>
    <w:rsid w:val="00CA2107"/>
    <w:rsid w:val="00CA4C78"/>
    <w:rsid w:val="00CA4E63"/>
    <w:rsid w:val="00CA5455"/>
    <w:rsid w:val="00CA6CF6"/>
    <w:rsid w:val="00CA7385"/>
    <w:rsid w:val="00CA763A"/>
    <w:rsid w:val="00CA7733"/>
    <w:rsid w:val="00CA7995"/>
    <w:rsid w:val="00CA79EB"/>
    <w:rsid w:val="00CA7B93"/>
    <w:rsid w:val="00CB20F9"/>
    <w:rsid w:val="00CB2FDF"/>
    <w:rsid w:val="00CB53C3"/>
    <w:rsid w:val="00CB5618"/>
    <w:rsid w:val="00CB6712"/>
    <w:rsid w:val="00CB6907"/>
    <w:rsid w:val="00CB6FEC"/>
    <w:rsid w:val="00CB7411"/>
    <w:rsid w:val="00CB7754"/>
    <w:rsid w:val="00CB7793"/>
    <w:rsid w:val="00CB7C41"/>
    <w:rsid w:val="00CC0883"/>
    <w:rsid w:val="00CC1106"/>
    <w:rsid w:val="00CC17B8"/>
    <w:rsid w:val="00CC1919"/>
    <w:rsid w:val="00CC30D3"/>
    <w:rsid w:val="00CC36DF"/>
    <w:rsid w:val="00CC37F8"/>
    <w:rsid w:val="00CC3E16"/>
    <w:rsid w:val="00CC596F"/>
    <w:rsid w:val="00CC6C18"/>
    <w:rsid w:val="00CC6F39"/>
    <w:rsid w:val="00CC7371"/>
    <w:rsid w:val="00CC7AFF"/>
    <w:rsid w:val="00CC7DE4"/>
    <w:rsid w:val="00CC7FFD"/>
    <w:rsid w:val="00CD07D4"/>
    <w:rsid w:val="00CD197D"/>
    <w:rsid w:val="00CD19D8"/>
    <w:rsid w:val="00CD1C34"/>
    <w:rsid w:val="00CD2304"/>
    <w:rsid w:val="00CD2EE3"/>
    <w:rsid w:val="00CD2FB4"/>
    <w:rsid w:val="00CD6A1A"/>
    <w:rsid w:val="00CD6C0C"/>
    <w:rsid w:val="00CD7408"/>
    <w:rsid w:val="00CD75C8"/>
    <w:rsid w:val="00CE0590"/>
    <w:rsid w:val="00CE14FC"/>
    <w:rsid w:val="00CE2B52"/>
    <w:rsid w:val="00CE2F93"/>
    <w:rsid w:val="00CE4B7C"/>
    <w:rsid w:val="00CE64E0"/>
    <w:rsid w:val="00CE74BF"/>
    <w:rsid w:val="00CF1AD2"/>
    <w:rsid w:val="00CF3B31"/>
    <w:rsid w:val="00CF48FE"/>
    <w:rsid w:val="00CF4A77"/>
    <w:rsid w:val="00CF4C37"/>
    <w:rsid w:val="00CF5E07"/>
    <w:rsid w:val="00CF7454"/>
    <w:rsid w:val="00D00027"/>
    <w:rsid w:val="00D001AA"/>
    <w:rsid w:val="00D003DE"/>
    <w:rsid w:val="00D00899"/>
    <w:rsid w:val="00D00EC9"/>
    <w:rsid w:val="00D01044"/>
    <w:rsid w:val="00D01739"/>
    <w:rsid w:val="00D01D16"/>
    <w:rsid w:val="00D01F5A"/>
    <w:rsid w:val="00D02F0E"/>
    <w:rsid w:val="00D05416"/>
    <w:rsid w:val="00D05E94"/>
    <w:rsid w:val="00D06103"/>
    <w:rsid w:val="00D0708D"/>
    <w:rsid w:val="00D073B2"/>
    <w:rsid w:val="00D07CCB"/>
    <w:rsid w:val="00D11036"/>
    <w:rsid w:val="00D11043"/>
    <w:rsid w:val="00D1128D"/>
    <w:rsid w:val="00D12B60"/>
    <w:rsid w:val="00D133F6"/>
    <w:rsid w:val="00D13D19"/>
    <w:rsid w:val="00D14340"/>
    <w:rsid w:val="00D15109"/>
    <w:rsid w:val="00D172D6"/>
    <w:rsid w:val="00D17A2A"/>
    <w:rsid w:val="00D2177D"/>
    <w:rsid w:val="00D21A3D"/>
    <w:rsid w:val="00D21D03"/>
    <w:rsid w:val="00D224EC"/>
    <w:rsid w:val="00D22A75"/>
    <w:rsid w:val="00D23680"/>
    <w:rsid w:val="00D23784"/>
    <w:rsid w:val="00D25BCE"/>
    <w:rsid w:val="00D26EDB"/>
    <w:rsid w:val="00D27300"/>
    <w:rsid w:val="00D27335"/>
    <w:rsid w:val="00D27658"/>
    <w:rsid w:val="00D27E96"/>
    <w:rsid w:val="00D30DD8"/>
    <w:rsid w:val="00D31316"/>
    <w:rsid w:val="00D31645"/>
    <w:rsid w:val="00D31F3F"/>
    <w:rsid w:val="00D32095"/>
    <w:rsid w:val="00D33231"/>
    <w:rsid w:val="00D34648"/>
    <w:rsid w:val="00D34C01"/>
    <w:rsid w:val="00D36542"/>
    <w:rsid w:val="00D373C3"/>
    <w:rsid w:val="00D37B15"/>
    <w:rsid w:val="00D40129"/>
    <w:rsid w:val="00D40B2A"/>
    <w:rsid w:val="00D410A0"/>
    <w:rsid w:val="00D4186B"/>
    <w:rsid w:val="00D41DDF"/>
    <w:rsid w:val="00D434DB"/>
    <w:rsid w:val="00D43A03"/>
    <w:rsid w:val="00D440FE"/>
    <w:rsid w:val="00D447C5"/>
    <w:rsid w:val="00D44808"/>
    <w:rsid w:val="00D44FAC"/>
    <w:rsid w:val="00D4529F"/>
    <w:rsid w:val="00D46274"/>
    <w:rsid w:val="00D47E51"/>
    <w:rsid w:val="00D51C71"/>
    <w:rsid w:val="00D522AE"/>
    <w:rsid w:val="00D52848"/>
    <w:rsid w:val="00D5317E"/>
    <w:rsid w:val="00D53D17"/>
    <w:rsid w:val="00D5421E"/>
    <w:rsid w:val="00D55758"/>
    <w:rsid w:val="00D5595A"/>
    <w:rsid w:val="00D567C4"/>
    <w:rsid w:val="00D57037"/>
    <w:rsid w:val="00D5727E"/>
    <w:rsid w:val="00D6256F"/>
    <w:rsid w:val="00D62975"/>
    <w:rsid w:val="00D62E54"/>
    <w:rsid w:val="00D637CB"/>
    <w:rsid w:val="00D671F3"/>
    <w:rsid w:val="00D67E9E"/>
    <w:rsid w:val="00D71F20"/>
    <w:rsid w:val="00D71F49"/>
    <w:rsid w:val="00D72CF7"/>
    <w:rsid w:val="00D73C60"/>
    <w:rsid w:val="00D73D2C"/>
    <w:rsid w:val="00D73E43"/>
    <w:rsid w:val="00D74672"/>
    <w:rsid w:val="00D75045"/>
    <w:rsid w:val="00D756E3"/>
    <w:rsid w:val="00D7635A"/>
    <w:rsid w:val="00D766C1"/>
    <w:rsid w:val="00D772BD"/>
    <w:rsid w:val="00D8038A"/>
    <w:rsid w:val="00D80AF4"/>
    <w:rsid w:val="00D80DC5"/>
    <w:rsid w:val="00D819C8"/>
    <w:rsid w:val="00D81EAB"/>
    <w:rsid w:val="00D81FCC"/>
    <w:rsid w:val="00D82EF1"/>
    <w:rsid w:val="00D82F18"/>
    <w:rsid w:val="00D83D93"/>
    <w:rsid w:val="00D845F1"/>
    <w:rsid w:val="00D84921"/>
    <w:rsid w:val="00D85F69"/>
    <w:rsid w:val="00D87E44"/>
    <w:rsid w:val="00D87E5F"/>
    <w:rsid w:val="00D87F86"/>
    <w:rsid w:val="00D90D2B"/>
    <w:rsid w:val="00D918B0"/>
    <w:rsid w:val="00D91CA7"/>
    <w:rsid w:val="00D928F3"/>
    <w:rsid w:val="00D92F3A"/>
    <w:rsid w:val="00D92FC0"/>
    <w:rsid w:val="00D935FD"/>
    <w:rsid w:val="00D96E09"/>
    <w:rsid w:val="00D97393"/>
    <w:rsid w:val="00D973B6"/>
    <w:rsid w:val="00D97BCC"/>
    <w:rsid w:val="00DA173E"/>
    <w:rsid w:val="00DA1AB8"/>
    <w:rsid w:val="00DA1F8B"/>
    <w:rsid w:val="00DA37D4"/>
    <w:rsid w:val="00DA385F"/>
    <w:rsid w:val="00DA3873"/>
    <w:rsid w:val="00DA3EE8"/>
    <w:rsid w:val="00DA56FC"/>
    <w:rsid w:val="00DA5B9A"/>
    <w:rsid w:val="00DA5CAA"/>
    <w:rsid w:val="00DA5CF1"/>
    <w:rsid w:val="00DA6201"/>
    <w:rsid w:val="00DB0EB1"/>
    <w:rsid w:val="00DB134D"/>
    <w:rsid w:val="00DB2562"/>
    <w:rsid w:val="00DB3CA1"/>
    <w:rsid w:val="00DB4AA8"/>
    <w:rsid w:val="00DB5316"/>
    <w:rsid w:val="00DB5B7E"/>
    <w:rsid w:val="00DB5C05"/>
    <w:rsid w:val="00DB7D17"/>
    <w:rsid w:val="00DC1376"/>
    <w:rsid w:val="00DC1760"/>
    <w:rsid w:val="00DC17B7"/>
    <w:rsid w:val="00DC2093"/>
    <w:rsid w:val="00DC2F59"/>
    <w:rsid w:val="00DC36BD"/>
    <w:rsid w:val="00DC3961"/>
    <w:rsid w:val="00DC3B86"/>
    <w:rsid w:val="00DC6709"/>
    <w:rsid w:val="00DD0E6C"/>
    <w:rsid w:val="00DD157B"/>
    <w:rsid w:val="00DD1B06"/>
    <w:rsid w:val="00DD2115"/>
    <w:rsid w:val="00DD227E"/>
    <w:rsid w:val="00DD2910"/>
    <w:rsid w:val="00DD301B"/>
    <w:rsid w:val="00DD36F5"/>
    <w:rsid w:val="00DD378C"/>
    <w:rsid w:val="00DD3A10"/>
    <w:rsid w:val="00DD404D"/>
    <w:rsid w:val="00DD4405"/>
    <w:rsid w:val="00DD62FB"/>
    <w:rsid w:val="00DD70C3"/>
    <w:rsid w:val="00DE0D4E"/>
    <w:rsid w:val="00DE25A3"/>
    <w:rsid w:val="00DE403D"/>
    <w:rsid w:val="00DE5015"/>
    <w:rsid w:val="00DE5568"/>
    <w:rsid w:val="00DE5761"/>
    <w:rsid w:val="00DE6CEA"/>
    <w:rsid w:val="00DF0705"/>
    <w:rsid w:val="00DF152A"/>
    <w:rsid w:val="00DF1A90"/>
    <w:rsid w:val="00DF20E5"/>
    <w:rsid w:val="00DF2352"/>
    <w:rsid w:val="00DF2874"/>
    <w:rsid w:val="00DF2A32"/>
    <w:rsid w:val="00DF3C5D"/>
    <w:rsid w:val="00DF50D8"/>
    <w:rsid w:val="00DF5B95"/>
    <w:rsid w:val="00DF6078"/>
    <w:rsid w:val="00DF65F9"/>
    <w:rsid w:val="00DF6678"/>
    <w:rsid w:val="00DF68B9"/>
    <w:rsid w:val="00DF7A4E"/>
    <w:rsid w:val="00E00242"/>
    <w:rsid w:val="00E00E88"/>
    <w:rsid w:val="00E01085"/>
    <w:rsid w:val="00E013C0"/>
    <w:rsid w:val="00E01FFE"/>
    <w:rsid w:val="00E033FE"/>
    <w:rsid w:val="00E03F30"/>
    <w:rsid w:val="00E04CF1"/>
    <w:rsid w:val="00E0508D"/>
    <w:rsid w:val="00E05EEC"/>
    <w:rsid w:val="00E065A9"/>
    <w:rsid w:val="00E06F06"/>
    <w:rsid w:val="00E075DA"/>
    <w:rsid w:val="00E07AD7"/>
    <w:rsid w:val="00E07C42"/>
    <w:rsid w:val="00E107F7"/>
    <w:rsid w:val="00E14B8C"/>
    <w:rsid w:val="00E14B97"/>
    <w:rsid w:val="00E16094"/>
    <w:rsid w:val="00E1669E"/>
    <w:rsid w:val="00E171AC"/>
    <w:rsid w:val="00E21DD8"/>
    <w:rsid w:val="00E227B4"/>
    <w:rsid w:val="00E23A6C"/>
    <w:rsid w:val="00E2403E"/>
    <w:rsid w:val="00E25864"/>
    <w:rsid w:val="00E27F42"/>
    <w:rsid w:val="00E30FA4"/>
    <w:rsid w:val="00E312D3"/>
    <w:rsid w:val="00E32B92"/>
    <w:rsid w:val="00E330B1"/>
    <w:rsid w:val="00E3395F"/>
    <w:rsid w:val="00E339D7"/>
    <w:rsid w:val="00E3536B"/>
    <w:rsid w:val="00E36560"/>
    <w:rsid w:val="00E36FF8"/>
    <w:rsid w:val="00E403BC"/>
    <w:rsid w:val="00E40F3E"/>
    <w:rsid w:val="00E413CD"/>
    <w:rsid w:val="00E42388"/>
    <w:rsid w:val="00E43163"/>
    <w:rsid w:val="00E43647"/>
    <w:rsid w:val="00E44227"/>
    <w:rsid w:val="00E445E1"/>
    <w:rsid w:val="00E45F47"/>
    <w:rsid w:val="00E46244"/>
    <w:rsid w:val="00E4782B"/>
    <w:rsid w:val="00E47EEC"/>
    <w:rsid w:val="00E47F11"/>
    <w:rsid w:val="00E5051B"/>
    <w:rsid w:val="00E50ABC"/>
    <w:rsid w:val="00E5185D"/>
    <w:rsid w:val="00E51ACD"/>
    <w:rsid w:val="00E52D85"/>
    <w:rsid w:val="00E52EB1"/>
    <w:rsid w:val="00E52F1D"/>
    <w:rsid w:val="00E53D8E"/>
    <w:rsid w:val="00E5410A"/>
    <w:rsid w:val="00E54172"/>
    <w:rsid w:val="00E54350"/>
    <w:rsid w:val="00E548DB"/>
    <w:rsid w:val="00E56C8B"/>
    <w:rsid w:val="00E56CE2"/>
    <w:rsid w:val="00E574D6"/>
    <w:rsid w:val="00E5757F"/>
    <w:rsid w:val="00E604B5"/>
    <w:rsid w:val="00E60B87"/>
    <w:rsid w:val="00E61847"/>
    <w:rsid w:val="00E61970"/>
    <w:rsid w:val="00E62DE4"/>
    <w:rsid w:val="00E63891"/>
    <w:rsid w:val="00E63B4A"/>
    <w:rsid w:val="00E63D49"/>
    <w:rsid w:val="00E63D65"/>
    <w:rsid w:val="00E64589"/>
    <w:rsid w:val="00E6576F"/>
    <w:rsid w:val="00E66A1C"/>
    <w:rsid w:val="00E66F9F"/>
    <w:rsid w:val="00E6796D"/>
    <w:rsid w:val="00E67EA2"/>
    <w:rsid w:val="00E71866"/>
    <w:rsid w:val="00E71D97"/>
    <w:rsid w:val="00E723DA"/>
    <w:rsid w:val="00E7271D"/>
    <w:rsid w:val="00E7440C"/>
    <w:rsid w:val="00E7479F"/>
    <w:rsid w:val="00E74E01"/>
    <w:rsid w:val="00E7571A"/>
    <w:rsid w:val="00E75F6A"/>
    <w:rsid w:val="00E765BC"/>
    <w:rsid w:val="00E7777F"/>
    <w:rsid w:val="00E777F8"/>
    <w:rsid w:val="00E778DD"/>
    <w:rsid w:val="00E8080F"/>
    <w:rsid w:val="00E80AAD"/>
    <w:rsid w:val="00E82033"/>
    <w:rsid w:val="00E8237C"/>
    <w:rsid w:val="00E82A6A"/>
    <w:rsid w:val="00E83567"/>
    <w:rsid w:val="00E83957"/>
    <w:rsid w:val="00E84833"/>
    <w:rsid w:val="00E848B5"/>
    <w:rsid w:val="00E86163"/>
    <w:rsid w:val="00E87365"/>
    <w:rsid w:val="00E876A0"/>
    <w:rsid w:val="00E90168"/>
    <w:rsid w:val="00E9044F"/>
    <w:rsid w:val="00E90D7A"/>
    <w:rsid w:val="00E90F9F"/>
    <w:rsid w:val="00E92D6E"/>
    <w:rsid w:val="00E9345B"/>
    <w:rsid w:val="00E9465F"/>
    <w:rsid w:val="00E96E99"/>
    <w:rsid w:val="00EA01C0"/>
    <w:rsid w:val="00EA0898"/>
    <w:rsid w:val="00EA092D"/>
    <w:rsid w:val="00EA0E12"/>
    <w:rsid w:val="00EA0E43"/>
    <w:rsid w:val="00EA199C"/>
    <w:rsid w:val="00EA2065"/>
    <w:rsid w:val="00EA2CFC"/>
    <w:rsid w:val="00EA2E1E"/>
    <w:rsid w:val="00EA38D8"/>
    <w:rsid w:val="00EA3A71"/>
    <w:rsid w:val="00EA3C64"/>
    <w:rsid w:val="00EA4B4D"/>
    <w:rsid w:val="00EA5291"/>
    <w:rsid w:val="00EA52A8"/>
    <w:rsid w:val="00EA5CA0"/>
    <w:rsid w:val="00EA5DFE"/>
    <w:rsid w:val="00EA5F94"/>
    <w:rsid w:val="00EA6DFB"/>
    <w:rsid w:val="00EA7793"/>
    <w:rsid w:val="00EB04A5"/>
    <w:rsid w:val="00EB07CF"/>
    <w:rsid w:val="00EB1035"/>
    <w:rsid w:val="00EB134B"/>
    <w:rsid w:val="00EB2F4B"/>
    <w:rsid w:val="00EB325A"/>
    <w:rsid w:val="00EB3856"/>
    <w:rsid w:val="00EB389D"/>
    <w:rsid w:val="00EB3C67"/>
    <w:rsid w:val="00EB3F56"/>
    <w:rsid w:val="00EB3FB0"/>
    <w:rsid w:val="00EB480E"/>
    <w:rsid w:val="00EB48FF"/>
    <w:rsid w:val="00EB4FE1"/>
    <w:rsid w:val="00EB50EB"/>
    <w:rsid w:val="00EB50FF"/>
    <w:rsid w:val="00EB53CF"/>
    <w:rsid w:val="00EB549C"/>
    <w:rsid w:val="00EB5781"/>
    <w:rsid w:val="00EB6113"/>
    <w:rsid w:val="00EC266F"/>
    <w:rsid w:val="00EC2D33"/>
    <w:rsid w:val="00EC34C0"/>
    <w:rsid w:val="00EC3580"/>
    <w:rsid w:val="00EC3951"/>
    <w:rsid w:val="00EC733E"/>
    <w:rsid w:val="00EC7977"/>
    <w:rsid w:val="00ED0538"/>
    <w:rsid w:val="00ED1807"/>
    <w:rsid w:val="00ED1B0D"/>
    <w:rsid w:val="00ED2FEE"/>
    <w:rsid w:val="00ED3FC8"/>
    <w:rsid w:val="00ED45DE"/>
    <w:rsid w:val="00ED466E"/>
    <w:rsid w:val="00ED4726"/>
    <w:rsid w:val="00ED58BC"/>
    <w:rsid w:val="00ED6732"/>
    <w:rsid w:val="00ED6BB0"/>
    <w:rsid w:val="00ED7129"/>
    <w:rsid w:val="00ED7E2D"/>
    <w:rsid w:val="00EE0C3D"/>
    <w:rsid w:val="00EE0F62"/>
    <w:rsid w:val="00EE1D46"/>
    <w:rsid w:val="00EE2ADD"/>
    <w:rsid w:val="00EE3621"/>
    <w:rsid w:val="00EE37D5"/>
    <w:rsid w:val="00EE3F45"/>
    <w:rsid w:val="00EE4295"/>
    <w:rsid w:val="00EE4553"/>
    <w:rsid w:val="00EE62BC"/>
    <w:rsid w:val="00EE6A26"/>
    <w:rsid w:val="00EE6D27"/>
    <w:rsid w:val="00EE72C7"/>
    <w:rsid w:val="00EE735B"/>
    <w:rsid w:val="00EF0150"/>
    <w:rsid w:val="00EF0268"/>
    <w:rsid w:val="00EF13CD"/>
    <w:rsid w:val="00EF1AD4"/>
    <w:rsid w:val="00EF285C"/>
    <w:rsid w:val="00EF4CDA"/>
    <w:rsid w:val="00EF50DD"/>
    <w:rsid w:val="00EF5851"/>
    <w:rsid w:val="00EF68E1"/>
    <w:rsid w:val="00F00975"/>
    <w:rsid w:val="00F00C5D"/>
    <w:rsid w:val="00F029C8"/>
    <w:rsid w:val="00F03E6F"/>
    <w:rsid w:val="00F04246"/>
    <w:rsid w:val="00F042A8"/>
    <w:rsid w:val="00F04A56"/>
    <w:rsid w:val="00F04B48"/>
    <w:rsid w:val="00F04BBC"/>
    <w:rsid w:val="00F04BF1"/>
    <w:rsid w:val="00F0539D"/>
    <w:rsid w:val="00F056F4"/>
    <w:rsid w:val="00F07102"/>
    <w:rsid w:val="00F103A9"/>
    <w:rsid w:val="00F1045E"/>
    <w:rsid w:val="00F105BE"/>
    <w:rsid w:val="00F1221B"/>
    <w:rsid w:val="00F12421"/>
    <w:rsid w:val="00F12F93"/>
    <w:rsid w:val="00F136FB"/>
    <w:rsid w:val="00F13C98"/>
    <w:rsid w:val="00F1427C"/>
    <w:rsid w:val="00F14FB5"/>
    <w:rsid w:val="00F16152"/>
    <w:rsid w:val="00F17EAE"/>
    <w:rsid w:val="00F22439"/>
    <w:rsid w:val="00F23145"/>
    <w:rsid w:val="00F231DA"/>
    <w:rsid w:val="00F2364F"/>
    <w:rsid w:val="00F256CF"/>
    <w:rsid w:val="00F257CB"/>
    <w:rsid w:val="00F25E5C"/>
    <w:rsid w:val="00F2613F"/>
    <w:rsid w:val="00F275E0"/>
    <w:rsid w:val="00F278D0"/>
    <w:rsid w:val="00F27DF1"/>
    <w:rsid w:val="00F309FC"/>
    <w:rsid w:val="00F30B70"/>
    <w:rsid w:val="00F30C18"/>
    <w:rsid w:val="00F31B66"/>
    <w:rsid w:val="00F32AAD"/>
    <w:rsid w:val="00F32F21"/>
    <w:rsid w:val="00F3388E"/>
    <w:rsid w:val="00F33AC3"/>
    <w:rsid w:val="00F33EBC"/>
    <w:rsid w:val="00F35E70"/>
    <w:rsid w:val="00F37C1B"/>
    <w:rsid w:val="00F443D8"/>
    <w:rsid w:val="00F453A0"/>
    <w:rsid w:val="00F4544A"/>
    <w:rsid w:val="00F4612A"/>
    <w:rsid w:val="00F4633A"/>
    <w:rsid w:val="00F47100"/>
    <w:rsid w:val="00F4745E"/>
    <w:rsid w:val="00F4782A"/>
    <w:rsid w:val="00F50061"/>
    <w:rsid w:val="00F500FA"/>
    <w:rsid w:val="00F51B0B"/>
    <w:rsid w:val="00F51FEC"/>
    <w:rsid w:val="00F52DE8"/>
    <w:rsid w:val="00F530BD"/>
    <w:rsid w:val="00F53395"/>
    <w:rsid w:val="00F547E5"/>
    <w:rsid w:val="00F54CC6"/>
    <w:rsid w:val="00F54E38"/>
    <w:rsid w:val="00F55546"/>
    <w:rsid w:val="00F55739"/>
    <w:rsid w:val="00F55A3C"/>
    <w:rsid w:val="00F55B76"/>
    <w:rsid w:val="00F55D47"/>
    <w:rsid w:val="00F562E7"/>
    <w:rsid w:val="00F566C8"/>
    <w:rsid w:val="00F56763"/>
    <w:rsid w:val="00F56992"/>
    <w:rsid w:val="00F57DE6"/>
    <w:rsid w:val="00F60AA2"/>
    <w:rsid w:val="00F626A8"/>
    <w:rsid w:val="00F62BE3"/>
    <w:rsid w:val="00F631C8"/>
    <w:rsid w:val="00F63A94"/>
    <w:rsid w:val="00F63CC5"/>
    <w:rsid w:val="00F65E7E"/>
    <w:rsid w:val="00F66A1F"/>
    <w:rsid w:val="00F66D96"/>
    <w:rsid w:val="00F70A4B"/>
    <w:rsid w:val="00F72289"/>
    <w:rsid w:val="00F746B8"/>
    <w:rsid w:val="00F746CE"/>
    <w:rsid w:val="00F74C5F"/>
    <w:rsid w:val="00F74E2B"/>
    <w:rsid w:val="00F769BE"/>
    <w:rsid w:val="00F76FAD"/>
    <w:rsid w:val="00F80FA5"/>
    <w:rsid w:val="00F81392"/>
    <w:rsid w:val="00F817F2"/>
    <w:rsid w:val="00F81A65"/>
    <w:rsid w:val="00F82251"/>
    <w:rsid w:val="00F82E92"/>
    <w:rsid w:val="00F8420F"/>
    <w:rsid w:val="00F84C7A"/>
    <w:rsid w:val="00F84DBC"/>
    <w:rsid w:val="00F85833"/>
    <w:rsid w:val="00F85E44"/>
    <w:rsid w:val="00F87430"/>
    <w:rsid w:val="00F87456"/>
    <w:rsid w:val="00F87C45"/>
    <w:rsid w:val="00F91C3B"/>
    <w:rsid w:val="00F9218D"/>
    <w:rsid w:val="00F92211"/>
    <w:rsid w:val="00F92451"/>
    <w:rsid w:val="00F92893"/>
    <w:rsid w:val="00F92A74"/>
    <w:rsid w:val="00F92DEB"/>
    <w:rsid w:val="00F9317B"/>
    <w:rsid w:val="00F94CF1"/>
    <w:rsid w:val="00F94FDE"/>
    <w:rsid w:val="00F95375"/>
    <w:rsid w:val="00F953C0"/>
    <w:rsid w:val="00F95C62"/>
    <w:rsid w:val="00F9607A"/>
    <w:rsid w:val="00F97327"/>
    <w:rsid w:val="00F97932"/>
    <w:rsid w:val="00F979E0"/>
    <w:rsid w:val="00F97B35"/>
    <w:rsid w:val="00FA07EF"/>
    <w:rsid w:val="00FA0A0A"/>
    <w:rsid w:val="00FA0CCA"/>
    <w:rsid w:val="00FA0D9C"/>
    <w:rsid w:val="00FA10E7"/>
    <w:rsid w:val="00FA1D2C"/>
    <w:rsid w:val="00FA1FD2"/>
    <w:rsid w:val="00FA2E87"/>
    <w:rsid w:val="00FA3326"/>
    <w:rsid w:val="00FA35DF"/>
    <w:rsid w:val="00FA3F0E"/>
    <w:rsid w:val="00FA455F"/>
    <w:rsid w:val="00FA56B9"/>
    <w:rsid w:val="00FA5BAA"/>
    <w:rsid w:val="00FA6D1D"/>
    <w:rsid w:val="00FA6E99"/>
    <w:rsid w:val="00FA786D"/>
    <w:rsid w:val="00FB129E"/>
    <w:rsid w:val="00FB229C"/>
    <w:rsid w:val="00FB3969"/>
    <w:rsid w:val="00FB3BCF"/>
    <w:rsid w:val="00FB5364"/>
    <w:rsid w:val="00FB58CE"/>
    <w:rsid w:val="00FB611E"/>
    <w:rsid w:val="00FB6685"/>
    <w:rsid w:val="00FB7031"/>
    <w:rsid w:val="00FB782E"/>
    <w:rsid w:val="00FC304A"/>
    <w:rsid w:val="00FC362B"/>
    <w:rsid w:val="00FC3768"/>
    <w:rsid w:val="00FC3795"/>
    <w:rsid w:val="00FC4109"/>
    <w:rsid w:val="00FC4FB7"/>
    <w:rsid w:val="00FC505E"/>
    <w:rsid w:val="00FC5087"/>
    <w:rsid w:val="00FC60AC"/>
    <w:rsid w:val="00FC7AAE"/>
    <w:rsid w:val="00FD02DD"/>
    <w:rsid w:val="00FD08AC"/>
    <w:rsid w:val="00FD1953"/>
    <w:rsid w:val="00FD295C"/>
    <w:rsid w:val="00FD3626"/>
    <w:rsid w:val="00FD5982"/>
    <w:rsid w:val="00FD64D8"/>
    <w:rsid w:val="00FE0069"/>
    <w:rsid w:val="00FE0CFB"/>
    <w:rsid w:val="00FE0E31"/>
    <w:rsid w:val="00FE1BE5"/>
    <w:rsid w:val="00FE1C40"/>
    <w:rsid w:val="00FE264F"/>
    <w:rsid w:val="00FE2800"/>
    <w:rsid w:val="00FE33B7"/>
    <w:rsid w:val="00FE383B"/>
    <w:rsid w:val="00FE46A7"/>
    <w:rsid w:val="00FE4DF4"/>
    <w:rsid w:val="00FE6E89"/>
    <w:rsid w:val="00FF1557"/>
    <w:rsid w:val="00FF1C5F"/>
    <w:rsid w:val="00FF2121"/>
    <w:rsid w:val="00FF2685"/>
    <w:rsid w:val="00FF297F"/>
    <w:rsid w:val="00FF2F71"/>
    <w:rsid w:val="00FF3D67"/>
    <w:rsid w:val="00FF3D9E"/>
    <w:rsid w:val="00FF5CB3"/>
    <w:rsid w:val="00FF636D"/>
    <w:rsid w:val="00FF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ebf7ff,#f2e5f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uiPriority="99"/>
    <w:lsdException w:name="caption" w:locked="1" w:semiHidden="1" w:unhideWhenUsed="1" w:qFormat="1"/>
    <w:lsdException w:name="table of figures" w:uiPriority="99"/>
    <w:lsdException w:name="footnote reference" w:uiPriority="99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 List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5649D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205BD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205BD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qFormat/>
    <w:rsid w:val="00205BD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link w:val="Balk1"/>
    <w:locked/>
    <w:rPr>
      <w:rFonts w:ascii="Cambria" w:hAnsi="Cambria" w:cs="Times New Roman"/>
      <w:b/>
      <w:bCs/>
      <w:kern w:val="32"/>
      <w:sz w:val="32"/>
      <w:szCs w:val="32"/>
      <w:lang w:val="tr-TR" w:eastAsia="tr-TR"/>
    </w:rPr>
  </w:style>
  <w:style w:type="character" w:customStyle="1" w:styleId="Balk2Char">
    <w:name w:val="Başlık 2 Char"/>
    <w:link w:val="Balk2"/>
    <w:semiHidden/>
    <w:locked/>
    <w:rPr>
      <w:rFonts w:ascii="Cambria" w:hAnsi="Cambria" w:cs="Times New Roman"/>
      <w:b/>
      <w:bCs/>
      <w:i/>
      <w:iCs/>
      <w:sz w:val="28"/>
      <w:szCs w:val="28"/>
      <w:lang w:val="tr-TR" w:eastAsia="tr-TR"/>
    </w:rPr>
  </w:style>
  <w:style w:type="character" w:customStyle="1" w:styleId="Balk3Char">
    <w:name w:val="Başlık 3 Char"/>
    <w:link w:val="Balk3"/>
    <w:semiHidden/>
    <w:locked/>
    <w:rPr>
      <w:rFonts w:ascii="Cambria" w:hAnsi="Cambria" w:cs="Times New Roman"/>
      <w:b/>
      <w:bCs/>
      <w:sz w:val="26"/>
      <w:szCs w:val="26"/>
      <w:lang w:val="tr-TR" w:eastAsia="tr-TR"/>
    </w:rPr>
  </w:style>
  <w:style w:type="paragraph" w:styleId="BalonMetni">
    <w:name w:val="Balloon Text"/>
    <w:basedOn w:val="Normal"/>
    <w:link w:val="BalonMetniChar"/>
    <w:semiHidden/>
    <w:rsid w:val="00B5269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semiHidden/>
    <w:locked/>
    <w:rPr>
      <w:rFonts w:cs="Times New Roman"/>
      <w:sz w:val="2"/>
      <w:lang w:val="tr-TR" w:eastAsia="tr-TR"/>
    </w:rPr>
  </w:style>
  <w:style w:type="character" w:styleId="Gl">
    <w:name w:val="Strong"/>
    <w:qFormat/>
    <w:rsid w:val="00D7635A"/>
    <w:rPr>
      <w:rFonts w:cs="Times New Roman"/>
      <w:b/>
      <w:bCs/>
    </w:rPr>
  </w:style>
  <w:style w:type="table" w:styleId="TabloKlavuzu">
    <w:name w:val="Table Grid"/>
    <w:basedOn w:val="NormalTablo"/>
    <w:rsid w:val="002051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1">
    <w:name w:val="toc 1"/>
    <w:basedOn w:val="Normal"/>
    <w:next w:val="Normal"/>
    <w:autoRedefine/>
    <w:semiHidden/>
    <w:rsid w:val="00987E7C"/>
    <w:pPr>
      <w:tabs>
        <w:tab w:val="left" w:pos="360"/>
        <w:tab w:val="right" w:leader="dot" w:pos="8820"/>
      </w:tabs>
      <w:spacing w:line="360" w:lineRule="auto"/>
      <w:jc w:val="both"/>
    </w:pPr>
    <w:rPr>
      <w:rFonts w:ascii="Arial" w:hAnsi="Arial" w:cs="Arial"/>
      <w:b/>
      <w:bCs/>
      <w:caps/>
      <w:noProof/>
      <w:color w:val="33CCCC"/>
    </w:rPr>
  </w:style>
  <w:style w:type="paragraph" w:styleId="T2">
    <w:name w:val="toc 2"/>
    <w:basedOn w:val="Normal"/>
    <w:next w:val="Normal"/>
    <w:autoRedefine/>
    <w:semiHidden/>
    <w:rsid w:val="004E4D93"/>
    <w:pPr>
      <w:ind w:left="240"/>
    </w:pPr>
  </w:style>
  <w:style w:type="paragraph" w:styleId="T3">
    <w:name w:val="toc 3"/>
    <w:basedOn w:val="Normal"/>
    <w:next w:val="Normal"/>
    <w:autoRedefine/>
    <w:semiHidden/>
    <w:rsid w:val="004E4D93"/>
    <w:pPr>
      <w:ind w:left="480"/>
    </w:pPr>
  </w:style>
  <w:style w:type="character" w:styleId="Kpr">
    <w:name w:val="Hyperlink"/>
    <w:uiPriority w:val="99"/>
    <w:rsid w:val="004E4D93"/>
    <w:rPr>
      <w:rFonts w:cs="Times New Roman"/>
      <w:color w:val="0000FF"/>
      <w:u w:val="single"/>
    </w:rPr>
  </w:style>
  <w:style w:type="paragraph" w:styleId="stbilgi">
    <w:name w:val="header"/>
    <w:basedOn w:val="Normal"/>
    <w:link w:val="stbilgiChar"/>
    <w:rsid w:val="000C784B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locked/>
    <w:rsid w:val="00603283"/>
    <w:rPr>
      <w:rFonts w:cs="Times New Roman"/>
      <w:sz w:val="24"/>
      <w:szCs w:val="24"/>
    </w:rPr>
  </w:style>
  <w:style w:type="paragraph" w:styleId="Altbilgi">
    <w:name w:val="footer"/>
    <w:basedOn w:val="Normal"/>
    <w:link w:val="AltbilgiChar"/>
    <w:rsid w:val="000C784B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semiHidden/>
    <w:locked/>
    <w:rPr>
      <w:rFonts w:cs="Times New Roman"/>
      <w:sz w:val="24"/>
      <w:szCs w:val="24"/>
      <w:lang w:val="tr-TR" w:eastAsia="tr-TR"/>
    </w:rPr>
  </w:style>
  <w:style w:type="character" w:styleId="SayfaNumaras">
    <w:name w:val="page number"/>
    <w:rsid w:val="000C784B"/>
    <w:rPr>
      <w:rFonts w:cs="Times New Roman"/>
    </w:rPr>
  </w:style>
  <w:style w:type="paragraph" w:styleId="DipnotMetni">
    <w:name w:val="footnote text"/>
    <w:basedOn w:val="Normal"/>
    <w:link w:val="DipnotMetniChar"/>
    <w:uiPriority w:val="99"/>
    <w:semiHidden/>
    <w:rsid w:val="00212D9A"/>
    <w:rPr>
      <w:sz w:val="20"/>
      <w:szCs w:val="20"/>
    </w:rPr>
  </w:style>
  <w:style w:type="character" w:customStyle="1" w:styleId="DipnotMetniChar">
    <w:name w:val="Dipnot Metni Char"/>
    <w:link w:val="DipnotMetni"/>
    <w:uiPriority w:val="99"/>
    <w:semiHidden/>
    <w:locked/>
    <w:rPr>
      <w:rFonts w:cs="Times New Roman"/>
      <w:sz w:val="20"/>
      <w:szCs w:val="20"/>
      <w:lang w:val="tr-TR" w:eastAsia="tr-TR"/>
    </w:rPr>
  </w:style>
  <w:style w:type="character" w:styleId="DipnotBavurusu">
    <w:name w:val="footnote reference"/>
    <w:uiPriority w:val="99"/>
    <w:semiHidden/>
    <w:rsid w:val="00212D9A"/>
    <w:rPr>
      <w:rFonts w:cs="Times New Roman"/>
      <w:vertAlign w:val="superscript"/>
    </w:rPr>
  </w:style>
  <w:style w:type="character" w:customStyle="1" w:styleId="style51">
    <w:name w:val="style51"/>
    <w:rsid w:val="0001507E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B41B25"/>
    <w:rPr>
      <w:rFonts w:ascii="Calibri" w:hAnsi="Calibri" w:cs="Calibri"/>
      <w:sz w:val="22"/>
      <w:szCs w:val="22"/>
      <w:lang w:eastAsia="en-US"/>
    </w:rPr>
  </w:style>
  <w:style w:type="character" w:customStyle="1" w:styleId="NoSpacingChar">
    <w:name w:val="No Spacing Char"/>
    <w:link w:val="AralkYok1"/>
    <w:locked/>
    <w:rsid w:val="00B41B25"/>
    <w:rPr>
      <w:rFonts w:ascii="Calibri" w:hAnsi="Calibri" w:cs="Calibri"/>
      <w:sz w:val="22"/>
      <w:szCs w:val="22"/>
      <w:lang w:val="tr-TR" w:eastAsia="en-US" w:bidi="ar-SA"/>
    </w:rPr>
  </w:style>
  <w:style w:type="character" w:styleId="zlenenKpr">
    <w:name w:val="FollowedHyperlink"/>
    <w:uiPriority w:val="99"/>
    <w:unhideWhenUsed/>
    <w:rsid w:val="005D01FC"/>
    <w:rPr>
      <w:color w:val="800080"/>
      <w:u w:val="single"/>
    </w:rPr>
  </w:style>
  <w:style w:type="paragraph" w:customStyle="1" w:styleId="xl65">
    <w:name w:val="xl6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66">
    <w:name w:val="xl66"/>
    <w:basedOn w:val="Normal"/>
    <w:rsid w:val="00CA2107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/>
      <w:ind w:firstLineChars="100" w:firstLine="100"/>
      <w:jc w:val="right"/>
      <w:textAlignment w:val="center"/>
    </w:pPr>
    <w:rPr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CA2107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CA2107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CA2107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CA2107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CA2107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CA2107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5">
    <w:name w:val="xl75"/>
    <w:basedOn w:val="Normal"/>
    <w:rsid w:val="00CA2107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/>
      <w:ind w:firstLineChars="100" w:firstLine="100"/>
      <w:jc w:val="right"/>
      <w:textAlignment w:val="center"/>
    </w:pPr>
    <w:rPr>
      <w:sz w:val="14"/>
      <w:szCs w:val="14"/>
    </w:rPr>
  </w:style>
  <w:style w:type="paragraph" w:customStyle="1" w:styleId="xl76">
    <w:name w:val="xl76"/>
    <w:basedOn w:val="Normal"/>
    <w:rsid w:val="00CA2107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7">
    <w:name w:val="xl77"/>
    <w:basedOn w:val="Normal"/>
    <w:rsid w:val="00CA2107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/>
      <w:ind w:firstLineChars="100" w:firstLine="100"/>
      <w:textAlignment w:val="center"/>
    </w:pPr>
    <w:rPr>
      <w:b/>
      <w:bCs/>
      <w:color w:val="FFFFFF"/>
    </w:rPr>
  </w:style>
  <w:style w:type="paragraph" w:customStyle="1" w:styleId="xl78">
    <w:name w:val="xl78"/>
    <w:basedOn w:val="Normal"/>
    <w:rsid w:val="00CA2107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79">
    <w:name w:val="xl79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0">
    <w:name w:val="xl80"/>
    <w:basedOn w:val="Normal"/>
    <w:rsid w:val="00CA2107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customStyle="1" w:styleId="xl81">
    <w:name w:val="xl81"/>
    <w:basedOn w:val="Normal"/>
    <w:rsid w:val="00CA2107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/>
      <w:jc w:val="center"/>
      <w:textAlignment w:val="center"/>
    </w:pPr>
    <w:rPr>
      <w:b/>
      <w:bCs/>
      <w:color w:val="FFFFFF"/>
    </w:rPr>
  </w:style>
  <w:style w:type="paragraph" w:styleId="KonuBal">
    <w:name w:val="Title"/>
    <w:basedOn w:val="Normal"/>
    <w:next w:val="Normal"/>
    <w:link w:val="KonuBalChar"/>
    <w:qFormat/>
    <w:locked/>
    <w:rsid w:val="00AC040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AC04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eParagraf">
    <w:name w:val="List Paragraph"/>
    <w:basedOn w:val="Normal"/>
    <w:uiPriority w:val="34"/>
    <w:qFormat/>
    <w:rsid w:val="00A42C3F"/>
    <w:pPr>
      <w:ind w:left="720"/>
      <w:contextualSpacing/>
    </w:pPr>
  </w:style>
  <w:style w:type="paragraph" w:styleId="ekillerTablosu">
    <w:name w:val="table of figures"/>
    <w:basedOn w:val="Normal"/>
    <w:next w:val="Normal"/>
    <w:uiPriority w:val="99"/>
    <w:unhideWhenUsed/>
    <w:rsid w:val="00DD1B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9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8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7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9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1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3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8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2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6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14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5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4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3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1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1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7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3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5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4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0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7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8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5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9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8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2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4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4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3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73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8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2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6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4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3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3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7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92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2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9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6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5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4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81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1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0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3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1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4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86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7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2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5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7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5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6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2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7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95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5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6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0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6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7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9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7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1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5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5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3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0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1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8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3.xm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2.xml"/><Relationship Id="rId17" Type="http://schemas.openxmlformats.org/officeDocument/2006/relationships/chart" Target="charts/chart7.xml"/><Relationship Id="rId2" Type="http://schemas.openxmlformats.org/officeDocument/2006/relationships/numbering" Target="numbering.xml"/><Relationship Id="rId16" Type="http://schemas.openxmlformats.org/officeDocument/2006/relationships/chart" Target="charts/chart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5" Type="http://schemas.openxmlformats.org/officeDocument/2006/relationships/chart" Target="charts/chart5.xml"/><Relationship Id="rId10" Type="http://schemas.openxmlformats.org/officeDocument/2006/relationships/header" Target="header1.xm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3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_al__ma_Sayfas_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4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5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_al__ma_Sayfas_7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0"/>
      <c:rotY val="50"/>
      <c:rAngAx val="0"/>
      <c:perspective val="0"/>
    </c:view3D>
    <c:floor>
      <c:thickness val="0"/>
      <c:spPr>
        <a:solidFill>
          <a:schemeClr val="accent6">
            <a:lumMod val="20000"/>
            <a:lumOff val="80000"/>
            <a:alpha val="32000"/>
          </a:schemeClr>
        </a:solidFill>
        <a:scene3d>
          <a:camera prst="orthographicFront"/>
          <a:lightRig rig="threePt" dir="t"/>
        </a:scene3d>
        <a:sp3d>
          <a:bevelT w="38100"/>
          <a:bevelB w="38100"/>
          <a:contourClr>
            <a:srgbClr val="000000"/>
          </a:contourClr>
        </a:sp3d>
      </c:spPr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2730276212996969"/>
          <c:y val="3.8900344171340355E-2"/>
          <c:w val="0.81251297818766355"/>
          <c:h val="0.82000027774305995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Sayfa2!$N$6</c:f>
              <c:strCache>
                <c:ptCount val="1"/>
                <c:pt idx="0">
                  <c:v>İhracat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Sayfa2!$N$7:$N$15</c:f>
              <c:numCache>
                <c:formatCode>#,##0</c:formatCode>
                <c:ptCount val="9"/>
                <c:pt idx="0">
                  <c:v>34929.222000000002</c:v>
                </c:pt>
                <c:pt idx="1">
                  <c:v>28038.444</c:v>
                </c:pt>
                <c:pt idx="2">
                  <c:v>28965.127</c:v>
                </c:pt>
                <c:pt idx="3">
                  <c:v>14277.058999999999</c:v>
                </c:pt>
                <c:pt idx="4">
                  <c:v>19656.168000000001</c:v>
                </c:pt>
                <c:pt idx="5">
                  <c:v>22010.574000000001</c:v>
                </c:pt>
                <c:pt idx="6">
                  <c:v>20220.13</c:v>
                </c:pt>
                <c:pt idx="7">
                  <c:v>5599.9319999999998</c:v>
                </c:pt>
                <c:pt idx="8">
                  <c:v>16478.163</c:v>
                </c:pt>
              </c:numCache>
            </c:numRef>
          </c:val>
        </c:ser>
        <c:ser>
          <c:idx val="1"/>
          <c:order val="1"/>
          <c:tx>
            <c:strRef>
              <c:f>Sayfa2!$O$6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Sayfa2!$O$7:$O$15</c:f>
              <c:numCache>
                <c:formatCode>#,##0</c:formatCode>
                <c:ptCount val="9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</c:numCache>
            </c:numRef>
          </c:val>
        </c:ser>
        <c:ser>
          <c:idx val="2"/>
          <c:order val="2"/>
          <c:tx>
            <c:strRef>
              <c:f>Sayfa2!$P$6</c:f>
              <c:strCache>
                <c:ptCount val="1"/>
                <c:pt idx="0">
                  <c:v>İthalat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Sayfa2!$P$7:$P$15</c:f>
              <c:numCache>
                <c:formatCode>#,##0</c:formatCode>
                <c:ptCount val="9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</c:numCache>
            </c:numRef>
          </c:val>
        </c:ser>
        <c:ser>
          <c:idx val="3"/>
          <c:order val="3"/>
          <c:tx>
            <c:strRef>
              <c:f>Sayfa2!$Q$6</c:f>
              <c:strCache>
                <c:ptCount val="1"/>
                <c:pt idx="0">
                  <c:v>Satış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cat>
            <c:strRef>
              <c:f>Sayfa2!$M$7:$M$15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Sayfa2!$Q$7:$Q$15</c:f>
              <c:numCache>
                <c:formatCode>#,##0</c:formatCode>
                <c:ptCount val="9"/>
                <c:pt idx="0">
                  <c:v>293280.57500000001</c:v>
                </c:pt>
                <c:pt idx="1">
                  <c:v>276247.31599999999</c:v>
                </c:pt>
                <c:pt idx="2">
                  <c:v>304664.00799999997</c:v>
                </c:pt>
                <c:pt idx="3">
                  <c:v>318328.90600000002</c:v>
                </c:pt>
                <c:pt idx="4">
                  <c:v>347760.50839999999</c:v>
                </c:pt>
                <c:pt idx="5">
                  <c:v>355067.03700000001</c:v>
                </c:pt>
                <c:pt idx="6">
                  <c:v>400049.52299999999</c:v>
                </c:pt>
                <c:pt idx="7">
                  <c:v>388744.717</c:v>
                </c:pt>
                <c:pt idx="8">
                  <c:v>378179.88179000001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197880448"/>
        <c:axId val="197882240"/>
        <c:axId val="197925504"/>
      </c:bar3DChart>
      <c:catAx>
        <c:axId val="197880448"/>
        <c:scaling>
          <c:orientation val="minMax"/>
        </c:scaling>
        <c:delete val="0"/>
        <c:axPos val="b"/>
        <c:majorTickMark val="out"/>
        <c:minorTickMark val="none"/>
        <c:tickLblPos val="nextTo"/>
        <c:crossAx val="197882240"/>
        <c:crosses val="autoZero"/>
        <c:auto val="1"/>
        <c:lblAlgn val="ctr"/>
        <c:lblOffset val="100"/>
        <c:noMultiLvlLbl val="0"/>
      </c:catAx>
      <c:valAx>
        <c:axId val="1978822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197880448"/>
        <c:crosses val="autoZero"/>
        <c:crossBetween val="between"/>
        <c:dispUnits>
          <c:builtInUnit val="thousands"/>
          <c:dispUnitsLbl>
            <c:layout>
              <c:manualLayout>
                <c:xMode val="edge"/>
                <c:yMode val="edge"/>
                <c:x val="6.5897265234190223E-3"/>
                <c:y val="4.1202134501399229E-2"/>
              </c:manualLayout>
            </c:layout>
            <c:tx>
              <c:rich>
                <a:bodyPr rot="0" vert="horz"/>
                <a:lstStyle/>
                <a:p>
                  <a:pPr>
                    <a:defRPr/>
                  </a:pPr>
                  <a:r>
                    <a:rPr lang="tr-TR" b="0"/>
                    <a:t>x1000</a:t>
                  </a:r>
                  <a:r>
                    <a:rPr lang="tr-TR" b="0" baseline="0"/>
                    <a:t> ton</a:t>
                  </a:r>
                  <a:endParaRPr lang="tr-TR" b="0"/>
                </a:p>
              </c:rich>
            </c:tx>
          </c:dispUnitsLbl>
        </c:dispUnits>
      </c:valAx>
      <c:serAx>
        <c:axId val="19792550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0" vert="horz" anchor="ctr" anchorCtr="0"/>
          <a:lstStyle/>
          <a:p>
            <a:pPr>
              <a:defRPr sz="800"/>
            </a:pPr>
            <a:endParaRPr lang="tr-TR"/>
          </a:p>
        </c:txPr>
        <c:crossAx val="197882240"/>
        <c:crosses val="autoZero"/>
      </c:serAx>
      <c:spPr>
        <a:noFill/>
        <a:ln>
          <a:noFill/>
        </a:ln>
      </c:spPr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15"/>
      <c:hPercent val="100"/>
      <c:rotY val="20"/>
      <c:depthPercent val="110"/>
      <c:rAngAx val="0"/>
      <c:perspective val="30"/>
    </c:view3D>
    <c:floor>
      <c:thickness val="0"/>
      <c:spPr>
        <a:solidFill>
          <a:schemeClr val="bg1">
            <a:lumMod val="75000"/>
          </a:schemeClr>
        </a:solidFill>
      </c:spPr>
    </c:floor>
    <c:sideWall>
      <c:thickness val="0"/>
      <c:spPr>
        <a:solidFill>
          <a:schemeClr val="tx2">
            <a:alpha val="4000"/>
          </a:schemeClr>
        </a:solidFill>
      </c:spPr>
    </c:sideWall>
    <c:backWall>
      <c:thickness val="0"/>
      <c:spPr>
        <a:solidFill>
          <a:schemeClr val="tx2">
            <a:alpha val="4000"/>
          </a:schemeClr>
        </a:solidFill>
      </c:spPr>
    </c:backWall>
    <c:plotArea>
      <c:layout>
        <c:manualLayout>
          <c:layoutTarget val="inner"/>
          <c:xMode val="edge"/>
          <c:yMode val="edge"/>
          <c:x val="7.1407227942661008E-2"/>
          <c:y val="7.1375958154829722E-2"/>
          <c:w val="0.84473030440435593"/>
          <c:h val="0.77544192304798321"/>
        </c:manualLayout>
      </c:layout>
      <c:bar3DChart>
        <c:barDir val="col"/>
        <c:grouping val="standard"/>
        <c:varyColors val="0"/>
        <c:ser>
          <c:idx val="0"/>
          <c:order val="0"/>
          <c:tx>
            <c:strRef>
              <c:f>Sayfa4!$C$6</c:f>
              <c:strCache>
                <c:ptCount val="1"/>
                <c:pt idx="0">
                  <c:v>üretim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Sayfa4!$C$7:$C$15</c:f>
              <c:numCache>
                <c:formatCode>#,##0</c:formatCode>
                <c:ptCount val="9"/>
                <c:pt idx="0">
                  <c:v>53322.192999999999</c:v>
                </c:pt>
                <c:pt idx="1">
                  <c:v>52339.339</c:v>
                </c:pt>
                <c:pt idx="2">
                  <c:v>73294.486000000004</c:v>
                </c:pt>
                <c:pt idx="3">
                  <c:v>64036.39</c:v>
                </c:pt>
                <c:pt idx="4">
                  <c:v>70842.292000000001</c:v>
                </c:pt>
                <c:pt idx="5">
                  <c:v>80639.447</c:v>
                </c:pt>
                <c:pt idx="6">
                  <c:v>80944.108999999997</c:v>
                </c:pt>
                <c:pt idx="7">
                  <c:v>83603.444000000003</c:v>
                </c:pt>
                <c:pt idx="8">
                  <c:v>87469.468999999997</c:v>
                </c:pt>
              </c:numCache>
            </c:numRef>
          </c:val>
        </c:ser>
        <c:ser>
          <c:idx val="1"/>
          <c:order val="1"/>
          <c:tx>
            <c:strRef>
              <c:f>Sayfa4!$D$6</c:f>
              <c:strCache>
                <c:ptCount val="1"/>
                <c:pt idx="0">
                  <c:v>ithalat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dLbl>
              <c:idx val="4"/>
              <c:layout>
                <c:manualLayout>
                  <c:x val="0"/>
                  <c:y val="3.432342520757252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5"/>
              <c:layout>
                <c:manualLayout>
                  <c:x val="4.1215868109222053E-3"/>
                  <c:y val="3.168316173006694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4.1215868109222053E-3"/>
                  <c:y val="4.4884479117594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6.1823802163833074E-3"/>
                  <c:y val="4.48844791175948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8"/>
              <c:layout>
                <c:manualLayout>
                  <c:x val="-6.1823802163833074E-3"/>
                  <c:y val="4.752474259510042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9"/>
              <c:layout>
                <c:manualLayout>
                  <c:x val="2.0607934054611026E-3"/>
                  <c:y val="4.22442156400892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0"/>
              <c:layout>
                <c:manualLayout>
                  <c:x val="-2.0607934054611026E-3"/>
                  <c:y val="3.696368868507810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Sayfa4!$D$7:$D$15</c:f>
              <c:numCache>
                <c:formatCode>#,##0</c:formatCode>
                <c:ptCount val="9"/>
                <c:pt idx="0">
                  <c:v>275124.88400000002</c:v>
                </c:pt>
                <c:pt idx="1">
                  <c:v>259020.019</c:v>
                </c:pt>
                <c:pt idx="2">
                  <c:v>321847.73599999998</c:v>
                </c:pt>
                <c:pt idx="3">
                  <c:v>252145.37899999999</c:v>
                </c:pt>
                <c:pt idx="4">
                  <c:v>226304.701</c:v>
                </c:pt>
                <c:pt idx="5">
                  <c:v>307898.49300000002</c:v>
                </c:pt>
                <c:pt idx="6">
                  <c:v>342559.77600000001</c:v>
                </c:pt>
                <c:pt idx="7">
                  <c:v>295423.81</c:v>
                </c:pt>
                <c:pt idx="8">
                  <c:v>338528.79700000002</c:v>
                </c:pt>
              </c:numCache>
            </c:numRef>
          </c:val>
        </c:ser>
        <c:ser>
          <c:idx val="2"/>
          <c:order val="2"/>
          <c:tx>
            <c:strRef>
              <c:f>Sayfa4!$E$6</c:f>
              <c:strCache>
                <c:ptCount val="1"/>
                <c:pt idx="0">
                  <c:v>toplam</c:v>
                </c:pt>
              </c:strCache>
            </c:strRef>
          </c:tx>
          <c:spPr>
            <a:scene3d>
              <a:camera prst="orthographicFront"/>
              <a:lightRig rig="threePt" dir="t"/>
            </a:scene3d>
            <a:sp3d>
              <a:bevelT/>
            </a:sp3d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Sayfa4!$B$7:$B$15</c:f>
              <c:strCache>
                <c:ptCount val="9"/>
                <c:pt idx="0">
                  <c:v>Ocak</c:v>
                </c:pt>
                <c:pt idx="1">
                  <c:v>Şubat</c:v>
                </c:pt>
                <c:pt idx="2">
                  <c:v>Mart</c:v>
                </c:pt>
                <c:pt idx="3">
                  <c:v>Nisan</c:v>
                </c:pt>
                <c:pt idx="4">
                  <c:v>Mayıs</c:v>
                </c:pt>
                <c:pt idx="5">
                  <c:v>Haziran</c:v>
                </c:pt>
                <c:pt idx="6">
                  <c:v>Temmuz</c:v>
                </c:pt>
                <c:pt idx="7">
                  <c:v>Ağustos</c:v>
                </c:pt>
                <c:pt idx="8">
                  <c:v>Eylül</c:v>
                </c:pt>
              </c:strCache>
            </c:strRef>
          </c:cat>
          <c:val>
            <c:numRef>
              <c:f>Sayfa4!$E$7:$E$15</c:f>
              <c:numCache>
                <c:formatCode>#,##0</c:formatCode>
                <c:ptCount val="9"/>
                <c:pt idx="0">
                  <c:v>328447.07700000005</c:v>
                </c:pt>
                <c:pt idx="1">
                  <c:v>311359.35800000001</c:v>
                </c:pt>
                <c:pt idx="2">
                  <c:v>395142.22199999995</c:v>
                </c:pt>
                <c:pt idx="3">
                  <c:v>316181.76899999997</c:v>
                </c:pt>
                <c:pt idx="4">
                  <c:v>297146.99300000002</c:v>
                </c:pt>
                <c:pt idx="5">
                  <c:v>388537.94</c:v>
                </c:pt>
                <c:pt idx="6">
                  <c:v>423503.88500000001</c:v>
                </c:pt>
                <c:pt idx="7">
                  <c:v>379027.25400000002</c:v>
                </c:pt>
                <c:pt idx="8">
                  <c:v>425998.266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3381504"/>
        <c:axId val="213383040"/>
        <c:axId val="213328768"/>
      </c:bar3DChart>
      <c:catAx>
        <c:axId val="213381504"/>
        <c:scaling>
          <c:orientation val="minMax"/>
        </c:scaling>
        <c:delete val="0"/>
        <c:axPos val="b"/>
        <c:majorTickMark val="out"/>
        <c:minorTickMark val="none"/>
        <c:tickLblPos val="nextTo"/>
        <c:crossAx val="213383040"/>
        <c:crosses val="autoZero"/>
        <c:auto val="1"/>
        <c:lblAlgn val="ctr"/>
        <c:lblOffset val="100"/>
        <c:noMultiLvlLbl val="0"/>
      </c:catAx>
      <c:valAx>
        <c:axId val="213383040"/>
        <c:scaling>
          <c:orientation val="minMax"/>
        </c:scaling>
        <c:delete val="0"/>
        <c:axPos val="l"/>
        <c:majorGridlines/>
        <c:numFmt formatCode="#,##0" sourceLinked="1"/>
        <c:majorTickMark val="out"/>
        <c:minorTickMark val="none"/>
        <c:tickLblPos val="nextTo"/>
        <c:crossAx val="213381504"/>
        <c:crosses val="autoZero"/>
        <c:crossBetween val="between"/>
        <c:dispUnits>
          <c:builtInUnit val="thousands"/>
        </c:dispUnits>
      </c:valAx>
      <c:serAx>
        <c:axId val="213328768"/>
        <c:scaling>
          <c:orientation val="minMax"/>
        </c:scaling>
        <c:delete val="0"/>
        <c:axPos val="b"/>
        <c:majorTickMark val="out"/>
        <c:minorTickMark val="none"/>
        <c:tickLblPos val="nextTo"/>
        <c:crossAx val="213383040"/>
        <c:crosses val="autoZero"/>
      </c:serAx>
    </c:plotArea>
    <c:plotVisOnly val="1"/>
    <c:dispBlanksAs val="gap"/>
    <c:showDLblsOverMax val="0"/>
  </c:chart>
  <c:spPr>
    <a:ln>
      <a:noFill/>
    </a:ln>
  </c:spPr>
  <c:txPr>
    <a:bodyPr/>
    <a:lstStyle/>
    <a:p>
      <a:pPr>
        <a:defRPr sz="900"/>
      </a:pPr>
      <a:endParaRPr lang="tr-TR"/>
    </a:p>
  </c:txPr>
  <c:externalData r:id="rId1">
    <c:autoUpdate val="0"/>
  </c:externalData>
  <c:userShapes r:id="rId2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6.0310933174965602E-2"/>
          <c:y val="4.3513754735318037E-2"/>
          <c:w val="0.92920517203584585"/>
          <c:h val="0.95573579409178988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67000"/>
                </a:srgbClr>
              </a:outerShdw>
            </a:effectLst>
            <a:scene3d>
              <a:camera prst="orthographicFront"/>
              <a:lightRig rig="threePt" dir="t"/>
            </a:scene3d>
            <a:sp3d prstMaterial="softEdge">
              <a:bevelT w="1143000" h="762000"/>
              <a:bevelB w="381000" h="381000"/>
            </a:sp3d>
          </c:spPr>
          <c:explosion val="9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Lbls>
            <c:dLbl>
              <c:idx val="0"/>
              <c:layout>
                <c:manualLayout>
                  <c:x val="-8.6337687902648536E-2"/>
                  <c:y val="-4.84118385457572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1"/>
              <c:layout>
                <c:manualLayout>
                  <c:x val="-1.0337628251014077E-2"/>
                  <c:y val="3.8235629753441945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2"/>
              <c:layout>
                <c:manualLayout>
                  <c:x val="2.1779855643044618E-2"/>
                  <c:y val="6.31048996113337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3"/>
              <c:layout>
                <c:manualLayout>
                  <c:x val="0"/>
                  <c:y val="-3.632410987187013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4"/>
              <c:layout>
                <c:manualLayout>
                  <c:x val="-2.6791039936652911E-2"/>
                  <c:y val="1.1474510270598969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5"/>
              <c:layout>
                <c:manualLayout>
                  <c:x val="3.1345067562263428E-2"/>
                  <c:y val="3.089576019622232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6"/>
              <c:layout>
                <c:manualLayout>
                  <c:x val="2.7667659878015897E-2"/>
                  <c:y val="6.7268291715424661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7"/>
              <c:layout>
                <c:manualLayout>
                  <c:x val="8.7083542385550314E-2"/>
                  <c:y val="2.021724614398011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dLbl>
              <c:idx val="8"/>
              <c:layout>
                <c:manualLayout>
                  <c:x val="6.6810277976616622E-2"/>
                  <c:y val="2.7512229351793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separator> </c:separator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eparator> </c:separator>
            <c:showLeaderLines val="1"/>
          </c:dLbls>
          <c:cat>
            <c:strRef>
              <c:f>'Haziran İthalat Grafik'!$B$3:$B$11</c:f>
              <c:strCache>
                <c:ptCount val="9"/>
                <c:pt idx="0">
                  <c:v>Cezayir</c:v>
                </c:pt>
                <c:pt idx="1">
                  <c:v>Rusya</c:v>
                </c:pt>
                <c:pt idx="2">
                  <c:v>ABD</c:v>
                </c:pt>
                <c:pt idx="3">
                  <c:v>Kazakistan</c:v>
                </c:pt>
                <c:pt idx="4">
                  <c:v>Norveç</c:v>
                </c:pt>
                <c:pt idx="5">
                  <c:v>Nijerya</c:v>
                </c:pt>
                <c:pt idx="6">
                  <c:v>Fransa</c:v>
                </c:pt>
                <c:pt idx="7">
                  <c:v>İtalya</c:v>
                </c:pt>
                <c:pt idx="8">
                  <c:v>Ukrayna</c:v>
                </c:pt>
              </c:strCache>
            </c:strRef>
          </c:cat>
          <c:val>
            <c:numRef>
              <c:f>'Haziran İthalat Grafik'!$C$3:$C$11</c:f>
              <c:numCache>
                <c:formatCode>#,##0.00</c:formatCode>
                <c:ptCount val="9"/>
                <c:pt idx="0">
                  <c:v>113273.446</c:v>
                </c:pt>
                <c:pt idx="1">
                  <c:v>71427.116999999998</c:v>
                </c:pt>
                <c:pt idx="2">
                  <c:v>37454.332000000002</c:v>
                </c:pt>
                <c:pt idx="3">
                  <c:v>34676.866999999998</c:v>
                </c:pt>
                <c:pt idx="4">
                  <c:v>33330.286999999997</c:v>
                </c:pt>
                <c:pt idx="5">
                  <c:v>29821.73</c:v>
                </c:pt>
                <c:pt idx="6">
                  <c:v>11150.130999999999</c:v>
                </c:pt>
                <c:pt idx="7">
                  <c:v>4384.2049999999999</c:v>
                </c:pt>
                <c:pt idx="8">
                  <c:v>3010.6819999999998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noFill/>
    <a:ln w="9525"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228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848400556328233"/>
          <c:y val="2.4539877300613498E-2"/>
          <c:w val="0.65507649513212796"/>
          <c:h val="0.90184049079754602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</c:dPt>
          <c:dPt>
            <c:idx val="1"/>
            <c:bubble3D val="0"/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5.4244193050277615E-3"/>
                  <c:y val="-9.5647927729963984E-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7654587335136654E-2"/>
                  <c:y val="-2.13416346212537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7.3002091706547811E-2"/>
                  <c:y val="-6.672097022354964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6.9356462570134225E-2"/>
                  <c:y val="-0.1144438410715901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2.099034692935416E-2"/>
                  <c:y val="3.4423523146563202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'İhracat Grafik'!$B$3:$B$5</c:f>
              <c:strCache>
                <c:ptCount val="3"/>
                <c:pt idx="0">
                  <c:v>Bahreyn</c:v>
                </c:pt>
                <c:pt idx="1">
                  <c:v>İsviçre</c:v>
                </c:pt>
                <c:pt idx="2">
                  <c:v>Türkiye</c:v>
                </c:pt>
              </c:strCache>
            </c:strRef>
          </c:cat>
          <c:val>
            <c:numRef>
              <c:f>'İhracat Grafik'!$C$3:$C$5</c:f>
              <c:numCache>
                <c:formatCode>#,##0.00</c:formatCode>
                <c:ptCount val="3"/>
                <c:pt idx="0">
                  <c:v>9147.0450000000001</c:v>
                </c:pt>
                <c:pt idx="1">
                  <c:v>7314.2879999999996</c:v>
                </c:pt>
                <c:pt idx="2" formatCode="General">
                  <c:v>16.829999999999998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0"/>
      <c:rotY val="210"/>
      <c:rAngAx val="0"/>
      <c:perspective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5.8333333333333799E-2"/>
          <c:y val="2.7777777777778078E-2"/>
          <c:w val="0.80022353455818473"/>
          <c:h val="0.90277777777777779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sx="119000" sy="119000" algn="ctr" rotWithShape="0">
                <a:srgbClr val="000000">
                  <a:alpha val="3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508000" prst="coolSlant"/>
              <a:bevelB w="762000" h="762000" prst="coolSlant"/>
            </a:sp3d>
          </c:spPr>
          <c:explosion val="11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Lbls>
            <c:dLbl>
              <c:idx val="0"/>
              <c:layout>
                <c:manualLayout>
                  <c:x val="1.7985024910303283E-2"/>
                  <c:y val="1.092076242264929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0.11635132153079016"/>
                  <c:y val="-0.20034612929096091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10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Sayfa1!$B$3:$B$5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Sayfa1!$C$3:$C$5</c:f>
              <c:numCache>
                <c:formatCode>#,##0.00</c:formatCode>
                <c:ptCount val="3"/>
                <c:pt idx="0">
                  <c:v>73413.2</c:v>
                </c:pt>
                <c:pt idx="1">
                  <c:v>13177.32279</c:v>
                </c:pt>
                <c:pt idx="2">
                  <c:v>291589.359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noFill/>
    </a:ln>
    <a:scene3d>
      <a:camera prst="orthographicFront"/>
      <a:lightRig rig="threePt" dir="t"/>
    </a:scene3d>
    <a:sp3d prstMaterial="metal"/>
  </c:sp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8.5987275114745285E-2"/>
          <c:y val="4.2509649704351088E-2"/>
          <c:w val="0.81009519034695521"/>
          <c:h val="0.81665305472723149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Sayfa1!$F$17</c:f>
              <c:strCache>
                <c:ptCount val="1"/>
                <c:pt idx="0">
                  <c:v>Eylül 2014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Sayfa1!$F$18:$F$20</c:f>
              <c:numCache>
                <c:formatCode>#,##0.00</c:formatCode>
                <c:ptCount val="3"/>
                <c:pt idx="0">
                  <c:v>72847.240000000005</c:v>
                </c:pt>
                <c:pt idx="1">
                  <c:v>10111.77</c:v>
                </c:pt>
                <c:pt idx="2">
                  <c:v>255327.53</c:v>
                </c:pt>
              </c:numCache>
            </c:numRef>
          </c:val>
        </c:ser>
        <c:ser>
          <c:idx val="1"/>
          <c:order val="1"/>
          <c:tx>
            <c:strRef>
              <c:f>Sayfa1!$G$17</c:f>
              <c:strCache>
                <c:ptCount val="1"/>
                <c:pt idx="0">
                  <c:v>Eylül 2015</c:v>
                </c:pt>
              </c:strCache>
            </c:strRef>
          </c:tx>
          <c:spPr>
            <a:effectLst>
              <a:outerShdw blurRad="50800" dist="50800" dir="5400000" algn="ctr" rotWithShape="0">
                <a:srgbClr val="000000">
                  <a:alpha val="71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139700" h="101600" prst="cross"/>
              <a:bevelB w="139700" h="101600" prst="cross"/>
            </a:sp3d>
          </c:spPr>
          <c:invertIfNegative val="0"/>
          <c:cat>
            <c:strRef>
              <c:f>Sayfa1!$E$18:$E$20</c:f>
              <c:strCache>
                <c:ptCount val="3"/>
                <c:pt idx="0">
                  <c:v>Tüplü</c:v>
                </c:pt>
                <c:pt idx="1">
                  <c:v>Dökme</c:v>
                </c:pt>
                <c:pt idx="2">
                  <c:v>Otogaz</c:v>
                </c:pt>
              </c:strCache>
            </c:strRef>
          </c:cat>
          <c:val>
            <c:numRef>
              <c:f>Sayfa1!$G$18:$G$20</c:f>
              <c:numCache>
                <c:formatCode>#,##0.00</c:formatCode>
                <c:ptCount val="3"/>
                <c:pt idx="0">
                  <c:v>73413.2</c:v>
                </c:pt>
                <c:pt idx="1">
                  <c:v>13177.32279</c:v>
                </c:pt>
                <c:pt idx="2">
                  <c:v>291589.359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14591360"/>
        <c:axId val="214592896"/>
        <c:axId val="0"/>
      </c:bar3DChart>
      <c:catAx>
        <c:axId val="21459136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txPr>
          <a:bodyPr/>
          <a:lstStyle/>
          <a:p>
            <a:pPr>
              <a:defRPr sz="1000" b="0"/>
            </a:pPr>
            <a:endParaRPr lang="tr-TR"/>
          </a:p>
        </c:txPr>
        <c:crossAx val="214592896"/>
        <c:crossesAt val="0"/>
        <c:auto val="1"/>
        <c:lblAlgn val="ctr"/>
        <c:lblOffset val="100"/>
        <c:noMultiLvlLbl val="0"/>
      </c:catAx>
      <c:valAx>
        <c:axId val="214592896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 sz="1000" b="0"/>
                </a:pPr>
                <a:r>
                  <a:rPr lang="tr-TR" sz="1000" b="0"/>
                  <a:t> (</a:t>
                </a:r>
                <a:r>
                  <a:rPr lang="tr-TR" sz="1000" b="1">
                    <a:latin typeface="Aharoni" panose="02010803020104030203" pitchFamily="2" charset="-79"/>
                    <a:cs typeface="Aharoni" panose="02010803020104030203" pitchFamily="2" charset="-79"/>
                  </a:rPr>
                  <a:t>Ton</a:t>
                </a:r>
                <a:r>
                  <a:rPr lang="tr-TR" sz="1000" b="0"/>
                  <a:t>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14591360"/>
        <c:crosses val="autoZero"/>
        <c:crossBetween val="between"/>
        <c:minorUnit val="10000"/>
      </c:valAx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0.89394001573979076"/>
          <c:y val="0.28748607278791005"/>
          <c:w val="9.3205437232433908E-2"/>
          <c:h val="0.33696420426079221"/>
        </c:manualLayout>
      </c:layout>
      <c:overlay val="0"/>
      <c:txPr>
        <a:bodyPr/>
        <a:lstStyle/>
        <a:p>
          <a:pPr>
            <a:defRPr sz="1000" b="0"/>
          </a:pPr>
          <a:endParaRPr lang="tr-TR"/>
        </a:p>
      </c:txPr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45"/>
      <c:rotY val="21"/>
      <c:rAngAx val="0"/>
      <c:perspective val="2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1387700917550585"/>
          <c:y val="6.1502354087182395E-2"/>
          <c:w val="0.77774998373137616"/>
          <c:h val="0.87073220228915071"/>
        </c:manualLayout>
      </c:layout>
      <c:pie3DChart>
        <c:varyColors val="1"/>
        <c:ser>
          <c:idx val="0"/>
          <c:order val="0"/>
          <c:spPr>
            <a:ln>
              <a:noFill/>
            </a:ln>
            <a:effectLst>
              <a:outerShdw blurRad="50800" dist="50800" dir="5400000" algn="ctr" rotWithShape="0">
                <a:srgbClr val="000000">
                  <a:alpha val="40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762000" h="762000" prst="cross"/>
              <a:bevelB w="762000" h="762000" prst="cross"/>
            </a:sp3d>
          </c:spPr>
          <c:explosion val="12"/>
          <c:dLbls>
            <c:dLbl>
              <c:idx val="0"/>
              <c:layout>
                <c:manualLayout>
                  <c:x val="-3.8100735341966549E-2"/>
                  <c:y val="-4.956923917633342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2.2396694214876028E-2"/>
                  <c:y val="-1.033403685364070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6610659204789482E-2"/>
                  <c:y val="-2.005519928565630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3787857096375464E-2"/>
                  <c:y val="-3.970025976134427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3.7262966096180202E-3"/>
                  <c:y val="-3.4108085071840245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1.0310535563219887E-2"/>
                  <c:y val="8.2261141326406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4.1090648792867831E-3"/>
                  <c:y val="2.4187231106420976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1.7605388169454023E-2"/>
                  <c:y val="2.689280785778068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3.0562243769115666E-2"/>
                  <c:y val="1.822773764104229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4815513763258931E-2"/>
                  <c:y val="1.5213085477717348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0"/>
              <c:layout>
                <c:manualLayout>
                  <c:x val="1.2740027331294332E-2"/>
                  <c:y val="1.859546229401737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%" sourceLinked="0"/>
            <c:txPr>
              <a:bodyPr/>
              <a:lstStyle/>
              <a:p>
                <a:pPr>
                  <a:defRPr sz="800" b="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0"/>
          </c:dLbls>
          <c:cat>
            <c:strRef>
              <c:f>Sayfa1!$B$4:$B$14</c:f>
              <c:strCache>
                <c:ptCount val="11"/>
                <c:pt idx="0">
                  <c:v>AYGAZ</c:v>
                </c:pt>
                <c:pt idx="1">
                  <c:v>OMV POAŞ</c:v>
                </c:pt>
                <c:pt idx="2">
                  <c:v>MİLANGAZ </c:v>
                </c:pt>
                <c:pt idx="3">
                  <c:v>SHELL&amp;TURCAS</c:v>
                </c:pt>
                <c:pt idx="4">
                  <c:v>İPRAGAZ</c:v>
                </c:pt>
                <c:pt idx="5">
                  <c:v>BP GAZ</c:v>
                </c:pt>
                <c:pt idx="6">
                  <c:v>TOTAL</c:v>
                </c:pt>
                <c:pt idx="7">
                  <c:v>AKPET</c:v>
                </c:pt>
                <c:pt idx="8">
                  <c:v>AYTEMİZ</c:v>
                </c:pt>
                <c:pt idx="9">
                  <c:v>YILDIRIM</c:v>
                </c:pt>
                <c:pt idx="10">
                  <c:v>DİĞER</c:v>
                </c:pt>
              </c:strCache>
            </c:strRef>
          </c:cat>
          <c:val>
            <c:numRef>
              <c:f>Sayfa1!$C$4:$C$14</c:f>
              <c:numCache>
                <c:formatCode>#,##0.00</c:formatCode>
                <c:ptCount val="11"/>
                <c:pt idx="0">
                  <c:v>115902.27499999999</c:v>
                </c:pt>
                <c:pt idx="1">
                  <c:v>36869.336000000003</c:v>
                </c:pt>
                <c:pt idx="2">
                  <c:v>36695.796000000002</c:v>
                </c:pt>
                <c:pt idx="3">
                  <c:v>35722.705000000002</c:v>
                </c:pt>
                <c:pt idx="4">
                  <c:v>31417.978999999999</c:v>
                </c:pt>
                <c:pt idx="5">
                  <c:v>15510.516</c:v>
                </c:pt>
                <c:pt idx="6">
                  <c:v>13724.19679</c:v>
                </c:pt>
                <c:pt idx="7">
                  <c:v>10253.449000000001</c:v>
                </c:pt>
                <c:pt idx="8">
                  <c:v>8252.8850000000002</c:v>
                </c:pt>
                <c:pt idx="9">
                  <c:v>7035.6180000000004</c:v>
                </c:pt>
                <c:pt idx="10">
                  <c:v>66795.125999999931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drawings/_rels/drawing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2.06667E-7</cdr:x>
      <cdr:y>0.07918</cdr:y>
    </cdr:from>
    <cdr:to>
      <cdr:x>0.1122</cdr:x>
      <cdr:y>0.13836</cdr:y>
    </cdr:to>
    <cdr:pic>
      <cdr:nvPicPr>
        <cdr:cNvPr id="2" name="chart"/>
        <cdr:cNvPicPr preferRelativeResize="0">
          <a:picLocks xmlns:a="http://schemas.openxmlformats.org/drawingml/2006/main"/>
        </cdr:cNvPicPr>
      </cdr:nvPicPr>
      <cdr:blipFill>
        <a:blip xmlns:a="http://schemas.openxmlformats.org/drawingml/2006/main" xmlns:r="http://schemas.openxmlformats.org/officeDocument/2006/relationships" r:embed="rId1"/>
        <a:stretch xmlns:a="http://schemas.openxmlformats.org/drawingml/2006/main">
          <a:fillRect/>
        </a:stretch>
      </cdr:blipFill>
      <cdr:spPr>
        <a:xfrm xmlns:a="http://schemas.openxmlformats.org/drawingml/2006/main">
          <a:off x="1" y="257176"/>
          <a:ext cx="542924" cy="192232"/>
        </a:xfrm>
        <a:prstGeom xmlns:a="http://schemas.openxmlformats.org/drawingml/2006/main" prst="rect">
          <a:avLst/>
        </a:prstGeom>
      </cdr:spPr>
    </cdr:pic>
  </cdr:relSizeAnchor>
</c:userShape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DDF6C-2BC9-4867-8E73-3AC96A3748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88</Pages>
  <Words>18938</Words>
  <Characters>107948</Characters>
  <Application>Microsoft Office Word</Application>
  <DocSecurity>0</DocSecurity>
  <Lines>899</Lines>
  <Paragraphs>253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İÇİNDEKİLER</vt:lpstr>
    </vt:vector>
  </TitlesOfParts>
  <Company>EPDK</Company>
  <LinksUpToDate>false</LinksUpToDate>
  <CharactersWithSpaces>126633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İÇİNDEKİLER</dc:title>
  <dc:creator>Coşkun Güven</dc:creator>
  <cp:lastModifiedBy>Semra Yıldız</cp:lastModifiedBy>
  <cp:revision>2</cp:revision>
  <cp:lastPrinted>2015-10-19T12:30:00Z</cp:lastPrinted>
  <dcterms:created xsi:type="dcterms:W3CDTF">2015-11-20T14:22:00Z</dcterms:created>
  <dcterms:modified xsi:type="dcterms:W3CDTF">2015-11-23T12:13:00Z</dcterms:modified>
</cp:coreProperties>
</file>