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5064CB">
      <w:pPr>
        <w:pStyle w:val="Balk1"/>
        <w:jc w:val="both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A71977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MAYIS</w:t>
      </w:r>
      <w:r w:rsidR="00E63D65">
        <w:rPr>
          <w:rFonts w:asciiTheme="minorHAnsi" w:hAnsiTheme="minorHAnsi"/>
          <w:b/>
          <w:sz w:val="72"/>
          <w:szCs w:val="72"/>
        </w:rPr>
        <w:t xml:space="preserve">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815ADB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</w:rPr>
      </w:pPr>
      <w:r w:rsidRPr="00DD1B06">
        <w:rPr>
          <w:rFonts w:asciiTheme="minorHAnsi" w:hAnsiTheme="minorHAnsi"/>
          <w:b/>
          <w:color w:val="000000"/>
          <w:sz w:val="32"/>
          <w:szCs w:val="32"/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F15E44" w:rsidRDefault="00ED3D9E" w:rsidP="00171A45">
      <w:pPr>
        <w:rPr>
          <w:rFonts w:asciiTheme="minorHAnsi" w:hAnsiTheme="minorHAnsi"/>
          <w:b/>
          <w:color w:val="000000" w:themeColor="text1"/>
          <w:sz w:val="28"/>
          <w:szCs w:val="28"/>
        </w:rPr>
      </w:pPr>
      <w:hyperlink w:anchor="_1._LPG_Üretimi" w:history="1">
        <w:r w:rsidR="00171A45" w:rsidRPr="00F15E44">
          <w:rPr>
            <w:rStyle w:val="Kpr"/>
            <w:rFonts w:asciiTheme="minorHAnsi" w:hAnsiTheme="minorHAnsi"/>
            <w:b/>
            <w:color w:val="000000" w:themeColor="text1"/>
            <w:sz w:val="28"/>
            <w:szCs w:val="28"/>
          </w:rPr>
          <w:t>1.LPG ÜRETİMİ……………………………………………………………………………</w:t>
        </w:r>
        <w:r w:rsidR="0004797F" w:rsidRPr="00F15E44">
          <w:rPr>
            <w:rStyle w:val="Kpr"/>
            <w:rFonts w:asciiTheme="minorHAnsi" w:hAnsiTheme="minorHAnsi"/>
            <w:b/>
            <w:color w:val="000000" w:themeColor="text1"/>
            <w:sz w:val="28"/>
            <w:szCs w:val="28"/>
          </w:rPr>
          <w:t>………………………6</w:t>
        </w:r>
      </w:hyperlink>
      <w:r w:rsidR="00171A45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                                               </w:t>
      </w:r>
    </w:p>
    <w:p w:rsidR="00171A45" w:rsidRPr="00F15E44" w:rsidRDefault="00171A45" w:rsidP="00735456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ED3FC8" w:rsidRPr="00F15E44" w:rsidRDefault="00171A45" w:rsidP="00735456">
      <w:pPr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E44">
        <w:rPr>
          <w:rFonts w:asciiTheme="minorHAnsi" w:hAnsiTheme="minorHAnsi"/>
          <w:b/>
          <w:color w:val="000000" w:themeColor="text1"/>
          <w:sz w:val="28"/>
          <w:szCs w:val="28"/>
        </w:rPr>
        <w:t>2</w:t>
      </w:r>
      <w:r w:rsidR="00ED3FC8" w:rsidRPr="00F15E44">
        <w:rPr>
          <w:rFonts w:asciiTheme="minorHAnsi" w:hAnsiTheme="minorHAnsi"/>
          <w:b/>
          <w:color w:val="000000" w:themeColor="text1"/>
          <w:sz w:val="28"/>
          <w:szCs w:val="28"/>
        </w:rPr>
        <w:t>.YURT</w:t>
      </w:r>
      <w:r w:rsidR="007B3BA3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ED3FC8" w:rsidRPr="00F15E44">
        <w:rPr>
          <w:rFonts w:asciiTheme="minorHAnsi" w:hAnsiTheme="minorHAnsi"/>
          <w:b/>
          <w:color w:val="000000" w:themeColor="text1"/>
          <w:sz w:val="28"/>
          <w:szCs w:val="28"/>
        </w:rPr>
        <w:t>DIŞI LPG TİCARET</w:t>
      </w:r>
      <w:r w:rsidR="007B3BA3" w:rsidRPr="00F15E44">
        <w:rPr>
          <w:rFonts w:asciiTheme="minorHAnsi" w:hAnsiTheme="minorHAnsi"/>
          <w:b/>
          <w:color w:val="000000" w:themeColor="text1"/>
          <w:sz w:val="28"/>
          <w:szCs w:val="28"/>
        </w:rPr>
        <w:t>İ</w:t>
      </w:r>
      <w:r w:rsidR="00146C58" w:rsidRPr="00F15E44">
        <w:rPr>
          <w:rFonts w:asciiTheme="minorHAnsi" w:hAnsiTheme="minorHAnsi"/>
          <w:b/>
          <w:color w:val="000000" w:themeColor="text1"/>
          <w:sz w:val="28"/>
          <w:szCs w:val="28"/>
        </w:rPr>
        <w:t>………………………………………………………</w:t>
      </w:r>
      <w:r w:rsidR="005C72A3" w:rsidRPr="00F15E44">
        <w:rPr>
          <w:rFonts w:asciiTheme="minorHAnsi" w:hAnsiTheme="minorHAnsi"/>
          <w:b/>
          <w:color w:val="000000" w:themeColor="text1"/>
          <w:sz w:val="28"/>
          <w:szCs w:val="28"/>
        </w:rPr>
        <w:t>………………………….6-8</w:t>
      </w:r>
      <w:r w:rsidR="00257D3E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C74B37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                  </w:t>
      </w:r>
      <w:r w:rsidR="00146C58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                   </w:t>
      </w:r>
      <w:r w:rsidR="00257D3E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</w:p>
    <w:p w:rsidR="00FB6685" w:rsidRPr="00F15E44" w:rsidRDefault="0013483D" w:rsidP="0013483D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b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F15E44" w:rsidRDefault="00ED3D9E" w:rsidP="00146C58">
      <w:pPr>
        <w:tabs>
          <w:tab w:val="left" w:pos="284"/>
        </w:tabs>
        <w:ind w:firstLine="284"/>
        <w:rPr>
          <w:rFonts w:asciiTheme="minorHAnsi" w:hAnsiTheme="minorHAnsi"/>
          <w:color w:val="000000" w:themeColor="text1"/>
          <w:sz w:val="32"/>
          <w:szCs w:val="32"/>
        </w:rPr>
      </w:pPr>
      <w:hyperlink w:anchor="_2.1._İthalat" w:history="1">
        <w:r w:rsidR="0065022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2</w:t>
        </w:r>
        <w:r w:rsidR="00ED3FC8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.1. </w:t>
        </w:r>
        <w:r w:rsidR="00A35CFB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İthalat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…………………………………………………………………………………</w:t>
        </w:r>
        <w:r w:rsidR="0004797F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………6</w:t>
        </w:r>
      </w:hyperlink>
      <w:r w:rsidR="00257D3E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</w:t>
      </w:r>
      <w:r w:rsidR="00C74B37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</w:t>
      </w:r>
      <w:r w:rsidR="00ED712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</w:t>
      </w:r>
      <w:r w:rsidR="00816BB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</w:t>
      </w:r>
      <w:r w:rsidR="00F13C98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C74B37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F13C98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</w:t>
      </w:r>
      <w:r w:rsidR="00257D3E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</w:t>
      </w:r>
      <w:r w:rsidR="00EA5DFE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146C58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</w:t>
      </w:r>
    </w:p>
    <w:p w:rsidR="00146C58" w:rsidRPr="00F15E44" w:rsidRDefault="00ED3D9E" w:rsidP="00146C58">
      <w:pPr>
        <w:tabs>
          <w:tab w:val="left" w:pos="284"/>
        </w:tabs>
        <w:ind w:firstLine="284"/>
        <w:rPr>
          <w:rFonts w:asciiTheme="minorHAnsi" w:hAnsiTheme="minorHAnsi"/>
          <w:color w:val="000000" w:themeColor="text1"/>
          <w:sz w:val="32"/>
          <w:szCs w:val="32"/>
        </w:rPr>
      </w:pPr>
      <w:hyperlink w:anchor="_2.2._İhracat" w:history="1">
        <w:r w:rsidR="0065022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2</w:t>
        </w:r>
        <w:r w:rsidR="00A35CFB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.2. İhracat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………………………………………………………………………………</w:t>
        </w:r>
        <w:r w:rsidR="0004797F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………..7</w:t>
        </w:r>
      </w:hyperlink>
      <w:r w:rsidR="005C72A3" w:rsidRPr="00F15E44">
        <w:rPr>
          <w:rStyle w:val="Kpr"/>
          <w:rFonts w:asciiTheme="minorHAnsi" w:hAnsiTheme="minorHAnsi"/>
          <w:color w:val="000000" w:themeColor="text1"/>
          <w:sz w:val="32"/>
          <w:szCs w:val="32"/>
        </w:rPr>
        <w:t>-8</w:t>
      </w:r>
      <w:r w:rsidR="00816BB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</w:t>
      </w:r>
      <w:r w:rsidR="00C74B37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 </w:t>
      </w:r>
      <w:r w:rsidR="00ED712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</w:t>
      </w:r>
      <w:r w:rsidR="00816BB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</w:t>
      </w:r>
      <w:r w:rsidR="00FB668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7B3BA3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816BB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F13C98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</w:t>
      </w:r>
      <w:r w:rsidR="00FB668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146C58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</w:t>
      </w:r>
      <w:r w:rsidR="00257D3E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</w:p>
    <w:p w:rsidR="00FC4109" w:rsidRPr="00F15E44" w:rsidRDefault="00FC4109" w:rsidP="0013483D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FB6685" w:rsidRPr="00F15E44" w:rsidRDefault="00171A45" w:rsidP="0013483D">
      <w:pPr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E44">
        <w:rPr>
          <w:rFonts w:asciiTheme="minorHAnsi" w:hAnsiTheme="minorHAnsi"/>
          <w:b/>
          <w:color w:val="000000" w:themeColor="text1"/>
          <w:sz w:val="28"/>
          <w:szCs w:val="28"/>
        </w:rPr>
        <w:t>3</w:t>
      </w:r>
      <w:r w:rsidR="00FB6685" w:rsidRPr="00F15E44">
        <w:rPr>
          <w:rFonts w:asciiTheme="minorHAnsi" w:hAnsiTheme="minorHAnsi"/>
          <w:b/>
          <w:color w:val="000000" w:themeColor="text1"/>
          <w:sz w:val="28"/>
          <w:szCs w:val="28"/>
        </w:rPr>
        <w:t>.YURT</w:t>
      </w:r>
      <w:r w:rsidR="007B3BA3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FB6685" w:rsidRPr="00F15E44">
        <w:rPr>
          <w:rFonts w:asciiTheme="minorHAnsi" w:hAnsiTheme="minorHAnsi"/>
          <w:b/>
          <w:color w:val="000000" w:themeColor="text1"/>
          <w:sz w:val="28"/>
          <w:szCs w:val="28"/>
        </w:rPr>
        <w:t>İÇİ LPG TİCARET</w:t>
      </w:r>
      <w:r w:rsidR="00257D3E" w:rsidRPr="00F15E44">
        <w:rPr>
          <w:rFonts w:asciiTheme="minorHAnsi" w:hAnsiTheme="minorHAnsi"/>
          <w:b/>
          <w:color w:val="000000" w:themeColor="text1"/>
          <w:sz w:val="28"/>
          <w:szCs w:val="28"/>
        </w:rPr>
        <w:t>İ</w:t>
      </w:r>
      <w:r w:rsidR="00735456" w:rsidRPr="00F15E44">
        <w:rPr>
          <w:rFonts w:asciiTheme="minorHAnsi" w:hAnsiTheme="minorHAnsi"/>
          <w:b/>
          <w:color w:val="000000" w:themeColor="text1"/>
          <w:sz w:val="28"/>
          <w:szCs w:val="28"/>
        </w:rPr>
        <w:t>………………………………………………………</w:t>
      </w:r>
      <w:r w:rsidR="005C72A3" w:rsidRPr="00F15E44">
        <w:rPr>
          <w:rFonts w:asciiTheme="minorHAnsi" w:hAnsiTheme="minorHAnsi"/>
          <w:b/>
          <w:color w:val="000000" w:themeColor="text1"/>
          <w:sz w:val="28"/>
          <w:szCs w:val="28"/>
        </w:rPr>
        <w:t>………………………….8-17</w:t>
      </w:r>
      <w:r w:rsidR="004D44DD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3969F2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            </w:t>
      </w:r>
      <w:r w:rsidR="00C74B37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</w:t>
      </w:r>
      <w:r w:rsidR="00ED7129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              </w:t>
      </w:r>
      <w:r w:rsidR="00816BB5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F13C98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</w:t>
      </w:r>
      <w:r w:rsidR="003969F2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</w:t>
      </w:r>
      <w:r w:rsidR="00C27104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     </w:t>
      </w:r>
      <w:r w:rsidR="00146C58" w:rsidRPr="00F15E4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 </w:t>
      </w:r>
    </w:p>
    <w:p w:rsidR="00146C58" w:rsidRPr="00F15E44" w:rsidRDefault="00146C58" w:rsidP="00146C58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9C26AE" w:rsidRPr="00F15E44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</w:t>
      </w:r>
      <w:hyperlink w:anchor="sayfa8" w:history="1"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3</w:t>
        </w:r>
        <w:r w:rsidR="009C26A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.1. Ürün Türüne Göre 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LPG </w:t>
        </w:r>
        <w:r w:rsidR="009C26A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Satışlar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ı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………………………………………………</w:t>
        </w:r>
        <w:r w:rsidR="0004797F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8-9</w:t>
        </w:r>
        <w:r w:rsidR="009C26A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</w:hyperlink>
      <w:r w:rsidR="00FC410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</w:t>
      </w:r>
      <w:r w:rsidR="00ED712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       </w:t>
      </w:r>
      <w:r w:rsidR="009C26AE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</w:t>
      </w:r>
    </w:p>
    <w:p w:rsidR="007B3BA3" w:rsidRPr="00F15E44" w:rsidRDefault="00146C58" w:rsidP="00146C58">
      <w:pPr>
        <w:rPr>
          <w:rFonts w:asciiTheme="minorHAnsi" w:hAnsiTheme="minorHAnsi"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</w:t>
      </w:r>
      <w:hyperlink w:anchor="_3.2._Dağıtıcılara_göre" w:history="1"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3</w:t>
        </w:r>
        <w:r w:rsidR="00FC4109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.2</w:t>
        </w:r>
        <w:r w:rsidR="00B55CAF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. Dağıtıcılara Göre</w:t>
        </w:r>
        <w:r w:rsidR="00FB668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LPG </w:t>
        </w:r>
        <w:r w:rsidR="00FB668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Satışlar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ı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………………………………………………</w:t>
        </w:r>
        <w:r w:rsidR="001D77CB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  <w:r w:rsidR="005C72A3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10-14</w:t>
        </w:r>
        <w:r w:rsidR="00FC4109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</w:hyperlink>
      <w:r w:rsidR="00FC410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</w:t>
      </w:r>
      <w:r w:rsidR="00ED712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 </w:t>
      </w:r>
    </w:p>
    <w:p w:rsidR="00171A45" w:rsidRPr="00F15E44" w:rsidRDefault="00FB6685" w:rsidP="0013483D">
      <w:pPr>
        <w:rPr>
          <w:rFonts w:asciiTheme="minorHAnsi" w:hAnsiTheme="minorHAnsi"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</w:t>
      </w:r>
      <w:hyperlink w:anchor="_3.3._İllere_göre" w:history="1">
        <w:r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3</w:t>
        </w:r>
        <w:r w:rsidR="00FC4109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.3</w:t>
        </w:r>
        <w:r w:rsidR="00257D3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. İller</w:t>
        </w:r>
        <w:r w:rsidR="00B55CAF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e Göre</w:t>
        </w:r>
        <w:r w:rsidR="00257D3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  <w:r w:rsidR="006B73BC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LPG </w:t>
        </w:r>
        <w:r w:rsidR="00257D3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Satışlar</w:t>
        </w:r>
        <w:r w:rsidR="00171A45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ı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………………………………………………………</w:t>
        </w:r>
        <w:r w:rsidR="003060AD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…</w:t>
        </w:r>
        <w:r w:rsidR="00735456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1</w:t>
        </w:r>
        <w:r w:rsidR="005C72A3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>5-18</w:t>
        </w:r>
        <w:r w:rsidR="00257D3E" w:rsidRPr="00F15E44">
          <w:rPr>
            <w:rStyle w:val="Kpr"/>
            <w:rFonts w:asciiTheme="minorHAnsi" w:hAnsiTheme="minorHAnsi"/>
            <w:color w:val="000000" w:themeColor="text1"/>
            <w:sz w:val="32"/>
            <w:szCs w:val="32"/>
          </w:rPr>
          <w:t xml:space="preserve"> </w:t>
        </w:r>
      </w:hyperlink>
      <w:r w:rsidR="007B3BA3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  <w:r w:rsidR="00816BB5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</w:t>
      </w:r>
    </w:p>
    <w:p w:rsidR="00FB6685" w:rsidRPr="00F15E44" w:rsidRDefault="00816BB5" w:rsidP="0013483D">
      <w:pPr>
        <w:rPr>
          <w:rFonts w:asciiTheme="minorHAnsi" w:hAnsiTheme="minorHAnsi"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 w:rsidR="00FC410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</w:t>
      </w:r>
      <w:r w:rsidR="00ED7129" w:rsidRPr="00F15E44">
        <w:rPr>
          <w:rFonts w:asciiTheme="minorHAnsi" w:hAnsiTheme="minorHAnsi"/>
          <w:color w:val="000000" w:themeColor="text1"/>
          <w:sz w:val="32"/>
          <w:szCs w:val="32"/>
        </w:rPr>
        <w:t xml:space="preserve">                        </w:t>
      </w:r>
    </w:p>
    <w:p w:rsidR="00171A45" w:rsidRPr="00F15E44" w:rsidRDefault="00C346C1" w:rsidP="00171A45">
      <w:pPr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</w:pPr>
      <w:r w:rsidRPr="00F15E44">
        <w:rPr>
          <w:rFonts w:asciiTheme="minorHAnsi" w:hAnsiTheme="minorHAnsi"/>
          <w:b/>
          <w:color w:val="000000" w:themeColor="text1"/>
          <w:sz w:val="28"/>
          <w:szCs w:val="28"/>
        </w:rPr>
        <w:fldChar w:fldCharType="begin"/>
      </w:r>
      <w:r w:rsidR="0065022E" w:rsidRPr="00F15E44">
        <w:rPr>
          <w:rFonts w:asciiTheme="minorHAnsi" w:hAnsiTheme="minorHAnsi"/>
          <w:b/>
          <w:color w:val="000000" w:themeColor="text1"/>
          <w:sz w:val="28"/>
          <w:szCs w:val="28"/>
        </w:rPr>
        <w:instrText xml:space="preserve"> HYPERLINK  \l "sayfa20" </w:instrText>
      </w:r>
      <w:r w:rsidRPr="00F15E44">
        <w:rPr>
          <w:rFonts w:asciiTheme="minorHAnsi" w:hAnsiTheme="minorHAnsi"/>
          <w:b/>
          <w:color w:val="000000" w:themeColor="text1"/>
          <w:sz w:val="28"/>
          <w:szCs w:val="28"/>
        </w:rPr>
        <w:fldChar w:fldCharType="separate"/>
      </w:r>
      <w:r w:rsidR="00171A45"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>4.TÜM İLLER BAZIN</w:t>
      </w:r>
      <w:r w:rsidR="00F15E44"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>DA 2015 YILI MAYIS AYI LP</w:t>
      </w:r>
      <w:r w:rsidR="00171A45"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 xml:space="preserve">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 xml:space="preserve">    DAĞITICILARA VE ÜRÜN TÜRLERİNE GÖRE AYRINTILI DAĞILIMI………………</w:t>
      </w:r>
      <w:r w:rsidR="005C72A3"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>….18</w:t>
      </w:r>
      <w:r w:rsidR="0004797F" w:rsidRPr="00F15E44">
        <w:rPr>
          <w:rStyle w:val="Kpr"/>
          <w:rFonts w:asciiTheme="minorHAnsi" w:hAnsiTheme="minorHAnsi"/>
          <w:b/>
          <w:color w:val="000000" w:themeColor="text1"/>
          <w:sz w:val="28"/>
          <w:szCs w:val="28"/>
        </w:rPr>
        <w:t>-86</w:t>
      </w:r>
      <w:r w:rsidRPr="0065022E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C346C1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F15E44" w:rsidRDefault="00ED3D9E" w:rsidP="003F6929">
      <w:pPr>
        <w:tabs>
          <w:tab w:val="left" w:pos="4800"/>
        </w:tabs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6" w:history="1"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Tablo 1.1: </w:t>
        </w:r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LPG üretiminin ürün ve dönem bazında dağılımı</w:t>
        </w:r>
        <w:r w:rsidR="0065022E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……………………………………………………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….</w:t>
        </w:r>
        <w:r w:rsidR="0065022E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………………..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6</w:t>
        </w:r>
      </w:hyperlink>
    </w:p>
    <w:p w:rsidR="003F6929" w:rsidRPr="00F15E44" w:rsidRDefault="00ED3D9E" w:rsidP="003F6929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6" w:history="1"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Tablo 2.1: İthalatın menşei ülkelere göre dağılımı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………………………………………………………………………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……………..6</w:t>
        </w:r>
      </w:hyperlink>
    </w:p>
    <w:p w:rsidR="00DD1B06" w:rsidRPr="00F15E44" w:rsidRDefault="00ED3D9E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7" w:history="1"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Tablo 2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.2: İhracatın ülkelere göre dağılımı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……………………………………………………………………………………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……………7</w:t>
        </w:r>
      </w:hyperlink>
    </w:p>
    <w:p w:rsidR="00DD1B06" w:rsidRPr="00F15E44" w:rsidRDefault="003F6929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Tablo 3</w:t>
      </w:r>
      <w:r w:rsidR="00DD1B06" w:rsidRPr="00F15E44">
        <w:rPr>
          <w:rFonts w:asciiTheme="minorHAnsi" w:hAnsiTheme="minorHAnsi"/>
          <w:color w:val="000000" w:themeColor="text1"/>
          <w:sz w:val="22"/>
          <w:szCs w:val="22"/>
        </w:rPr>
        <w:t>.1: Ürün bazında LPG satışı</w:t>
      </w:r>
      <w:r w:rsidR="006931F1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…………………………………………………………………………………………………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>…</w:t>
      </w:r>
      <w:r w:rsidR="005C72A3" w:rsidRPr="00F15E44">
        <w:rPr>
          <w:rFonts w:asciiTheme="minorHAnsi" w:hAnsiTheme="minorHAnsi"/>
          <w:color w:val="000000" w:themeColor="text1"/>
          <w:sz w:val="22"/>
          <w:szCs w:val="22"/>
        </w:rPr>
        <w:t>………….9</w:t>
      </w:r>
    </w:p>
    <w:p w:rsidR="00DD1B06" w:rsidRPr="00F15E44" w:rsidRDefault="00ED3D9E" w:rsidP="00146C58">
      <w:pPr>
        <w:spacing w:line="360" w:lineRule="auto"/>
        <w:ind w:right="-144"/>
        <w:rPr>
          <w:rFonts w:asciiTheme="minorHAnsi" w:hAnsiTheme="minorHAnsi"/>
          <w:color w:val="000000" w:themeColor="text1"/>
          <w:sz w:val="22"/>
          <w:szCs w:val="22"/>
        </w:rPr>
      </w:pPr>
      <w:hyperlink w:anchor="sayfa10" w:history="1"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Tablo 3</w:t>
        </w:r>
        <w:r w:rsidR="00812DD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.2: </w:t>
        </w:r>
        <w:r w:rsidR="00022F2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Mayıs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2014</w:t>
        </w:r>
        <w:r w:rsidR="00F60AA2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–</w:t>
        </w:r>
        <w:r w:rsidR="00812DD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</w:t>
        </w:r>
        <w:r w:rsidR="00022F2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Ma</w:t>
        </w:r>
        <w:r w:rsidR="00022F2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y</w:t>
        </w:r>
        <w:r w:rsidR="00022F2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ıs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2015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dönemlerinin ikisinde de faaliyette olan dağıtıcıların LPG satışları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.10</w:t>
        </w:r>
      </w:hyperlink>
    </w:p>
    <w:p w:rsidR="00DD1B06" w:rsidRPr="00F15E44" w:rsidRDefault="00ED3D9E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12" w:history="1"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Tablo 3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.3: </w:t>
        </w:r>
        <w:r w:rsidR="00022F2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Mayıs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2015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döneminde </w:t>
        </w:r>
        <w:r w:rsidR="00DD0E6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Standardize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LPG satışlarının dağıtıcılara göre dağılımı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.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………...12</w:t>
        </w:r>
      </w:hyperlink>
    </w:p>
    <w:p w:rsidR="00DD1B06" w:rsidRPr="00F15E44" w:rsidRDefault="00ED3D9E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13" w:history="1">
        <w:r w:rsidR="003F6929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Tablo 3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.4: 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Mayıs</w:t>
        </w:r>
        <w:r w:rsidR="0027447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2015</w:t>
        </w:r>
        <w:r w:rsidR="00DD1B06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döneminde satışların dağıtıcılara ve ürünlere göre dağılımı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………..13</w:t>
        </w:r>
      </w:hyperlink>
    </w:p>
    <w:p w:rsidR="00DD1B06" w:rsidRPr="00F15E44" w:rsidRDefault="003F6929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Tablo 3</w:t>
      </w:r>
      <w:r w:rsidR="005C72A3" w:rsidRPr="00F15E44">
        <w:rPr>
          <w:rFonts w:asciiTheme="minorHAnsi" w:hAnsiTheme="minorHAnsi"/>
          <w:color w:val="000000" w:themeColor="text1"/>
          <w:sz w:val="22"/>
          <w:szCs w:val="22"/>
        </w:rPr>
        <w:t>.5</w:t>
      </w:r>
      <w:r w:rsidR="00DD1B06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>2015</w:t>
      </w:r>
      <w:r w:rsidR="00DD1B06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 döneminde LPG satışlarının illere göre dağılımı</w:t>
      </w:r>
      <w:r w:rsidR="005C72A3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………………………………………………………15</w:t>
      </w:r>
    </w:p>
    <w:p w:rsidR="00DD1B06" w:rsidRPr="00F15E44" w:rsidRDefault="003F6929" w:rsidP="00DD1B06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Tablo 3</w:t>
      </w:r>
      <w:r w:rsidR="005C72A3" w:rsidRPr="00F15E44">
        <w:rPr>
          <w:rFonts w:asciiTheme="minorHAnsi" w:hAnsiTheme="minorHAnsi"/>
          <w:color w:val="000000" w:themeColor="text1"/>
          <w:sz w:val="22"/>
          <w:szCs w:val="22"/>
        </w:rPr>
        <w:t>.6</w:t>
      </w:r>
      <w:r w:rsidR="00DD1B06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>2015</w:t>
      </w:r>
      <w:r w:rsidR="00DD1B06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 döneminde LPG satışlarının illere ve ürünlere göre dağılımı</w:t>
      </w:r>
      <w:r w:rsidR="00274478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  </w:t>
      </w:r>
      <w:r w:rsidR="005C72A3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…………………………………16</w:t>
      </w:r>
    </w:p>
    <w:p w:rsidR="00146C58" w:rsidRPr="00F15E44" w:rsidRDefault="00146C58" w:rsidP="00146C58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146C58" w:rsidRPr="00F15E44" w:rsidRDefault="00146C58" w:rsidP="00146C58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DD1B06" w:rsidRPr="00F15E44" w:rsidRDefault="00146C58" w:rsidP="00146C58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 w:rsidRPr="00F15E44">
        <w:rPr>
          <w:rFonts w:asciiTheme="minorHAnsi" w:hAnsiTheme="minorHAnsi"/>
          <w:b/>
          <w:color w:val="000000" w:themeColor="text1"/>
          <w:sz w:val="32"/>
          <w:szCs w:val="32"/>
        </w:rPr>
        <w:t>ŞEKİLLER LİSTESİ</w:t>
      </w:r>
    </w:p>
    <w:p w:rsidR="00146C58" w:rsidRPr="00F15E44" w:rsidRDefault="00146C58" w:rsidP="00146C58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146C58" w:rsidRPr="00F15E44" w:rsidRDefault="005331C3" w:rsidP="00146C58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Şekil 2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.1: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>2015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 dönemi LPG ithalatının ülkelere göre dağılımı</w:t>
      </w:r>
      <w:r w:rsidR="006931F1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……………………………………………………………7</w:t>
      </w:r>
    </w:p>
    <w:p w:rsidR="00146C58" w:rsidRPr="00F15E44" w:rsidRDefault="005331C3" w:rsidP="00146C58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Şekil 2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.2 :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2015 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>dönemi LPG ihracatının ülkelere göre dağılımı</w:t>
      </w:r>
      <w:r w:rsidR="0068611D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…………………………………………………………8</w:t>
      </w:r>
    </w:p>
    <w:p w:rsidR="00146C58" w:rsidRPr="00F15E44" w:rsidRDefault="00ED3D9E" w:rsidP="00146C58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8" w:history="1">
        <w:r w:rsidR="005331C3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Şekil 3</w:t>
        </w:r>
        <w:r w:rsidR="00146C5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.1: 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Mayıs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2015 </w:t>
        </w:r>
        <w:r w:rsidR="00146C5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döneminde LPG satışının ürün türüne göre dağılımı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…………………………………………………8</w:t>
        </w:r>
      </w:hyperlink>
    </w:p>
    <w:p w:rsidR="00146C58" w:rsidRPr="00F15E44" w:rsidRDefault="005331C3" w:rsidP="00146C58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F15E44">
        <w:rPr>
          <w:rFonts w:asciiTheme="minorHAnsi" w:hAnsiTheme="minorHAnsi"/>
          <w:color w:val="000000" w:themeColor="text1"/>
          <w:sz w:val="22"/>
          <w:szCs w:val="22"/>
        </w:rPr>
        <w:t>Şekil 3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.2: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2014 – </w:t>
      </w:r>
      <w:r w:rsidR="00950C4C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Mayıs </w:t>
      </w:r>
      <w:r w:rsidR="00AF373B" w:rsidRPr="00F15E44">
        <w:rPr>
          <w:rFonts w:asciiTheme="minorHAnsi" w:hAnsiTheme="minorHAnsi"/>
          <w:color w:val="000000" w:themeColor="text1"/>
          <w:sz w:val="22"/>
          <w:szCs w:val="22"/>
        </w:rPr>
        <w:t xml:space="preserve">2015 </w:t>
      </w:r>
      <w:r w:rsidR="00146C58" w:rsidRPr="00F15E44">
        <w:rPr>
          <w:rFonts w:asciiTheme="minorHAnsi" w:hAnsiTheme="minorHAnsi"/>
          <w:color w:val="000000" w:themeColor="text1"/>
          <w:sz w:val="22"/>
          <w:szCs w:val="22"/>
        </w:rPr>
        <w:t>dönemlerinde ürün türüne göre LPG satışı</w:t>
      </w:r>
      <w:r w:rsidR="0068611D" w:rsidRPr="00F15E44">
        <w:rPr>
          <w:rFonts w:asciiTheme="minorHAnsi" w:hAnsiTheme="minorHAnsi"/>
          <w:color w:val="000000" w:themeColor="text1"/>
          <w:sz w:val="22"/>
          <w:szCs w:val="22"/>
        </w:rPr>
        <w:t>………………………………………….10</w:t>
      </w:r>
    </w:p>
    <w:p w:rsidR="00146C58" w:rsidRPr="00F15E44" w:rsidRDefault="00ED3D9E" w:rsidP="00146C58">
      <w:pPr>
        <w:spacing w:line="360" w:lineRule="auto"/>
        <w:rPr>
          <w:rFonts w:asciiTheme="minorHAnsi" w:hAnsiTheme="minorHAnsi"/>
          <w:color w:val="000000" w:themeColor="text1"/>
          <w:sz w:val="22"/>
          <w:szCs w:val="22"/>
        </w:rPr>
      </w:pPr>
      <w:hyperlink w:anchor="sayfa12" w:history="1">
        <w:r w:rsidR="005331C3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Şekil 3</w:t>
        </w:r>
        <w:r w:rsidR="00146C5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.3: </w:t>
        </w:r>
        <w:r w:rsidR="00950C4C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Mayıs </w:t>
        </w:r>
        <w:r w:rsidR="00AF373B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2015 </w:t>
        </w:r>
        <w:r w:rsidR="00146C5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döneminde LPG satışlarının dağıtıcılara göre dağılımı</w:t>
        </w:r>
        <w:r w:rsidR="00274478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 xml:space="preserve"> </w:t>
        </w:r>
        <w:r w:rsidR="006931F1" w:rsidRPr="00F15E44">
          <w:rPr>
            <w:rStyle w:val="Kpr"/>
            <w:rFonts w:asciiTheme="minorHAnsi" w:hAnsiTheme="minorHAnsi"/>
            <w:color w:val="000000" w:themeColor="text1"/>
            <w:sz w:val="22"/>
            <w:szCs w:val="22"/>
          </w:rPr>
          <w:t>………………………………………………12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950C4C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toplam LPG üretimi </w:t>
      </w:r>
      <w:r w:rsidR="00CE2F93" w:rsidRPr="000521E5">
        <w:rPr>
          <w:rFonts w:asciiTheme="minorHAnsi" w:hAnsiTheme="minorHAnsi"/>
          <w:bCs/>
          <w:sz w:val="23"/>
          <w:szCs w:val="23"/>
        </w:rPr>
        <w:t>g</w:t>
      </w:r>
      <w:r w:rsidR="00950C4C">
        <w:rPr>
          <w:rFonts w:asciiTheme="minorHAnsi" w:hAnsiTheme="minorHAnsi"/>
          <w:bCs/>
          <w:sz w:val="23"/>
          <w:szCs w:val="23"/>
        </w:rPr>
        <w:t>eçen yılın aynı ayına göre %29,8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950C4C">
        <w:rPr>
          <w:rFonts w:asciiTheme="minorHAnsi" w:hAnsiTheme="minorHAnsi"/>
          <w:bCs/>
          <w:sz w:val="23"/>
          <w:szCs w:val="23"/>
        </w:rPr>
        <w:t xml:space="preserve">artarak </w:t>
      </w:r>
      <w:r w:rsidR="00950C4C" w:rsidRPr="007D03E0">
        <w:rPr>
          <w:rFonts w:asciiTheme="minorHAnsi" w:hAnsiTheme="minorHAnsi"/>
          <w:b/>
          <w:bCs/>
          <w:sz w:val="23"/>
          <w:szCs w:val="23"/>
        </w:rPr>
        <w:t>70.842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950C4C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 w:rsidR="00950C4C">
        <w:rPr>
          <w:rFonts w:asciiTheme="minorHAnsi" w:hAnsiTheme="minorHAnsi"/>
          <w:bCs/>
          <w:sz w:val="23"/>
          <w:szCs w:val="23"/>
        </w:rPr>
        <w:t xml:space="preserve">eçen yılın aynı ayına göre %14,1 azalarak </w:t>
      </w:r>
      <w:r w:rsidR="00950C4C" w:rsidRPr="007D03E0">
        <w:rPr>
          <w:rFonts w:asciiTheme="minorHAnsi" w:hAnsiTheme="minorHAnsi"/>
          <w:b/>
          <w:bCs/>
          <w:sz w:val="23"/>
          <w:szCs w:val="23"/>
        </w:rPr>
        <w:t>226.304,70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950C4C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en çok ithalat yapılan ülke sıralamasına göre</w:t>
      </w:r>
      <w:r w:rsidR="00CE2F93">
        <w:rPr>
          <w:rFonts w:asciiTheme="minorHAnsi" w:hAnsiTheme="minorHAnsi"/>
          <w:bCs/>
          <w:sz w:val="23"/>
          <w:szCs w:val="23"/>
        </w:rPr>
        <w:t xml:space="preserve">, Rusya, Norveç, Kazakistan, </w:t>
      </w:r>
      <w:r w:rsidR="00950C4C">
        <w:rPr>
          <w:rFonts w:asciiTheme="minorHAnsi" w:hAnsiTheme="minorHAnsi"/>
          <w:bCs/>
          <w:sz w:val="23"/>
          <w:szCs w:val="23"/>
        </w:rPr>
        <w:t xml:space="preserve">Cezayir, ABD, </w:t>
      </w:r>
      <w:r w:rsidR="00CE2F93">
        <w:rPr>
          <w:rFonts w:asciiTheme="minorHAnsi" w:hAnsiTheme="minorHAnsi"/>
          <w:bCs/>
          <w:sz w:val="23"/>
          <w:szCs w:val="23"/>
        </w:rPr>
        <w:t xml:space="preserve">Fransa, </w:t>
      </w:r>
      <w:r w:rsidR="00950C4C">
        <w:rPr>
          <w:rFonts w:asciiTheme="minorHAnsi" w:hAnsiTheme="minorHAnsi"/>
          <w:bCs/>
          <w:sz w:val="23"/>
          <w:szCs w:val="23"/>
        </w:rPr>
        <w:t xml:space="preserve">Libya, </w:t>
      </w:r>
      <w:r w:rsidR="00CE2F93">
        <w:rPr>
          <w:rFonts w:asciiTheme="minorHAnsi" w:hAnsiTheme="minorHAnsi"/>
          <w:bCs/>
          <w:sz w:val="23"/>
          <w:szCs w:val="23"/>
        </w:rPr>
        <w:t>Ukrayna</w:t>
      </w:r>
      <w:r w:rsidR="00950C4C">
        <w:rPr>
          <w:rFonts w:asciiTheme="minorHAnsi" w:hAnsiTheme="minorHAnsi"/>
          <w:bCs/>
          <w:sz w:val="23"/>
          <w:szCs w:val="23"/>
        </w:rPr>
        <w:t>, Romanya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ve </w:t>
      </w:r>
      <w:r w:rsidR="00950C4C">
        <w:rPr>
          <w:rFonts w:asciiTheme="minorHAnsi" w:hAnsiTheme="minorHAnsi"/>
          <w:bCs/>
          <w:sz w:val="23"/>
          <w:szCs w:val="23"/>
        </w:rPr>
        <w:t xml:space="preserve">Yunanistan olmak üzere 10 </w:t>
      </w:r>
      <w:r w:rsidRPr="000521E5">
        <w:rPr>
          <w:rFonts w:asciiTheme="minorHAnsi" w:hAnsiTheme="minorHAnsi"/>
          <w:bCs/>
          <w:sz w:val="23"/>
          <w:szCs w:val="23"/>
        </w:rPr>
        <w:t>f</w:t>
      </w:r>
      <w:r w:rsidR="00950C4C">
        <w:rPr>
          <w:rFonts w:asciiTheme="minorHAnsi" w:hAnsiTheme="minorHAnsi"/>
          <w:bCs/>
          <w:sz w:val="23"/>
          <w:szCs w:val="23"/>
        </w:rPr>
        <w:t xml:space="preserve">arklı ülkeden </w:t>
      </w:r>
      <w:r w:rsidRPr="000521E5">
        <w:rPr>
          <w:rFonts w:asciiTheme="minorHAnsi" w:hAnsiTheme="minorHAnsi"/>
          <w:bCs/>
          <w:sz w:val="23"/>
          <w:szCs w:val="23"/>
        </w:rPr>
        <w:t xml:space="preserve">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7D03E0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 w:rsidR="00E7571A">
        <w:rPr>
          <w:rFonts w:asciiTheme="minorHAnsi" w:hAnsiTheme="minorHAnsi"/>
          <w:bCs/>
          <w:sz w:val="23"/>
          <w:szCs w:val="23"/>
        </w:rPr>
        <w:t>e</w:t>
      </w:r>
      <w:r w:rsidR="007D03E0">
        <w:rPr>
          <w:rFonts w:asciiTheme="minorHAnsi" w:hAnsiTheme="minorHAnsi"/>
          <w:bCs/>
          <w:sz w:val="23"/>
          <w:szCs w:val="23"/>
        </w:rPr>
        <w:t xml:space="preserve">çen yılın aynı ayına göre %1053,2 artarak </w:t>
      </w:r>
      <w:r w:rsidR="007D03E0" w:rsidRPr="007D03E0">
        <w:rPr>
          <w:rFonts w:asciiTheme="minorHAnsi" w:hAnsiTheme="minorHAnsi"/>
          <w:b/>
          <w:bCs/>
          <w:sz w:val="23"/>
          <w:szCs w:val="23"/>
        </w:rPr>
        <w:t>19.656,17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D03E0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ayında en çok ihracat yapılan ülke sıralamasına göre İsviçre, K.K.T.C.</w:t>
      </w:r>
      <w:r w:rsidR="00685459">
        <w:rPr>
          <w:rFonts w:asciiTheme="minorHAnsi" w:hAnsiTheme="minorHAnsi"/>
          <w:bCs/>
          <w:sz w:val="23"/>
          <w:szCs w:val="23"/>
        </w:rPr>
        <w:t>,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7D03E0">
        <w:rPr>
          <w:rFonts w:asciiTheme="minorHAnsi" w:hAnsiTheme="minorHAnsi"/>
          <w:bCs/>
          <w:sz w:val="23"/>
          <w:szCs w:val="23"/>
        </w:rPr>
        <w:t xml:space="preserve">Yunanistan </w:t>
      </w:r>
      <w:r w:rsidRPr="000521E5">
        <w:rPr>
          <w:rFonts w:asciiTheme="minorHAnsi" w:hAnsiTheme="minorHAnsi"/>
          <w:bCs/>
          <w:sz w:val="23"/>
          <w:szCs w:val="23"/>
        </w:rPr>
        <w:t>ve Tür</w:t>
      </w:r>
      <w:r w:rsidR="00E7571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7D03E0">
        <w:rPr>
          <w:rFonts w:asciiTheme="minorHAnsi" w:hAnsiTheme="minorHAnsi"/>
          <w:bCs/>
          <w:sz w:val="23"/>
          <w:szCs w:val="23"/>
        </w:rPr>
        <w:t>4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7D03E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7D03E0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ayında </w:t>
      </w:r>
      <w:r w:rsidR="007D03E0">
        <w:rPr>
          <w:rFonts w:asciiTheme="minorHAnsi" w:hAnsiTheme="minorHAnsi"/>
          <w:bCs/>
          <w:sz w:val="23"/>
          <w:szCs w:val="23"/>
        </w:rPr>
        <w:t>69.063,59</w:t>
      </w:r>
      <w:r w:rsidR="00E7571A">
        <w:rPr>
          <w:rFonts w:asciiTheme="minorHAnsi" w:hAnsiTheme="minorHAnsi"/>
          <w:bCs/>
          <w:sz w:val="23"/>
          <w:szCs w:val="23"/>
        </w:rPr>
        <w:t xml:space="preserve"> ton tüplü LPG, </w:t>
      </w:r>
      <w:r w:rsidR="007D03E0">
        <w:rPr>
          <w:rFonts w:asciiTheme="minorHAnsi" w:hAnsiTheme="minorHAnsi"/>
          <w:bCs/>
          <w:sz w:val="23"/>
          <w:szCs w:val="23"/>
        </w:rPr>
        <w:t>15.796,57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7D03E0">
        <w:rPr>
          <w:rFonts w:asciiTheme="minorHAnsi" w:hAnsiTheme="minorHAnsi"/>
          <w:bCs/>
          <w:sz w:val="23"/>
          <w:szCs w:val="23"/>
        </w:rPr>
        <w:t>260.397,55</w:t>
      </w:r>
      <w:r w:rsidR="00CE2F93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ton otoga</w:t>
      </w:r>
      <w:r w:rsidR="00E7571A">
        <w:rPr>
          <w:rFonts w:asciiTheme="minorHAnsi" w:hAnsiTheme="minorHAnsi"/>
          <w:bCs/>
          <w:sz w:val="23"/>
          <w:szCs w:val="23"/>
        </w:rPr>
        <w:t>z L</w:t>
      </w:r>
      <w:r w:rsidR="00CE2F93">
        <w:rPr>
          <w:rFonts w:asciiTheme="minorHAnsi" w:hAnsiTheme="minorHAnsi"/>
          <w:bCs/>
          <w:sz w:val="23"/>
          <w:szCs w:val="23"/>
        </w:rPr>
        <w:t xml:space="preserve">PG olmak üzere toplam </w:t>
      </w:r>
      <w:r w:rsidR="007D03E0" w:rsidRPr="007D03E0">
        <w:rPr>
          <w:rFonts w:asciiTheme="minorHAnsi" w:hAnsiTheme="minorHAnsi"/>
          <w:b/>
          <w:bCs/>
          <w:sz w:val="23"/>
          <w:szCs w:val="23"/>
        </w:rPr>
        <w:t>345.257,70</w:t>
      </w:r>
      <w:r w:rsidR="007D03E0" w:rsidRPr="007D03E0"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D03E0">
        <w:rPr>
          <w:rFonts w:asciiTheme="minorHAnsi" w:hAnsiTheme="minorHAnsi"/>
          <w:sz w:val="22"/>
          <w:szCs w:val="22"/>
        </w:rPr>
        <w:t>Mayıs</w:t>
      </w:r>
      <w:r w:rsidR="00370B25">
        <w:rPr>
          <w:rFonts w:asciiTheme="minorHAnsi" w:hAnsiTheme="minorHAnsi"/>
          <w:sz w:val="22"/>
          <w:szCs w:val="22"/>
        </w:rPr>
        <w:t xml:space="preserve">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7D03E0">
        <w:rPr>
          <w:rFonts w:asciiTheme="minorHAnsi" w:hAnsiTheme="minorHAnsi"/>
          <w:bCs/>
          <w:sz w:val="23"/>
          <w:szCs w:val="23"/>
        </w:rPr>
        <w:t>ıldığında, tüplü LPG satışı %1,5 azal</w:t>
      </w:r>
      <w:r w:rsidR="00CE2F93">
        <w:rPr>
          <w:rFonts w:asciiTheme="minorHAnsi" w:hAnsiTheme="minorHAnsi"/>
          <w:bCs/>
          <w:sz w:val="23"/>
          <w:szCs w:val="23"/>
        </w:rPr>
        <w:t>mış</w:t>
      </w:r>
      <w:r w:rsidRPr="000521E5">
        <w:rPr>
          <w:rFonts w:asciiTheme="minorHAnsi" w:hAnsiTheme="minorHAnsi"/>
          <w:bCs/>
          <w:sz w:val="23"/>
          <w:szCs w:val="23"/>
        </w:rPr>
        <w:t xml:space="preserve">, </w:t>
      </w:r>
      <w:r w:rsidR="007D03E0">
        <w:rPr>
          <w:rFonts w:asciiTheme="minorHAnsi" w:hAnsiTheme="minorHAnsi"/>
          <w:bCs/>
          <w:sz w:val="23"/>
          <w:szCs w:val="23"/>
        </w:rPr>
        <w:t>dökme LPG satışı %104,5 art</w:t>
      </w:r>
      <w:r w:rsidR="00CE2F93">
        <w:rPr>
          <w:rFonts w:asciiTheme="minorHAnsi" w:hAnsiTheme="minorHAnsi"/>
          <w:bCs/>
          <w:sz w:val="23"/>
          <w:szCs w:val="23"/>
        </w:rPr>
        <w:t>mış</w:t>
      </w:r>
      <w:r w:rsidR="00E7571A">
        <w:rPr>
          <w:rFonts w:asciiTheme="minorHAnsi" w:hAnsiTheme="minorHAnsi"/>
          <w:bCs/>
          <w:sz w:val="23"/>
          <w:szCs w:val="23"/>
        </w:rPr>
        <w:t xml:space="preserve"> ve otogaz satışı %</w:t>
      </w:r>
      <w:r w:rsidR="007D03E0">
        <w:rPr>
          <w:rFonts w:asciiTheme="minorHAnsi" w:hAnsiTheme="minorHAnsi"/>
          <w:bCs/>
          <w:sz w:val="23"/>
          <w:szCs w:val="23"/>
        </w:rPr>
        <w:t>10</w:t>
      </w:r>
      <w:r w:rsidRPr="000521E5">
        <w:rPr>
          <w:rFonts w:asciiTheme="minorHAnsi" w:hAnsiTheme="minorHAnsi"/>
          <w:bCs/>
          <w:sz w:val="23"/>
          <w:szCs w:val="23"/>
        </w:rPr>
        <w:t xml:space="preserve"> art</w:t>
      </w:r>
      <w:r w:rsidR="007D03E0">
        <w:rPr>
          <w:rFonts w:asciiTheme="minorHAnsi" w:hAnsiTheme="minorHAnsi"/>
          <w:bCs/>
          <w:sz w:val="23"/>
          <w:szCs w:val="23"/>
        </w:rPr>
        <w:t xml:space="preserve">mış olup, toplam LPG satışı %9,7 </w:t>
      </w:r>
      <w:r w:rsidRPr="000521E5">
        <w:rPr>
          <w:rFonts w:asciiTheme="minorHAnsi" w:hAnsiTheme="minorHAnsi"/>
          <w:bCs/>
          <w:sz w:val="23"/>
          <w:szCs w:val="23"/>
        </w:rPr>
        <w:t>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7D03E0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7D03E0">
        <w:rPr>
          <w:rFonts w:asciiTheme="minorHAnsi" w:hAnsiTheme="minorHAnsi"/>
          <w:bCs/>
          <w:sz w:val="23"/>
          <w:szCs w:val="23"/>
        </w:rPr>
        <w:t>ayında tüplü LPG %20, dökme LPG %4,6</w:t>
      </w:r>
      <w:r w:rsidRPr="000521E5">
        <w:rPr>
          <w:rFonts w:asciiTheme="minorHAnsi" w:hAnsiTheme="minorHAnsi"/>
          <w:bCs/>
          <w:sz w:val="23"/>
          <w:szCs w:val="23"/>
        </w:rPr>
        <w:t xml:space="preserve"> ve otogaz %7</w:t>
      </w:r>
      <w:r w:rsidR="00E7571A">
        <w:rPr>
          <w:rFonts w:asciiTheme="minorHAnsi" w:hAnsiTheme="minorHAnsi"/>
          <w:bCs/>
          <w:sz w:val="23"/>
          <w:szCs w:val="23"/>
        </w:rPr>
        <w:t>5</w:t>
      </w:r>
      <w:r w:rsidR="007D03E0">
        <w:rPr>
          <w:rFonts w:asciiTheme="minorHAnsi" w:hAnsiTheme="minorHAnsi"/>
          <w:bCs/>
          <w:sz w:val="23"/>
          <w:szCs w:val="23"/>
        </w:rPr>
        <w:t>,4</w:t>
      </w:r>
      <w:r w:rsidRPr="000521E5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7D03E0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5C72A3">
        <w:rPr>
          <w:rFonts w:asciiTheme="minorHAnsi" w:hAnsiTheme="minorHAnsi"/>
          <w:sz w:val="22"/>
          <w:szCs w:val="22"/>
        </w:rPr>
        <w:t>Mayıs</w:t>
      </w:r>
      <w:r w:rsidR="00274478">
        <w:rPr>
          <w:rFonts w:asciiTheme="minorHAnsi" w:hAnsiTheme="minorHAnsi"/>
          <w:sz w:val="22"/>
          <w:szCs w:val="22"/>
        </w:rPr>
        <w:t xml:space="preserve"> </w:t>
      </w:r>
      <w:r w:rsidR="00E83957">
        <w:rPr>
          <w:rFonts w:asciiTheme="minorHAnsi" w:hAnsiTheme="minorHAnsi"/>
          <w:bCs/>
          <w:sz w:val="23"/>
          <w:szCs w:val="23"/>
        </w:rPr>
        <w:t xml:space="preserve">ayında </w:t>
      </w:r>
      <w:r w:rsidR="007D03E0" w:rsidRPr="007D03E0">
        <w:rPr>
          <w:rFonts w:asciiTheme="minorHAnsi" w:hAnsiTheme="minorHAnsi"/>
          <w:bCs/>
          <w:sz w:val="23"/>
          <w:szCs w:val="23"/>
        </w:rPr>
        <w:t xml:space="preserve">5.034,261 </w:t>
      </w:r>
      <w:r w:rsidRPr="000521E5">
        <w:rPr>
          <w:rFonts w:asciiTheme="minorHAnsi" w:hAnsiTheme="minorHAnsi"/>
          <w:bCs/>
          <w:sz w:val="23"/>
          <w:szCs w:val="23"/>
        </w:rPr>
        <w:t>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2E20FA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</w:t>
      </w:r>
      <w:r w:rsidR="005756BE">
        <w:rPr>
          <w:rFonts w:ascii="Arial" w:hAnsi="Arial" w:cs="Arial"/>
          <w:b/>
          <w:bCs/>
          <w:color w:val="00B0F0"/>
          <w:kern w:val="32"/>
          <w:sz w:val="32"/>
          <w:szCs w:val="32"/>
        </w:rPr>
        <w:t>Mayıs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İtibariyle LPG Piyasası Genel Görünümü</w:t>
      </w:r>
    </w:p>
    <w:p w:rsidR="00431F14" w:rsidRPr="00431F14" w:rsidRDefault="00431F14" w:rsidP="00431F14">
      <w:pPr>
        <w:pStyle w:val="ListeParagraf"/>
        <w:ind w:left="426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5756BE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Mayıs</w:t>
      </w:r>
      <w:r w:rsidR="002E20FA">
        <w:rPr>
          <w:rFonts w:ascii="Arial" w:hAnsi="Arial" w:cs="Arial"/>
          <w:bCs/>
          <w:color w:val="00B0F0"/>
          <w:kern w:val="32"/>
        </w:rPr>
        <w:t xml:space="preserve">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204F47" w:rsidTr="00204F47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04F47" w:rsidRDefault="00204F4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04F47" w:rsidRDefault="00204F4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04F47" w:rsidRDefault="00204F4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04F47" w:rsidRDefault="00204F4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04F47" w:rsidRDefault="00204F4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321.211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04F47" w:rsidRDefault="00204F4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345.258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204F47" w:rsidTr="00204F4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313.632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1.537.291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1.324.264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125.865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04F47" w:rsidRDefault="00204F4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6E571D" w:rsidRPr="00AE6A51" w:rsidRDefault="006E571D" w:rsidP="006E571D">
      <w:pPr>
        <w:rPr>
          <w:rFonts w:ascii="Arial" w:hAnsi="Arial" w:cs="Arial"/>
          <w:color w:val="A11335"/>
        </w:rPr>
      </w:pPr>
    </w:p>
    <w:p w:rsidR="006E571D" w:rsidRDefault="00022F26" w:rsidP="006E571D">
      <w:r>
        <w:rPr>
          <w:noProof/>
        </w:rPr>
        <w:drawing>
          <wp:inline distT="0" distB="0" distL="0" distR="0">
            <wp:extent cx="5972810" cy="3430905"/>
            <wp:effectExtent l="0" t="0" r="8890" b="0"/>
            <wp:docPr id="15" name="Grafik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571D" w:rsidRDefault="006E571D" w:rsidP="006E571D">
      <w:pPr>
        <w:jc w:val="center"/>
      </w:pPr>
    </w:p>
    <w:p w:rsidR="006E571D" w:rsidRPr="00B63AFF" w:rsidRDefault="006E571D" w:rsidP="006E571D">
      <w:pPr>
        <w:rPr>
          <w:rFonts w:ascii="Arial" w:hAnsi="Arial" w:cs="Arial"/>
          <w:b/>
          <w:sz w:val="28"/>
          <w:szCs w:val="28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800400" w:rsidRDefault="0080040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6E571D" w:rsidRDefault="006E571D" w:rsidP="006E571D">
      <w:pPr>
        <w:rPr>
          <w:rFonts w:ascii="Arial" w:hAnsi="Arial" w:cs="Arial"/>
          <w:b/>
          <w:color w:val="B6163C"/>
          <w:sz w:val="28"/>
          <w:szCs w:val="28"/>
        </w:rPr>
      </w:pPr>
    </w:p>
    <w:p w:rsidR="006E571D" w:rsidRDefault="006E571D" w:rsidP="006E571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6E571D" w:rsidP="00022F26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022F26" w:rsidRDefault="00022F26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022F26" w:rsidP="002E20FA">
      <w:pPr>
        <w:jc w:val="center"/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Mayıs</w:t>
      </w:r>
      <w:r w:rsidR="0094067C">
        <w:rPr>
          <w:rFonts w:ascii="Arial" w:hAnsi="Arial" w:cs="Arial"/>
          <w:bCs/>
          <w:color w:val="00B0F0"/>
          <w:kern w:val="32"/>
        </w:rPr>
        <w:t xml:space="preserve"> 2015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LPG arz </w:t>
      </w:r>
      <w:r w:rsidR="00BD4A93" w:rsidRPr="00BD4A93">
        <w:rPr>
          <w:rFonts w:ascii="Arial" w:hAnsi="Arial" w:cs="Arial"/>
          <w:bCs/>
          <w:color w:val="00B0F0"/>
          <w:kern w:val="32"/>
        </w:rPr>
        <w:t>miktarı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ve oranı</w:t>
      </w:r>
    </w:p>
    <w:p w:rsidR="006E571D" w:rsidRDefault="006E571D" w:rsidP="006E571D"/>
    <w:tbl>
      <w:tblPr>
        <w:tblW w:w="9113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018"/>
        <w:gridCol w:w="1276"/>
        <w:gridCol w:w="1276"/>
        <w:gridCol w:w="1465"/>
        <w:gridCol w:w="1559"/>
        <w:gridCol w:w="1559"/>
      </w:tblGrid>
      <w:tr w:rsidR="001C7328" w:rsidRPr="001C7328" w:rsidTr="005035FC">
        <w:trPr>
          <w:trHeight w:val="645"/>
        </w:trPr>
        <w:tc>
          <w:tcPr>
            <w:tcW w:w="9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01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7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7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46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55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55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1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6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C7328" w:rsidRPr="001C7328" w:rsidRDefault="001C7328" w:rsidP="001C732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64.072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316.217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-18,3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-6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7328"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1C7328" w:rsidRPr="001C7328" w:rsidTr="005035F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313.632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1.324.264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1.637.897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C7328" w:rsidRPr="001C7328" w:rsidRDefault="001C7328" w:rsidP="001C732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1C732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81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E571D" w:rsidP="006E571D"/>
    <w:p w:rsidR="006E571D" w:rsidRDefault="006E571D" w:rsidP="006E571D"/>
    <w:p w:rsidR="005C28BD" w:rsidRDefault="006E571D" w:rsidP="006E571D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</w:t>
      </w:r>
      <w:r w:rsidR="00BD4A93">
        <w:rPr>
          <w:rFonts w:ascii="Arial" w:hAnsi="Arial" w:cs="Arial"/>
          <w:color w:val="00B0F0"/>
        </w:rPr>
        <w:t xml:space="preserve"> </w:t>
      </w: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5C28BD" w:rsidRDefault="00022F26" w:rsidP="006E571D">
      <w:pPr>
        <w:ind w:left="284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>
            <wp:extent cx="5972810" cy="4333875"/>
            <wp:effectExtent l="0" t="0" r="889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C28BD" w:rsidRDefault="005C28BD" w:rsidP="00022F26">
      <w:pPr>
        <w:rPr>
          <w:rFonts w:ascii="Arial" w:hAnsi="Arial" w:cs="Arial"/>
          <w:color w:val="00B0F0"/>
        </w:rPr>
      </w:pPr>
    </w:p>
    <w:p w:rsidR="005C28BD" w:rsidRDefault="005C28BD" w:rsidP="006E571D">
      <w:pPr>
        <w:ind w:left="284"/>
        <w:rPr>
          <w:rFonts w:ascii="Arial" w:hAnsi="Arial" w:cs="Arial"/>
          <w:color w:val="00B0F0"/>
        </w:rPr>
      </w:pP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6" w:name="_1._LPG_Üretimi"/>
      <w:bookmarkStart w:id="7" w:name="_Toc164244827"/>
      <w:bookmarkStart w:id="8" w:name="_Toc279396430"/>
      <w:bookmarkEnd w:id="6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>Tablo 1.1: LPG üretiminin ürün ve döne</w:t>
      </w:r>
      <w:bookmarkStart w:id="9" w:name="sayfa6"/>
      <w:bookmarkEnd w:id="9"/>
      <w:r w:rsidRPr="006B73BC">
        <w:rPr>
          <w:rFonts w:ascii="Arial" w:hAnsi="Arial" w:cs="Arial"/>
          <w:color w:val="00B0F0"/>
        </w:rPr>
        <w:t>m bazında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6B73BC" w:rsidRPr="006B73BC" w:rsidTr="003F6929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5756BE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5756BE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5756BE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B73BC" w:rsidRPr="006B73BC" w:rsidRDefault="00997E74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997E74">
              <w:rPr>
                <w:rFonts w:ascii="Calibri" w:hAnsi="Calibri"/>
                <w:color w:val="000000"/>
                <w:sz w:val="20"/>
                <w:szCs w:val="20"/>
              </w:rPr>
              <w:t>54.590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B73BC" w:rsidRPr="006B73BC" w:rsidRDefault="00997E74" w:rsidP="00997E7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997E74">
              <w:rPr>
                <w:rFonts w:ascii="Calibri" w:hAnsi="Calibri"/>
                <w:color w:val="000000"/>
                <w:sz w:val="20"/>
                <w:szCs w:val="20"/>
              </w:rPr>
              <w:t>70.842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B73BC" w:rsidRPr="006B73BC" w:rsidRDefault="00997E74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29,8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3F692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3F6929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997E74" w:rsidRPr="006B73BC" w:rsidTr="005756BE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97E74" w:rsidRPr="006B73BC" w:rsidRDefault="00997E74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997E74" w:rsidRPr="00997E74" w:rsidRDefault="00997E74" w:rsidP="005D725C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997E7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54.590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997E74" w:rsidRPr="00997E74" w:rsidRDefault="00997E74" w:rsidP="005D725C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997E7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70.842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997E74" w:rsidRPr="00997E74" w:rsidRDefault="00997E74" w:rsidP="005D725C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997E7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29,8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7"/>
      <w:bookmarkEnd w:id="8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3F6929" w:rsidRPr="003F6929" w:rsidRDefault="003F6929" w:rsidP="003F6929"/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3F6929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C81F2E" w:rsidRPr="00C27104">
        <w:rPr>
          <w:rFonts w:ascii="Arial" w:hAnsi="Arial" w:cs="Arial"/>
          <w:color w:val="00B0F0"/>
        </w:rPr>
        <w:t>.1: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60" w:type="dxa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2A03F9" w:rsidTr="002A03F9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Pr="002A03F9" w:rsidRDefault="002A03F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A03F9" w:rsidRPr="002A03F9" w:rsidRDefault="002A03F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A03F9" w:rsidTr="002A03F9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3F9" w:rsidRPr="002A03F9" w:rsidRDefault="002A03F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Pr="002A03F9" w:rsidRDefault="002A03F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Pr="002A03F9" w:rsidRDefault="002A03F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 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A03F9" w:rsidRDefault="002A03F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90.360,56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86.652,80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-4,1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24.839,95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46.064,78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85,4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46.278,15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43.101,95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-6,9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75.739,14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28.228,29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-62,7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7.999,99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5.706,69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3F9" w:rsidTr="002A03F9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LİBYA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3F9" w:rsidTr="002A03F9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25.629,05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3.886,37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-84,8</w:t>
            </w:r>
          </w:p>
        </w:tc>
      </w:tr>
      <w:tr w:rsidR="002A03F9" w:rsidTr="002A03F9">
        <w:trPr>
          <w:trHeight w:val="375"/>
        </w:trPr>
        <w:tc>
          <w:tcPr>
            <w:tcW w:w="26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ROMANYA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AEEF3" w:themeFill="accent5" w:themeFillTint="3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AEEF3" w:themeFill="accent5" w:themeFillTint="3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656,34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AEEF3" w:themeFill="accent5" w:themeFillTint="33"/>
            <w:vAlign w:val="center"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3F9" w:rsidTr="002A03F9">
        <w:trPr>
          <w:trHeight w:val="375"/>
        </w:trPr>
        <w:tc>
          <w:tcPr>
            <w:tcW w:w="26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YUNANİSTAN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A03F9" w:rsidTr="002A03F9">
        <w:trPr>
          <w:trHeight w:val="375"/>
        </w:trPr>
        <w:tc>
          <w:tcPr>
            <w:tcW w:w="2640" w:type="dxa"/>
            <w:tcBorders>
              <w:top w:val="single" w:sz="8" w:space="0" w:color="FFFFFF"/>
              <w:left w:val="nil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  <w:hideMark/>
          </w:tcPr>
          <w:p w:rsidR="002A03F9" w:rsidRPr="002A03F9" w:rsidRDefault="002A03F9" w:rsidP="002A03F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A03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665,06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AEEF3" w:themeFill="accent5" w:themeFillTint="33"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A03F9" w:rsidTr="002A03F9">
        <w:trPr>
          <w:trHeight w:val="315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A03F9" w:rsidRDefault="002A03F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2A03F9" w:rsidRDefault="002A03F9" w:rsidP="002A03F9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263.511,91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Default="002A03F9" w:rsidP="002A03F9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226.304,70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A03F9" w:rsidRDefault="002A03F9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-14,1</w:t>
            </w:r>
          </w:p>
        </w:tc>
      </w:tr>
    </w:tbl>
    <w:p w:rsidR="001308A3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C155A4" w:rsidRDefault="00C155A4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C155A4" w:rsidRDefault="00C155A4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2A03F9" w:rsidP="002A03F9">
      <w:pPr>
        <w:tabs>
          <w:tab w:val="left" w:pos="0"/>
          <w:tab w:val="left" w:pos="540"/>
          <w:tab w:val="left" w:pos="900"/>
        </w:tabs>
        <w:ind w:left="284"/>
        <w:rPr>
          <w:rFonts w:ascii="Arial" w:hAnsi="Arial" w:cs="Arial"/>
          <w:color w:val="CC3399"/>
        </w:rPr>
      </w:pPr>
      <w:r>
        <w:rPr>
          <w:noProof/>
        </w:rPr>
        <w:drawing>
          <wp:inline distT="0" distB="0" distL="0" distR="0">
            <wp:extent cx="5257800" cy="296227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D40129" w:rsidRDefault="00D40129" w:rsidP="002A03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C155A4" w:rsidRDefault="00C155A4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835CF5" w:rsidRPr="00C27104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 xml:space="preserve">.1: </w:t>
      </w:r>
      <w:r w:rsidR="002A03F9">
        <w:rPr>
          <w:rFonts w:ascii="Arial" w:hAnsi="Arial" w:cs="Arial"/>
          <w:color w:val="00B0F0"/>
        </w:rPr>
        <w:t>Mayıs</w:t>
      </w:r>
      <w:r w:rsidR="00DF65F9">
        <w:rPr>
          <w:rFonts w:ascii="Arial" w:hAnsi="Arial" w:cs="Arial"/>
          <w:color w:val="00B0F0"/>
        </w:rPr>
        <w:t xml:space="preserve"> 20</w:t>
      </w:r>
      <w:bookmarkStart w:id="16" w:name="sayfa7"/>
      <w:bookmarkEnd w:id="16"/>
      <w:r w:rsidR="00DF65F9">
        <w:rPr>
          <w:rFonts w:ascii="Arial" w:hAnsi="Arial" w:cs="Arial"/>
          <w:color w:val="00B0F0"/>
        </w:rPr>
        <w:t>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C155A4" w:rsidRDefault="00C155A4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17" w:name="_2.2._İhracat"/>
      <w:bookmarkEnd w:id="17"/>
    </w:p>
    <w:p w:rsidR="00C155A4" w:rsidRDefault="00C155A4" w:rsidP="00816BB5">
      <w:pPr>
        <w:pStyle w:val="Balk2"/>
        <w:ind w:left="284"/>
        <w:rPr>
          <w:i w:val="0"/>
          <w:iCs w:val="0"/>
          <w:color w:val="00B0F0"/>
          <w:kern w:val="32"/>
        </w:rPr>
      </w:pPr>
    </w:p>
    <w:p w:rsidR="00453822" w:rsidRPr="00360F5D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Default="00453822" w:rsidP="00816BB5">
      <w:pPr>
        <w:ind w:left="284"/>
        <w:rPr>
          <w:color w:val="CC3399"/>
        </w:rPr>
      </w:pPr>
    </w:p>
    <w:p w:rsidR="00C155A4" w:rsidRPr="00AE6A51" w:rsidRDefault="00C155A4" w:rsidP="00816BB5">
      <w:pPr>
        <w:ind w:left="284"/>
        <w:rPr>
          <w:color w:val="CC3399"/>
        </w:rPr>
      </w:pPr>
    </w:p>
    <w:p w:rsidR="00321F23" w:rsidRDefault="003F6929" w:rsidP="003F6929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453822" w:rsidRPr="00C27104">
        <w:rPr>
          <w:rFonts w:ascii="Arial" w:hAnsi="Arial" w:cs="Arial"/>
          <w:color w:val="00B0F0"/>
        </w:rPr>
        <w:t>.2</w:t>
      </w:r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C155A4" w:rsidRPr="003F6929" w:rsidRDefault="00C155A4" w:rsidP="003F6929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6663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60"/>
        <w:gridCol w:w="1448"/>
        <w:gridCol w:w="1387"/>
      </w:tblGrid>
      <w:tr w:rsidR="00C155A4" w:rsidTr="00C155A4">
        <w:trPr>
          <w:trHeight w:val="378"/>
        </w:trPr>
        <w:tc>
          <w:tcPr>
            <w:tcW w:w="22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155A4" w:rsidRPr="00C155A4" w:rsidRDefault="00C155A4" w:rsidP="00C155A4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008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155A4" w:rsidRPr="00C155A4" w:rsidRDefault="00C155A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155A4" w:rsidRPr="00C155A4" w:rsidRDefault="00C155A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155A4" w:rsidTr="00C155A4">
        <w:trPr>
          <w:trHeight w:val="378"/>
        </w:trPr>
        <w:tc>
          <w:tcPr>
            <w:tcW w:w="22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155A4" w:rsidRPr="00C155A4" w:rsidRDefault="00C155A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155A4" w:rsidRPr="00C155A4" w:rsidRDefault="00C155A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Pr="00C155A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155A4" w:rsidRPr="00C155A4" w:rsidRDefault="00C155A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Pr="00C155A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87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155A4" w:rsidRDefault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155A4" w:rsidTr="00C155A4">
        <w:trPr>
          <w:trHeight w:val="396"/>
        </w:trPr>
        <w:tc>
          <w:tcPr>
            <w:tcW w:w="2268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C155A4" w:rsidRPr="00C155A4" w:rsidRDefault="00C155A4" w:rsidP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C155A4" w:rsidRDefault="00C155A4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0,00</w:t>
            </w:r>
          </w:p>
        </w:tc>
        <w:tc>
          <w:tcPr>
            <w:tcW w:w="144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155A4" w:rsidRDefault="00C155A4" w:rsidP="000178D5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16.189,18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C155A4" w:rsidTr="00C155A4">
        <w:trPr>
          <w:trHeight w:val="396"/>
        </w:trPr>
        <w:tc>
          <w:tcPr>
            <w:tcW w:w="22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155A4" w:rsidRPr="00C155A4" w:rsidRDefault="00C155A4" w:rsidP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KKTC</w:t>
            </w:r>
          </w:p>
        </w:tc>
        <w:tc>
          <w:tcPr>
            <w:tcW w:w="15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C155A4" w:rsidRDefault="00C155A4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1.641,52</w:t>
            </w:r>
          </w:p>
        </w:tc>
        <w:tc>
          <w:tcPr>
            <w:tcW w:w="144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155A4" w:rsidRDefault="00C155A4" w:rsidP="000178D5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1.845,33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12,4</w:t>
            </w:r>
          </w:p>
        </w:tc>
      </w:tr>
      <w:tr w:rsidR="00C155A4" w:rsidTr="00C155A4">
        <w:trPr>
          <w:trHeight w:val="378"/>
        </w:trPr>
        <w:tc>
          <w:tcPr>
            <w:tcW w:w="22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155A4" w:rsidRPr="00C155A4" w:rsidRDefault="00C155A4" w:rsidP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YUNANİSTAN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C155A4" w:rsidRDefault="00C155A4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4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155A4" w:rsidRDefault="00C155A4" w:rsidP="000178D5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1.601,00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C155A4" w:rsidTr="00C155A4">
        <w:trPr>
          <w:trHeight w:val="378"/>
        </w:trPr>
        <w:tc>
          <w:tcPr>
            <w:tcW w:w="2268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155A4" w:rsidRPr="00C155A4" w:rsidRDefault="00C155A4" w:rsidP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*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C155A4" w:rsidRDefault="00C155A4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26,74</w:t>
            </w:r>
          </w:p>
        </w:tc>
        <w:tc>
          <w:tcPr>
            <w:tcW w:w="1448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155A4" w:rsidRDefault="00C155A4" w:rsidP="000178D5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20,67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-22,7</w:t>
            </w:r>
          </w:p>
        </w:tc>
      </w:tr>
      <w:tr w:rsidR="00C155A4" w:rsidTr="00C155A4">
        <w:trPr>
          <w:trHeight w:val="396"/>
        </w:trPr>
        <w:tc>
          <w:tcPr>
            <w:tcW w:w="2268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155A4" w:rsidRPr="00C155A4" w:rsidRDefault="00C155A4" w:rsidP="00C155A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155A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SİNGAPUR</w:t>
            </w:r>
          </w:p>
        </w:tc>
        <w:tc>
          <w:tcPr>
            <w:tcW w:w="1560" w:type="dxa"/>
            <w:tcBorders>
              <w:top w:val="single" w:sz="12" w:space="0" w:color="FFFFFF"/>
              <w:left w:val="nil"/>
              <w:bottom w:val="nil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C155A4" w:rsidRDefault="00C155A4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36,16</w:t>
            </w:r>
          </w:p>
        </w:tc>
        <w:tc>
          <w:tcPr>
            <w:tcW w:w="1448" w:type="dxa"/>
            <w:tcBorders>
              <w:top w:val="single" w:sz="12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DAEEF3" w:themeFill="accent5" w:themeFillTint="33"/>
            <w:vAlign w:val="center"/>
            <w:hideMark/>
          </w:tcPr>
          <w:p w:rsidR="00C155A4" w:rsidRDefault="00C155A4" w:rsidP="000178D5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C155A4" w:rsidTr="00204F47">
        <w:trPr>
          <w:trHeight w:val="378"/>
        </w:trPr>
        <w:tc>
          <w:tcPr>
            <w:tcW w:w="22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155A4" w:rsidRDefault="00C155A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C155A4" w:rsidRDefault="00C155A4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1.704,42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C155A4" w:rsidRDefault="000178D5" w:rsidP="000178D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19.656,17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155A4" w:rsidRDefault="00C155A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1053,2</w:t>
            </w:r>
          </w:p>
        </w:tc>
      </w:tr>
    </w:tbl>
    <w:p w:rsidR="003F6929" w:rsidRDefault="003F6929" w:rsidP="003F6929">
      <w:pPr>
        <w:pStyle w:val="ListeParagraf"/>
        <w:ind w:left="2869"/>
        <w:jc w:val="both"/>
        <w:rPr>
          <w:rFonts w:ascii="Arial" w:hAnsi="Arial" w:cs="Arial"/>
        </w:rPr>
      </w:pPr>
    </w:p>
    <w:p w:rsidR="00A6718F" w:rsidRDefault="00BE33D7" w:rsidP="00BE33D7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              </w:t>
      </w:r>
      <w:r w:rsidR="00453822" w:rsidRPr="007963E4">
        <w:rPr>
          <w:rFonts w:ascii="Arial" w:hAnsi="Arial" w:cs="Arial"/>
        </w:rPr>
        <w:t>*</w:t>
      </w:r>
      <w:r w:rsidR="00453822" w:rsidRPr="007963E4">
        <w:rPr>
          <w:rFonts w:ascii="Arial" w:hAnsi="Arial" w:cs="Arial"/>
          <w:i/>
          <w:sz w:val="15"/>
          <w:szCs w:val="15"/>
        </w:rPr>
        <w:t>S</w:t>
      </w:r>
      <w:r w:rsidR="00D21D03" w:rsidRPr="007963E4">
        <w:rPr>
          <w:rFonts w:ascii="Arial" w:hAnsi="Arial" w:cs="Arial"/>
          <w:i/>
          <w:sz w:val="15"/>
          <w:szCs w:val="15"/>
        </w:rPr>
        <w:t>erbest bölgelere yapılan s</w:t>
      </w:r>
      <w:bookmarkStart w:id="18" w:name="_Toc279396433"/>
      <w:r w:rsidR="003F6929" w:rsidRPr="007963E4">
        <w:rPr>
          <w:rFonts w:ascii="Arial" w:hAnsi="Arial" w:cs="Arial"/>
          <w:i/>
          <w:sz w:val="15"/>
          <w:szCs w:val="15"/>
        </w:rPr>
        <w:t>atışla</w:t>
      </w:r>
      <w:r w:rsidR="007963E4" w:rsidRPr="007963E4">
        <w:rPr>
          <w:rFonts w:ascii="Arial" w:hAnsi="Arial" w:cs="Arial"/>
          <w:i/>
          <w:sz w:val="15"/>
          <w:szCs w:val="15"/>
        </w:rPr>
        <w:t>r</w:t>
      </w:r>
    </w:p>
    <w:p w:rsidR="00BE33D7" w:rsidRDefault="00BE33D7" w:rsidP="00BE33D7">
      <w:pPr>
        <w:rPr>
          <w:rFonts w:ascii="Arial" w:hAnsi="Arial" w:cs="Arial"/>
          <w:i/>
          <w:sz w:val="15"/>
          <w:szCs w:val="15"/>
        </w:rPr>
      </w:pPr>
    </w:p>
    <w:p w:rsidR="00BE33D7" w:rsidRPr="007963E4" w:rsidRDefault="00BE33D7" w:rsidP="00BE33D7">
      <w:pPr>
        <w:rPr>
          <w:rFonts w:ascii="Arial" w:hAnsi="Arial" w:cs="Arial"/>
          <w:i/>
          <w:sz w:val="15"/>
          <w:szCs w:val="15"/>
        </w:rPr>
      </w:pPr>
    </w:p>
    <w:p w:rsidR="00C155A4" w:rsidRDefault="00C155A4" w:rsidP="00DB006E">
      <w:pPr>
        <w:spacing w:line="360" w:lineRule="auto"/>
        <w:rPr>
          <w:rFonts w:ascii="Arial" w:hAnsi="Arial" w:cs="Arial"/>
          <w:color w:val="00B0F0"/>
        </w:rPr>
      </w:pPr>
    </w:p>
    <w:p w:rsidR="00536165" w:rsidRDefault="00BE33D7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 w:rsidRPr="00BE33D7">
        <w:rPr>
          <w:noProof/>
          <w:color w:val="00B0F0"/>
        </w:rPr>
        <w:drawing>
          <wp:inline distT="0" distB="0" distL="0" distR="0">
            <wp:extent cx="4572000" cy="2743200"/>
            <wp:effectExtent l="19050" t="0" r="1905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C155A4">
        <w:rPr>
          <w:noProof/>
          <w:color w:val="00B0F0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642620</wp:posOffset>
            </wp:positionH>
            <wp:positionV relativeFrom="paragraph">
              <wp:posOffset>8890</wp:posOffset>
            </wp:positionV>
            <wp:extent cx="4438650" cy="2895600"/>
            <wp:effectExtent l="1905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179" cy="2899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6165" w:rsidRDefault="0053616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 xml:space="preserve">.2 : </w:t>
      </w:r>
      <w:r w:rsidR="00C155A4">
        <w:rPr>
          <w:rFonts w:ascii="Arial" w:hAnsi="Arial" w:cs="Arial"/>
          <w:color w:val="00B0F0"/>
        </w:rPr>
        <w:t>Mayıs</w:t>
      </w:r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C155A4" w:rsidRDefault="00C155A4" w:rsidP="00BD4A93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9"/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r>
        <w:rPr>
          <w:color w:val="00B0F0"/>
        </w:rPr>
        <w:t>3</w:t>
      </w:r>
      <w:r w:rsidR="00453822" w:rsidRPr="00AE6A51">
        <w:rPr>
          <w:color w:val="00B0F0"/>
        </w:rPr>
        <w:t>. Yurtiçi LPG Ticareti</w:t>
      </w:r>
      <w:bookmarkEnd w:id="18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3F6929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EA2CFC" w:rsidRPr="00AE6A51">
        <w:rPr>
          <w:rFonts w:ascii="Arial" w:hAnsi="Arial" w:cs="Arial"/>
          <w:color w:val="00B0F0"/>
        </w:rPr>
        <w:t>.1:</w:t>
      </w:r>
      <w:bookmarkStart w:id="20" w:name="sayfa8"/>
      <w:bookmarkEnd w:id="20"/>
      <w:r w:rsidR="00EA2CFC" w:rsidRPr="00AE6A51">
        <w:rPr>
          <w:rFonts w:ascii="Arial" w:hAnsi="Arial" w:cs="Arial"/>
          <w:color w:val="00B0F0"/>
        </w:rPr>
        <w:t xml:space="preserve"> </w:t>
      </w:r>
      <w:r w:rsidR="00797B32"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tbl>
      <w:tblPr>
        <w:tblW w:w="7880" w:type="dxa"/>
        <w:tblInd w:w="10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1"/>
        <w:gridCol w:w="1329"/>
        <w:gridCol w:w="1000"/>
        <w:gridCol w:w="1420"/>
        <w:gridCol w:w="1420"/>
        <w:gridCol w:w="1400"/>
      </w:tblGrid>
      <w:tr w:rsidR="00DB006E" w:rsidTr="00DB006E">
        <w:trPr>
          <w:trHeight w:val="315"/>
        </w:trPr>
        <w:tc>
          <w:tcPr>
            <w:tcW w:w="1311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329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Mayıs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Mayıs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DB006E" w:rsidTr="00DB006E">
        <w:trPr>
          <w:trHeight w:val="315"/>
        </w:trPr>
        <w:tc>
          <w:tcPr>
            <w:tcW w:w="1311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329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B006E" w:rsidTr="00DB006E">
        <w:trPr>
          <w:trHeight w:val="315"/>
        </w:trPr>
        <w:tc>
          <w:tcPr>
            <w:tcW w:w="1311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329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B006E" w:rsidRDefault="00DB006E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B006E" w:rsidTr="00DB006E">
        <w:trPr>
          <w:trHeight w:val="345"/>
        </w:trPr>
        <w:tc>
          <w:tcPr>
            <w:tcW w:w="131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B006E" w:rsidRDefault="00DB006E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TÜPLÜ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 w:rsidP="00DB00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 xml:space="preserve">  70.140,44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22,3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 w:rsidP="00DB006E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69.063,59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-1,5</w:t>
            </w:r>
          </w:p>
        </w:tc>
      </w:tr>
      <w:tr w:rsidR="00DB006E" w:rsidTr="00DB006E">
        <w:trPr>
          <w:trHeight w:val="330"/>
        </w:trPr>
        <w:tc>
          <w:tcPr>
            <w:tcW w:w="131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B006E" w:rsidRDefault="00DB006E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DÖKME</w:t>
            </w:r>
          </w:p>
        </w:tc>
        <w:tc>
          <w:tcPr>
            <w:tcW w:w="1329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DB006E" w:rsidRPr="00DB006E" w:rsidRDefault="00DB006E" w:rsidP="00DB006E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7.724,95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DB006E" w:rsidRPr="00DB006E" w:rsidRDefault="00DB006E" w:rsidP="00DB006E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15.796,57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104,5</w:t>
            </w:r>
          </w:p>
        </w:tc>
      </w:tr>
      <w:tr w:rsidR="00DB006E" w:rsidTr="00DB006E">
        <w:trPr>
          <w:trHeight w:val="330"/>
        </w:trPr>
        <w:tc>
          <w:tcPr>
            <w:tcW w:w="13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B006E" w:rsidRDefault="00DB006E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OTOGAZ</w:t>
            </w:r>
          </w:p>
        </w:tc>
        <w:tc>
          <w:tcPr>
            <w:tcW w:w="1329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 w:rsidP="00DB00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 xml:space="preserve"> 236.751,25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75,3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 w:rsidP="00DB00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260.397,55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B006E">
              <w:rPr>
                <w:rFonts w:ascii="Calibri" w:hAnsi="Calibri"/>
                <w:color w:val="000000"/>
                <w:sz w:val="22"/>
                <w:szCs w:val="22"/>
              </w:rPr>
              <w:t>10,0</w:t>
            </w:r>
          </w:p>
        </w:tc>
      </w:tr>
      <w:tr w:rsidR="00DB006E" w:rsidTr="00DB006E">
        <w:trPr>
          <w:trHeight w:val="330"/>
        </w:trPr>
        <w:tc>
          <w:tcPr>
            <w:tcW w:w="131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Default="00DB006E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TOPLAM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Pr="00DB006E" w:rsidRDefault="00DB006E" w:rsidP="00DB006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B006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314.616,64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B006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Pr="00DB006E" w:rsidRDefault="00DB006E" w:rsidP="00DB006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B006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345.257,70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B006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B006E" w:rsidRPr="00DB006E" w:rsidRDefault="00DB006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B006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9,7</w:t>
            </w:r>
          </w:p>
        </w:tc>
      </w:tr>
    </w:tbl>
    <w:p w:rsidR="00EF4CDA" w:rsidRDefault="00EF4CDA" w:rsidP="00DB006E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DB006E" w:rsidP="00DB006E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>
            <wp:extent cx="5324475" cy="2143125"/>
            <wp:effectExtent l="57150" t="57150" r="47625" b="476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F4CDA" w:rsidRDefault="00EF4CDA" w:rsidP="00DB006E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EF4CDA" w:rsidRDefault="00EF4CDA" w:rsidP="00DB006E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3F6929" w:rsidP="00DB006E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3</w:t>
      </w:r>
      <w:r w:rsidR="00797B32" w:rsidRPr="00AE6A51">
        <w:rPr>
          <w:rFonts w:ascii="Arial" w:hAnsi="Arial" w:cs="Arial"/>
          <w:color w:val="00B0F0"/>
        </w:rPr>
        <w:t xml:space="preserve">.1: </w:t>
      </w:r>
      <w:r w:rsidR="00DB006E">
        <w:rPr>
          <w:rFonts w:ascii="Arial" w:hAnsi="Arial" w:cs="Arial"/>
          <w:color w:val="00B0F0"/>
        </w:rPr>
        <w:t>Mayıs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1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339D7" w:rsidRDefault="00DB006E" w:rsidP="00FA3326">
      <w:pPr>
        <w:pStyle w:val="Balk2"/>
        <w:spacing w:before="120"/>
        <w:ind w:left="284"/>
        <w:rPr>
          <w:i w:val="0"/>
          <w:iCs w:val="0"/>
        </w:rPr>
      </w:pPr>
      <w:r>
        <w:rPr>
          <w:noProof/>
        </w:rPr>
        <w:drawing>
          <wp:inline distT="0" distB="0" distL="0" distR="0">
            <wp:extent cx="5972810" cy="2952115"/>
            <wp:effectExtent l="0" t="0" r="8890" b="63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Pr="000F2F34" w:rsidRDefault="000F2F34" w:rsidP="000F2F34"/>
    <w:p w:rsidR="00DB006E" w:rsidRDefault="00DB006E" w:rsidP="00EF4CDA">
      <w:pPr>
        <w:jc w:val="center"/>
        <w:rPr>
          <w:rFonts w:ascii="Arial" w:hAnsi="Arial" w:cs="Arial"/>
          <w:color w:val="00B0F0"/>
        </w:rPr>
      </w:pPr>
    </w:p>
    <w:p w:rsidR="00DB006E" w:rsidRDefault="00DB006E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r w:rsidRPr="00AE6A51">
        <w:rPr>
          <w:rFonts w:ascii="Arial" w:hAnsi="Arial" w:cs="Arial"/>
          <w:color w:val="00B0F0"/>
        </w:rPr>
        <w:t xml:space="preserve">: </w:t>
      </w:r>
      <w:r w:rsidR="00DB006E">
        <w:rPr>
          <w:rFonts w:ascii="Arial" w:hAnsi="Arial" w:cs="Arial"/>
          <w:color w:val="00B0F0"/>
        </w:rPr>
        <w:t>Mayıs</w:t>
      </w:r>
      <w:r>
        <w:rPr>
          <w:rFonts w:ascii="Arial" w:hAnsi="Arial" w:cs="Arial"/>
          <w:color w:val="00B0F0"/>
        </w:rPr>
        <w:t xml:space="preserve"> 2014 – </w:t>
      </w:r>
      <w:r w:rsidR="00DB006E">
        <w:rPr>
          <w:rFonts w:ascii="Arial" w:hAnsi="Arial" w:cs="Arial"/>
          <w:color w:val="00B0F0"/>
        </w:rPr>
        <w:t>Mayıs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</w:t>
      </w:r>
      <w:bookmarkStart w:id="22" w:name="sayfa9"/>
      <w:bookmarkEnd w:id="22"/>
      <w:r w:rsidRPr="00AE6A51">
        <w:rPr>
          <w:rFonts w:ascii="Arial" w:hAnsi="Arial" w:cs="Arial"/>
          <w:color w:val="00B0F0"/>
        </w:rPr>
        <w:t xml:space="preserve">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3" w:name="_3.2._Dağıtıcılara_göre"/>
      <w:bookmarkEnd w:id="23"/>
      <w:r>
        <w:rPr>
          <w:i w:val="0"/>
          <w:iCs w:val="0"/>
          <w:color w:val="00B0F0"/>
        </w:rPr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1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3F6929" w:rsidP="00B01D0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453822" w:rsidRPr="00194C22">
        <w:rPr>
          <w:rFonts w:ascii="Arial" w:hAnsi="Arial" w:cs="Arial"/>
          <w:color w:val="00B0F0"/>
        </w:rPr>
        <w:t xml:space="preserve">.2: </w:t>
      </w:r>
      <w:r w:rsidR="00DB006E">
        <w:rPr>
          <w:rFonts w:ascii="Arial" w:hAnsi="Arial" w:cs="Arial"/>
          <w:color w:val="00B0F0"/>
        </w:rPr>
        <w:t>Mayıs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DB006E">
        <w:rPr>
          <w:rFonts w:ascii="Arial" w:hAnsi="Arial" w:cs="Arial"/>
          <w:color w:val="00B0F0"/>
        </w:rPr>
        <w:t>Mayıs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bookmarkStart w:id="24" w:name="sayfa10"/>
      <w:bookmarkEnd w:id="24"/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8145B" w:rsidTr="00B8145B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91.222,50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104.855,51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14,9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37.211,65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38.876,49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32.024,58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31.958,46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-0,2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30.395,75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31.283,66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28.249,67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30.756,94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13.763,82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15.834,12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15,0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10.030,50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12.434,64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24,0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9.253,35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9.821,05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6,1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6.638,09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6.899,60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5.648,87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5.976,79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5,8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GÜVENALGAZ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5.576,00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5.885,00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5,5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4.124,39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3.915,12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-5,1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3.292,87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64,6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3.132,17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2.940,22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YÜCELGAZ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2.857,20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2.655,57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2.642,63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2.491,10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-5,7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2.426,43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2.395,52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-1,3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2.094,32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2.377,79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13,5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1.779,50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1.928,97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8,4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744,71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1.919,82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157,8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777,53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1.655,13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112,9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1.411,30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1.453,14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1.267,30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1.373,91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8,4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1.145,00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1.349,82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17,9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YAMANGAZ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1.306,26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1.319,33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1.133,14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1.086,22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-4,1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315,09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1.061,98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237,0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904,55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1.059,84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17,2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704,42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1.040,40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47,7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473,15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1.027,09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117,1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1.270,21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937,42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-26,2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904,08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-2,3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851,24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804,54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982,43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788,76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-19,7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250,2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726,61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682,21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-6,1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684,35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623,06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-9,0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706,98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612,45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-13,4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520,10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538,12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504,11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494,37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-8,35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ÇELEBİGAZ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357,59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24,21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471,99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438,64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KOÇGAZ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377,95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0,12%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426,65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12,9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379,71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-16,4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528,67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368,71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-30,3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362,34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366,33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258,64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359,14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38,9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ENERJİGAZ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346,21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348,32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274,58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249,33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-9,2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312,09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235,21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-24,6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213,23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86,4</w:t>
            </w:r>
          </w:p>
        </w:tc>
      </w:tr>
      <w:tr w:rsidR="00B8145B" w:rsidTr="00B8145B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GÜNEŞGAZ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233,23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213,19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-8,6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211,13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-3,1</w:t>
            </w:r>
          </w:p>
        </w:tc>
      </w:tr>
      <w:tr w:rsidR="00B8145B" w:rsidTr="00B8145B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SORGUN ASGAZ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156,20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181,49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16,2</w:t>
            </w:r>
          </w:p>
        </w:tc>
      </w:tr>
      <w:tr w:rsidR="00B8145B" w:rsidTr="00B8145B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183,31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-11,5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NORMGAZ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131,29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156,10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18,90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114,56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7,99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132,81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-6,93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84,93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15,38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CLASSGAZ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239,04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SELÇUKGAZ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89,98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-18,27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80,80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-22,02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AYRANCI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62,60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-5,83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60,49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-18,32</w:t>
            </w:r>
          </w:p>
        </w:tc>
      </w:tr>
      <w:tr w:rsidR="00B8145B" w:rsidTr="00B8145B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MAKSOİL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272,30</w:t>
            </w:r>
          </w:p>
        </w:tc>
      </w:tr>
      <w:tr w:rsidR="00B8145B" w:rsidTr="00B8145B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8145B" w:rsidRDefault="00B8145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8145B" w:rsidRDefault="00B8145B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8145B" w:rsidRDefault="00B814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60298D" w:rsidRPr="00B63AFF" w:rsidRDefault="0060298D" w:rsidP="00942ED2">
      <w:pPr>
        <w:tabs>
          <w:tab w:val="left" w:pos="2694"/>
        </w:tabs>
      </w:pPr>
      <w:bookmarkStart w:id="25" w:name="OLE_LINK15"/>
      <w:bookmarkStart w:id="26" w:name="OLE_LINK16"/>
    </w:p>
    <w:p w:rsidR="0060298D" w:rsidRDefault="00B8145B" w:rsidP="00157C1C">
      <w:pPr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>
            <wp:extent cx="5972810" cy="3919220"/>
            <wp:effectExtent l="0" t="0" r="8890" b="508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B8145B">
      <w:pPr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 xml:space="preserve">.3: </w:t>
      </w:r>
      <w:r w:rsidR="00B8145B">
        <w:rPr>
          <w:rFonts w:ascii="Arial" w:hAnsi="Arial" w:cs="Arial"/>
          <w:color w:val="00B0F0"/>
        </w:rPr>
        <w:t xml:space="preserve">Mayıs 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r w:rsidR="003F6929">
        <w:rPr>
          <w:rFonts w:ascii="Arial" w:hAnsi="Arial" w:cs="Arial"/>
          <w:color w:val="00B0F0"/>
        </w:rPr>
        <w:t>3</w:t>
      </w:r>
      <w:r w:rsidR="00770AC5" w:rsidRPr="00B93646">
        <w:rPr>
          <w:rFonts w:ascii="Arial" w:hAnsi="Arial" w:cs="Arial"/>
          <w:color w:val="00B0F0"/>
        </w:rPr>
        <w:t>.3</w:t>
      </w:r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1D7A02">
        <w:rPr>
          <w:rFonts w:ascii="Arial" w:hAnsi="Arial" w:cs="Arial"/>
          <w:color w:val="00B0F0"/>
        </w:rPr>
        <w:t>Mayıs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5"/>
          <w:bookmarkEnd w:id="26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7C3E6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Mayıs 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C3E6F" w:rsidTr="00CB0617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1.650,25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32,78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1.360,26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27,02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599,66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11,91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597,14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11,86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448,00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8,90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278,79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7C3E6F" w:rsidRPr="007C3E6F">
              <w:rPr>
                <w:rFonts w:ascii="Calibri" w:hAnsi="Calibri"/>
                <w:color w:val="000000"/>
                <w:sz w:val="20"/>
                <w:szCs w:val="20"/>
              </w:rPr>
              <w:t>5,54</w:t>
            </w:r>
          </w:p>
        </w:tc>
      </w:tr>
      <w:tr w:rsidR="007C3E6F" w:rsidTr="00E52EB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C3E6F" w:rsidRPr="007C3E6F" w:rsidRDefault="007C3E6F" w:rsidP="007C3E6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C3E6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ÇELEBİGAZ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C3E6F">
              <w:rPr>
                <w:rFonts w:ascii="Calibri" w:hAnsi="Calibri"/>
                <w:color w:val="000000"/>
                <w:sz w:val="20"/>
                <w:szCs w:val="20"/>
              </w:rPr>
              <w:t>100,16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7C3E6F" w:rsidRPr="007C3E6F" w:rsidRDefault="00CB0617" w:rsidP="007C3E6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1,99</w:t>
            </w:r>
          </w:p>
        </w:tc>
      </w:tr>
      <w:tr w:rsidR="007C3E6F" w:rsidRPr="009F5D64" w:rsidTr="00CB0617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7C3E6F" w:rsidRPr="009F5D64" w:rsidRDefault="007C3E6F" w:rsidP="009F5D64">
            <w:pPr>
              <w:ind w:firstLineChars="100" w:firstLine="221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7C3E6F" w:rsidRPr="007C3E6F" w:rsidRDefault="007C3E6F" w:rsidP="007C3E6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7C3E6F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5.034,26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bottom"/>
          </w:tcPr>
          <w:p w:rsidR="007C3E6F" w:rsidRPr="007C3E6F" w:rsidRDefault="007C3E6F" w:rsidP="007C3E6F">
            <w:pPr>
              <w:jc w:val="center"/>
              <w:rPr>
                <w:rFonts w:ascii="Calibri" w:hAnsi="Calibri"/>
                <w:color w:val="FFFFFF" w:themeColor="background1"/>
                <w:sz w:val="22"/>
                <w:szCs w:val="22"/>
              </w:rPr>
            </w:pPr>
            <w:r w:rsidRPr="007C3E6F">
              <w:rPr>
                <w:rFonts w:ascii="Calibri" w:hAnsi="Calibri"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3F6929">
        <w:rPr>
          <w:rFonts w:ascii="Arial" w:hAnsi="Arial" w:cs="Arial"/>
          <w:color w:val="00B0F0"/>
        </w:rPr>
        <w:t xml:space="preserve"> 3</w:t>
      </w:r>
      <w:r w:rsidR="00770AC5">
        <w:rPr>
          <w:rFonts w:ascii="Arial" w:hAnsi="Arial" w:cs="Arial"/>
          <w:color w:val="00B0F0"/>
        </w:rPr>
        <w:t>.4</w:t>
      </w:r>
      <w:r w:rsidR="00DA1F8B">
        <w:rPr>
          <w:rFonts w:ascii="Arial" w:hAnsi="Arial" w:cs="Arial"/>
          <w:color w:val="00B0F0"/>
        </w:rPr>
        <w:t xml:space="preserve">: </w:t>
      </w:r>
      <w:r w:rsidR="00CB0617">
        <w:rPr>
          <w:rFonts w:ascii="Arial" w:hAnsi="Arial" w:cs="Arial"/>
          <w:color w:val="00B0F0"/>
        </w:rPr>
        <w:t xml:space="preserve">Mayıs </w:t>
      </w:r>
      <w:r w:rsidR="006D7AC4">
        <w:rPr>
          <w:rFonts w:ascii="Arial" w:hAnsi="Arial" w:cs="Arial"/>
          <w:color w:val="00B0F0"/>
        </w:rPr>
        <w:t xml:space="preserve">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</w:t>
      </w:r>
      <w:bookmarkStart w:id="27" w:name="sayfa13"/>
      <w:bookmarkEnd w:id="27"/>
      <w:r w:rsidRPr="00AE6A51">
        <w:rPr>
          <w:rFonts w:ascii="Arial" w:hAnsi="Arial" w:cs="Arial"/>
          <w:color w:val="00B0F0"/>
        </w:rPr>
        <w:t>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83412">
        <w:trPr>
          <w:trHeight w:val="540"/>
          <w:tblHeader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83412">
        <w:trPr>
          <w:trHeight w:val="540"/>
          <w:tblHeader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30.306,20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43,88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8.181,82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51,79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66.367,49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104.855,51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30,37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38.872,99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38.876,49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10.687,47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103,25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21.167,73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31.958,46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16.182,98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23,43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2.310,03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12.790,66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31.283,66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30.752,62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30.756,94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15.833,28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15.834,12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1.824,64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10.610,00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12.434,64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24,45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9.791,56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9.821,05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6.885,51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6.899,60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5.960,52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5.976,79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5.796,00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5.885,00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2.946,99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968,13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3.915,12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137,04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3.155,83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3.292,87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1.230,97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11,62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1.697,63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2.940,22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664,88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1.965,89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2.655,57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1.729,11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740,95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2.491,10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2.395,52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2.395,52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528,81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1.846,98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2.377,79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27,31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1.901,66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1.928,97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115,06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1.801,48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1.919,82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243,01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651,66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760,46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1.655,13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141,53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1.306,73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1.453,14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311,08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36,85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1.025,98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1.373,91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1.349,60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1.349,82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1.226,38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1.319,33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691,67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382,41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1.086,22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178,55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604,66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278,77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1.061,98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52,71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1.007,13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1.059,84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119,55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62,23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858,61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1.040,40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600,21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426,88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1.027,09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36,50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873,01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937,42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401,89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495,06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904,08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77,93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38,51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703,91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820,35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789,76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804,54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785,64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788,76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120,00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448,00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185,00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61,78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614,66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682,21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572,52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623,06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144,62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446,25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612,45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175,58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335,90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538,12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504,11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504,11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168,66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253,14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453,10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25,74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100,16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318,25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444,15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67,40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368,18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410,90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222,12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157,59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379,71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131,51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237,20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368,71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366,33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51,60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298,05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348,32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173,17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72,98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235,21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213,64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213,23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127,20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85,99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197,56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89,10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22,27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155,02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162,18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156,10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63,85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59,86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123,71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123,61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123,61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97,99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97,99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92,76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70,99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53,50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58,95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40,30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45,65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45,65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0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15,19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B0617" w:rsidTr="00D71F4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CB061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0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B0617" w:rsidRPr="00CB0617" w:rsidTr="00CB0617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B0617" w:rsidRPr="00CB0617" w:rsidRDefault="00CB0617" w:rsidP="00CB061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69.063,59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15.796,57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260.397,55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345.257,70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B0617" w:rsidRPr="00CB0617" w:rsidRDefault="00CB0617" w:rsidP="00CB0617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B0617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CB0617" w:rsidRDefault="00CB0617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F0402" w:rsidRDefault="001F0402" w:rsidP="00F257CB"/>
    <w:p w:rsidR="001F0402" w:rsidRDefault="001F0402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9" w:name="_3.3._İllere_göre"/>
      <w:bookmarkEnd w:id="28"/>
      <w:bookmarkEnd w:id="29"/>
      <w:r>
        <w:rPr>
          <w:i w:val="0"/>
          <w:iCs w:val="0"/>
          <w:color w:val="00B0F0"/>
        </w:rPr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1C6482">
        <w:rPr>
          <w:rFonts w:ascii="Arial" w:hAnsi="Arial" w:cs="Arial"/>
          <w:color w:val="00B0F0"/>
        </w:rPr>
        <w:t>.5</w:t>
      </w:r>
      <w:r w:rsidR="00453822" w:rsidRPr="00AE6A51">
        <w:rPr>
          <w:rFonts w:ascii="Arial" w:hAnsi="Arial" w:cs="Arial"/>
          <w:color w:val="00B0F0"/>
        </w:rPr>
        <w:t xml:space="preserve">: </w:t>
      </w:r>
      <w:bookmarkStart w:id="30" w:name="sayfa17"/>
      <w:bookmarkStart w:id="31" w:name="OLE_LINK22"/>
      <w:bookmarkStart w:id="32" w:name="OLE_LINK23"/>
      <w:bookmarkEnd w:id="30"/>
      <w:r w:rsidR="00CB0617">
        <w:rPr>
          <w:rFonts w:ascii="Arial" w:hAnsi="Arial" w:cs="Arial"/>
          <w:color w:val="00B0F0"/>
        </w:rPr>
        <w:t>Mayıs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1"/>
      <w:bookmarkEnd w:id="32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04B4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10.580,79</w:t>
            </w:r>
          </w:p>
        </w:tc>
        <w:tc>
          <w:tcPr>
            <w:tcW w:w="12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3,06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5.891,71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1,71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2.440,15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1.421,33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4.227,52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1,22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1.267,34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808,61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624,01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0,18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2.161,33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2.410,02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1.745,84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7.598,89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2,20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35.904,59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10,40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2.963,32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0,86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13.885,58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4,02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1.433,45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0,42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264,04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1.292,92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562,28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467,99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0,14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5.883,77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8.052,96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2,33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6.192,37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12.143,69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3,52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1.105,71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3.366,93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0,98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978,95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3.037,89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266,41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7.884,70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2,28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1.038,88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1.402,22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708,74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8.812,48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2,55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844,09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6.554,31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1,90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2.472,04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876,37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0,25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1.951,59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2.074,48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10.093,63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2,92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1.732,20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2.607,57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2.917,90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0,85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1.090,22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2.813,95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0,82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3.233,46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1.288,41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5.656,71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1,64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6.543,87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1,90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3.335,85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5.387,86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1,56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2.371,33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467,27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0,14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1.750,82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1.182,56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0,34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2.117,63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2.726,09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0,79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919,79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7.478,68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2,17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2.243,31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392,08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0,11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3.931,57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1,14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3.788,65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1,10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8.224,00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2,38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2.627,52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0,76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2.061,18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3.026,93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511,06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248,18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310,53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1.972,10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0,57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7.005,47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2,03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2.040,20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0,59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301,55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985,43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0,29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2.517,84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2.508,87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0,73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31.346,22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3.059,13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0,89</w:t>
            </w:r>
          </w:p>
        </w:tc>
      </w:tr>
      <w:tr w:rsidR="00F02051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F02051" w:rsidRPr="00F04B48" w:rsidRDefault="00F0205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26.839,83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F02051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7,77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02051" w:rsidRDefault="00F02051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F02051" w:rsidRDefault="00F02051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345.257,70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F02051" w:rsidRDefault="00F020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1C6482">
        <w:rPr>
          <w:rFonts w:ascii="Arial" w:hAnsi="Arial" w:cs="Arial"/>
          <w:color w:val="00B0F0"/>
        </w:rPr>
        <w:t>.6</w:t>
      </w:r>
      <w:r w:rsidR="001F4316">
        <w:rPr>
          <w:rFonts w:ascii="Arial" w:hAnsi="Arial" w:cs="Arial"/>
          <w:color w:val="00B0F0"/>
        </w:rPr>
        <w:t xml:space="preserve">: </w:t>
      </w:r>
      <w:r w:rsidR="00F02051">
        <w:rPr>
          <w:rFonts w:ascii="Arial" w:hAnsi="Arial" w:cs="Arial"/>
          <w:color w:val="00B0F0"/>
        </w:rPr>
        <w:t>Mayıs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</w:t>
      </w:r>
      <w:bookmarkStart w:id="33" w:name="sayfa18"/>
      <w:bookmarkEnd w:id="33"/>
      <w:r w:rsidR="000871C0" w:rsidRPr="000871C0">
        <w:rPr>
          <w:rFonts w:ascii="Arial" w:hAnsi="Arial" w:cs="Arial"/>
          <w:color w:val="00B0F0"/>
        </w:rPr>
        <w:t xml:space="preserve"> ve ürünlere göre dağılımı</w:t>
      </w:r>
    </w:p>
    <w:tbl>
      <w:tblPr>
        <w:tblW w:w="9122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540"/>
        <w:gridCol w:w="1229"/>
        <w:gridCol w:w="611"/>
        <w:gridCol w:w="1229"/>
        <w:gridCol w:w="611"/>
        <w:gridCol w:w="1356"/>
        <w:gridCol w:w="595"/>
        <w:gridCol w:w="1356"/>
        <w:gridCol w:w="595"/>
      </w:tblGrid>
      <w:tr w:rsidR="00AC274E" w:rsidRPr="00AC274E" w:rsidTr="00083412">
        <w:trPr>
          <w:trHeight w:val="435"/>
          <w:tblHeader/>
        </w:trPr>
        <w:tc>
          <w:tcPr>
            <w:tcW w:w="154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4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4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083412">
        <w:trPr>
          <w:trHeight w:val="465"/>
          <w:tblHeader/>
        </w:trPr>
        <w:tc>
          <w:tcPr>
            <w:tcW w:w="154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02051" w:rsidRPr="00F02051" w:rsidTr="00F02051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2.619,23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1.275,70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32.009,67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35.904,59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10,40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5.846,92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2.286,11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14,47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23.213,20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31.346,22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9,08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5.786,41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6.241,35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39,51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14.812,06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26.839,83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7,77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3.781,93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503,15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9.600,50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13.885,58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4,02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1.806,12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38,70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10.298,87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12.143,69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3,52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2.888,20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235,31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7.457,27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10.580,79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3,06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1.740,26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118,50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8.234,87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10.093,63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2,92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2.314,51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71,48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6.426,49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8.812,48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2,55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1.976,24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72,02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6.175,74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8.224,00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2,38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997,83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1.018,64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6.036,49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8.052,96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2,33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1.738,97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72,11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6.073,61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7.884,70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2,28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1.096,30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6.489,91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7.598,89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2,20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1.121,77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553,45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5.803,47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7.478,68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2,17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1.994,14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508,95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4.502,38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7.005,47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2,03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1.883,54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196,11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4.474,67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6.554,31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1,90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1.013,64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105,87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5.424,37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6.543,87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1,90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1.540,24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52,70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4.599,44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6.192,37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1,79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1.030,93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52,85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4.807,93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5.891,71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1,71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1.585,81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49,32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4.248,64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5.883,77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1,70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1.245,63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4.378,20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5.656,71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1,64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1.196,47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60,21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4.131,19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5.387,86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1,56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926,56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39,12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3.261,84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4.227,52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1,22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493,42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71,88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3.366,27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3.931,57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1,14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985,65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628,17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2.174,83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3.788,65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1,10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547,19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2.812,39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3.366,93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0,98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582,08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2.744,79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3.335,85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0,97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459,68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2.764,62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3.233,46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0,94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906,99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2.137,82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3.059,13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561,61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2.468,43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3.037,89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1.279,35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38,10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1.709,48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3.026,93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304,41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352,24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2.306,68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2.963,32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999,25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1.910,92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2.917,90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0,85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682,50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28,54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2.102,91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2.813,95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0,82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450,51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2.260,99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2.726,09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537,11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2.088,07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2.627,52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701,77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20,78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1.885,02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2.607,57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461,03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2.040,21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2.517,84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367,75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2.137,33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2.508,87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322,12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52,64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2.097,28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2.472,04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450,06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1.984,49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2.440,15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532,01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1.874,46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2.410,02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0,70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419,32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1.945,79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2.371,33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471,36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1.760,05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2.243,31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0,65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371,08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17,57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1.772,68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2.161,33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471,79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28,74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1.617,10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2.117,63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227,80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383,28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1.463,39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2.074,48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756,25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1.301,38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2.061,18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0,60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534,83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1.499,76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2.040,20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333,94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1.632,18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1.972,10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333,33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1.610,80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1.951,59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638,78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1.099,80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1.750,82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307,67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1.433,11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1.745,84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190,98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1.531,63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1.732,20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409,58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1.004,59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1.433,45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0,42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247,54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69,08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1.104,71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1.421,33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343,10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105,46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953,66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1.402,22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141,85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1.146,07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1.292,92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488,42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783,90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1.288,41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203,30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1.039,43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1.267,34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341,90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834,56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1.182,56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368,79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734,18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1.105,71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176,98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904,53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1.090,22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184,66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28,72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825,50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1.038,88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217,78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734,66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985,43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246,88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727,33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978,95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179,78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738,46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919,79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245,29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628,24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876,37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223,31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618,08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844,09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184,15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619,93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808,61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0,23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276,71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428,99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708,74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190,68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423,09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624,01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279,36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281,45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562,28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168,51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340,50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511,06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148,22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319,32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467,99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148,83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316,18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467,27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168,67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28,39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195,01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392,08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HAKKARİ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192,95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103,30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310,53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</w:tr>
      <w:tr w:rsidR="00F02051" w:rsidRPr="00AC274E" w:rsidTr="00F04B48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164,45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137,10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301,55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</w:tr>
      <w:tr w:rsidR="00F02051" w:rsidRPr="00AC274E" w:rsidTr="00815ADB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69,31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193,24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266,41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</w:tr>
      <w:tr w:rsidR="00F02051" w:rsidRPr="00AC274E" w:rsidTr="00815ADB">
        <w:trPr>
          <w:trHeight w:val="285"/>
        </w:trPr>
        <w:tc>
          <w:tcPr>
            <w:tcW w:w="1540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92CDDC" w:themeFill="accent5" w:themeFillTint="99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118,23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145,81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264,04</w:t>
            </w:r>
          </w:p>
        </w:tc>
        <w:tc>
          <w:tcPr>
            <w:tcW w:w="5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</w:tr>
      <w:tr w:rsidR="00F02051" w:rsidRPr="006162D3" w:rsidTr="00815ADB">
        <w:trPr>
          <w:trHeight w:val="33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02051" w:rsidRPr="00F02051" w:rsidRDefault="00F02051" w:rsidP="00F0205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121,10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120,32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248,18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F02051" w:rsidRPr="00F02051" w:rsidRDefault="00F02051" w:rsidP="00F02051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F02051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815ADB" w:rsidRPr="005756BE" w:rsidTr="00815ADB">
        <w:trPr>
          <w:trHeight w:val="36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15ADB" w:rsidRPr="005756BE" w:rsidRDefault="00815ADB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756B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5756BE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="00815ADB"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69.063,59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815A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5756BE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="00815ADB"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15.796,57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815A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5756BE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="00815ADB"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260.397,55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815A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5756BE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 </w:t>
            </w:r>
            <w:r w:rsidR="00815ADB"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345.257,70</w:t>
            </w:r>
          </w:p>
        </w:tc>
        <w:tc>
          <w:tcPr>
            <w:tcW w:w="595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5ADB" w:rsidRPr="005756BE" w:rsidRDefault="00815ADB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56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E02B64" w:rsidRPr="00171A45" w:rsidRDefault="00E02B64" w:rsidP="00E02B64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F15E44">
        <w:rPr>
          <w:rFonts w:ascii="Arial" w:hAnsi="Arial" w:cs="Arial"/>
          <w:b/>
          <w:bCs/>
          <w:color w:val="00B0F0"/>
          <w:sz w:val="32"/>
          <w:szCs w:val="32"/>
        </w:rPr>
        <w:t>2015</w:t>
      </w:r>
      <w:r w:rsidR="00F15E44">
        <w:rPr>
          <w:rFonts w:ascii="Arial" w:hAnsi="Arial" w:cs="Arial"/>
          <w:b/>
          <w:bCs/>
          <w:color w:val="00B0F0"/>
          <w:sz w:val="32"/>
          <w:szCs w:val="32"/>
        </w:rPr>
        <w:t xml:space="preserve"> Yılı </w:t>
      </w:r>
      <w:r w:rsidR="005756BE">
        <w:rPr>
          <w:rFonts w:ascii="Arial" w:hAnsi="Arial" w:cs="Arial"/>
          <w:b/>
          <w:bCs/>
          <w:color w:val="00B0F0"/>
          <w:sz w:val="32"/>
          <w:szCs w:val="32"/>
        </w:rPr>
        <w:t>Mayıs</w:t>
      </w:r>
      <w:r w:rsidR="00F15E44">
        <w:rPr>
          <w:rFonts w:ascii="Arial" w:hAnsi="Arial" w:cs="Arial"/>
          <w:b/>
          <w:bCs/>
          <w:color w:val="00B0F0"/>
          <w:sz w:val="32"/>
          <w:szCs w:val="32"/>
        </w:rPr>
        <w:t xml:space="preserve"> Ayı LPG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Satışlarının Dağıtıcılara ve Ürün Türlerine Göre Ayrıntılı Dağılımı</w:t>
      </w:r>
    </w:p>
    <w:p w:rsidR="00E02B64" w:rsidRDefault="00E02B64" w:rsidP="00E02B64">
      <w:pPr>
        <w:ind w:left="284" w:right="998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</w:t>
      </w:r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E02B64" w:rsidTr="005756BE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1.356,69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1.428,48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19,16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2.814,66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1.435,49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19,25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1.435,49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1.336,56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1.336,56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516,26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927,12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246,10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662,30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922,95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516,65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173,78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73,85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137,51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827,94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509,61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509,61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266,04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266,04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245,08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245,08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52,68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170,66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158,25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164,51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132,73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132,73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71,09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37,37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0AC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D91CA7" w:rsidTr="005756B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91CA7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7.457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10.581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F0AC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0AC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right="997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88,08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252,78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250,34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198,03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77,92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120,73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144,79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94,47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50,45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28,80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16F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16F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16F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1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D91CA7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91CA7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616F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16F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left="284"/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>lo 4.3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467,09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1.054,58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32,33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237,85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435,29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135,41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68,52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200,11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170,90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166,35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108,86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4DC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4DC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D91CA7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91CA7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C4DC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4DC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72,91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108,70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C27E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2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RPr="00D91CA7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91CA7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C27E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C2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171,50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46,21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209,68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62,06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200,55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54,84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96,58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88,28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109,96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70,94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62,39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51,29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940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RPr="00D91CA7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91CA7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9404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940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76,08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246,78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245,06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81,73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148,75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90,95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87,21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52063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52063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52063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06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206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206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1.217,40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74,43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9.632,60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10.924,43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5.250,23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5.250,23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448,72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4.111,68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4.562,60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4.535,67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4.535,67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1.717,96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1.717,96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609,55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564,15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1.258,94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1.054,18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1.054,18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934,53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1.022,82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927,00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139,46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309,68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446,95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896,09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821,00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664,22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685,48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597,14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46,81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E4E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597,14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269,18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248,25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162,34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162,18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146,63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40,38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92,96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100,16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E4E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E4E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57,95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57,41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40,31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E4E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E4E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4E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32.010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35.905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4E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4E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1.703,52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229,67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2.617,93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27,27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4.551,12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1.964,95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1.964,95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873,21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157,82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1.550,52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1.270,72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1.270,72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540,39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648,58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1.188,97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481,48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403,10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154,65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196,41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6467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106,21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86,64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6467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76,51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104,41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86,60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73,55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28,54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6467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646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9.601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13.886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646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646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52,87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49,11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41,04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34,71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713A9">
              <w:rPr>
                <w:rFonts w:asciiTheme="minorHAnsi" w:hAnsiTheme="minorHAnsi" w:cs="Tahoma"/>
                <w:sz w:val="16"/>
                <w:szCs w:val="16"/>
              </w:rPr>
              <w:t>!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20,57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F0AC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3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B4BE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color w:val="FFFFFF" w:themeColor="background1"/>
                <w:sz w:val="20"/>
                <w:szCs w:val="20"/>
              </w:rPr>
              <w:t>0</w:t>
            </w:r>
            <w:r w:rsidRPr="005B4BEA">
              <w:rPr>
                <w:rFonts w:asciiTheme="minorHAnsi" w:hAnsiTheme="minorHAnsi" w:cs="Tahoma"/>
                <w:color w:val="FFFFFF" w:themeColor="background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3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3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RPr="002F04F6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Pr="002F04F6" w:rsidRDefault="00E02B64" w:rsidP="005756BE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Pr="002F04F6" w:rsidRDefault="00E02B64" w:rsidP="005756B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Pr="002F04F6" w:rsidRDefault="00E02B64" w:rsidP="005756B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Pr="002F04F6" w:rsidRDefault="00E02B64" w:rsidP="005756B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Pr="002F04F6" w:rsidRDefault="00E02B64" w:rsidP="005756B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128,57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6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6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648,01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1.141,49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1.067,96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358,12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433,17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74,61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241,17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475,71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200,15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121,61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74,98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6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6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3943AD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3943AD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EA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E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756,14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1.264,66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2.027,75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309,71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483,41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704,87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294,48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35,98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68,27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208,91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513,15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354,60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208,89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51,90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104,51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66,43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37,46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8335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33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25637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4.599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6.192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833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33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253,67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68,78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240,69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44,85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300,50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27,18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98,55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0C4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256370" w:rsidTr="005756B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E02B64" w:rsidTr="005756B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79,96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32,39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196,93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27,08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281,63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28,77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149,32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60,48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10,77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16,35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149,00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20,49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157,65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16,10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50,11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50,04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39,09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36,52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35,62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28,32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19,94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19,81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0C4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0C4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0C4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RPr="00256370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247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727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979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0C4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0C4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RPr="0025637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377,23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109,76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130,79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107,32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3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RPr="0025637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3D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3D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152,35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55,06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176,74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41,20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46,43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88,91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73,20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23,30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56,22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B429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B429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RPr="00256370" w:rsidTr="005756B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57,09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158,59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103,17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60,30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77,84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B429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B4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25637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B429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B4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159,33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49,46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809,40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493,17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67,24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66,15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134,96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205,73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103,58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49,96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49,23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E674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E674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24,79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E67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256370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25637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E674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E67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114,51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273,81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127,49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99,52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93,41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87,68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69,06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58,72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71F1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40,31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F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71F1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F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6F576C" w:rsidRDefault="00E02B64" w:rsidP="00E02B64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933,33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53,63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2.770,72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3.729,10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1.468,20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1.211,13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856,00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384,50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87,62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73,94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301,85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628,21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343,33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398,65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103,20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A6FE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A6FE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A6FE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A6F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8.235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10.094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A6F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A6F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369,52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393,56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169,19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219,71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86,43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107,76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96,31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5EF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5EF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5EF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93,59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92,67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108,36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41,82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5EF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5E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55EF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5E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177,88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522,84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499,80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87,84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59,31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201,18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264,75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97,56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88,35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C140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77,08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HİSARFAZ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C14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C140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C14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395,01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1.261,91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693,35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351,64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78,71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178,13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187,82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381,33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350,62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222,12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104,24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239,80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230,98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84,22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73,69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64,84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61,33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B0E5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B0E5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B0E5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B0E5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B0E5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B0E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4.378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5.657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B0E5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B0E5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220,07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37,81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65,18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529,75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603,36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284,68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48,91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170,70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409,57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67,83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198,41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126,91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100,97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96,86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75,44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50,44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49,30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45,74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9340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9340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34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34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34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154,01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607,39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304,44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91,89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54,80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152,05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193,13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46,58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81,40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52,96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176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176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176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176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6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1768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6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161,09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269,54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160,67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A633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A633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A633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597,40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391,76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96,45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162,95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85,48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43,74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63,44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A633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A633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63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RPr="001D0183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A633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63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E02B64" w:rsidTr="005756BE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103,25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57,43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199,78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27,05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32,95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141,86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19,21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135,14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18,30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50,08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27,86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50,74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34,92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27,48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02B64" w:rsidRPr="001D0183" w:rsidTr="005756B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180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738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920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E02B64" w:rsidTr="005756BE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107,84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22,88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237,90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13,52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15,62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321,28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321,28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14,32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165,89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35,19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54,12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121,07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293,40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166,81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81,73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168,48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250,21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232,52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13,21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232,52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10,37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123,46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123,46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120,55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74,27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67,45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34,46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17,99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17,23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59B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RPr="001D0183" w:rsidTr="005756B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D0183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471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1.760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2.243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859B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59B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304,81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53,50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937,89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475,77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462,90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108,23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293,45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347,99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69,42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43,23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73,89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54,51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41,39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03A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03A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03A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A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822,20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1.403,00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2.249,86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705,48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60,14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290,59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237,14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546,65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623,02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586,95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521,00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459,07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193,18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180,64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272,15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148,36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127,25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70,08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A44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A44A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A44A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4A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6.176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8.224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377,55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49,92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335,40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138,14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63,94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202,49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134,75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68,47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107,76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9541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9541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9541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541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69,30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35,91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54,98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53,23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96,55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50,04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48,32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028E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028E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028E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731,12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556,97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119,55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832,10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605,76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280,07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604,38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88,02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413,76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180,88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179,03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105,29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165,27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193,99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209,20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167,45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96A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96A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4.502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96A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96A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74,66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45,40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5180">
              <w:rPr>
                <w:rFonts w:asciiTheme="minorHAnsi" w:hAnsiTheme="minorHAnsi" w:cs="Tahoma"/>
                <w:sz w:val="16"/>
                <w:szCs w:val="16"/>
              </w:rPr>
              <w:t>!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51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2518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518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47,81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463,95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529,27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106,93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76,39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60,33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179,91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92,53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79,66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75,89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B621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0B621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B621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2.931,51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50,14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522,09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7.675,35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11.128,96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4.070,22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4.070,22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3.991,91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3.991,91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1.429,93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62,55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1.468,00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2.897,93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2.209,32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2.209,32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825,33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931,10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1.798,92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1.254,73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272,71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250,70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1.778,15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887,43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887,43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645,84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645,84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427,97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431,72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273,12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271,70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257,87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187,03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186,19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169,75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26,41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15CC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15CC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5.847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23.213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31.346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15CC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15CC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2.506,90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43,32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5.983,75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95,87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3.426,04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23,13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11.916,68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2.525,52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17,05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2.525,52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1.165,73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1.010,34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2.212,55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2.093,13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2.094,45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1.410,78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554,40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2.093,62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2.020,06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2.020,06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805,00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835,22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643,78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587,05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587,05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519,30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373,47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377,77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207,61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175,07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129,41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9,42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68,51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57,67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46,88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39,98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75A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28,50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75A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75A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575A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75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123BA5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123BA5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6.241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14.812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26.840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53DC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3D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264,14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759,55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106,60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801,62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62,50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441,46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380,24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293,82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284,73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282,85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197,71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156,89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144,92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142,64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138,70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864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96,38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100,72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51,97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43,17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864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864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4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DD3A1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4.808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64A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4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161,03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329,72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141,37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152,51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100,55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78,21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RPr="00DD3A1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E02B64" w:rsidTr="005756BE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66,46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32,69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48,34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281,48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27,08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359,83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28,39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45,19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10,99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44,67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95,70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151,88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11,98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41,46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80,92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103,07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8,13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83,50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82,09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61,70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51,72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45,11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20,83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3210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3210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1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RPr="00DD3A10" w:rsidTr="005756B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203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1.039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1.267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3210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1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E02B64" w:rsidTr="005756BE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68,41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35,88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48,83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99,25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27,67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82,08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19,40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75,67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17,89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12,13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55,32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29,01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51,17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41,79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33,57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15,51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E02B64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1C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E02B64" w:rsidRPr="00DD3A10" w:rsidTr="005756B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624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91C2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91C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327,23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61,51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678,25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348,79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78,28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107,36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74,80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61,64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225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30,11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225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25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RPr="00DD3A1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2259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25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476,35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1.819,87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2.300,09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228,55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1.108,77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850,58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307,45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357,75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600,81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540,78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386,27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65,96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54,92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8714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71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RPr="00DD3A1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6.490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7.599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871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71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102,62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341,98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97,09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303,99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494,96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408,91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106,01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173,94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63,69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191,01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197,12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95,43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76,49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69,21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64,45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38,49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970F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970F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70F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DD3A1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970F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70F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E02B64" w:rsidTr="005756BE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231,42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56,50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21,03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298,98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29,76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534,45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37,28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190,52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190,52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58,25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14,22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45,06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97,48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164,42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11,47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133,00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63,30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15,45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78,80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78,80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75,49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57,37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27,44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856A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E02B64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56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RPr="00DD3A10" w:rsidTr="005756B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410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1.005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1.433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856A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56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E02B64" w:rsidTr="005756BE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62,26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43,89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197,85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20,19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195,02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15,08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170,22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14,85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29,07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20,49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138,95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43,81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30,89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80,04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75,98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93,62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52,50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25,94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25,68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20,26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E02B64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10B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RPr="00DD3A10" w:rsidTr="005756B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142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1.146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1.293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910B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910B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E02B64" w:rsidTr="005756BE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95,21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29,82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24,65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77,25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52,12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17,19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20,27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64,28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13,74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54,36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11,61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18,95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18,88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230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E02B64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230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E02B64" w:rsidRPr="00DD3A10" w:rsidTr="005756B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DD3A10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148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319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468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62300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230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E02B64" w:rsidTr="005756BE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457,26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45,83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726,00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71,27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1.911,86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31,67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3.095,12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38,43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942,47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945,47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239,01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142,13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13,95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411,32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792,46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768,13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768,13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556,60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556,60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301,00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291,49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291,49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137,04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110,10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67,49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165,49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211,87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199,82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60,06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103,82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46,38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26,10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37,01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31,83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27,53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15,10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02B64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E02B64" w:rsidRPr="00AE7298" w:rsidTr="005756B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998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1.019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6.036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8.053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626,51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2.487,46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3.128,74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1.132,86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1.071,94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916,13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772,96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337,35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252,20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586,37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292,33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271,47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452,95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285,73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229,78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59,80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2F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2F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10.299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12.144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2F9D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2F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356,62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65,17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562,92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394,03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290,47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163,60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62,89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92,49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173,90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150,22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4A6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4A6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4A6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2.171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2.617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C21E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02B64" w:rsidRPr="00AE7298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541,59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421,38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161,90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285,54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254,12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161,47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61,13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62,24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72,41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71,89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21,44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4D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4D5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4D5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1.047,64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364,96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949,79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869,12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706,24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419,47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60,40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527,34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402,98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209,83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167,63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109,71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56,45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54,68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39,16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90E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90E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6.074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90EB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90E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94,47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89,58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153,69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33,84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107,14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34,35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162,76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50,47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125,80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42,37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57,23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32,90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9531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5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9531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31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E02B64" w:rsidTr="005756BE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898,30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33,02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46,19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1.583,88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2.515,19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28,54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476,73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986,68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16,62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760,67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395,15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34,01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47,58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300,72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669,54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632,02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428,60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249,90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185,57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160,84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144,20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126,52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74,50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63,91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47,71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547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547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547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RPr="0058388E" w:rsidTr="005756B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58388E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 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6.426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8.812 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547CE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547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783,01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74,73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933,50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572,18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350,57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1.010,10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609,21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390,48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474,82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102,71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104,51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179,30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95,89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95,08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58,65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37,50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E3D5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E3D5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E3D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6.554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E3D5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E3D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49,14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140,47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130,49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87,11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35,51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68,60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57,25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D5EB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D5EB4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D5EB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252,81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65,96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106,12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31,73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340,17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49,75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181,91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129,87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33,88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137,51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156,19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98,68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44,77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43,10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17B6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7B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RPr="00F8031F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17B6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7B6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104,78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54,87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407,31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187,35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181,56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160,28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56,21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52D5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52D5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486,60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340,17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427,21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185,37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103,17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181,50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123,29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80,91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76,88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52D5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2D5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52D5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2D5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148,65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260,51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165,29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411,82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81,10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178,06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106,44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67,83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66,04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76,72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E79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E79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E792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E792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RPr="00AE7298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AE7298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4E7923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189,50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52,45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240,60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253,61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81,57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94,68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40,24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8773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8773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773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387732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773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398,74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1.505,29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844,77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299,50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89,45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84,49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500,78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50,09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419,43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153,34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46,46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144,87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140,77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107,68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103,36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63,46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90,46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80,71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62,26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159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59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6.544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11599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599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566,29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1.221,29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422,59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386,90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62,65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96,71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109,22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202,40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255,41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192,43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75,04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103,56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166,07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149,71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114,77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108,99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54,51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44,82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D547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547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4.131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5.388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5D547F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D547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72,82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72,68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32,63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30,76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3B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843BB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3B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E02B64" w:rsidTr="005756B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157,04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45,93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62,08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135,83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16,28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265,49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31,81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265,49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22,45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134,17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84,24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24,64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14,66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53,26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23,26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78,72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56,63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50,75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11,34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B684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E02B64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B684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684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RPr="00F453A0" w:rsidTr="005756B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835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1.183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DB684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684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121,23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547,44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396,34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384,10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106,80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146,09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148,24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87,83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61,37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B6B4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B6B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2B6B4B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B6B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473,46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850,11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783,11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505,74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91,38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497,53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486,30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178,55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226,47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329,13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236,60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222,80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159,87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96,33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95,76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68,65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34,38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7.479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BE192C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78,15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46,33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96,48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62,28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42,80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82,92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49,16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25,22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10,08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963F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E02B64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963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E02B64" w:rsidRPr="00F453A0" w:rsidTr="005756B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E963F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963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520,45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64,86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696,32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429,10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197,31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126,38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96,16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369,02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84,49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86,26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C270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C270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C270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C270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E02B64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270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RPr="00F453A0" w:rsidTr="005756B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AC2706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270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237,37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159,78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104,75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62,50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122,86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71,56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77,68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51,81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7055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7055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E7055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05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F48D7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48D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428,30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33,48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396,04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386,26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30,19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172,42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448,96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250,36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19,57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107,85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186,36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163,77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97,07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74,57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42,01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616B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16B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1.279 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C616B9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16B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Pr="00F04BBC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66,34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C020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020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E02B64" w:rsidRPr="008C0208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02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02B64" w:rsidTr="005756BE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153,36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45,92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262,55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417,14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21,15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300,90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15,26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126,88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37,99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162,79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289,67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265,92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16,29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53,71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49,58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140,84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170,00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133,78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99,00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19,11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E02B64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29,81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40A6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0A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E02B64" w:rsidRPr="00F453A0" w:rsidTr="005756BE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334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1.632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1.972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40A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0A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02B64" w:rsidTr="005756BE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192,36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35,97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11,59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520,96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34,74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713,97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214,52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40,11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88,41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106,60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15,98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100,21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79,33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121,49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121,48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106,00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89,46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58,59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49,94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42,86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41,14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40,62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39,70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32,23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1CB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E02B64" w:rsidRPr="00F453A0" w:rsidTr="005756B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1.500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2.040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FA1CB0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1CB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57,11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80,75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287,30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39,11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122,72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31,86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53,21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6756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756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6756A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756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125,17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279,81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80,67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246,36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297,51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98,08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66,97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156,15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197,70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205,01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161,96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97,57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67,05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79,95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52,69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E243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2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E02B64" w:rsidRPr="00F453A0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F453A0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7E243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2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</w:p>
    <w:p w:rsidR="00E02B64" w:rsidRDefault="00E02B64" w:rsidP="00E02B64">
      <w:pPr>
        <w:rPr>
          <w:rFonts w:ascii="Arial" w:hAnsi="Arial" w:cs="Arial"/>
          <w:color w:val="4F81BD"/>
        </w:rPr>
      </w:pPr>
    </w:p>
    <w:p w:rsidR="00E02B64" w:rsidRPr="00F04BBC" w:rsidRDefault="00E02B64" w:rsidP="00E02B6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02B64" w:rsidTr="005756B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2B64" w:rsidTr="005756B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02B64" w:rsidRDefault="00E02B64" w:rsidP="005756B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551,77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60,84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942,76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44,10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140,88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60,97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225,64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344,96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119,82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223,40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47,29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D30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46,97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E02B64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02B64" w:rsidRDefault="00E02B64" w:rsidP="005756B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D30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D30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E02B64" w:rsidRPr="0058388E" w:rsidTr="005756B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02B64" w:rsidRPr="0058388E" w:rsidRDefault="00E02B64" w:rsidP="005756B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02B64" w:rsidRPr="009D3015" w:rsidRDefault="00E02B64" w:rsidP="005756B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D30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/>
    <w:p w:rsidR="00E02B64" w:rsidRDefault="00E02B64" w:rsidP="00E02B64">
      <w:pPr>
        <w:ind w:right="998"/>
        <w:rPr>
          <w:rFonts w:ascii="Arial" w:hAnsi="Arial" w:cs="Arial"/>
          <w:color w:val="4F81BD"/>
        </w:rPr>
      </w:pPr>
    </w:p>
    <w:p w:rsidR="00815ADB" w:rsidRDefault="00815ADB" w:rsidP="00F92451">
      <w:pPr>
        <w:ind w:left="964" w:right="998"/>
        <w:rPr>
          <w:rFonts w:ascii="Arial" w:hAnsi="Arial" w:cs="Arial"/>
          <w:color w:val="4F81BD"/>
        </w:rPr>
      </w:pPr>
    </w:p>
    <w:sectPr w:rsidR="00815ADB" w:rsidSect="00815ADB">
      <w:headerReference w:type="default" r:id="rId19"/>
      <w:footerReference w:type="default" r:id="rId20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D9E" w:rsidRDefault="00ED3D9E">
      <w:r>
        <w:separator/>
      </w:r>
    </w:p>
  </w:endnote>
  <w:endnote w:type="continuationSeparator" w:id="0">
    <w:p w:rsidR="00ED3D9E" w:rsidRDefault="00ED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3D7" w:rsidRPr="00581622" w:rsidRDefault="00BE33D7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D9E" w:rsidRDefault="00ED3D9E">
      <w:r>
        <w:separator/>
      </w:r>
    </w:p>
  </w:footnote>
  <w:footnote w:type="continuationSeparator" w:id="0">
    <w:p w:rsidR="00ED3D9E" w:rsidRDefault="00ED3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3D7" w:rsidRDefault="00BE33D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E33D7" w:rsidRDefault="00BE33D7" w:rsidP="00581622">
    <w:pPr>
      <w:pStyle w:val="stbilgi"/>
      <w:ind w:right="360"/>
      <w:rPr>
        <w:color w:val="008080"/>
      </w:rPr>
    </w:pPr>
  </w:p>
  <w:p w:rsidR="00BE33D7" w:rsidRPr="00581622" w:rsidRDefault="00BE33D7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3D7" w:rsidRDefault="00BE33D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E33D7" w:rsidRPr="00581622" w:rsidRDefault="00BE33D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22C39">
      <w:rPr>
        <w:rStyle w:val="SayfaNumaras"/>
        <w:rFonts w:ascii="Arial" w:hAnsi="Arial" w:cs="Arial"/>
        <w:noProof/>
        <w:color w:val="008080"/>
        <w:sz w:val="20"/>
        <w:szCs w:val="20"/>
      </w:rPr>
      <w:t>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E33D7" w:rsidRDefault="00BE33D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BE33D7" w:rsidRDefault="00BE33D7" w:rsidP="00581622">
    <w:pPr>
      <w:pStyle w:val="stbilgi"/>
      <w:ind w:right="360"/>
      <w:rPr>
        <w:color w:val="008080"/>
      </w:rPr>
    </w:pPr>
  </w:p>
  <w:p w:rsidR="00BE33D7" w:rsidRPr="00581622" w:rsidRDefault="00ED3D9E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BE33D7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E33D7" w:rsidRPr="00581622" w:rsidRDefault="00ED3D9E">
    <w:pPr>
      <w:rPr>
        <w:color w:val="008080"/>
      </w:rPr>
    </w:pPr>
    <w:r>
      <w:rPr>
        <w:noProof/>
      </w:rPr>
      <w:pict>
        <v:line id="Line 2" o:spid="_x0000_s2049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50">
      <o:colormru v:ext="edit" colors="#ebf7ff,#f2e5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178D5"/>
    <w:rsid w:val="00020E94"/>
    <w:rsid w:val="00021BD4"/>
    <w:rsid w:val="00021E25"/>
    <w:rsid w:val="0002260E"/>
    <w:rsid w:val="00022C39"/>
    <w:rsid w:val="00022F26"/>
    <w:rsid w:val="00023929"/>
    <w:rsid w:val="00023AD6"/>
    <w:rsid w:val="00023B7C"/>
    <w:rsid w:val="00024087"/>
    <w:rsid w:val="0002464E"/>
    <w:rsid w:val="00024C9C"/>
    <w:rsid w:val="0002539C"/>
    <w:rsid w:val="00025A5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6F7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412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4B18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1F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741C"/>
    <w:rsid w:val="0018792A"/>
    <w:rsid w:val="00190657"/>
    <w:rsid w:val="001907B7"/>
    <w:rsid w:val="00190AA8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434"/>
    <w:rsid w:val="001C42DB"/>
    <w:rsid w:val="001C4E14"/>
    <w:rsid w:val="001C57AE"/>
    <w:rsid w:val="001C5BE7"/>
    <w:rsid w:val="001C6474"/>
    <w:rsid w:val="001C6482"/>
    <w:rsid w:val="001C67C6"/>
    <w:rsid w:val="001C7328"/>
    <w:rsid w:val="001D0183"/>
    <w:rsid w:val="001D1FF0"/>
    <w:rsid w:val="001D2221"/>
    <w:rsid w:val="001D2E90"/>
    <w:rsid w:val="001D3009"/>
    <w:rsid w:val="001D326B"/>
    <w:rsid w:val="001D3AD2"/>
    <w:rsid w:val="001D3C56"/>
    <w:rsid w:val="001D3E20"/>
    <w:rsid w:val="001D4560"/>
    <w:rsid w:val="001D5314"/>
    <w:rsid w:val="001D5F2A"/>
    <w:rsid w:val="001D6780"/>
    <w:rsid w:val="001D6C46"/>
    <w:rsid w:val="001D77CB"/>
    <w:rsid w:val="001D7A02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280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4F47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5729"/>
    <w:rsid w:val="00236A3C"/>
    <w:rsid w:val="00236D17"/>
    <w:rsid w:val="00236D50"/>
    <w:rsid w:val="0023712F"/>
    <w:rsid w:val="0023725E"/>
    <w:rsid w:val="002407C3"/>
    <w:rsid w:val="002408F4"/>
    <w:rsid w:val="0024114F"/>
    <w:rsid w:val="00241BBA"/>
    <w:rsid w:val="00241D7E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DCA"/>
    <w:rsid w:val="002941A4"/>
    <w:rsid w:val="002941D3"/>
    <w:rsid w:val="00294AB8"/>
    <w:rsid w:val="00295A3D"/>
    <w:rsid w:val="002960EC"/>
    <w:rsid w:val="00296E6C"/>
    <w:rsid w:val="002971E7"/>
    <w:rsid w:val="002A03F9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0FA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215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060"/>
    <w:rsid w:val="00365FE4"/>
    <w:rsid w:val="00367828"/>
    <w:rsid w:val="00370990"/>
    <w:rsid w:val="00370B25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87D6C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4692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4CB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0268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323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BE4"/>
    <w:rsid w:val="0056402E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56BE"/>
    <w:rsid w:val="00576088"/>
    <w:rsid w:val="0057616B"/>
    <w:rsid w:val="00577660"/>
    <w:rsid w:val="00580B84"/>
    <w:rsid w:val="00580D87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2A3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25C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6A4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2E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459"/>
    <w:rsid w:val="00685763"/>
    <w:rsid w:val="0068611D"/>
    <w:rsid w:val="00686345"/>
    <w:rsid w:val="00686661"/>
    <w:rsid w:val="00686AE4"/>
    <w:rsid w:val="00687C91"/>
    <w:rsid w:val="00687D5A"/>
    <w:rsid w:val="00690E42"/>
    <w:rsid w:val="00690FA9"/>
    <w:rsid w:val="006931F1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3D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3A21"/>
    <w:rsid w:val="007945FF"/>
    <w:rsid w:val="0079589E"/>
    <w:rsid w:val="007963E4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6F"/>
    <w:rsid w:val="007C3E73"/>
    <w:rsid w:val="007C4FDE"/>
    <w:rsid w:val="007C6D71"/>
    <w:rsid w:val="007C710F"/>
    <w:rsid w:val="007C7599"/>
    <w:rsid w:val="007D03E0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0400"/>
    <w:rsid w:val="00803012"/>
    <w:rsid w:val="008030A2"/>
    <w:rsid w:val="008031C2"/>
    <w:rsid w:val="008037EC"/>
    <w:rsid w:val="00804C59"/>
    <w:rsid w:val="00805B33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5ADB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3448"/>
    <w:rsid w:val="00893950"/>
    <w:rsid w:val="00893BC5"/>
    <w:rsid w:val="00893F2F"/>
    <w:rsid w:val="008962E4"/>
    <w:rsid w:val="0089673C"/>
    <w:rsid w:val="008969C3"/>
    <w:rsid w:val="008A0863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64E3"/>
    <w:rsid w:val="008B74C4"/>
    <w:rsid w:val="008B7989"/>
    <w:rsid w:val="008B7CEE"/>
    <w:rsid w:val="008B7DF2"/>
    <w:rsid w:val="008C0C0A"/>
    <w:rsid w:val="008C1BA5"/>
    <w:rsid w:val="008C3633"/>
    <w:rsid w:val="008C3E0B"/>
    <w:rsid w:val="008C485F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67C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C4C"/>
    <w:rsid w:val="00950CAE"/>
    <w:rsid w:val="00951213"/>
    <w:rsid w:val="00951498"/>
    <w:rsid w:val="00951FFC"/>
    <w:rsid w:val="00952A0B"/>
    <w:rsid w:val="00952CE2"/>
    <w:rsid w:val="0095481F"/>
    <w:rsid w:val="00954E77"/>
    <w:rsid w:val="00954FE8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97E74"/>
    <w:rsid w:val="009A1ED3"/>
    <w:rsid w:val="009A26B1"/>
    <w:rsid w:val="009A29CA"/>
    <w:rsid w:val="009A41C1"/>
    <w:rsid w:val="009A4ED9"/>
    <w:rsid w:val="009A596E"/>
    <w:rsid w:val="009A7E1D"/>
    <w:rsid w:val="009B0E98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31F6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1D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17362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255E0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2CC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1977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41E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8B6"/>
    <w:rsid w:val="00B5591D"/>
    <w:rsid w:val="00B55CAF"/>
    <w:rsid w:val="00B5649D"/>
    <w:rsid w:val="00B56616"/>
    <w:rsid w:val="00B6024A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45B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2BD0"/>
    <w:rsid w:val="00BD391C"/>
    <w:rsid w:val="00BD3F47"/>
    <w:rsid w:val="00BD4063"/>
    <w:rsid w:val="00BD41CC"/>
    <w:rsid w:val="00BD46EB"/>
    <w:rsid w:val="00BD4714"/>
    <w:rsid w:val="00BD4A93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33D7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2406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5A4"/>
    <w:rsid w:val="00C15CA5"/>
    <w:rsid w:val="00C178AA"/>
    <w:rsid w:val="00C17B1D"/>
    <w:rsid w:val="00C17C80"/>
    <w:rsid w:val="00C2008C"/>
    <w:rsid w:val="00C21B81"/>
    <w:rsid w:val="00C21FD4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46C1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617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385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610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77795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06E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2B64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C2A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EB1"/>
    <w:rsid w:val="00E52F1D"/>
    <w:rsid w:val="00E53D8E"/>
    <w:rsid w:val="00E5410A"/>
    <w:rsid w:val="00E54172"/>
    <w:rsid w:val="00E54350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D9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268"/>
    <w:rsid w:val="00EF13CD"/>
    <w:rsid w:val="00EF285C"/>
    <w:rsid w:val="00EF4CDA"/>
    <w:rsid w:val="00EF50DD"/>
    <w:rsid w:val="00EF5851"/>
    <w:rsid w:val="00EF68E1"/>
    <w:rsid w:val="00EF68F9"/>
    <w:rsid w:val="00F00975"/>
    <w:rsid w:val="00F00C5D"/>
    <w:rsid w:val="00F02051"/>
    <w:rsid w:val="00F029C8"/>
    <w:rsid w:val="00F03E6F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5E44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4DF4"/>
    <w:rsid w:val="00FE6E89"/>
    <w:rsid w:val="00FF1557"/>
    <w:rsid w:val="00FF1624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sid w:val="00C346C1"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sid w:val="00C346C1"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sid w:val="00C346C1"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sid w:val="00C346C1"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sid w:val="00C346C1"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sid w:val="00C346C1"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BelgeBalantlar">
    <w:name w:val="Document Map"/>
    <w:basedOn w:val="Normal"/>
    <w:link w:val="BelgeBalantlarChar"/>
    <w:rsid w:val="00BE33D7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basedOn w:val="VarsaylanParagrafYazTipi"/>
    <w:link w:val="BelgeBalantlar"/>
    <w:rsid w:val="00BE33D7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rsid w:val="00685459"/>
    <w:rPr>
      <w:sz w:val="16"/>
      <w:szCs w:val="16"/>
    </w:rPr>
  </w:style>
  <w:style w:type="paragraph" w:styleId="AklamaMetni">
    <w:name w:val="annotation text"/>
    <w:basedOn w:val="Normal"/>
    <w:link w:val="AklamaMetniChar"/>
    <w:rsid w:val="0068545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685459"/>
  </w:style>
  <w:style w:type="paragraph" w:styleId="AklamaKonusu">
    <w:name w:val="annotation subject"/>
    <w:basedOn w:val="AklamaMetni"/>
    <w:next w:val="AklamaMetni"/>
    <w:link w:val="AklamaKonusuChar"/>
    <w:rsid w:val="00685459"/>
    <w:rPr>
      <w:b/>
      <w:bCs/>
    </w:rPr>
  </w:style>
  <w:style w:type="character" w:customStyle="1" w:styleId="AklamaKonusuChar">
    <w:name w:val="Açıklama Konusu Char"/>
    <w:basedOn w:val="AklamaMetniChar"/>
    <w:link w:val="AklamaKonusu"/>
    <w:rsid w:val="006854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62E-2"/>
          <c:w val="0.81251297818766333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Sayfa2!$N$7:$N$11</c:f>
              <c:numCache>
                <c:formatCode>#,##0</c:formatCode>
                <c:ptCount val="5"/>
                <c:pt idx="0">
                  <c:v>34929</c:v>
                </c:pt>
                <c:pt idx="1">
                  <c:v>28038</c:v>
                </c:pt>
                <c:pt idx="2">
                  <c:v>28965.129999999997</c:v>
                </c:pt>
                <c:pt idx="3">
                  <c:v>14277</c:v>
                </c:pt>
                <c:pt idx="4">
                  <c:v>19656.169999999995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Sayfa2!$O$7:$O$11</c:f>
              <c:numCache>
                <c:formatCode>#,##0</c:formatCode>
                <c:ptCount val="5"/>
                <c:pt idx="0">
                  <c:v>53317</c:v>
                </c:pt>
                <c:pt idx="1">
                  <c:v>52107</c:v>
                </c:pt>
                <c:pt idx="2">
                  <c:v>73294.489999999991</c:v>
                </c:pt>
                <c:pt idx="3">
                  <c:v>64072</c:v>
                </c:pt>
                <c:pt idx="4">
                  <c:v>70842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Sayfa2!$P$7:$P$11</c:f>
              <c:numCache>
                <c:formatCode>#,##0</c:formatCode>
                <c:ptCount val="5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  <c:pt idx="3">
                  <c:v>252145</c:v>
                </c:pt>
                <c:pt idx="4">
                  <c:v>226304.7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Sayfa2!$Q$7:$Q$11</c:f>
              <c:numCache>
                <c:formatCode>#,##0</c:formatCode>
                <c:ptCount val="5"/>
                <c:pt idx="0">
                  <c:v>292191</c:v>
                </c:pt>
                <c:pt idx="1">
                  <c:v>275159</c:v>
                </c:pt>
                <c:pt idx="2">
                  <c:v>303472.45</c:v>
                </c:pt>
                <c:pt idx="3">
                  <c:v>321211</c:v>
                </c:pt>
                <c:pt idx="4">
                  <c:v>345257.70039999997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0707456"/>
        <c:axId val="120008704"/>
        <c:axId val="112177600"/>
      </c:bar3DChart>
      <c:catAx>
        <c:axId val="70707456"/>
        <c:scaling>
          <c:orientation val="minMax"/>
        </c:scaling>
        <c:delete val="0"/>
        <c:axPos val="b"/>
        <c:majorTickMark val="out"/>
        <c:minorTickMark val="none"/>
        <c:tickLblPos val="nextTo"/>
        <c:crossAx val="120008704"/>
        <c:crosses val="autoZero"/>
        <c:auto val="1"/>
        <c:lblAlgn val="ctr"/>
        <c:lblOffset val="100"/>
        <c:noMultiLvlLbl val="0"/>
      </c:catAx>
      <c:valAx>
        <c:axId val="12000870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707456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922E-2"/>
                <c:y val="0.1049716410778468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1217760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2000870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22E-2"/>
          <c:y val="7.1375958154829722E-2"/>
          <c:w val="0.84473030440435593"/>
          <c:h val="0.77544192304798332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Sayfa4!$C$7:$C$11</c:f>
              <c:numCache>
                <c:formatCode>#,##0</c:formatCode>
                <c:ptCount val="5"/>
                <c:pt idx="0">
                  <c:v>53317</c:v>
                </c:pt>
                <c:pt idx="1">
                  <c:v>52107</c:v>
                </c:pt>
                <c:pt idx="2">
                  <c:v>73294.489999999991</c:v>
                </c:pt>
                <c:pt idx="3">
                  <c:v>64072</c:v>
                </c:pt>
                <c:pt idx="4">
                  <c:v>70842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44E-3"/>
                  <c:y val="3.16831617300669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44E-3"/>
                  <c:y val="4.48844791175948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31E-3"/>
                  <c:y val="4.2244215640089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31E-3"/>
                  <c:y val="3.69636886850781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Sayfa4!$D$7:$D$11</c:f>
              <c:numCache>
                <c:formatCode>#,##0</c:formatCode>
                <c:ptCount val="5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  <c:pt idx="3">
                  <c:v>252145</c:v>
                </c:pt>
                <c:pt idx="4">
                  <c:v>226304.7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Sayfa4!$B$7:$B$11</c:f>
              <c:strCache>
                <c:ptCount val="5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</c:strCache>
            </c:strRef>
          </c:cat>
          <c:val>
            <c:numRef>
              <c:f>Sayfa4!$E$7:$E$11</c:f>
              <c:numCache>
                <c:formatCode>#,##0</c:formatCode>
                <c:ptCount val="5"/>
                <c:pt idx="0">
                  <c:v>327439</c:v>
                </c:pt>
                <c:pt idx="1">
                  <c:v>309952</c:v>
                </c:pt>
                <c:pt idx="2">
                  <c:v>387141.7</c:v>
                </c:pt>
                <c:pt idx="3">
                  <c:v>316217</c:v>
                </c:pt>
                <c:pt idx="4">
                  <c:v>297146.7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097920"/>
        <c:axId val="28099712"/>
        <c:axId val="141660160"/>
      </c:bar3DChart>
      <c:catAx>
        <c:axId val="28097920"/>
        <c:scaling>
          <c:orientation val="minMax"/>
        </c:scaling>
        <c:delete val="0"/>
        <c:axPos val="b"/>
        <c:majorTickMark val="out"/>
        <c:minorTickMark val="none"/>
        <c:tickLblPos val="nextTo"/>
        <c:crossAx val="28099712"/>
        <c:crosses val="autoZero"/>
        <c:auto val="1"/>
        <c:lblAlgn val="ctr"/>
        <c:lblOffset val="100"/>
        <c:noMultiLvlLbl val="0"/>
      </c:catAx>
      <c:valAx>
        <c:axId val="2809971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8097920"/>
        <c:crosses val="autoZero"/>
        <c:crossBetween val="between"/>
        <c:dispUnits>
          <c:builtInUnit val="thousands"/>
        </c:dispUnits>
      </c:valAx>
      <c:serAx>
        <c:axId val="141660160"/>
        <c:scaling>
          <c:orientation val="minMax"/>
        </c:scaling>
        <c:delete val="0"/>
        <c:axPos val="b"/>
        <c:majorTickMark val="out"/>
        <c:minorTickMark val="none"/>
        <c:tickLblPos val="nextTo"/>
        <c:crossAx val="28099712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16E-2"/>
          <c:y val="4.3513754735318044E-2"/>
          <c:w val="0.92920517203584585"/>
          <c:h val="0.9557357940917899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Lbls>
            <c:dLbl>
              <c:idx val="0"/>
              <c:layout>
                <c:manualLayout>
                  <c:x val="-8.6337687902648522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9E-2"/>
                  <c:y val="3.82356297534419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22E-2"/>
                  <c:y val="6.310489961133375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07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41E-2"/>
                  <c:y val="3.089576019622233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9E-2"/>
                  <c:y val="6.726829171542467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28E-2"/>
                  <c:y val="2.021724614398011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36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Grafik'!$B$3:$B$12</c:f>
              <c:strCache>
                <c:ptCount val="10"/>
                <c:pt idx="0">
                  <c:v>Rusya</c:v>
                </c:pt>
                <c:pt idx="1">
                  <c:v>Norveç</c:v>
                </c:pt>
                <c:pt idx="2">
                  <c:v>Kazakistan</c:v>
                </c:pt>
                <c:pt idx="3">
                  <c:v>Cezayir</c:v>
                </c:pt>
                <c:pt idx="4">
                  <c:v>ABD</c:v>
                </c:pt>
                <c:pt idx="5">
                  <c:v>Fransa</c:v>
                </c:pt>
                <c:pt idx="6">
                  <c:v>Libya</c:v>
                </c:pt>
                <c:pt idx="7">
                  <c:v>Ukrayna</c:v>
                </c:pt>
                <c:pt idx="8">
                  <c:v>Romanya</c:v>
                </c:pt>
                <c:pt idx="9">
                  <c:v>Yunanistan</c:v>
                </c:pt>
              </c:strCache>
            </c:strRef>
          </c:cat>
          <c:val>
            <c:numRef>
              <c:f>'Haziran İthalat Grafik'!$C$3:$C$12</c:f>
              <c:numCache>
                <c:formatCode>#,##0.00</c:formatCode>
                <c:ptCount val="10"/>
                <c:pt idx="0">
                  <c:v>86652.798999999999</c:v>
                </c:pt>
                <c:pt idx="1">
                  <c:v>46064.774999999994</c:v>
                </c:pt>
                <c:pt idx="2">
                  <c:v>43101.949000000001</c:v>
                </c:pt>
                <c:pt idx="3">
                  <c:v>28228.291000000001</c:v>
                </c:pt>
                <c:pt idx="4">
                  <c:v>7999.9879999999994</c:v>
                </c:pt>
                <c:pt idx="5">
                  <c:v>5706.6860000000006</c:v>
                </c:pt>
                <c:pt idx="6">
                  <c:v>4000</c:v>
                </c:pt>
                <c:pt idx="7">
                  <c:v>3886.3690000000001</c:v>
                </c:pt>
                <c:pt idx="8">
                  <c:v>656.34399999999994</c:v>
                </c:pt>
                <c:pt idx="9">
                  <c:v>7.5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Sayfa1!$B$2:$B$6</c:f>
              <c:strCache>
                <c:ptCount val="4"/>
                <c:pt idx="0">
                  <c:v>İSVİÇRE</c:v>
                </c:pt>
                <c:pt idx="1">
                  <c:v>KKTC</c:v>
                </c:pt>
                <c:pt idx="2">
                  <c:v>YUNANİSTAN</c:v>
                </c:pt>
                <c:pt idx="3">
                  <c:v>TÜRKİYE</c:v>
                </c:pt>
              </c:strCache>
            </c:strRef>
          </c:cat>
          <c:val>
            <c:numRef>
              <c:f>Sayfa1!$D$2:$D$6</c:f>
              <c:numCache>
                <c:formatCode>0.00</c:formatCode>
                <c:ptCount val="5"/>
                <c:pt idx="0">
                  <c:v>82.361823285004149</c:v>
                </c:pt>
                <c:pt idx="1">
                  <c:v>9.3880445681941094</c:v>
                </c:pt>
                <c:pt idx="2">
                  <c:v>8.1450252007384965</c:v>
                </c:pt>
                <c:pt idx="3">
                  <c:v>0.10515782067411913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813E-2"/>
          <c:y val="2.7777777777778092E-2"/>
          <c:w val="0.80022353455818485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4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69063.587</c:v>
                </c:pt>
                <c:pt idx="1">
                  <c:v>15796.565000000001</c:v>
                </c:pt>
                <c:pt idx="2">
                  <c:v>260397.5484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Mayıs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70140.439999999988</c:v>
                </c:pt>
                <c:pt idx="1">
                  <c:v>7724.95</c:v>
                </c:pt>
                <c:pt idx="2">
                  <c:v>236751.25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Mayıs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69063.587</c:v>
                </c:pt>
                <c:pt idx="1">
                  <c:v>15796.565000000001</c:v>
                </c:pt>
                <c:pt idx="2">
                  <c:v>260397.5484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5438720"/>
        <c:axId val="115440256"/>
        <c:axId val="0"/>
      </c:bar3DChart>
      <c:catAx>
        <c:axId val="115438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15440256"/>
        <c:crosses val="autoZero"/>
        <c:auto val="1"/>
        <c:lblAlgn val="ctr"/>
        <c:lblOffset val="100"/>
        <c:noMultiLvlLbl val="0"/>
      </c:catAx>
      <c:valAx>
        <c:axId val="11544025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1000 Ton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9"/>
            </c:manualLayout>
          </c:layout>
          <c:overlay val="0"/>
        </c:title>
        <c:numFmt formatCode="#,##0.00" sourceLinked="1"/>
        <c:majorTickMark val="out"/>
        <c:minorTickMark val="none"/>
        <c:tickLblPos val="nextTo"/>
        <c:crossAx val="11543872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87"/>
          <c:y val="0.28748607278791016"/>
          <c:w val="9.3205437232433921E-2"/>
          <c:h val="0.33696420426079232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38"/>
          <c:h val="0.87073220228915083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79E-2"/>
                  <c:y val="-2.00551992856563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7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8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22E-3"/>
                  <c:y val="2.41872311064209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9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7E-2"/>
                  <c:y val="1.822773764104229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25E-2"/>
                  <c:y val="1.521308547771735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3E-2"/>
                  <c:y val="1.859546229401737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</c:v>
                </c:pt>
                <c:pt idx="1">
                  <c:v>OMV POAŞ</c:v>
                </c:pt>
                <c:pt idx="2">
                  <c:v>MİLANGAZ</c:v>
                </c:pt>
                <c:pt idx="3">
                  <c:v>İPRAGAZ</c:v>
                </c:pt>
                <c:pt idx="4">
                  <c:v>SHELL&amp;TURCAS</c:v>
                </c:pt>
                <c:pt idx="5">
                  <c:v>BP GAZ</c:v>
                </c:pt>
                <c:pt idx="6">
                  <c:v>TOTAL</c:v>
                </c:pt>
                <c:pt idx="7">
                  <c:v>AKPETGAZ</c:v>
                </c:pt>
                <c:pt idx="8">
                  <c:v>AYTEMİZ</c:v>
                </c:pt>
                <c:pt idx="9">
                  <c:v>YILDIRIM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#,##0.00</c:formatCode>
                <c:ptCount val="11"/>
                <c:pt idx="0">
                  <c:v>104855.514</c:v>
                </c:pt>
                <c:pt idx="1">
                  <c:v>38876.488000000005</c:v>
                </c:pt>
                <c:pt idx="2">
                  <c:v>31958.457999999999</c:v>
                </c:pt>
                <c:pt idx="3">
                  <c:v>31283.664000000001</c:v>
                </c:pt>
                <c:pt idx="4">
                  <c:v>30756.942999999999</c:v>
                </c:pt>
                <c:pt idx="5">
                  <c:v>15834.117</c:v>
                </c:pt>
                <c:pt idx="6">
                  <c:v>12434.637000000002</c:v>
                </c:pt>
                <c:pt idx="7">
                  <c:v>9821.0529999999962</c:v>
                </c:pt>
                <c:pt idx="8">
                  <c:v>6899.6010000000015</c:v>
                </c:pt>
                <c:pt idx="9">
                  <c:v>5976.7879999999996</c:v>
                </c:pt>
                <c:pt idx="10">
                  <c:v>56560.437400000003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74D9A-B379-4E2F-AF32-2AD61595C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18727</Words>
  <Characters>106746</Characters>
  <Application>Microsoft Office Word</Application>
  <DocSecurity>0</DocSecurity>
  <Lines>889</Lines>
  <Paragraphs>250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Muhammed DEMİR</cp:lastModifiedBy>
  <cp:revision>5</cp:revision>
  <cp:lastPrinted>2015-07-14T12:48:00Z</cp:lastPrinted>
  <dcterms:created xsi:type="dcterms:W3CDTF">2015-07-14T14:50:00Z</dcterms:created>
  <dcterms:modified xsi:type="dcterms:W3CDTF">2015-07-15T06:53:00Z</dcterms:modified>
</cp:coreProperties>
</file>