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B57" w:rsidRPr="006E0B06" w:rsidRDefault="00832B57" w:rsidP="004C740B">
      <w:pPr>
        <w:tabs>
          <w:tab w:val="left" w:pos="567"/>
        </w:tabs>
        <w:spacing w:line="360" w:lineRule="auto"/>
        <w:jc w:val="both"/>
      </w:pPr>
    </w:p>
    <w:p w:rsidR="00832B57" w:rsidRDefault="00832B57" w:rsidP="000938CF">
      <w:pPr>
        <w:tabs>
          <w:tab w:val="left" w:pos="180"/>
          <w:tab w:val="center" w:pos="4535"/>
        </w:tabs>
        <w:spacing w:line="360" w:lineRule="auto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PETROL</w:t>
      </w:r>
      <w:r w:rsidRPr="000E3B59">
        <w:rPr>
          <w:b/>
          <w:color w:val="000000" w:themeColor="text1"/>
        </w:rPr>
        <w:t xml:space="preserve"> VE LPG PİYASALARINDA UYGULANAN PROMOSYONLAR HAKKINDA KURUL KARARI</w:t>
      </w:r>
      <w:r>
        <w:rPr>
          <w:b/>
          <w:color w:val="000000" w:themeColor="text1"/>
        </w:rPr>
        <w:t>NDA DEĞİŞİKLİK YAPILMASINA DAİR KARAR</w:t>
      </w:r>
      <w:r w:rsidR="002B6B62">
        <w:rPr>
          <w:b/>
          <w:color w:val="000000" w:themeColor="text1"/>
        </w:rPr>
        <w:t xml:space="preserve"> TASLAĞI</w:t>
      </w:r>
    </w:p>
    <w:p w:rsidR="00832B57" w:rsidRDefault="00832B57" w:rsidP="004C740B">
      <w:pPr>
        <w:spacing w:line="360" w:lineRule="auto"/>
      </w:pPr>
    </w:p>
    <w:p w:rsidR="00DD5A8E" w:rsidRDefault="004C740B" w:rsidP="00DD5A8E">
      <w:pPr>
        <w:spacing w:line="360" w:lineRule="auto"/>
        <w:jc w:val="both"/>
      </w:pPr>
      <w:r w:rsidRPr="00AF2045">
        <w:rPr>
          <w:b/>
        </w:rPr>
        <w:t xml:space="preserve">              MADDE</w:t>
      </w:r>
      <w:r w:rsidRPr="00AF2045">
        <w:rPr>
          <w:b/>
          <w:spacing w:val="-18"/>
        </w:rPr>
        <w:t xml:space="preserve"> </w:t>
      </w:r>
      <w:r w:rsidRPr="00AF2045">
        <w:rPr>
          <w:b/>
        </w:rPr>
        <w:t>1</w:t>
      </w:r>
      <w:r w:rsidRPr="00AF2045">
        <w:rPr>
          <w:b/>
          <w:spacing w:val="-17"/>
        </w:rPr>
        <w:t xml:space="preserve"> </w:t>
      </w:r>
      <w:r>
        <w:rPr>
          <w:b/>
        </w:rPr>
        <w:t xml:space="preserve">– </w:t>
      </w:r>
      <w:r w:rsidR="002E747C">
        <w:t>1</w:t>
      </w:r>
      <w:r w:rsidR="002E747C" w:rsidRPr="004C740B">
        <w:t>/</w:t>
      </w:r>
      <w:r w:rsidR="002E747C">
        <w:t>10</w:t>
      </w:r>
      <w:r w:rsidR="002E747C" w:rsidRPr="004C740B">
        <w:t>/2019 tarih</w:t>
      </w:r>
      <w:r w:rsidR="002E747C">
        <w:t>li</w:t>
      </w:r>
      <w:r w:rsidR="002E747C" w:rsidRPr="004C740B">
        <w:t xml:space="preserve"> ve </w:t>
      </w:r>
      <w:r w:rsidR="002E747C">
        <w:t>30905</w:t>
      </w:r>
      <w:r w:rsidR="002E747C" w:rsidRPr="004C740B">
        <w:t xml:space="preserve"> </w:t>
      </w:r>
      <w:r w:rsidRPr="004C740B">
        <w:t>sayılı</w:t>
      </w:r>
      <w:r>
        <w:t xml:space="preserve"> </w:t>
      </w:r>
      <w:r w:rsidRPr="004C740B">
        <w:rPr>
          <w:bCs/>
        </w:rPr>
        <w:t>Resmî Gazete’de yayımlanan</w:t>
      </w:r>
      <w:r>
        <w:rPr>
          <w:bCs/>
        </w:rPr>
        <w:t xml:space="preserve"> </w:t>
      </w:r>
      <w:r w:rsidR="002B6B62">
        <w:rPr>
          <w:bCs/>
        </w:rPr>
        <w:t xml:space="preserve">26/9/2019 tarihli ve 8845 sayılı </w:t>
      </w:r>
      <w:r w:rsidR="002B6B62">
        <w:t>Petrol v</w:t>
      </w:r>
      <w:r w:rsidRPr="00BA4231">
        <w:t>e L</w:t>
      </w:r>
      <w:r w:rsidR="00EA2243">
        <w:t>PG</w:t>
      </w:r>
      <w:r w:rsidRPr="00BA4231">
        <w:t xml:space="preserve"> Piyasalarında Uygulanan Promos</w:t>
      </w:r>
      <w:r w:rsidR="00EA2243">
        <w:t xml:space="preserve">yonlar Hakkında Kurul Kararının </w:t>
      </w:r>
      <w:r>
        <w:t>4 üncü maddesinin üçüncü fıkrası</w:t>
      </w:r>
      <w:r w:rsidR="002B6B62">
        <w:t xml:space="preserve">nın ikinci cümlesi </w:t>
      </w:r>
      <w:r w:rsidR="00352927">
        <w:t xml:space="preserve">aşağıdaki </w:t>
      </w:r>
      <w:r w:rsidR="002B6B62">
        <w:t>şekilde değiştirilmiştir.</w:t>
      </w:r>
    </w:p>
    <w:p w:rsidR="007D4412" w:rsidRDefault="007D4412" w:rsidP="007D4412">
      <w:pPr>
        <w:spacing w:line="360" w:lineRule="auto"/>
        <w:ind w:firstLine="708"/>
        <w:jc w:val="both"/>
        <w:rPr>
          <w:b/>
        </w:rPr>
      </w:pPr>
      <w:r>
        <w:t xml:space="preserve">   </w:t>
      </w:r>
      <w:r w:rsidR="00352927">
        <w:t>“</w:t>
      </w:r>
      <w:r w:rsidR="002B6B62">
        <w:rPr>
          <w:sz w:val="23"/>
          <w:szCs w:val="23"/>
        </w:rPr>
        <w:t>F</w:t>
      </w:r>
      <w:r w:rsidR="002B6B62">
        <w:rPr>
          <w:sz w:val="23"/>
          <w:szCs w:val="23"/>
        </w:rPr>
        <w:t>inansal promosyon kapsamında ücretsiz veya indirimli akaryakı</w:t>
      </w:r>
      <w:r w:rsidR="00641226">
        <w:rPr>
          <w:sz w:val="23"/>
          <w:szCs w:val="23"/>
        </w:rPr>
        <w:t xml:space="preserve">t veya otogaz LPG sunulması koşuluyla ilave olarak tüketici lehine </w:t>
      </w:r>
      <w:r>
        <w:rPr>
          <w:sz w:val="23"/>
          <w:szCs w:val="23"/>
        </w:rPr>
        <w:t>finansal faydalar sağlanmasına yönelik başkaca kampanyalar düzenlenmesi serbesttir.</w:t>
      </w:r>
      <w:r w:rsidR="002B6B62">
        <w:t>”</w:t>
      </w:r>
      <w:r>
        <w:tab/>
      </w:r>
      <w:r w:rsidR="004C740B" w:rsidRPr="00AF2045">
        <w:rPr>
          <w:b/>
        </w:rPr>
        <w:t xml:space="preserve">   </w:t>
      </w:r>
    </w:p>
    <w:p w:rsidR="004C740B" w:rsidRPr="004A3B29" w:rsidRDefault="004C740B" w:rsidP="007D4412">
      <w:pPr>
        <w:spacing w:line="360" w:lineRule="auto"/>
        <w:ind w:firstLine="708"/>
        <w:jc w:val="both"/>
      </w:pPr>
      <w:r w:rsidRPr="00AF2045">
        <w:rPr>
          <w:b/>
        </w:rPr>
        <w:t>MADDE</w:t>
      </w:r>
      <w:r w:rsidRPr="00AF2045">
        <w:rPr>
          <w:b/>
          <w:spacing w:val="-4"/>
        </w:rPr>
        <w:t xml:space="preserve"> </w:t>
      </w:r>
      <w:r w:rsidRPr="00AF2045">
        <w:rPr>
          <w:b/>
        </w:rPr>
        <w:t>2</w:t>
      </w:r>
      <w:r w:rsidRPr="00AF2045">
        <w:rPr>
          <w:b/>
          <w:spacing w:val="-2"/>
        </w:rPr>
        <w:t xml:space="preserve"> </w:t>
      </w:r>
      <w:r w:rsidRPr="00AF2045">
        <w:rPr>
          <w:b/>
        </w:rPr>
        <w:t>-</w:t>
      </w:r>
      <w:r w:rsidRPr="00AF2045">
        <w:rPr>
          <w:b/>
          <w:spacing w:val="49"/>
        </w:rPr>
        <w:t xml:space="preserve"> </w:t>
      </w:r>
      <w:r w:rsidRPr="00AF2045">
        <w:t>Bu</w:t>
      </w:r>
      <w:r w:rsidRPr="00AF2045">
        <w:rPr>
          <w:spacing w:val="-5"/>
        </w:rPr>
        <w:t xml:space="preserve"> </w:t>
      </w:r>
      <w:r w:rsidRPr="00AF2045">
        <w:rPr>
          <w:spacing w:val="-1"/>
        </w:rPr>
        <w:t>Karar</w:t>
      </w:r>
      <w:r w:rsidRPr="00AF2045">
        <w:rPr>
          <w:spacing w:val="-6"/>
        </w:rPr>
        <w:t xml:space="preserve"> </w:t>
      </w:r>
      <w:r w:rsidRPr="00AF2045">
        <w:rPr>
          <w:spacing w:val="-2"/>
        </w:rPr>
        <w:t>yayımı</w:t>
      </w:r>
      <w:r w:rsidRPr="00AF2045">
        <w:rPr>
          <w:spacing w:val="-7"/>
        </w:rPr>
        <w:t xml:space="preserve"> </w:t>
      </w:r>
      <w:r w:rsidRPr="00AF2045">
        <w:t>tarihinde</w:t>
      </w:r>
      <w:r w:rsidRPr="00AF2045">
        <w:rPr>
          <w:spacing w:val="-8"/>
        </w:rPr>
        <w:t xml:space="preserve"> </w:t>
      </w:r>
      <w:r w:rsidRPr="00AF2045">
        <w:t>yürürlüğe</w:t>
      </w:r>
      <w:r w:rsidRPr="00AF2045">
        <w:rPr>
          <w:spacing w:val="-5"/>
        </w:rPr>
        <w:t xml:space="preserve"> </w:t>
      </w:r>
      <w:r w:rsidRPr="00AF2045">
        <w:t>girer.</w:t>
      </w:r>
    </w:p>
    <w:p w:rsidR="004C740B" w:rsidRPr="00AF2045" w:rsidRDefault="004C740B" w:rsidP="004C740B">
      <w:pPr>
        <w:pStyle w:val="GvdeMetni"/>
        <w:spacing w:before="0" w:line="360" w:lineRule="auto"/>
        <w:jc w:val="both"/>
        <w:rPr>
          <w:lang w:val="tr-TR"/>
        </w:rPr>
      </w:pPr>
      <w:r w:rsidRPr="00AF2045">
        <w:rPr>
          <w:b/>
          <w:lang w:val="tr-TR"/>
        </w:rPr>
        <w:t xml:space="preserve"> </w:t>
      </w:r>
      <w:r w:rsidR="007D4412">
        <w:rPr>
          <w:b/>
          <w:lang w:val="tr-TR"/>
        </w:rPr>
        <w:t xml:space="preserve">         </w:t>
      </w:r>
      <w:bookmarkStart w:id="0" w:name="_GoBack"/>
      <w:bookmarkEnd w:id="0"/>
      <w:r w:rsidRPr="00AF2045">
        <w:rPr>
          <w:b/>
          <w:lang w:val="tr-TR"/>
        </w:rPr>
        <w:t>MADDE</w:t>
      </w:r>
      <w:r w:rsidRPr="00AF2045">
        <w:rPr>
          <w:b/>
          <w:spacing w:val="-5"/>
          <w:lang w:val="tr-TR"/>
        </w:rPr>
        <w:t xml:space="preserve"> </w:t>
      </w:r>
      <w:r w:rsidRPr="00AF2045">
        <w:rPr>
          <w:b/>
          <w:lang w:val="tr-TR"/>
        </w:rPr>
        <w:t>3</w:t>
      </w:r>
      <w:r w:rsidRPr="00AF2045">
        <w:rPr>
          <w:b/>
          <w:spacing w:val="-4"/>
          <w:lang w:val="tr-TR"/>
        </w:rPr>
        <w:t xml:space="preserve"> </w:t>
      </w:r>
      <w:r w:rsidRPr="00AF2045">
        <w:rPr>
          <w:b/>
          <w:lang w:val="tr-TR"/>
        </w:rPr>
        <w:t>-</w:t>
      </w:r>
      <w:r w:rsidRPr="00AF2045">
        <w:rPr>
          <w:b/>
          <w:spacing w:val="-8"/>
          <w:lang w:val="tr-TR"/>
        </w:rPr>
        <w:t xml:space="preserve"> </w:t>
      </w:r>
      <w:r w:rsidRPr="00AF2045">
        <w:rPr>
          <w:spacing w:val="-1"/>
          <w:lang w:val="tr-TR"/>
        </w:rPr>
        <w:t>Bu</w:t>
      </w:r>
      <w:r w:rsidRPr="00AF2045">
        <w:rPr>
          <w:spacing w:val="-8"/>
          <w:lang w:val="tr-TR"/>
        </w:rPr>
        <w:t xml:space="preserve"> </w:t>
      </w:r>
      <w:r w:rsidRPr="00AF2045">
        <w:rPr>
          <w:spacing w:val="-1"/>
          <w:lang w:val="tr-TR"/>
        </w:rPr>
        <w:t>Karar</w:t>
      </w:r>
      <w:r w:rsidRPr="00AF2045">
        <w:rPr>
          <w:spacing w:val="-10"/>
          <w:lang w:val="tr-TR"/>
        </w:rPr>
        <w:t xml:space="preserve"> </w:t>
      </w:r>
      <w:r w:rsidRPr="00AF2045">
        <w:rPr>
          <w:spacing w:val="-2"/>
          <w:lang w:val="tr-TR"/>
        </w:rPr>
        <w:t>hükümlerini</w:t>
      </w:r>
      <w:r w:rsidRPr="00AF2045">
        <w:rPr>
          <w:spacing w:val="-10"/>
          <w:lang w:val="tr-TR"/>
        </w:rPr>
        <w:t xml:space="preserve"> </w:t>
      </w:r>
      <w:r w:rsidRPr="00AF2045">
        <w:rPr>
          <w:lang w:val="tr-TR"/>
        </w:rPr>
        <w:t>Enerji</w:t>
      </w:r>
      <w:r w:rsidRPr="00AF2045">
        <w:rPr>
          <w:spacing w:val="-10"/>
          <w:lang w:val="tr-TR"/>
        </w:rPr>
        <w:t xml:space="preserve"> </w:t>
      </w:r>
      <w:r w:rsidRPr="00AF2045">
        <w:rPr>
          <w:spacing w:val="-1"/>
          <w:lang w:val="tr-TR"/>
        </w:rPr>
        <w:t>Piyasası</w:t>
      </w:r>
      <w:r w:rsidRPr="00AF2045">
        <w:rPr>
          <w:spacing w:val="-10"/>
          <w:lang w:val="tr-TR"/>
        </w:rPr>
        <w:t xml:space="preserve"> </w:t>
      </w:r>
      <w:r w:rsidRPr="00AF2045">
        <w:rPr>
          <w:spacing w:val="-2"/>
          <w:lang w:val="tr-TR"/>
        </w:rPr>
        <w:t>Düzenleme</w:t>
      </w:r>
      <w:r w:rsidRPr="00AF2045">
        <w:rPr>
          <w:spacing w:val="-10"/>
          <w:lang w:val="tr-TR"/>
        </w:rPr>
        <w:t xml:space="preserve"> </w:t>
      </w:r>
      <w:r w:rsidRPr="00AF2045">
        <w:rPr>
          <w:spacing w:val="-1"/>
          <w:lang w:val="tr-TR"/>
        </w:rPr>
        <w:t>Kurumu</w:t>
      </w:r>
      <w:r w:rsidRPr="00AF2045">
        <w:rPr>
          <w:spacing w:val="-9"/>
          <w:lang w:val="tr-TR"/>
        </w:rPr>
        <w:t xml:space="preserve"> </w:t>
      </w:r>
      <w:r w:rsidRPr="00AF2045">
        <w:rPr>
          <w:lang w:val="tr-TR"/>
        </w:rPr>
        <w:t>Başkanı</w:t>
      </w:r>
      <w:r w:rsidRPr="00AF2045">
        <w:rPr>
          <w:spacing w:val="-9"/>
          <w:lang w:val="tr-TR"/>
        </w:rPr>
        <w:t xml:space="preserve"> </w:t>
      </w:r>
      <w:r w:rsidRPr="00AF2045">
        <w:rPr>
          <w:lang w:val="tr-TR"/>
        </w:rPr>
        <w:t>yürütür.</w:t>
      </w:r>
    </w:p>
    <w:p w:rsidR="004C740B" w:rsidRDefault="004C740B" w:rsidP="004C740B">
      <w:pPr>
        <w:spacing w:line="360" w:lineRule="auto"/>
      </w:pPr>
    </w:p>
    <w:p w:rsidR="00352927" w:rsidRDefault="00352927" w:rsidP="004C740B">
      <w:pPr>
        <w:spacing w:line="360" w:lineRule="auto"/>
      </w:pPr>
    </w:p>
    <w:p w:rsidR="00352927" w:rsidRDefault="00352927" w:rsidP="00352927">
      <w:pPr>
        <w:spacing w:line="360" w:lineRule="auto"/>
        <w:jc w:val="both"/>
      </w:pPr>
    </w:p>
    <w:sectPr w:rsidR="003529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0D14" w:rsidRDefault="00F00D14" w:rsidP="003F2740">
      <w:r>
        <w:separator/>
      </w:r>
    </w:p>
  </w:endnote>
  <w:endnote w:type="continuationSeparator" w:id="0">
    <w:p w:rsidR="00F00D14" w:rsidRDefault="00F00D14" w:rsidP="003F2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0D14" w:rsidRDefault="00F00D14" w:rsidP="003F2740">
      <w:r>
        <w:separator/>
      </w:r>
    </w:p>
  </w:footnote>
  <w:footnote w:type="continuationSeparator" w:id="0">
    <w:p w:rsidR="00F00D14" w:rsidRDefault="00F00D14" w:rsidP="003F27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B57"/>
    <w:rsid w:val="000938CF"/>
    <w:rsid w:val="000D5B73"/>
    <w:rsid w:val="000E2183"/>
    <w:rsid w:val="00283269"/>
    <w:rsid w:val="002B3C30"/>
    <w:rsid w:val="002B6B62"/>
    <w:rsid w:val="002E747C"/>
    <w:rsid w:val="00352927"/>
    <w:rsid w:val="00373E2F"/>
    <w:rsid w:val="003F2740"/>
    <w:rsid w:val="004A3B29"/>
    <w:rsid w:val="004C740B"/>
    <w:rsid w:val="00641226"/>
    <w:rsid w:val="006A6FD6"/>
    <w:rsid w:val="006C0A76"/>
    <w:rsid w:val="007D4412"/>
    <w:rsid w:val="00832B57"/>
    <w:rsid w:val="008C121A"/>
    <w:rsid w:val="008C28DB"/>
    <w:rsid w:val="00981761"/>
    <w:rsid w:val="00A918B6"/>
    <w:rsid w:val="00B71C16"/>
    <w:rsid w:val="00C63B4B"/>
    <w:rsid w:val="00CA0C37"/>
    <w:rsid w:val="00DD5A8E"/>
    <w:rsid w:val="00EA2243"/>
    <w:rsid w:val="00F00D14"/>
    <w:rsid w:val="00F1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9CCA1"/>
  <w15:chartTrackingRefBased/>
  <w15:docId w15:val="{9780707D-EDEB-4E35-B8BA-5B335CA3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2B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aliases w:val="Normal (Web) Char Char,Normal (Web) Char Char Char Char,Normal (Web) Char Char Char,Char,Char Char Char Char Char Char"/>
    <w:basedOn w:val="Normal"/>
    <w:link w:val="NormalWebChar"/>
    <w:uiPriority w:val="34"/>
    <w:qFormat/>
    <w:rsid w:val="00832B57"/>
    <w:pPr>
      <w:spacing w:before="100" w:beforeAutospacing="1" w:after="100" w:afterAutospacing="1"/>
    </w:pPr>
  </w:style>
  <w:style w:type="character" w:customStyle="1" w:styleId="NormalWebChar">
    <w:name w:val="Normal (Web) Char"/>
    <w:aliases w:val="Normal (Web) Char Char Char1,Normal (Web) Char Char Char Char Char,Normal (Web) Char Char Char Char1,Char Char,Char Char Char Char Char Char Char"/>
    <w:basedOn w:val="VarsaylanParagrafYazTipi"/>
    <w:link w:val="NormalWeb"/>
    <w:uiPriority w:val="34"/>
    <w:locked/>
    <w:rsid w:val="00832B5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GvdeMetni">
    <w:name w:val="Body Text"/>
    <w:basedOn w:val="Normal"/>
    <w:link w:val="GvdeMetniChar"/>
    <w:uiPriority w:val="1"/>
    <w:qFormat/>
    <w:rsid w:val="004C740B"/>
    <w:pPr>
      <w:widowControl w:val="0"/>
      <w:spacing w:before="165"/>
      <w:ind w:left="116"/>
    </w:pPr>
    <w:rPr>
      <w:rFonts w:cstheme="minorBidi"/>
      <w:lang w:val="en-US" w:eastAsia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4C740B"/>
    <w:rPr>
      <w:rFonts w:ascii="Times New Roman" w:eastAsia="Times New Roman" w:hAnsi="Times New Roman"/>
      <w:sz w:val="24"/>
      <w:szCs w:val="24"/>
      <w:lang w:val="en-US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3F2740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3F2740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3F2740"/>
    <w:rPr>
      <w:vertAlign w:val="superscript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B3C30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3C30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Hanife Kübra KIRIKBIÇAK</dc:creator>
  <cp:keywords/>
  <dc:description/>
  <cp:lastModifiedBy>Özgür ÇAKIR</cp:lastModifiedBy>
  <cp:revision>6</cp:revision>
  <cp:lastPrinted>2025-08-13T14:13:00Z</cp:lastPrinted>
  <dcterms:created xsi:type="dcterms:W3CDTF">2025-08-08T12:37:00Z</dcterms:created>
  <dcterms:modified xsi:type="dcterms:W3CDTF">2025-08-13T14:13:00Z</dcterms:modified>
</cp:coreProperties>
</file>