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579C4" w:rsidRPr="008579C4" w:rsidRDefault="008579C4" w:rsidP="008579C4">
      <w:pPr>
        <w:widowControl w:val="0"/>
        <w:suppressLineNumbers/>
        <w:spacing w:line="240" w:lineRule="exact"/>
        <w:ind w:firstLine="340"/>
        <w:jc w:val="center"/>
        <w:divId w:val="1295599763"/>
        <w:rPr>
          <w:sz w:val="22"/>
        </w:rPr>
      </w:pPr>
      <w:r w:rsidRPr="008579C4">
        <w:rPr>
          <w:sz w:val="22"/>
        </w:rPr>
        <w:t>8641</w:t>
      </w:r>
    </w:p>
    <w:p w:rsidR="008579C4" w:rsidRPr="008579C4" w:rsidRDefault="008579C4" w:rsidP="008579C4">
      <w:pPr>
        <w:widowControl w:val="0"/>
        <w:suppressLineNumbers/>
        <w:spacing w:line="240" w:lineRule="exact"/>
        <w:jc w:val="both"/>
        <w:divId w:val="1295599763"/>
        <w:rPr>
          <w:b/>
          <w:sz w:val="18"/>
        </w:rPr>
      </w:pPr>
    </w:p>
    <w:p w:rsidR="008579C4" w:rsidRPr="008579C4" w:rsidRDefault="008579C4" w:rsidP="008579C4">
      <w:pPr>
        <w:widowControl w:val="0"/>
        <w:suppressLineNumbers/>
        <w:spacing w:line="240" w:lineRule="exact"/>
        <w:jc w:val="center"/>
        <w:divId w:val="1295599763"/>
        <w:rPr>
          <w:b/>
        </w:rPr>
      </w:pPr>
      <w:r w:rsidRPr="008579C4">
        <w:rPr>
          <w:b/>
        </w:rPr>
        <w:t>PETROL PİYASASI KANUNU</w:t>
      </w:r>
    </w:p>
    <w:p w:rsidR="008579C4" w:rsidRPr="008579C4" w:rsidRDefault="008579C4" w:rsidP="008579C4">
      <w:pPr>
        <w:widowControl w:val="0"/>
        <w:suppressLineNumbers/>
        <w:spacing w:line="240" w:lineRule="exact"/>
        <w:ind w:firstLine="340"/>
        <w:jc w:val="both"/>
        <w:divId w:val="1295599763"/>
        <w:rPr>
          <w:b/>
          <w:sz w:val="18"/>
        </w:rPr>
      </w:pPr>
      <w:r w:rsidRPr="008579C4">
        <w:rPr>
          <w:b/>
          <w:sz w:val="18"/>
        </w:rPr>
        <w:t xml:space="preserve">  </w:t>
      </w:r>
    </w:p>
    <w:p w:rsidR="008579C4" w:rsidRPr="008579C4" w:rsidRDefault="008579C4" w:rsidP="008579C4">
      <w:pPr>
        <w:widowControl w:val="0"/>
        <w:suppressLineNumbers/>
        <w:tabs>
          <w:tab w:val="left" w:pos="567"/>
          <w:tab w:val="left" w:pos="1276"/>
          <w:tab w:val="left" w:pos="2835"/>
          <w:tab w:val="left" w:pos="3420"/>
          <w:tab w:val="left" w:pos="3686"/>
        </w:tabs>
        <w:spacing w:line="240" w:lineRule="exact"/>
        <w:jc w:val="both"/>
        <w:divId w:val="1295599763"/>
        <w:rPr>
          <w:b/>
          <w:sz w:val="20"/>
          <w:szCs w:val="20"/>
        </w:rPr>
      </w:pPr>
      <w:r w:rsidRPr="008579C4">
        <w:rPr>
          <w:spacing w:val="-5"/>
          <w:sz w:val="22"/>
        </w:rPr>
        <w:tab/>
        <w:t xml:space="preserve">              </w:t>
      </w:r>
      <w:r w:rsidRPr="008579C4">
        <w:rPr>
          <w:b/>
          <w:sz w:val="20"/>
          <w:szCs w:val="20"/>
        </w:rPr>
        <w:t>Kanun Numarası</w:t>
      </w:r>
      <w:r w:rsidRPr="008579C4">
        <w:rPr>
          <w:b/>
          <w:sz w:val="20"/>
          <w:szCs w:val="20"/>
        </w:rPr>
        <w:tab/>
      </w:r>
      <w:r w:rsidRPr="008579C4">
        <w:rPr>
          <w:b/>
          <w:sz w:val="20"/>
          <w:szCs w:val="20"/>
        </w:rPr>
        <w:tab/>
      </w:r>
      <w:r w:rsidRPr="008579C4">
        <w:rPr>
          <w:b/>
          <w:sz w:val="20"/>
          <w:szCs w:val="20"/>
        </w:rPr>
        <w:tab/>
        <w:t>: 5015</w:t>
      </w:r>
    </w:p>
    <w:p w:rsidR="008579C4" w:rsidRPr="008579C4" w:rsidRDefault="008579C4" w:rsidP="008579C4">
      <w:pPr>
        <w:widowControl w:val="0"/>
        <w:suppressLineNumbers/>
        <w:tabs>
          <w:tab w:val="left" w:pos="567"/>
          <w:tab w:val="left" w:pos="1276"/>
          <w:tab w:val="left" w:pos="2835"/>
          <w:tab w:val="left" w:pos="3420"/>
          <w:tab w:val="left" w:pos="3686"/>
        </w:tabs>
        <w:spacing w:line="240" w:lineRule="exact"/>
        <w:jc w:val="both"/>
        <w:divId w:val="1295599763"/>
        <w:rPr>
          <w:b/>
          <w:sz w:val="20"/>
          <w:szCs w:val="20"/>
        </w:rPr>
      </w:pPr>
      <w:r w:rsidRPr="008579C4">
        <w:rPr>
          <w:b/>
          <w:sz w:val="20"/>
          <w:szCs w:val="20"/>
        </w:rPr>
        <w:tab/>
      </w:r>
      <w:r w:rsidRPr="008579C4">
        <w:rPr>
          <w:b/>
          <w:sz w:val="20"/>
          <w:szCs w:val="20"/>
        </w:rPr>
        <w:tab/>
        <w:t>Kabul Tarihi</w:t>
      </w:r>
      <w:r w:rsidRPr="008579C4">
        <w:rPr>
          <w:b/>
          <w:sz w:val="20"/>
          <w:szCs w:val="20"/>
        </w:rPr>
        <w:tab/>
      </w:r>
      <w:r w:rsidRPr="008579C4">
        <w:rPr>
          <w:b/>
          <w:sz w:val="20"/>
          <w:szCs w:val="20"/>
        </w:rPr>
        <w:tab/>
      </w:r>
      <w:r w:rsidRPr="008579C4">
        <w:rPr>
          <w:b/>
          <w:sz w:val="20"/>
          <w:szCs w:val="20"/>
        </w:rPr>
        <w:tab/>
        <w:t>: 4/12/2003</w:t>
      </w:r>
    </w:p>
    <w:p w:rsidR="008579C4" w:rsidRPr="008579C4" w:rsidRDefault="008579C4" w:rsidP="008579C4">
      <w:pPr>
        <w:widowControl w:val="0"/>
        <w:suppressLineNumbers/>
        <w:tabs>
          <w:tab w:val="left" w:pos="567"/>
          <w:tab w:val="left" w:pos="1276"/>
          <w:tab w:val="left" w:pos="3420"/>
          <w:tab w:val="left" w:pos="3686"/>
        </w:tabs>
        <w:spacing w:line="240" w:lineRule="exact"/>
        <w:jc w:val="both"/>
        <w:divId w:val="1295599763"/>
        <w:rPr>
          <w:b/>
          <w:sz w:val="20"/>
          <w:szCs w:val="20"/>
        </w:rPr>
      </w:pPr>
      <w:r w:rsidRPr="008579C4">
        <w:rPr>
          <w:b/>
          <w:sz w:val="20"/>
          <w:szCs w:val="20"/>
        </w:rPr>
        <w:tab/>
      </w:r>
      <w:r w:rsidRPr="008579C4">
        <w:rPr>
          <w:b/>
          <w:sz w:val="20"/>
          <w:szCs w:val="20"/>
        </w:rPr>
        <w:tab/>
        <w:t xml:space="preserve">Yayımlandığı </w:t>
      </w:r>
      <w:proofErr w:type="spellStart"/>
      <w:proofErr w:type="gramStart"/>
      <w:r w:rsidRPr="008579C4">
        <w:rPr>
          <w:b/>
          <w:sz w:val="20"/>
          <w:szCs w:val="20"/>
        </w:rPr>
        <w:t>R.Gazete</w:t>
      </w:r>
      <w:proofErr w:type="spellEnd"/>
      <w:proofErr w:type="gramEnd"/>
      <w:r w:rsidRPr="008579C4">
        <w:rPr>
          <w:b/>
          <w:sz w:val="20"/>
          <w:szCs w:val="20"/>
        </w:rPr>
        <w:tab/>
      </w:r>
      <w:r w:rsidRPr="008579C4">
        <w:rPr>
          <w:b/>
          <w:sz w:val="20"/>
          <w:szCs w:val="20"/>
        </w:rPr>
        <w:tab/>
        <w:t xml:space="preserve">: Tarih :20/12/2003   Sayı :25322 </w:t>
      </w:r>
    </w:p>
    <w:p w:rsidR="008579C4" w:rsidRPr="008579C4" w:rsidRDefault="008579C4" w:rsidP="008579C4">
      <w:pPr>
        <w:widowControl w:val="0"/>
        <w:suppressLineNumbers/>
        <w:tabs>
          <w:tab w:val="center" w:pos="1984"/>
          <w:tab w:val="center" w:pos="5953"/>
        </w:tabs>
        <w:spacing w:line="240" w:lineRule="exact"/>
        <w:divId w:val="1295599763"/>
        <w:rPr>
          <w:b/>
          <w:sz w:val="20"/>
          <w:szCs w:val="20"/>
        </w:rPr>
      </w:pPr>
      <w:r w:rsidRPr="008579C4">
        <w:rPr>
          <w:b/>
          <w:sz w:val="20"/>
          <w:szCs w:val="20"/>
        </w:rPr>
        <w:t xml:space="preserve">                          Yayımlandığı Düstur          </w:t>
      </w:r>
      <w:proofErr w:type="gramStart"/>
      <w:r w:rsidRPr="008579C4">
        <w:rPr>
          <w:b/>
          <w:sz w:val="20"/>
          <w:szCs w:val="20"/>
        </w:rPr>
        <w:t xml:space="preserve">  :</w:t>
      </w:r>
      <w:proofErr w:type="gramEnd"/>
      <w:r w:rsidRPr="008579C4">
        <w:rPr>
          <w:b/>
          <w:sz w:val="20"/>
          <w:szCs w:val="20"/>
        </w:rPr>
        <w:t xml:space="preserve"> Tertip : 5  Cilt :42  </w:t>
      </w:r>
    </w:p>
    <w:p w:rsidR="008579C4" w:rsidRPr="008579C4" w:rsidRDefault="008579C4" w:rsidP="008579C4">
      <w:pPr>
        <w:widowControl w:val="0"/>
        <w:suppressLineNumbers/>
        <w:tabs>
          <w:tab w:val="center" w:pos="1984"/>
          <w:tab w:val="center" w:pos="5953"/>
        </w:tabs>
        <w:spacing w:line="240" w:lineRule="exact"/>
        <w:divId w:val="1295599763"/>
        <w:rPr>
          <w:sz w:val="18"/>
        </w:rPr>
      </w:pPr>
    </w:p>
    <w:p w:rsidR="008579C4" w:rsidRPr="008579C4" w:rsidRDefault="008579C4" w:rsidP="008579C4">
      <w:pPr>
        <w:widowControl w:val="0"/>
        <w:suppressLineNumbers/>
        <w:spacing w:line="240" w:lineRule="exact"/>
        <w:jc w:val="center"/>
        <w:divId w:val="1295599763"/>
        <w:rPr>
          <w:sz w:val="18"/>
        </w:rPr>
      </w:pPr>
      <w:r w:rsidRPr="008579C4">
        <w:rPr>
          <w:sz w:val="18"/>
        </w:rPr>
        <w:t>BİRİNCİ KISIM</w:t>
      </w:r>
    </w:p>
    <w:p w:rsidR="008579C4" w:rsidRPr="008579C4" w:rsidRDefault="008579C4" w:rsidP="008579C4">
      <w:pPr>
        <w:widowControl w:val="0"/>
        <w:suppressLineNumbers/>
        <w:spacing w:line="240" w:lineRule="exact"/>
        <w:jc w:val="center"/>
        <w:divId w:val="1295599763"/>
        <w:rPr>
          <w:sz w:val="18"/>
        </w:rPr>
      </w:pPr>
      <w:r w:rsidRPr="008579C4">
        <w:rPr>
          <w:sz w:val="18"/>
        </w:rPr>
        <w:t>Genel Hükümler</w:t>
      </w:r>
    </w:p>
    <w:p w:rsidR="008579C4" w:rsidRPr="008579C4" w:rsidRDefault="008579C4" w:rsidP="008579C4">
      <w:pPr>
        <w:widowControl w:val="0"/>
        <w:suppressLineNumbers/>
        <w:spacing w:line="240" w:lineRule="exact"/>
        <w:jc w:val="center"/>
        <w:divId w:val="1295599763"/>
        <w:rPr>
          <w:sz w:val="18"/>
        </w:rPr>
      </w:pPr>
      <w:r w:rsidRPr="008579C4">
        <w:rPr>
          <w:sz w:val="18"/>
        </w:rPr>
        <w:t>BİRİNCİ BÖLÜM</w:t>
      </w:r>
    </w:p>
    <w:p w:rsidR="008579C4" w:rsidRPr="008579C4" w:rsidRDefault="008579C4" w:rsidP="008579C4">
      <w:pPr>
        <w:widowControl w:val="0"/>
        <w:suppressLineNumbers/>
        <w:spacing w:line="240" w:lineRule="exact"/>
        <w:jc w:val="center"/>
        <w:outlineLvl w:val="1"/>
        <w:divId w:val="1295599763"/>
        <w:rPr>
          <w:i/>
          <w:szCs w:val="20"/>
        </w:rPr>
      </w:pPr>
      <w:r w:rsidRPr="008579C4">
        <w:rPr>
          <w:i/>
          <w:sz w:val="18"/>
          <w:szCs w:val="20"/>
        </w:rPr>
        <w:t>Amaç, Kapsam, Tanımlar ve Kısaltmalar</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b/>
          <w:sz w:val="18"/>
        </w:rPr>
        <w:tab/>
        <w:t xml:space="preserve">Amaç ve kapsam </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b/>
          <w:sz w:val="18"/>
        </w:rPr>
        <w:tab/>
        <w:t>Madde 1-</w:t>
      </w:r>
      <w:r w:rsidRPr="008579C4">
        <w:rPr>
          <w:sz w:val="18"/>
        </w:rPr>
        <w:t xml:space="preserve"> Bu Kanunun amacı; yurt içi ve yurt dışı kaynaklardan temin olunan petrolün doğrudan veya işlenerek güvenli ve ekonomik olarak rekabet ortamı içerisinde kullanıcılara sunumuna ilişkin piyasa faaliyetlerinin şeffaf, eşitlikçi ve istikrarlı biçimde sürdürülmesi için yönlendirme, gözetim ve denetim faaliyetlerinin düzenlenmesini sağlamaktır. </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sz w:val="18"/>
        </w:rPr>
        <w:tab/>
        <w:t xml:space="preserve">Bu Kanun; petrole ilişkin piyasaların sağlıklı ve düzenli işlemelerinin sağlanmasına ve geliştirilmesine yönelik; düzenleme, yönlendirme, gözetim ve denetim işlemlerini kapsar. </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sz w:val="18"/>
        </w:rPr>
        <w:tab/>
        <w:t>Türk Silahlı Kuvvetlerinin doğrudan kendi mülkiyetindeki araç ve tesisleri vasıtasıyla yürüttüğü bu Kanun kapsamındaki faaliyetleri ile 5 Nisan 2001 tarihli ve 4636 sayılı Millî Savunma Bakanlığı Akaryakıt İkmal ve NATO POL Tesisleri İşletme Başkanlığının Kuruluşu ve Görevleri Hakkında Kanun kapsamındaki Başkanlığın kendi mülkiyetindeki araç ve tesisleri vasıtasıyla yürüttüğü faaliyetleri bu Kanun hükümlerine tâbi değildir.</w:t>
      </w:r>
      <w:r w:rsidR="0014344C">
        <w:rPr>
          <w:sz w:val="18"/>
        </w:rPr>
        <w:t xml:space="preserve"> </w:t>
      </w:r>
      <w:r w:rsidR="0014344C" w:rsidRPr="0014344C">
        <w:rPr>
          <w:rFonts w:eastAsia="ヒラギノ明朝 Pro W3" w:hAnsi="Times"/>
          <w:b/>
          <w:sz w:val="18"/>
          <w:szCs w:val="18"/>
          <w:lang w:eastAsia="en-US"/>
        </w:rPr>
        <w:t>(</w:t>
      </w:r>
      <w:r w:rsidR="0014344C">
        <w:rPr>
          <w:rFonts w:eastAsia="ヒラギノ明朝 Pro W3" w:hAnsi="Times"/>
          <w:b/>
          <w:sz w:val="18"/>
          <w:szCs w:val="18"/>
          <w:lang w:eastAsia="en-US"/>
        </w:rPr>
        <w:t>Ek c</w:t>
      </w:r>
      <w:r w:rsidR="0014344C">
        <w:rPr>
          <w:rFonts w:eastAsia="ヒラギノ明朝 Pro W3" w:hAnsi="Times"/>
          <w:b/>
          <w:sz w:val="18"/>
          <w:szCs w:val="18"/>
          <w:lang w:eastAsia="en-US"/>
        </w:rPr>
        <w:t>ü</w:t>
      </w:r>
      <w:r w:rsidR="0014344C">
        <w:rPr>
          <w:rFonts w:eastAsia="ヒラギノ明朝 Pro W3" w:hAnsi="Times"/>
          <w:b/>
          <w:sz w:val="18"/>
          <w:szCs w:val="18"/>
          <w:lang w:eastAsia="en-US"/>
        </w:rPr>
        <w:t>mle</w:t>
      </w:r>
      <w:r w:rsidR="0014344C" w:rsidRPr="0014344C">
        <w:rPr>
          <w:rFonts w:eastAsia="ヒラギノ明朝 Pro W3" w:hAnsi="Times"/>
          <w:b/>
          <w:sz w:val="18"/>
          <w:szCs w:val="18"/>
          <w:lang w:eastAsia="en-US"/>
        </w:rPr>
        <w:t>: 22/1/</w:t>
      </w:r>
      <w:proofErr w:type="gramStart"/>
      <w:r w:rsidR="0014344C" w:rsidRPr="0014344C">
        <w:rPr>
          <w:rFonts w:eastAsia="ヒラギノ明朝 Pro W3" w:hAnsi="Times"/>
          <w:b/>
          <w:sz w:val="18"/>
          <w:szCs w:val="18"/>
          <w:lang w:eastAsia="en-US"/>
        </w:rPr>
        <w:t>2015 -</w:t>
      </w:r>
      <w:proofErr w:type="gramEnd"/>
      <w:r w:rsidR="0014344C" w:rsidRPr="0014344C">
        <w:rPr>
          <w:rFonts w:eastAsia="ヒラギノ明朝 Pro W3" w:hAnsi="Times"/>
          <w:b/>
          <w:sz w:val="18"/>
          <w:szCs w:val="18"/>
          <w:lang w:eastAsia="en-US"/>
        </w:rPr>
        <w:t xml:space="preserve"> 6586/9</w:t>
      </w:r>
      <w:r w:rsidR="0014344C">
        <w:rPr>
          <w:rFonts w:eastAsia="ヒラギノ明朝 Pro W3" w:hAnsi="Times"/>
          <w:b/>
          <w:sz w:val="18"/>
          <w:szCs w:val="18"/>
          <w:lang w:eastAsia="en-US"/>
        </w:rPr>
        <w:t>1</w:t>
      </w:r>
      <w:r w:rsidR="0014344C" w:rsidRPr="0014344C">
        <w:rPr>
          <w:rFonts w:eastAsia="ヒラギノ明朝 Pro W3" w:hAnsi="Times"/>
          <w:b/>
          <w:sz w:val="18"/>
          <w:szCs w:val="18"/>
          <w:lang w:eastAsia="en-US"/>
        </w:rPr>
        <w:t xml:space="preserve"> </w:t>
      </w:r>
      <w:proofErr w:type="spellStart"/>
      <w:r w:rsidR="0014344C" w:rsidRPr="0014344C">
        <w:rPr>
          <w:rFonts w:eastAsia="ヒラギノ明朝 Pro W3" w:hAnsi="Times"/>
          <w:b/>
          <w:sz w:val="18"/>
          <w:szCs w:val="18"/>
          <w:lang w:eastAsia="en-US"/>
        </w:rPr>
        <w:t>md.</w:t>
      </w:r>
      <w:proofErr w:type="spellEnd"/>
      <w:r w:rsidR="0014344C" w:rsidRPr="0014344C">
        <w:rPr>
          <w:rFonts w:eastAsia="ヒラギノ明朝 Pro W3" w:hAnsi="Times"/>
          <w:b/>
          <w:sz w:val="18"/>
          <w:szCs w:val="18"/>
          <w:lang w:eastAsia="en-US"/>
        </w:rPr>
        <w:t>)</w:t>
      </w:r>
      <w:r w:rsidR="0014344C">
        <w:rPr>
          <w:sz w:val="18"/>
        </w:rPr>
        <w:t xml:space="preserve"> </w:t>
      </w:r>
      <w:r w:rsidRPr="008579C4">
        <w:rPr>
          <w:sz w:val="18"/>
        </w:rPr>
        <w:t xml:space="preserve"> </w:t>
      </w:r>
      <w:r w:rsidR="0014344C">
        <w:rPr>
          <w:sz w:val="18"/>
          <w:szCs w:val="18"/>
        </w:rPr>
        <w:t>Ancak, bu Başkanlığın 4636 sayılı Kanun kapsamındaki faaliyetlerinin depolama ve iletim faaliyetlerine konu edilmesi hâlinde lisans alınmasına ilişkin usul, esas ve muafiyetler Kurumca belirlenir.</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sz w:val="18"/>
          <w:szCs w:val="18"/>
        </w:rPr>
        <w:tab/>
      </w:r>
      <w:r w:rsidRPr="008579C4">
        <w:rPr>
          <w:b/>
          <w:sz w:val="18"/>
          <w:szCs w:val="18"/>
        </w:rPr>
        <w:t xml:space="preserve">(Ek fıkra: 28/3/2013-6455/34 </w:t>
      </w:r>
      <w:proofErr w:type="spellStart"/>
      <w:r w:rsidRPr="008579C4">
        <w:rPr>
          <w:b/>
          <w:sz w:val="18"/>
          <w:szCs w:val="18"/>
        </w:rPr>
        <w:t>md.</w:t>
      </w:r>
      <w:proofErr w:type="spellEnd"/>
      <w:r w:rsidRPr="008579C4">
        <w:rPr>
          <w:b/>
          <w:sz w:val="18"/>
          <w:szCs w:val="18"/>
        </w:rPr>
        <w:t xml:space="preserve">) </w:t>
      </w:r>
      <w:r w:rsidRPr="008579C4">
        <w:rPr>
          <w:sz w:val="18"/>
          <w:szCs w:val="18"/>
        </w:rPr>
        <w:t>Gümrük ve Ticaret Bakanlığı ile il özel idareleri veya defterdarlıkların tasfiye işlemleri bu K</w:t>
      </w:r>
      <w:r w:rsidR="0080446F">
        <w:rPr>
          <w:sz w:val="18"/>
          <w:szCs w:val="18"/>
        </w:rPr>
        <w:t>anun hükümlerine tabi değildir.</w:t>
      </w:r>
    </w:p>
    <w:p w:rsidR="008579C4" w:rsidRPr="008579C4" w:rsidRDefault="008579C4" w:rsidP="008579C4">
      <w:pPr>
        <w:widowControl w:val="0"/>
        <w:suppressLineNumbers/>
        <w:tabs>
          <w:tab w:val="left" w:pos="540"/>
        </w:tabs>
        <w:spacing w:line="240" w:lineRule="exact"/>
        <w:jc w:val="both"/>
        <w:divId w:val="1295599763"/>
        <w:rPr>
          <w:i/>
          <w:sz w:val="18"/>
        </w:rPr>
      </w:pPr>
      <w:r w:rsidRPr="008579C4">
        <w:rPr>
          <w:b/>
          <w:sz w:val="18"/>
        </w:rPr>
        <w:tab/>
      </w:r>
      <w:r w:rsidRPr="008579C4">
        <w:rPr>
          <w:i/>
          <w:sz w:val="18"/>
        </w:rPr>
        <w:t xml:space="preserve">Tanımlar ve kısaltmalar </w:t>
      </w:r>
      <w:r w:rsidRPr="008579C4">
        <w:rPr>
          <w:i/>
          <w:sz w:val="18"/>
          <w:vertAlign w:val="superscript"/>
        </w:rPr>
        <w:t>(1)</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b/>
          <w:sz w:val="18"/>
        </w:rPr>
        <w:tab/>
        <w:t>Madde 2-</w:t>
      </w:r>
      <w:r w:rsidRPr="008579C4">
        <w:rPr>
          <w:sz w:val="18"/>
        </w:rPr>
        <w:t xml:space="preserve"> Bu Kanunun uygulanmasında; </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sz w:val="18"/>
        </w:rPr>
        <w:tab/>
        <w:t xml:space="preserve">1) Bakanlık: Enerji ve Tabiî Kaynaklar Bakanlığını, </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sz w:val="18"/>
        </w:rPr>
        <w:tab/>
        <w:t xml:space="preserve">2) Kurum: Enerji Piyasası Düzenleme Kurumunu, </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sz w:val="18"/>
        </w:rPr>
        <w:tab/>
        <w:t xml:space="preserve">3) Kurul: Enerji Piyasası Düzenleme Kurulunu, </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sz w:val="18"/>
        </w:rPr>
        <w:tab/>
        <w:t xml:space="preserve">4) AFRA: Londra'da ilân edilen ortalama navlun ücretlerinin değerlemesini, </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sz w:val="18"/>
        </w:rPr>
        <w:tab/>
        <w:t xml:space="preserve">5) Akaryakıt: Benzin türleri, nafta (hammadde, </w:t>
      </w:r>
      <w:proofErr w:type="spellStart"/>
      <w:proofErr w:type="gramStart"/>
      <w:r w:rsidRPr="008579C4">
        <w:rPr>
          <w:sz w:val="18"/>
        </w:rPr>
        <w:t>solvent</w:t>
      </w:r>
      <w:proofErr w:type="spellEnd"/>
      <w:r w:rsidRPr="008579C4">
        <w:rPr>
          <w:sz w:val="18"/>
        </w:rPr>
        <w:t xml:space="preserve">  nafta</w:t>
      </w:r>
      <w:proofErr w:type="gramEnd"/>
      <w:r w:rsidRPr="008579C4">
        <w:rPr>
          <w:sz w:val="18"/>
        </w:rPr>
        <w:t xml:space="preserve"> hariç), gazyağı, jet yakıtı, motorin türleri, </w:t>
      </w:r>
      <w:proofErr w:type="spellStart"/>
      <w:r w:rsidRPr="008579C4">
        <w:rPr>
          <w:sz w:val="18"/>
        </w:rPr>
        <w:t>fuel-oil</w:t>
      </w:r>
      <w:proofErr w:type="spellEnd"/>
      <w:r w:rsidRPr="008579C4">
        <w:rPr>
          <w:sz w:val="18"/>
        </w:rPr>
        <w:t xml:space="preserve">  türleri ile Kurum tarafından belirlenen diğer ürünleri, </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sz w:val="18"/>
        </w:rPr>
        <w:tab/>
        <w:t xml:space="preserve">6) Akaryakıt istasyonu: </w:t>
      </w:r>
      <w:proofErr w:type="gramStart"/>
      <w:r w:rsidRPr="008579C4">
        <w:rPr>
          <w:sz w:val="18"/>
        </w:rPr>
        <w:t>Dağıtıcı  veya</w:t>
      </w:r>
      <w:proofErr w:type="gramEnd"/>
      <w:r w:rsidRPr="008579C4">
        <w:rPr>
          <w:sz w:val="18"/>
        </w:rPr>
        <w:t xml:space="preserve"> bunlarla tek elden satış sözleşmesi yapmış bayilerce ilgili mevzuata uygun (teknik, kalite ve güvenlik) olarak kurulup, bir veya farklı alt başlıktan birer akaryakıt dağıtıcısının  tescilli markası altında faaliyette bulunan  ve esas itibarıyla araçların akaryakıt,  madeni yağ, </w:t>
      </w:r>
      <w:proofErr w:type="spellStart"/>
      <w:r w:rsidRPr="008579C4">
        <w:rPr>
          <w:sz w:val="18"/>
        </w:rPr>
        <w:t>otogaz</w:t>
      </w:r>
      <w:proofErr w:type="spellEnd"/>
      <w:r w:rsidRPr="008579C4">
        <w:rPr>
          <w:sz w:val="18"/>
        </w:rPr>
        <w:t xml:space="preserve"> LPG, temizlik ve ihtiyarî olarak bakım ile  kullanıcıların tüplü LPG hariç diğer asgarî ihtiyaçlarını karşılayacak imkânları sunan yerleri, </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sz w:val="18"/>
        </w:rPr>
        <w:tab/>
        <w:t xml:space="preserve">7) Akaryakıtla harmanlanan ürünler: Metil tersiyer </w:t>
      </w:r>
      <w:proofErr w:type="spellStart"/>
      <w:r w:rsidRPr="008579C4">
        <w:rPr>
          <w:sz w:val="18"/>
        </w:rPr>
        <w:t>bütil</w:t>
      </w:r>
      <w:proofErr w:type="spellEnd"/>
      <w:r w:rsidRPr="008579C4">
        <w:rPr>
          <w:sz w:val="18"/>
        </w:rPr>
        <w:t xml:space="preserve"> eter (MTBE), Etanol vb. (yerli tarım ürünlerinden </w:t>
      </w:r>
      <w:proofErr w:type="spellStart"/>
      <w:r w:rsidRPr="008579C4">
        <w:rPr>
          <w:sz w:val="18"/>
        </w:rPr>
        <w:t>denatüre</w:t>
      </w:r>
      <w:proofErr w:type="spellEnd"/>
      <w:r w:rsidRPr="008579C4">
        <w:rPr>
          <w:sz w:val="18"/>
        </w:rPr>
        <w:t xml:space="preserve"> olarak üretilenler ile </w:t>
      </w:r>
      <w:proofErr w:type="spellStart"/>
      <w:r w:rsidRPr="008579C4">
        <w:rPr>
          <w:sz w:val="18"/>
        </w:rPr>
        <w:t>biodizel</w:t>
      </w:r>
      <w:proofErr w:type="spellEnd"/>
      <w:r w:rsidRPr="008579C4">
        <w:rPr>
          <w:sz w:val="18"/>
        </w:rPr>
        <w:t xml:space="preserve"> </w:t>
      </w:r>
      <w:proofErr w:type="gramStart"/>
      <w:r w:rsidRPr="008579C4">
        <w:rPr>
          <w:sz w:val="18"/>
        </w:rPr>
        <w:t>hariç )</w:t>
      </w:r>
      <w:proofErr w:type="gramEnd"/>
      <w:r w:rsidRPr="008579C4">
        <w:rPr>
          <w:sz w:val="18"/>
        </w:rPr>
        <w:t xml:space="preserve"> akaryakıt ile eşdeğer vergiye tâbi olan  ve olacak ürünleri, </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sz w:val="18"/>
        </w:rPr>
        <w:tab/>
        <w:t xml:space="preserve">8) </w:t>
      </w:r>
      <w:proofErr w:type="gramStart"/>
      <w:r w:rsidRPr="008579C4">
        <w:rPr>
          <w:sz w:val="18"/>
        </w:rPr>
        <w:t>Asfalt :</w:t>
      </w:r>
      <w:proofErr w:type="gramEnd"/>
      <w:r w:rsidRPr="008579C4">
        <w:rPr>
          <w:sz w:val="18"/>
        </w:rPr>
        <w:t xml:space="preserve"> Zemin kaplamasında kullanılan ürünü, </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sz w:val="18"/>
        </w:rPr>
        <w:t>_____________________</w:t>
      </w:r>
    </w:p>
    <w:p w:rsidR="008579C4" w:rsidRPr="008579C4" w:rsidRDefault="008579C4" w:rsidP="008579C4">
      <w:pPr>
        <w:widowControl w:val="0"/>
        <w:suppressLineNumbers/>
        <w:tabs>
          <w:tab w:val="left" w:pos="540"/>
        </w:tabs>
        <w:spacing w:line="240" w:lineRule="exact"/>
        <w:ind w:left="180" w:hanging="180"/>
        <w:jc w:val="both"/>
        <w:divId w:val="1295599763"/>
        <w:rPr>
          <w:i/>
          <w:sz w:val="16"/>
          <w:szCs w:val="16"/>
        </w:rPr>
      </w:pPr>
      <w:r w:rsidRPr="008579C4">
        <w:rPr>
          <w:i/>
          <w:sz w:val="16"/>
          <w:szCs w:val="16"/>
        </w:rPr>
        <w:t>(1) 25/1/2007 tarihli ve 5576 sayılı Kanunun 1 inci maddesiyle bu maddede yer alan bent numaraları yeniden teselsül ettirilmiştir.</w:t>
      </w:r>
    </w:p>
    <w:p w:rsidR="008579C4" w:rsidRPr="008579C4" w:rsidRDefault="008579C4" w:rsidP="008579C4">
      <w:pPr>
        <w:widowControl w:val="0"/>
        <w:suppressLineNumbers/>
        <w:tabs>
          <w:tab w:val="left" w:pos="540"/>
        </w:tabs>
        <w:spacing w:line="240" w:lineRule="exact"/>
        <w:jc w:val="center"/>
        <w:divId w:val="1295599763"/>
        <w:rPr>
          <w:sz w:val="22"/>
        </w:rPr>
      </w:pPr>
      <w:r w:rsidRPr="008579C4">
        <w:rPr>
          <w:sz w:val="18"/>
        </w:rPr>
        <w:br w:type="page"/>
      </w:r>
      <w:r w:rsidRPr="008579C4">
        <w:rPr>
          <w:sz w:val="22"/>
        </w:rPr>
        <w:t>8642</w:t>
      </w:r>
    </w:p>
    <w:p w:rsidR="008579C4" w:rsidRPr="008579C4" w:rsidRDefault="008579C4" w:rsidP="008579C4">
      <w:pPr>
        <w:widowControl w:val="0"/>
        <w:suppressLineNumbers/>
        <w:tabs>
          <w:tab w:val="left" w:pos="540"/>
        </w:tabs>
        <w:spacing w:line="240" w:lineRule="exact"/>
        <w:jc w:val="center"/>
        <w:divId w:val="1295599763"/>
        <w:rPr>
          <w:sz w:val="22"/>
        </w:rPr>
      </w:pPr>
    </w:p>
    <w:p w:rsidR="008579C4" w:rsidRPr="008579C4" w:rsidRDefault="008579C4" w:rsidP="008579C4">
      <w:pPr>
        <w:widowControl w:val="0"/>
        <w:suppressLineNumbers/>
        <w:tabs>
          <w:tab w:val="left" w:pos="540"/>
        </w:tabs>
        <w:spacing w:line="240" w:lineRule="exact"/>
        <w:jc w:val="both"/>
        <w:divId w:val="1295599763"/>
        <w:rPr>
          <w:sz w:val="18"/>
        </w:rPr>
      </w:pPr>
      <w:r w:rsidRPr="008579C4">
        <w:rPr>
          <w:sz w:val="18"/>
        </w:rPr>
        <w:tab/>
        <w:t xml:space="preserve">9) Bayi: Bayilik </w:t>
      </w:r>
      <w:proofErr w:type="gramStart"/>
      <w:r w:rsidRPr="008579C4">
        <w:rPr>
          <w:sz w:val="18"/>
        </w:rPr>
        <w:t>faaliyeti  için</w:t>
      </w:r>
      <w:proofErr w:type="gramEnd"/>
      <w:r w:rsidRPr="008579C4">
        <w:rPr>
          <w:sz w:val="18"/>
        </w:rPr>
        <w:t xml:space="preserve"> gerekli donanıma sahip gerçek ve tüzel kişileri, </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sz w:val="18"/>
        </w:rPr>
        <w:tab/>
        <w:t xml:space="preserve">10) Bayilik: Karşılıklı yükümlülüklerin ekinde fizibilite olan bir sözleşmeye bağlanarak akaryakıt dağıtım şirketleri tarafından gerçek ve tüzel </w:t>
      </w:r>
      <w:proofErr w:type="gramStart"/>
      <w:r w:rsidRPr="008579C4">
        <w:rPr>
          <w:sz w:val="18"/>
        </w:rPr>
        <w:t>kişilere  akaryakıtın</w:t>
      </w:r>
      <w:proofErr w:type="gramEnd"/>
      <w:r w:rsidRPr="008579C4">
        <w:rPr>
          <w:sz w:val="18"/>
        </w:rPr>
        <w:t xml:space="preserve"> kullanıcılara ikmali yetkisi  verilmesi işlemini, </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sz w:val="18"/>
        </w:rPr>
        <w:tab/>
        <w:t xml:space="preserve">11) Dağıtıcı: Akaryakıt dağıtım yetkisi olan ve lisansına işlenmesi halinde depolama, taşıma, </w:t>
      </w:r>
      <w:proofErr w:type="spellStart"/>
      <w:r w:rsidRPr="008579C4">
        <w:rPr>
          <w:sz w:val="18"/>
        </w:rPr>
        <w:t>ihrakiye</w:t>
      </w:r>
      <w:proofErr w:type="spellEnd"/>
      <w:r w:rsidRPr="008579C4">
        <w:rPr>
          <w:sz w:val="18"/>
        </w:rPr>
        <w:t xml:space="preserve"> ve madeni yağ </w:t>
      </w:r>
      <w:proofErr w:type="gramStart"/>
      <w:r w:rsidRPr="008579C4">
        <w:rPr>
          <w:sz w:val="18"/>
        </w:rPr>
        <w:t>üretimi  işlemleri</w:t>
      </w:r>
      <w:proofErr w:type="gramEnd"/>
      <w:r w:rsidRPr="008579C4">
        <w:rPr>
          <w:sz w:val="18"/>
        </w:rPr>
        <w:t xml:space="preserve"> yapabilen sermaye şirketini, </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sz w:val="18"/>
        </w:rPr>
        <w:tab/>
        <w:t xml:space="preserve">12) Dağıtım: Serbest kullanıcılara akaryakıt toptan satışı ve ikmali dahil bayilere akaryakıt satış </w:t>
      </w:r>
      <w:proofErr w:type="gramStart"/>
      <w:r w:rsidRPr="008579C4">
        <w:rPr>
          <w:sz w:val="18"/>
        </w:rPr>
        <w:t>ve  ikmal</w:t>
      </w:r>
      <w:proofErr w:type="gramEnd"/>
      <w:r w:rsidRPr="008579C4">
        <w:rPr>
          <w:sz w:val="18"/>
        </w:rPr>
        <w:t xml:space="preserve"> faaliyetlerinin bütününü, </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sz w:val="18"/>
        </w:rPr>
        <w:tab/>
        <w:t xml:space="preserve">13) Fizibilite: Kuruma verilmesi gerekli olmayan fakat bayilik sözleşmesi ekinde yer alan ve yapılacak yatırımların analizini içeren raporu, </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sz w:val="18"/>
        </w:rPr>
        <w:tab/>
        <w:t xml:space="preserve">14) Ham petrol: Yerden çıkarılan   sıvı haldeki doğal hidrokarbonları, </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sz w:val="18"/>
        </w:rPr>
        <w:tab/>
        <w:t xml:space="preserve">15) </w:t>
      </w:r>
      <w:proofErr w:type="spellStart"/>
      <w:proofErr w:type="gramStart"/>
      <w:r w:rsidRPr="008579C4">
        <w:rPr>
          <w:sz w:val="18"/>
        </w:rPr>
        <w:t>İhrakiye</w:t>
      </w:r>
      <w:proofErr w:type="spellEnd"/>
      <w:r w:rsidRPr="008579C4">
        <w:rPr>
          <w:sz w:val="18"/>
        </w:rPr>
        <w:t xml:space="preserve"> :</w:t>
      </w:r>
      <w:proofErr w:type="gramEnd"/>
      <w:r w:rsidRPr="008579C4">
        <w:rPr>
          <w:sz w:val="18"/>
        </w:rPr>
        <w:t xml:space="preserve"> Ülkenin karasuları ve/veya karasuları bitişiğinde deniz vasıtalarına veya  hava meydanlarında yerli ve yabancı uçaklara vergili veya vergisiz sağlanan akaryakıtı ve madeni yağı, </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sz w:val="18"/>
        </w:rPr>
        <w:tab/>
        <w:t xml:space="preserve">16) </w:t>
      </w:r>
      <w:proofErr w:type="spellStart"/>
      <w:r w:rsidRPr="008579C4">
        <w:rPr>
          <w:sz w:val="18"/>
        </w:rPr>
        <w:t>İhrakiye</w:t>
      </w:r>
      <w:proofErr w:type="spellEnd"/>
      <w:r w:rsidRPr="008579C4">
        <w:rPr>
          <w:sz w:val="18"/>
        </w:rPr>
        <w:t xml:space="preserve"> teslim şirketi ve bayii: Yurt içinden veya yurt dışından temin </w:t>
      </w:r>
      <w:proofErr w:type="gramStart"/>
      <w:r w:rsidRPr="008579C4">
        <w:rPr>
          <w:sz w:val="18"/>
        </w:rPr>
        <w:t xml:space="preserve">ettiği  </w:t>
      </w:r>
      <w:proofErr w:type="spellStart"/>
      <w:r w:rsidRPr="008579C4">
        <w:rPr>
          <w:sz w:val="18"/>
        </w:rPr>
        <w:t>ihrakiyeyi</w:t>
      </w:r>
      <w:proofErr w:type="spellEnd"/>
      <w:proofErr w:type="gramEnd"/>
      <w:r w:rsidRPr="008579C4">
        <w:rPr>
          <w:sz w:val="18"/>
        </w:rPr>
        <w:t xml:space="preserve">  deniz ve hava taşıtlarına ikmal eden  lisanslı sermaye şirketini ve lisanslı bayileri, </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sz w:val="18"/>
        </w:rPr>
        <w:tab/>
        <w:t xml:space="preserve">17) İletici: İletim faaliyeti </w:t>
      </w:r>
      <w:proofErr w:type="gramStart"/>
      <w:r w:rsidRPr="008579C4">
        <w:rPr>
          <w:sz w:val="18"/>
        </w:rPr>
        <w:t>yapan  sermaye</w:t>
      </w:r>
      <w:proofErr w:type="gramEnd"/>
      <w:r w:rsidRPr="008579C4">
        <w:rPr>
          <w:sz w:val="18"/>
        </w:rPr>
        <w:t xml:space="preserve"> şirketini, </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sz w:val="18"/>
        </w:rPr>
        <w:tab/>
        <w:t xml:space="preserve">18) İletim: Boru hattı </w:t>
      </w:r>
      <w:proofErr w:type="gramStart"/>
      <w:r w:rsidRPr="008579C4">
        <w:rPr>
          <w:sz w:val="18"/>
        </w:rPr>
        <w:t>vasıtasıyla  petrolün</w:t>
      </w:r>
      <w:proofErr w:type="gramEnd"/>
      <w:r w:rsidRPr="008579C4">
        <w:rPr>
          <w:sz w:val="18"/>
        </w:rPr>
        <w:t xml:space="preserve"> taşınması işlemini (üreticilerin rafineriye veya iletim hattına ulaşan boru hatları ile tesislerin bünyesinde yer alan boru hatları hariç), </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sz w:val="18"/>
        </w:rPr>
        <w:tab/>
        <w:t xml:space="preserve">19) İşleme: Petrol ve diğer kimyasal maddelerden madeni yağ üretimi hariç yeni ürünler elde edilmesine ve/veya ürünlerin nitelik veya niceliğinin değiştirilmesine ilişkin işlemleri, </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sz w:val="18"/>
        </w:rPr>
        <w:tab/>
        <w:t xml:space="preserve">20) İşlemeci: Lisansı gereği işleme faaliyetini yapma hakkı verilmiş sermaye şirketini, </w:t>
      </w:r>
    </w:p>
    <w:p w:rsidR="008579C4" w:rsidRPr="008579C4" w:rsidRDefault="008579C4" w:rsidP="008579C4">
      <w:pPr>
        <w:tabs>
          <w:tab w:val="left" w:pos="567"/>
        </w:tabs>
        <w:spacing w:line="240" w:lineRule="exact"/>
        <w:jc w:val="both"/>
        <w:divId w:val="1295599763"/>
      </w:pPr>
      <w:r w:rsidRPr="008579C4">
        <w:rPr>
          <w:sz w:val="18"/>
          <w:szCs w:val="18"/>
        </w:rPr>
        <w:tab/>
        <w:t xml:space="preserve">21) </w:t>
      </w:r>
      <w:r w:rsidRPr="008579C4">
        <w:rPr>
          <w:b/>
          <w:sz w:val="18"/>
          <w:szCs w:val="18"/>
        </w:rPr>
        <w:t xml:space="preserve">(Ek: 25/1/2007-5576/1 </w:t>
      </w:r>
      <w:proofErr w:type="spellStart"/>
      <w:r w:rsidRPr="008579C4">
        <w:rPr>
          <w:b/>
          <w:sz w:val="18"/>
          <w:szCs w:val="18"/>
        </w:rPr>
        <w:t>md.</w:t>
      </w:r>
      <w:proofErr w:type="spellEnd"/>
      <w:r w:rsidRPr="008579C4">
        <w:rPr>
          <w:b/>
          <w:sz w:val="18"/>
          <w:szCs w:val="18"/>
        </w:rPr>
        <w:t xml:space="preserve">; Değişik: 28/3/2013-6455/35 </w:t>
      </w:r>
      <w:proofErr w:type="spellStart"/>
      <w:r w:rsidRPr="008579C4">
        <w:rPr>
          <w:b/>
          <w:sz w:val="18"/>
          <w:szCs w:val="18"/>
        </w:rPr>
        <w:t>md.</w:t>
      </w:r>
      <w:proofErr w:type="spellEnd"/>
      <w:r w:rsidRPr="008579C4">
        <w:rPr>
          <w:b/>
          <w:sz w:val="18"/>
          <w:szCs w:val="18"/>
        </w:rPr>
        <w:t xml:space="preserve">) </w:t>
      </w:r>
      <w:r w:rsidRPr="008579C4">
        <w:rPr>
          <w:sz w:val="18"/>
          <w:szCs w:val="18"/>
        </w:rPr>
        <w:t>Kaçak akaryakıt: 21/3/2007 tarihli ve 5607 sayılı Kaçakçılıkla Mücadele Kanunu hükümleri uyarınca kaçak olarak kabul edilen akaryakıtı,</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sz w:val="18"/>
        </w:rPr>
        <w:tab/>
        <w:t xml:space="preserve">22) </w:t>
      </w:r>
      <w:proofErr w:type="gramStart"/>
      <w:r w:rsidRPr="008579C4">
        <w:rPr>
          <w:sz w:val="18"/>
        </w:rPr>
        <w:t>Katkı  maddeleri</w:t>
      </w:r>
      <w:proofErr w:type="gramEnd"/>
      <w:r w:rsidRPr="008579C4">
        <w:rPr>
          <w:sz w:val="18"/>
        </w:rPr>
        <w:t xml:space="preserve">: Akaryakıt ürünlerinin özelliklerini iyileştirmeye matuf organik ve inorganik maddeleri, </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sz w:val="18"/>
        </w:rPr>
        <w:tab/>
        <w:t xml:space="preserve">23) Kilometre tahdidi: Şehir içi veya şehirlerarası trafiğe açık yollarda aynı istikamette iki akaryakıt istasyonu arasındaki, Kurul tarafından çıkarılacak yönetmelikte belirlenecek asgarî mesafeyi, </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sz w:val="18"/>
        </w:rPr>
        <w:tab/>
        <w:t xml:space="preserve">24) </w:t>
      </w:r>
      <w:proofErr w:type="spellStart"/>
      <w:r w:rsidRPr="008579C4">
        <w:rPr>
          <w:sz w:val="18"/>
        </w:rPr>
        <w:t>Kötüniyet</w:t>
      </w:r>
      <w:proofErr w:type="spellEnd"/>
      <w:r w:rsidRPr="008579C4">
        <w:rPr>
          <w:sz w:val="18"/>
        </w:rPr>
        <w:t xml:space="preserve">: Piyasa faaliyetinin yapılmasında, petrolün kaybına, karışmasına, bozulmasına veya amaç dışı kullanımına sebebiyet </w:t>
      </w:r>
      <w:proofErr w:type="gramStart"/>
      <w:r w:rsidRPr="008579C4">
        <w:rPr>
          <w:sz w:val="18"/>
        </w:rPr>
        <w:t>veren  bir</w:t>
      </w:r>
      <w:proofErr w:type="gramEnd"/>
      <w:r w:rsidRPr="008579C4">
        <w:rPr>
          <w:sz w:val="18"/>
        </w:rPr>
        <w:t xml:space="preserve"> eylem veya ihmali, </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sz w:val="18"/>
        </w:rPr>
        <w:tab/>
        <w:t xml:space="preserve">25) Kullanıcı: Petrol kullanımı yapan gerçek ve tüzel kişileri, </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sz w:val="18"/>
        </w:rPr>
        <w:tab/>
        <w:t xml:space="preserve">26) Kullanım: Petrolün sadece kişisel ve işletme ihtiyaçları için tüketimini, </w:t>
      </w:r>
    </w:p>
    <w:p w:rsidR="008579C4" w:rsidRPr="008579C4" w:rsidRDefault="008579C4" w:rsidP="008579C4">
      <w:pPr>
        <w:widowControl w:val="0"/>
        <w:suppressLineNumbers/>
        <w:tabs>
          <w:tab w:val="left" w:pos="540"/>
        </w:tabs>
        <w:spacing w:line="240" w:lineRule="exact"/>
        <w:jc w:val="center"/>
        <w:divId w:val="1295599763"/>
        <w:rPr>
          <w:sz w:val="22"/>
          <w:szCs w:val="22"/>
        </w:rPr>
      </w:pPr>
      <w:r w:rsidRPr="008579C4">
        <w:rPr>
          <w:sz w:val="18"/>
        </w:rPr>
        <w:br w:type="page"/>
      </w:r>
      <w:r w:rsidRPr="008579C4">
        <w:rPr>
          <w:sz w:val="22"/>
          <w:szCs w:val="22"/>
        </w:rPr>
        <w:t>8642-1</w:t>
      </w:r>
    </w:p>
    <w:p w:rsidR="008579C4" w:rsidRPr="008579C4" w:rsidRDefault="008579C4" w:rsidP="008579C4">
      <w:pPr>
        <w:widowControl w:val="0"/>
        <w:suppressLineNumbers/>
        <w:tabs>
          <w:tab w:val="left" w:pos="540"/>
        </w:tabs>
        <w:spacing w:line="240" w:lineRule="exact"/>
        <w:jc w:val="center"/>
        <w:divId w:val="1295599763"/>
        <w:rPr>
          <w:sz w:val="22"/>
          <w:szCs w:val="22"/>
        </w:rPr>
      </w:pPr>
    </w:p>
    <w:p w:rsidR="008579C4" w:rsidRPr="008579C4" w:rsidRDefault="008579C4" w:rsidP="008579C4">
      <w:pPr>
        <w:widowControl w:val="0"/>
        <w:suppressLineNumbers/>
        <w:tabs>
          <w:tab w:val="left" w:pos="540"/>
        </w:tabs>
        <w:spacing w:line="240" w:lineRule="exact"/>
        <w:jc w:val="both"/>
        <w:divId w:val="1295599763"/>
        <w:rPr>
          <w:sz w:val="18"/>
        </w:rPr>
      </w:pPr>
      <w:r w:rsidRPr="008579C4">
        <w:rPr>
          <w:sz w:val="18"/>
        </w:rPr>
        <w:tab/>
        <w:t xml:space="preserve">27) Lisans: Bu Kanuna göre gerçek ve tüzel kişilere piyasada faaliyet gösterebilmeleri </w:t>
      </w:r>
      <w:proofErr w:type="gramStart"/>
      <w:r w:rsidRPr="008579C4">
        <w:rPr>
          <w:sz w:val="18"/>
        </w:rPr>
        <w:t>için  Kurul</w:t>
      </w:r>
      <w:proofErr w:type="gramEnd"/>
      <w:r w:rsidRPr="008579C4">
        <w:rPr>
          <w:sz w:val="18"/>
        </w:rPr>
        <w:t xml:space="preserve"> tarafından  izin verildiğini gösterir belgeyi, </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sz w:val="18"/>
        </w:rPr>
        <w:tab/>
        <w:t xml:space="preserve">28) Lisanslı depocu: Lisanslı depolama faaliyeti </w:t>
      </w:r>
      <w:proofErr w:type="gramStart"/>
      <w:r w:rsidRPr="008579C4">
        <w:rPr>
          <w:sz w:val="18"/>
        </w:rPr>
        <w:t>yapan  sermaye</w:t>
      </w:r>
      <w:proofErr w:type="gramEnd"/>
      <w:r w:rsidRPr="008579C4">
        <w:rPr>
          <w:sz w:val="18"/>
        </w:rPr>
        <w:t xml:space="preserve"> şirketini, </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sz w:val="18"/>
        </w:rPr>
        <w:tab/>
        <w:t xml:space="preserve">29) Lisanslı depolama: Piyasa faaliyetinde bulunanların stok ve işletme ihtiyaçlarını gidermek üzere başkasının mülkiyetindeki </w:t>
      </w:r>
      <w:proofErr w:type="gramStart"/>
      <w:r w:rsidRPr="008579C4">
        <w:rPr>
          <w:sz w:val="18"/>
        </w:rPr>
        <w:t>petrolün  depolanması</w:t>
      </w:r>
      <w:proofErr w:type="gramEnd"/>
      <w:r w:rsidRPr="008579C4">
        <w:rPr>
          <w:sz w:val="18"/>
        </w:rPr>
        <w:t xml:space="preserve"> işlemini, </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sz w:val="18"/>
        </w:rPr>
        <w:tab/>
        <w:t xml:space="preserve">30) Madeni yağ </w:t>
      </w:r>
      <w:proofErr w:type="gramStart"/>
      <w:r w:rsidRPr="008579C4">
        <w:rPr>
          <w:sz w:val="18"/>
        </w:rPr>
        <w:t>üreticisi :</w:t>
      </w:r>
      <w:proofErr w:type="gramEnd"/>
      <w:r w:rsidRPr="008579C4">
        <w:rPr>
          <w:sz w:val="18"/>
        </w:rPr>
        <w:t xml:space="preserve"> Madeni yağ üretimi yapan gerçek ve tüzel kişileri, </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sz w:val="18"/>
        </w:rPr>
        <w:tab/>
        <w:t xml:space="preserve">31) Madeni yağ: Baz yağına veya kimyasal sentez yöntemi ile işlenen maddelere, bazı katkıların ilâvesi sonucu, hareketli ve temas halinde olan iki yüzey arasındaki sürtünme ve/veya aşınmayı azaltma veya soğutma özelliğine sahip mamul haline getirilen doğal veya yapay maddeleri, </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sz w:val="18"/>
        </w:rPr>
        <w:tab/>
        <w:t xml:space="preserve">32) Özel işlem: Petrolün nitelik olarak ayrı ürün haline getirilmesine yönelik olarak Kurumca belirlenen yöntemleri, </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sz w:val="18"/>
        </w:rPr>
        <w:tab/>
        <w:t xml:space="preserve">33) Petrol: Bu maddenin (5), (14) ve (44) numaralı bentlerinde tanımlananları, </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sz w:val="18"/>
        </w:rPr>
        <w:tab/>
        <w:t xml:space="preserve">34) Piyasa faaliyeti: Petrolün; ithalini, ihracını, rafinajını, işlenmesini, depolanmasını, iletimini, </w:t>
      </w:r>
      <w:proofErr w:type="spellStart"/>
      <w:r w:rsidRPr="008579C4">
        <w:rPr>
          <w:sz w:val="18"/>
        </w:rPr>
        <w:t>ihrakiye</w:t>
      </w:r>
      <w:proofErr w:type="spellEnd"/>
      <w:r w:rsidRPr="008579C4">
        <w:rPr>
          <w:sz w:val="18"/>
        </w:rPr>
        <w:t xml:space="preserve"> teslimini, taşınmasını, dağıtımını, bayiliğini, </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sz w:val="18"/>
        </w:rPr>
        <w:tab/>
        <w:t xml:space="preserve">35) Rafinaj: Ham petrolden başlayarak yeni ürünler elde </w:t>
      </w:r>
      <w:proofErr w:type="gramStart"/>
      <w:r w:rsidRPr="008579C4">
        <w:rPr>
          <w:sz w:val="18"/>
        </w:rPr>
        <w:t>edilmesine  ilişkin</w:t>
      </w:r>
      <w:proofErr w:type="gramEnd"/>
      <w:r w:rsidRPr="008579C4">
        <w:rPr>
          <w:sz w:val="18"/>
        </w:rPr>
        <w:t xml:space="preserve"> işlemleri, </w:t>
      </w:r>
    </w:p>
    <w:p w:rsidR="008579C4" w:rsidRPr="008579C4" w:rsidRDefault="008579C4" w:rsidP="008579C4">
      <w:pPr>
        <w:widowControl w:val="0"/>
        <w:suppressLineNumbers/>
        <w:tabs>
          <w:tab w:val="left" w:pos="540"/>
        </w:tabs>
        <w:spacing w:line="240" w:lineRule="exact"/>
        <w:jc w:val="center"/>
        <w:divId w:val="1295599763"/>
        <w:rPr>
          <w:sz w:val="22"/>
        </w:rPr>
      </w:pPr>
      <w:r w:rsidRPr="008579C4">
        <w:rPr>
          <w:sz w:val="18"/>
        </w:rPr>
        <w:br w:type="page"/>
      </w:r>
      <w:r w:rsidRPr="008579C4">
        <w:rPr>
          <w:sz w:val="22"/>
        </w:rPr>
        <w:t>8643</w:t>
      </w:r>
    </w:p>
    <w:p w:rsidR="008579C4" w:rsidRPr="008579C4" w:rsidRDefault="008579C4" w:rsidP="008579C4">
      <w:pPr>
        <w:widowControl w:val="0"/>
        <w:suppressLineNumbers/>
        <w:tabs>
          <w:tab w:val="left" w:pos="540"/>
        </w:tabs>
        <w:spacing w:line="240" w:lineRule="exact"/>
        <w:jc w:val="center"/>
        <w:divId w:val="1295599763"/>
        <w:rPr>
          <w:sz w:val="18"/>
        </w:rPr>
      </w:pPr>
    </w:p>
    <w:p w:rsidR="008579C4" w:rsidRPr="008579C4" w:rsidRDefault="008579C4" w:rsidP="008579C4">
      <w:pPr>
        <w:widowControl w:val="0"/>
        <w:suppressLineNumbers/>
        <w:tabs>
          <w:tab w:val="left" w:pos="540"/>
        </w:tabs>
        <w:spacing w:line="240" w:lineRule="exact"/>
        <w:jc w:val="both"/>
        <w:divId w:val="1295599763"/>
        <w:rPr>
          <w:sz w:val="18"/>
        </w:rPr>
      </w:pPr>
      <w:r w:rsidRPr="008579C4">
        <w:rPr>
          <w:sz w:val="18"/>
        </w:rPr>
        <w:tab/>
        <w:t xml:space="preserve">36) Rafinerici: Lisansı gereği rafinaj faaliyeti yapma hakkı verilmiş, petrol </w:t>
      </w:r>
      <w:proofErr w:type="gramStart"/>
      <w:r w:rsidRPr="008579C4">
        <w:rPr>
          <w:sz w:val="18"/>
        </w:rPr>
        <w:t>ticareti  yapan</w:t>
      </w:r>
      <w:proofErr w:type="gramEnd"/>
      <w:r w:rsidRPr="008579C4">
        <w:rPr>
          <w:sz w:val="18"/>
        </w:rPr>
        <w:t xml:space="preserve"> sermaye şirketini, </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sz w:val="18"/>
        </w:rPr>
        <w:tab/>
        <w:t xml:space="preserve">37) Serbest kullanıcı: Kalorifer yakıtı, </w:t>
      </w:r>
      <w:proofErr w:type="spellStart"/>
      <w:r w:rsidRPr="008579C4">
        <w:rPr>
          <w:sz w:val="18"/>
        </w:rPr>
        <w:t>fuel-oil</w:t>
      </w:r>
      <w:proofErr w:type="spellEnd"/>
      <w:r w:rsidRPr="008579C4">
        <w:rPr>
          <w:sz w:val="18"/>
        </w:rPr>
        <w:t xml:space="preserve"> ve motorinde yıllık 5 000 tondan aşağı olmayacak şekilde Kurum tarafından ürün bazında belirlenen tüketim miktarından fazla yıllık petrol tüketimi olan lisanslı kullanıcıyı, </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sz w:val="18"/>
        </w:rPr>
        <w:tab/>
        <w:t xml:space="preserve">38) </w:t>
      </w:r>
      <w:proofErr w:type="spellStart"/>
      <w:r w:rsidRPr="008579C4">
        <w:rPr>
          <w:sz w:val="18"/>
        </w:rPr>
        <w:t>Solvent</w:t>
      </w:r>
      <w:proofErr w:type="spellEnd"/>
      <w:r w:rsidRPr="008579C4">
        <w:rPr>
          <w:sz w:val="18"/>
        </w:rPr>
        <w:t xml:space="preserve">: Kimya ve sanayi tesislerinde tüketilen ve/veya yeni kimya ve sanayi mamulleri üretiminde kullanılan petrol ürünlerini, </w:t>
      </w:r>
    </w:p>
    <w:p w:rsidR="008579C4" w:rsidRPr="008579C4" w:rsidRDefault="008579C4" w:rsidP="008579C4">
      <w:pPr>
        <w:widowControl w:val="0"/>
        <w:suppressLineNumbers/>
        <w:tabs>
          <w:tab w:val="left" w:pos="540"/>
        </w:tabs>
        <w:spacing w:line="240" w:lineRule="exact"/>
        <w:jc w:val="both"/>
        <w:divId w:val="1295599763"/>
        <w:rPr>
          <w:b/>
          <w:sz w:val="18"/>
          <w:szCs w:val="18"/>
        </w:rPr>
      </w:pPr>
      <w:r w:rsidRPr="008579C4">
        <w:rPr>
          <w:sz w:val="18"/>
        </w:rPr>
        <w:tab/>
      </w:r>
      <w:r w:rsidRPr="008579C4">
        <w:rPr>
          <w:sz w:val="18"/>
          <w:szCs w:val="18"/>
        </w:rPr>
        <w:t xml:space="preserve">39) </w:t>
      </w:r>
      <w:r w:rsidRPr="008579C4">
        <w:rPr>
          <w:b/>
          <w:sz w:val="18"/>
          <w:szCs w:val="18"/>
        </w:rPr>
        <w:t xml:space="preserve">(Değişik: 9/7/2008-5784/27 </w:t>
      </w:r>
      <w:proofErr w:type="spellStart"/>
      <w:r w:rsidRPr="008579C4">
        <w:rPr>
          <w:b/>
          <w:sz w:val="18"/>
          <w:szCs w:val="18"/>
        </w:rPr>
        <w:t>md.</w:t>
      </w:r>
      <w:proofErr w:type="spellEnd"/>
      <w:r w:rsidRPr="008579C4">
        <w:rPr>
          <w:b/>
          <w:sz w:val="18"/>
          <w:szCs w:val="18"/>
        </w:rPr>
        <w:t xml:space="preserve">) </w:t>
      </w:r>
      <w:r w:rsidRPr="008579C4">
        <w:rPr>
          <w:color w:val="000000"/>
          <w:sz w:val="18"/>
          <w:szCs w:val="18"/>
        </w:rPr>
        <w:t>Taşıma: Ham petrol ve akaryakıtların, kabotaj kapsamında denizyolu ve demiryolu taşıma araçlarıyla yapılan nakil faaliyetlerini,</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sz w:val="18"/>
        </w:rPr>
        <w:tab/>
        <w:t xml:space="preserve">40) Taşıyıcı: Taşıma faaliyeti yapan gerçek ve tüzel kişileri, </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sz w:val="18"/>
        </w:rPr>
        <w:tab/>
        <w:t xml:space="preserve">41) Tehlikeli eylem: Piyasa faaliyetinin yapılmasında, bunların yapıldığı mahalde veya yakınında bulunan bir kimsenin ölümüne, </w:t>
      </w:r>
      <w:r w:rsidR="0063505C">
        <w:rPr>
          <w:sz w:val="18"/>
        </w:rPr>
        <w:t>engelli hale gelmesine</w:t>
      </w:r>
      <w:r w:rsidRPr="008579C4">
        <w:rPr>
          <w:sz w:val="18"/>
        </w:rPr>
        <w:t xml:space="preserve"> veya sağlığının bozulmasına, çevrenin kirlenmesine sebep olan veya olabilecek nitelikte </w:t>
      </w:r>
      <w:r w:rsidR="0063505C" w:rsidRPr="008579C4">
        <w:rPr>
          <w:sz w:val="18"/>
        </w:rPr>
        <w:t>bulunan bir</w:t>
      </w:r>
      <w:r w:rsidRPr="008579C4">
        <w:rPr>
          <w:sz w:val="18"/>
        </w:rPr>
        <w:t xml:space="preserve"> fiil veya </w:t>
      </w:r>
      <w:proofErr w:type="gramStart"/>
      <w:r w:rsidRPr="008579C4">
        <w:rPr>
          <w:sz w:val="18"/>
        </w:rPr>
        <w:t>ihmali,</w:t>
      </w:r>
      <w:r w:rsidR="0063505C" w:rsidRPr="0063505C">
        <w:rPr>
          <w:sz w:val="18"/>
          <w:vertAlign w:val="superscript"/>
        </w:rPr>
        <w:t>(</w:t>
      </w:r>
      <w:proofErr w:type="gramEnd"/>
      <w:r w:rsidR="0063505C" w:rsidRPr="0063505C">
        <w:rPr>
          <w:sz w:val="18"/>
          <w:vertAlign w:val="superscript"/>
        </w:rPr>
        <w:t>1)</w:t>
      </w:r>
      <w:r w:rsidRPr="008579C4">
        <w:rPr>
          <w:sz w:val="18"/>
        </w:rPr>
        <w:t xml:space="preserve"> </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sz w:val="18"/>
          <w:szCs w:val="18"/>
        </w:rPr>
        <w:tab/>
        <w:t xml:space="preserve">42) </w:t>
      </w:r>
      <w:r w:rsidRPr="008579C4">
        <w:rPr>
          <w:b/>
          <w:sz w:val="18"/>
          <w:szCs w:val="18"/>
        </w:rPr>
        <w:t xml:space="preserve">(Ek: 25/1/2007-5576/1 </w:t>
      </w:r>
      <w:proofErr w:type="spellStart"/>
      <w:r w:rsidRPr="008579C4">
        <w:rPr>
          <w:b/>
          <w:sz w:val="18"/>
          <w:szCs w:val="18"/>
        </w:rPr>
        <w:t>md.</w:t>
      </w:r>
      <w:proofErr w:type="spellEnd"/>
      <w:r w:rsidRPr="008579C4">
        <w:rPr>
          <w:b/>
          <w:sz w:val="18"/>
          <w:szCs w:val="18"/>
        </w:rPr>
        <w:t xml:space="preserve">) </w:t>
      </w:r>
      <w:r w:rsidRPr="008579C4">
        <w:rPr>
          <w:sz w:val="18"/>
          <w:szCs w:val="18"/>
        </w:rPr>
        <w:t>Teknik düzenleme: Petrolün ve madenî yağın, ilgili idarî hükümler de dahil olmak üzere, standartları, ölçüleri, özellikleri, işleme ve üretim yöntemleri, bunlarla ilgili terminoloji, sembol, ambalajlama, işaretleme, etiketleme ve uygunluk değerlendirmesi işlemleri hususlarından biri veya birkaçını belirten ve uyulması zorunlu olan her türlü düzenlemeyi,</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sz w:val="18"/>
        </w:rPr>
        <w:tab/>
        <w:t xml:space="preserve">43) Transit taşıma: Başka bir ülkeden gelen petrolün başka bir ülkeye Türkiye üzerinden kara ve deniz yolu ile taşınmasını, </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sz w:val="18"/>
        </w:rPr>
        <w:tab/>
        <w:t xml:space="preserve">44) Ulusal marker: Akaryakıta rafineri çıkışında veya gümrük girişinde eklenecek katkıyı, </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sz w:val="18"/>
        </w:rPr>
        <w:tab/>
        <w:t xml:space="preserve">45) Üretim: Petrolün çıkarılmasını, ön işlenmesi ile saha dahilinde veya civarında bulunan depolara, iletim hattına veya rafineriye boru hattı ile taşınmasını veya depolanmasını, </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sz w:val="18"/>
        </w:rPr>
        <w:tab/>
        <w:t xml:space="preserve">46) Ürün: Fiziksel veya kimyasal işlem, rafinaj veya diğer yöntemlerle ham petrol ve/veya ürünlerinden elde edilen ürün veya ara ürün herhangi bir hidrokarbonu, </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sz w:val="18"/>
        </w:rPr>
        <w:tab/>
        <w:t xml:space="preserve">İfade eder. </w:t>
      </w:r>
    </w:p>
    <w:p w:rsidR="008579C4" w:rsidRPr="008579C4" w:rsidRDefault="008579C4" w:rsidP="008579C4">
      <w:pPr>
        <w:widowControl w:val="0"/>
        <w:suppressLineNumbers/>
        <w:tabs>
          <w:tab w:val="left" w:pos="540"/>
        </w:tabs>
        <w:spacing w:line="240" w:lineRule="exact"/>
        <w:jc w:val="both"/>
        <w:divId w:val="1295599763"/>
        <w:rPr>
          <w:sz w:val="18"/>
        </w:rPr>
      </w:pPr>
    </w:p>
    <w:p w:rsidR="008579C4" w:rsidRPr="008579C4" w:rsidRDefault="008579C4" w:rsidP="008579C4">
      <w:pPr>
        <w:widowControl w:val="0"/>
        <w:suppressLineNumbers/>
        <w:tabs>
          <w:tab w:val="left" w:pos="540"/>
        </w:tabs>
        <w:spacing w:line="240" w:lineRule="exact"/>
        <w:jc w:val="center"/>
        <w:divId w:val="1295599763"/>
        <w:rPr>
          <w:sz w:val="18"/>
        </w:rPr>
      </w:pPr>
      <w:r w:rsidRPr="008579C4">
        <w:rPr>
          <w:sz w:val="18"/>
        </w:rPr>
        <w:t>İKİNCİ BÖLÜM</w:t>
      </w:r>
    </w:p>
    <w:p w:rsidR="008579C4" w:rsidRPr="008579C4" w:rsidRDefault="008579C4" w:rsidP="008579C4">
      <w:pPr>
        <w:widowControl w:val="0"/>
        <w:suppressLineNumbers/>
        <w:tabs>
          <w:tab w:val="left" w:pos="540"/>
        </w:tabs>
        <w:spacing w:line="240" w:lineRule="exact"/>
        <w:jc w:val="center"/>
        <w:divId w:val="1295599763"/>
        <w:rPr>
          <w:i/>
          <w:sz w:val="18"/>
        </w:rPr>
      </w:pPr>
      <w:r w:rsidRPr="008579C4">
        <w:rPr>
          <w:i/>
          <w:sz w:val="18"/>
        </w:rPr>
        <w:t>Lisansların Tâbi Olacağı Usul ve Esaslar, Lisans Sahiplerinin Temel Hak ve</w:t>
      </w:r>
    </w:p>
    <w:p w:rsidR="008579C4" w:rsidRPr="008579C4" w:rsidRDefault="008579C4" w:rsidP="008579C4">
      <w:pPr>
        <w:widowControl w:val="0"/>
        <w:suppressLineNumbers/>
        <w:tabs>
          <w:tab w:val="left" w:pos="540"/>
        </w:tabs>
        <w:spacing w:line="240" w:lineRule="exact"/>
        <w:jc w:val="center"/>
        <w:divId w:val="1295599763"/>
        <w:rPr>
          <w:i/>
          <w:sz w:val="18"/>
        </w:rPr>
      </w:pPr>
      <w:r w:rsidRPr="008579C4">
        <w:rPr>
          <w:i/>
          <w:sz w:val="18"/>
        </w:rPr>
        <w:t>Yükümlülükleri</w:t>
      </w:r>
    </w:p>
    <w:p w:rsidR="008579C4" w:rsidRPr="008579C4" w:rsidRDefault="008579C4" w:rsidP="008579C4">
      <w:pPr>
        <w:widowControl w:val="0"/>
        <w:suppressLineNumbers/>
        <w:tabs>
          <w:tab w:val="left" w:pos="540"/>
        </w:tabs>
        <w:spacing w:line="240" w:lineRule="exact"/>
        <w:jc w:val="center"/>
        <w:divId w:val="1295599763"/>
        <w:rPr>
          <w:i/>
          <w:sz w:val="18"/>
        </w:rPr>
      </w:pPr>
    </w:p>
    <w:p w:rsidR="008579C4" w:rsidRPr="008579C4" w:rsidRDefault="008579C4" w:rsidP="008579C4">
      <w:pPr>
        <w:widowControl w:val="0"/>
        <w:suppressLineNumbers/>
        <w:tabs>
          <w:tab w:val="left" w:pos="540"/>
        </w:tabs>
        <w:spacing w:line="240" w:lineRule="exact"/>
        <w:jc w:val="both"/>
        <w:divId w:val="1295599763"/>
        <w:rPr>
          <w:i/>
          <w:sz w:val="18"/>
        </w:rPr>
      </w:pPr>
      <w:r w:rsidRPr="008579C4">
        <w:rPr>
          <w:i/>
          <w:sz w:val="18"/>
        </w:rPr>
        <w:tab/>
        <w:t xml:space="preserve">Lisansların tâbi </w:t>
      </w:r>
      <w:proofErr w:type="gramStart"/>
      <w:r w:rsidRPr="008579C4">
        <w:rPr>
          <w:i/>
          <w:sz w:val="18"/>
        </w:rPr>
        <w:t>olacağı  usul</w:t>
      </w:r>
      <w:proofErr w:type="gramEnd"/>
      <w:r w:rsidRPr="008579C4">
        <w:rPr>
          <w:i/>
          <w:sz w:val="18"/>
        </w:rPr>
        <w:t xml:space="preserve"> ve esaslar </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b/>
          <w:sz w:val="18"/>
        </w:rPr>
        <w:tab/>
        <w:t>Madde 3-</w:t>
      </w:r>
      <w:r w:rsidRPr="008579C4">
        <w:rPr>
          <w:sz w:val="18"/>
        </w:rPr>
        <w:t xml:space="preserve"> Petrol ile ilgili; </w:t>
      </w:r>
    </w:p>
    <w:p w:rsidR="008579C4" w:rsidRPr="008579C4" w:rsidRDefault="008579C4" w:rsidP="008579C4">
      <w:pPr>
        <w:widowControl w:val="0"/>
        <w:suppressLineNumbers/>
        <w:tabs>
          <w:tab w:val="left" w:pos="540"/>
        </w:tabs>
        <w:spacing w:line="240" w:lineRule="exact"/>
        <w:ind w:firstLine="340"/>
        <w:jc w:val="both"/>
        <w:divId w:val="1295599763"/>
        <w:rPr>
          <w:sz w:val="18"/>
          <w:szCs w:val="20"/>
        </w:rPr>
      </w:pPr>
      <w:r w:rsidRPr="008579C4">
        <w:rPr>
          <w:sz w:val="18"/>
          <w:szCs w:val="20"/>
        </w:rPr>
        <w:tab/>
        <w:t xml:space="preserve">a) Rafinaj, işleme, madeni yağ üretimi, depolama, iletim, serbest kullanıcı ve </w:t>
      </w:r>
      <w:proofErr w:type="spellStart"/>
      <w:r w:rsidRPr="008579C4">
        <w:rPr>
          <w:sz w:val="18"/>
          <w:szCs w:val="20"/>
        </w:rPr>
        <w:t>ihrakiye</w:t>
      </w:r>
      <w:proofErr w:type="spellEnd"/>
      <w:r w:rsidRPr="008579C4">
        <w:rPr>
          <w:sz w:val="18"/>
          <w:szCs w:val="20"/>
        </w:rPr>
        <w:t xml:space="preserve"> faaliyetlerinin yapılması ve bu amaçla tesis kurulması ve/veya işletilmesi,</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sz w:val="18"/>
        </w:rPr>
        <w:tab/>
        <w:t xml:space="preserve">b) Akaryakıt dağıtımı, taşıması ve bayilik faaliyetlerinin yapılması, </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sz w:val="18"/>
        </w:rPr>
        <w:tab/>
        <w:t xml:space="preserve">İçin lisans alınması zorunludur. Kurum, geliştireceği ilke ve ölçütler doğrultusunda, iletim ve işleme faaliyetlerinde lisans alma zorunluluğuna muafiyet getirebilir. Lisans vermede taahhüt üzerinden işlem yapılamaz. </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sz w:val="18"/>
        </w:rPr>
        <w:tab/>
        <w:t xml:space="preserve">Lisans </w:t>
      </w:r>
      <w:proofErr w:type="gramStart"/>
      <w:r w:rsidRPr="008579C4">
        <w:rPr>
          <w:sz w:val="18"/>
        </w:rPr>
        <w:t>taleplerine  ilişkin</w:t>
      </w:r>
      <w:proofErr w:type="gramEnd"/>
      <w:r w:rsidRPr="008579C4">
        <w:rPr>
          <w:sz w:val="18"/>
        </w:rPr>
        <w:t xml:space="preserve"> değerlendirmeler 3 üncü madde hükümleri ve Kurumca belirlenecek diğer unsurlar çerçevesinde tamamlanarak en geç altmış gün içerisinde karara bağlanır ve ilgiliye tebliğ edilir. Reddedilen taleplerin gerekçesi bildirilir. </w:t>
      </w:r>
    </w:p>
    <w:p w:rsidR="0063505C" w:rsidRDefault="0063505C" w:rsidP="0063505C">
      <w:pPr>
        <w:spacing w:line="240" w:lineRule="atLeast"/>
        <w:jc w:val="both"/>
        <w:divId w:val="1295599763"/>
        <w:rPr>
          <w:sz w:val="18"/>
          <w:szCs w:val="18"/>
        </w:rPr>
      </w:pPr>
      <w:r>
        <w:rPr>
          <w:sz w:val="18"/>
          <w:szCs w:val="18"/>
        </w:rPr>
        <w:t>__________________</w:t>
      </w:r>
    </w:p>
    <w:p w:rsidR="0063505C" w:rsidRDefault="0063505C" w:rsidP="0063505C">
      <w:pPr>
        <w:widowControl w:val="0"/>
        <w:suppressLineNumbers/>
        <w:tabs>
          <w:tab w:val="left" w:pos="540"/>
        </w:tabs>
        <w:spacing w:line="240" w:lineRule="exact"/>
        <w:jc w:val="both"/>
        <w:divId w:val="1295599763"/>
        <w:rPr>
          <w:i/>
          <w:sz w:val="16"/>
          <w:szCs w:val="16"/>
        </w:rPr>
      </w:pPr>
      <w:r w:rsidRPr="001732B9">
        <w:rPr>
          <w:i/>
          <w:sz w:val="16"/>
          <w:szCs w:val="16"/>
        </w:rPr>
        <w:t xml:space="preserve">(1) 25/4/2013 tarihli ve 6462 sayılı Kanunun </w:t>
      </w:r>
      <w:r w:rsidR="00A915C7">
        <w:rPr>
          <w:i/>
          <w:sz w:val="16"/>
          <w:szCs w:val="16"/>
        </w:rPr>
        <w:t>1</w:t>
      </w:r>
      <w:r w:rsidRPr="001732B9">
        <w:rPr>
          <w:i/>
          <w:sz w:val="16"/>
          <w:szCs w:val="16"/>
        </w:rPr>
        <w:t xml:space="preserve"> </w:t>
      </w:r>
      <w:r w:rsidR="00A915C7">
        <w:rPr>
          <w:i/>
          <w:sz w:val="16"/>
          <w:szCs w:val="16"/>
        </w:rPr>
        <w:t>i</w:t>
      </w:r>
      <w:r w:rsidRPr="001732B9">
        <w:rPr>
          <w:i/>
          <w:sz w:val="16"/>
          <w:szCs w:val="16"/>
        </w:rPr>
        <w:t>nci ma</w:t>
      </w:r>
      <w:r>
        <w:rPr>
          <w:i/>
          <w:sz w:val="16"/>
          <w:szCs w:val="16"/>
        </w:rPr>
        <w:t>d</w:t>
      </w:r>
      <w:r w:rsidRPr="001732B9">
        <w:rPr>
          <w:i/>
          <w:sz w:val="16"/>
          <w:szCs w:val="16"/>
        </w:rPr>
        <w:t xml:space="preserve">desiyle bu </w:t>
      </w:r>
      <w:r>
        <w:rPr>
          <w:i/>
          <w:sz w:val="16"/>
          <w:szCs w:val="16"/>
        </w:rPr>
        <w:t>bentte yer alan “sakatlanmasına” ibaresi “engelli hale gelmesine</w:t>
      </w:r>
      <w:r w:rsidRPr="001732B9">
        <w:rPr>
          <w:i/>
          <w:sz w:val="16"/>
          <w:szCs w:val="16"/>
        </w:rPr>
        <w:t xml:space="preserve">” </w:t>
      </w:r>
      <w:r>
        <w:rPr>
          <w:i/>
          <w:sz w:val="16"/>
          <w:szCs w:val="16"/>
        </w:rPr>
        <w:t>şeklinde</w:t>
      </w:r>
      <w:r w:rsidRPr="001732B9">
        <w:rPr>
          <w:i/>
          <w:sz w:val="16"/>
          <w:szCs w:val="16"/>
        </w:rPr>
        <w:t xml:space="preserve"> değiştirilmiştir</w:t>
      </w:r>
      <w:r>
        <w:rPr>
          <w:i/>
          <w:sz w:val="16"/>
          <w:szCs w:val="16"/>
        </w:rPr>
        <w:t>.</w:t>
      </w:r>
    </w:p>
    <w:p w:rsidR="008579C4" w:rsidRPr="008579C4" w:rsidRDefault="008579C4" w:rsidP="0063505C">
      <w:pPr>
        <w:widowControl w:val="0"/>
        <w:suppressLineNumbers/>
        <w:tabs>
          <w:tab w:val="left" w:pos="540"/>
        </w:tabs>
        <w:spacing w:line="240" w:lineRule="exact"/>
        <w:jc w:val="center"/>
        <w:divId w:val="1295599763"/>
        <w:rPr>
          <w:sz w:val="22"/>
        </w:rPr>
      </w:pPr>
      <w:r w:rsidRPr="008579C4">
        <w:rPr>
          <w:sz w:val="18"/>
        </w:rPr>
        <w:br w:type="page"/>
      </w:r>
      <w:r w:rsidRPr="008579C4">
        <w:rPr>
          <w:sz w:val="22"/>
        </w:rPr>
        <w:t>8644</w:t>
      </w:r>
    </w:p>
    <w:p w:rsidR="008579C4" w:rsidRPr="008579C4" w:rsidRDefault="008579C4" w:rsidP="008579C4">
      <w:pPr>
        <w:widowControl w:val="0"/>
        <w:suppressLineNumbers/>
        <w:tabs>
          <w:tab w:val="left" w:pos="540"/>
        </w:tabs>
        <w:spacing w:line="240" w:lineRule="exact"/>
        <w:jc w:val="both"/>
        <w:divId w:val="1295599763"/>
        <w:rPr>
          <w:sz w:val="18"/>
        </w:rPr>
      </w:pPr>
    </w:p>
    <w:p w:rsidR="008579C4" w:rsidRPr="008579C4" w:rsidRDefault="008579C4" w:rsidP="008579C4">
      <w:pPr>
        <w:widowControl w:val="0"/>
        <w:suppressLineNumbers/>
        <w:tabs>
          <w:tab w:val="left" w:pos="540"/>
        </w:tabs>
        <w:spacing w:line="240" w:lineRule="exact"/>
        <w:jc w:val="both"/>
        <w:divId w:val="1295599763"/>
        <w:rPr>
          <w:sz w:val="18"/>
        </w:rPr>
      </w:pPr>
      <w:r w:rsidRPr="008579C4">
        <w:rPr>
          <w:sz w:val="18"/>
        </w:rPr>
        <w:tab/>
        <w:t>Bu Kanuna göre; lisansların verilmesi, güncelleştirilmesi, geçici olarak durdurulması veya iptaline ilişkin işlemler Kurumca yapılır. Lisansların verilmesinde pazara giriş açısından teknoloji, kalite, güvenlik, hizmet ve teşebbüsün sürdürülebilirliği dikkate alınır</w:t>
      </w:r>
      <w:r w:rsidR="00B10EBE">
        <w:rPr>
          <w:sz w:val="18"/>
        </w:rPr>
        <w:t>.</w:t>
      </w:r>
      <w:r w:rsidRPr="008579C4">
        <w:rPr>
          <w:sz w:val="18"/>
        </w:rPr>
        <w:t xml:space="preserve"> </w:t>
      </w:r>
      <w:r w:rsidR="0014344C" w:rsidRPr="0014344C">
        <w:rPr>
          <w:rFonts w:eastAsia="ヒラギノ明朝 Pro W3" w:hAnsi="Times"/>
          <w:b/>
          <w:sz w:val="18"/>
          <w:szCs w:val="18"/>
          <w:lang w:eastAsia="en-US"/>
        </w:rPr>
        <w:t>(</w:t>
      </w:r>
      <w:r w:rsidR="0014344C">
        <w:rPr>
          <w:rFonts w:eastAsia="ヒラギノ明朝 Pro W3" w:hAnsi="Times"/>
          <w:b/>
          <w:sz w:val="18"/>
          <w:szCs w:val="18"/>
          <w:lang w:eastAsia="en-US"/>
        </w:rPr>
        <w:t>Ek c</w:t>
      </w:r>
      <w:r w:rsidR="0014344C">
        <w:rPr>
          <w:rFonts w:eastAsia="ヒラギノ明朝 Pro W3" w:hAnsi="Times"/>
          <w:b/>
          <w:sz w:val="18"/>
          <w:szCs w:val="18"/>
          <w:lang w:eastAsia="en-US"/>
        </w:rPr>
        <w:t>ü</w:t>
      </w:r>
      <w:r w:rsidR="0014344C">
        <w:rPr>
          <w:rFonts w:eastAsia="ヒラギノ明朝 Pro W3" w:hAnsi="Times"/>
          <w:b/>
          <w:sz w:val="18"/>
          <w:szCs w:val="18"/>
          <w:lang w:eastAsia="en-US"/>
        </w:rPr>
        <w:t>mle</w:t>
      </w:r>
      <w:r w:rsidR="0014344C" w:rsidRPr="0014344C">
        <w:rPr>
          <w:rFonts w:eastAsia="ヒラギノ明朝 Pro W3" w:hAnsi="Times"/>
          <w:b/>
          <w:sz w:val="18"/>
          <w:szCs w:val="18"/>
          <w:lang w:eastAsia="en-US"/>
        </w:rPr>
        <w:t>: 22/1/</w:t>
      </w:r>
      <w:proofErr w:type="gramStart"/>
      <w:r w:rsidR="0014344C" w:rsidRPr="0014344C">
        <w:rPr>
          <w:rFonts w:eastAsia="ヒラギノ明朝 Pro W3" w:hAnsi="Times"/>
          <w:b/>
          <w:sz w:val="18"/>
          <w:szCs w:val="18"/>
          <w:lang w:eastAsia="en-US"/>
        </w:rPr>
        <w:t>2015 -</w:t>
      </w:r>
      <w:proofErr w:type="gramEnd"/>
      <w:r w:rsidR="0014344C" w:rsidRPr="0014344C">
        <w:rPr>
          <w:rFonts w:eastAsia="ヒラギノ明朝 Pro W3" w:hAnsi="Times"/>
          <w:b/>
          <w:sz w:val="18"/>
          <w:szCs w:val="18"/>
          <w:lang w:eastAsia="en-US"/>
        </w:rPr>
        <w:t xml:space="preserve"> 6586/9</w:t>
      </w:r>
      <w:r w:rsidR="0014344C">
        <w:rPr>
          <w:rFonts w:eastAsia="ヒラギノ明朝 Pro W3" w:hAnsi="Times"/>
          <w:b/>
          <w:sz w:val="18"/>
          <w:szCs w:val="18"/>
          <w:lang w:eastAsia="en-US"/>
        </w:rPr>
        <w:t>2</w:t>
      </w:r>
      <w:r w:rsidR="0014344C" w:rsidRPr="0014344C">
        <w:rPr>
          <w:rFonts w:eastAsia="ヒラギノ明朝 Pro W3" w:hAnsi="Times"/>
          <w:b/>
          <w:sz w:val="18"/>
          <w:szCs w:val="18"/>
          <w:lang w:eastAsia="en-US"/>
        </w:rPr>
        <w:t xml:space="preserve"> </w:t>
      </w:r>
      <w:proofErr w:type="spellStart"/>
      <w:r w:rsidR="0014344C" w:rsidRPr="0014344C">
        <w:rPr>
          <w:rFonts w:eastAsia="ヒラギノ明朝 Pro W3" w:hAnsi="Times"/>
          <w:b/>
          <w:sz w:val="18"/>
          <w:szCs w:val="18"/>
          <w:lang w:eastAsia="en-US"/>
        </w:rPr>
        <w:t>md.</w:t>
      </w:r>
      <w:proofErr w:type="spellEnd"/>
      <w:r w:rsidR="0014344C" w:rsidRPr="0014344C">
        <w:rPr>
          <w:rFonts w:eastAsia="ヒラギノ明朝 Pro W3" w:hAnsi="Times"/>
          <w:b/>
          <w:sz w:val="18"/>
          <w:szCs w:val="18"/>
          <w:lang w:eastAsia="en-US"/>
        </w:rPr>
        <w:t>)</w:t>
      </w:r>
      <w:r w:rsidR="0014344C">
        <w:rPr>
          <w:sz w:val="18"/>
        </w:rPr>
        <w:t xml:space="preserve"> </w:t>
      </w:r>
      <w:r w:rsidR="0014344C">
        <w:rPr>
          <w:sz w:val="18"/>
          <w:szCs w:val="18"/>
        </w:rPr>
        <w:t xml:space="preserve">Millî Savunma Bakanlığı Akaryakıt İkmal ve NATO POL Tesisleri İşletme Başkanlığının 4636 sayılı Kanun kapsamındaki faaliyetlerinin depolama ve iletim faaliyetlerine konu edilmesi hâlinde verilecek lisanslarda sermaye şirketi olma şartı aranmaz; lisans vermede taahhüt üzerinden işlem </w:t>
      </w:r>
      <w:proofErr w:type="gramStart"/>
      <w:r w:rsidR="0014344C">
        <w:rPr>
          <w:sz w:val="18"/>
          <w:szCs w:val="18"/>
        </w:rPr>
        <w:t>yapılamaz.</w:t>
      </w:r>
      <w:r w:rsidR="00B10EBE" w:rsidRPr="00B10EBE">
        <w:rPr>
          <w:sz w:val="18"/>
          <w:szCs w:val="18"/>
          <w:vertAlign w:val="superscript"/>
        </w:rPr>
        <w:t>(</w:t>
      </w:r>
      <w:proofErr w:type="gramEnd"/>
      <w:r w:rsidR="00B10EBE" w:rsidRPr="00B10EBE">
        <w:rPr>
          <w:sz w:val="18"/>
          <w:szCs w:val="18"/>
          <w:vertAlign w:val="superscript"/>
        </w:rPr>
        <w:t>1)</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sz w:val="18"/>
          <w:szCs w:val="18"/>
        </w:rPr>
        <w:tab/>
      </w:r>
      <w:r w:rsidRPr="008579C4">
        <w:rPr>
          <w:b/>
          <w:sz w:val="18"/>
          <w:szCs w:val="18"/>
        </w:rPr>
        <w:t xml:space="preserve">(Ek fıkra: 28/3/2013-6455/36 </w:t>
      </w:r>
      <w:proofErr w:type="spellStart"/>
      <w:r w:rsidRPr="008579C4">
        <w:rPr>
          <w:b/>
          <w:sz w:val="18"/>
          <w:szCs w:val="18"/>
        </w:rPr>
        <w:t>md.</w:t>
      </w:r>
      <w:proofErr w:type="spellEnd"/>
      <w:r w:rsidRPr="008579C4">
        <w:rPr>
          <w:b/>
          <w:sz w:val="18"/>
          <w:szCs w:val="18"/>
        </w:rPr>
        <w:t xml:space="preserve">) </w:t>
      </w:r>
      <w:r w:rsidRPr="008579C4">
        <w:rPr>
          <w:sz w:val="18"/>
          <w:szCs w:val="18"/>
        </w:rPr>
        <w:t>5607 sayılı Kanuna aykırı fiillerden dolayı haklarında kesinleşmiş mahkûmiyet kararı olanlara lisans verilmez. Lisans sahibinin tüzel kişi olması durumunda söz konusu tüzel kişilikte suçun işlendiği tarih itibarıyla yüzde ondan fazla paya sahip ortaklar ile görevden ayrılmış olan veya halen görevde bulunan yönetim kurulu başkan ve üyelerine, temsil ve ilzama yetkili olanlara lisans verilmez ve bu kişiler lisans başvurusu yapan tüzel kişiliklerde doğrudan pay sahibi olamaz.</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sz w:val="18"/>
        </w:rPr>
        <w:tab/>
        <w:t xml:space="preserve">Başvurunun Kurumca kabul veya reddedilmesinde talebin, mevzuatta öngörülen koşullara uygun olması aranır. </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sz w:val="18"/>
        </w:rPr>
        <w:tab/>
        <w:t xml:space="preserve">Lisans kapsamındaki faaliyetlerde bulunacak özel hukuk tüzel kişileri 29.6.1956 tarihli ve 6762 sayılı Türk Ticaret Kanunu hükümlerine tâbidir. Türkiye'de piyasa faaliyetlerinde bulunan ve yabancı devletler mevzuatına göre sermaye şirketi niteliğinde bulunan özel hukuk tüzel kişileri, Türk parasının kıymetini koruma hakkındaki mevzuata göre Türkiye'deki faaliyetleri bakımından Türkiye'de yerleşik sayılırlar. </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sz w:val="18"/>
        </w:rPr>
        <w:tab/>
        <w:t xml:space="preserve">Lisanslar; yukarıda sayılan faaliyet başlıklarına göre düzenlenir. Ayrıca </w:t>
      </w:r>
      <w:proofErr w:type="gramStart"/>
      <w:r w:rsidRPr="008579C4">
        <w:rPr>
          <w:sz w:val="18"/>
        </w:rPr>
        <w:t>lisanslarda,  Kurumca</w:t>
      </w:r>
      <w:proofErr w:type="gramEnd"/>
      <w:r w:rsidRPr="008579C4">
        <w:rPr>
          <w:sz w:val="18"/>
        </w:rPr>
        <w:t xml:space="preserve"> belirlenen diğer alt başlıklar da yer alır. </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sz w:val="18"/>
        </w:rPr>
        <w:tab/>
        <w:t xml:space="preserve">Lisans, üzerinde kayıtlı faaliyeti yapmak üzere hak sahibi kılınan gerçek veya tüzel kişi adına verilir. Lisans </w:t>
      </w:r>
      <w:proofErr w:type="gramStart"/>
      <w:r w:rsidRPr="008579C4">
        <w:rPr>
          <w:sz w:val="18"/>
        </w:rPr>
        <w:t>belgesinde,  faaliyet</w:t>
      </w:r>
      <w:proofErr w:type="gramEnd"/>
      <w:r w:rsidRPr="008579C4">
        <w:rPr>
          <w:sz w:val="18"/>
        </w:rPr>
        <w:t xml:space="preserve"> niteliğinin yanı sıra faaliyetin gerektirdiği tesisin türü ve coğrafi konumu, teknoloji ve miktarlar ile ilgili bilgiler de yer alır. </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sz w:val="18"/>
        </w:rPr>
        <w:tab/>
        <w:t xml:space="preserve">Kurum, bu Kanunda tanınan yetkiler dahilinde; </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sz w:val="18"/>
        </w:rPr>
        <w:tab/>
        <w:t xml:space="preserve">a) Lisans gerektiren faaliyet ve/veya işlemlerin kapsamları, </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sz w:val="18"/>
        </w:rPr>
        <w:tab/>
        <w:t xml:space="preserve">b) Lisans ile kazanılan hak ve üstlenilen yükümlülükler, </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sz w:val="18"/>
        </w:rPr>
        <w:tab/>
        <w:t xml:space="preserve">c) Lisans kapsamındaki faaliyetlerin kısıtlanması, </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sz w:val="18"/>
        </w:rPr>
        <w:tab/>
        <w:t xml:space="preserve">d) Faaliyetin yürütülmesine ilişkin olarak özel şartlar belirlenmesi, </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sz w:val="18"/>
        </w:rPr>
        <w:tab/>
        <w:t xml:space="preserve">Konularında düzenlemeler yapmaya yetkilidir. </w:t>
      </w:r>
    </w:p>
    <w:p w:rsidR="00B10EBE" w:rsidRDefault="008579C4" w:rsidP="00BB0CB2">
      <w:pPr>
        <w:widowControl w:val="0"/>
        <w:suppressLineNumbers/>
        <w:tabs>
          <w:tab w:val="left" w:pos="540"/>
        </w:tabs>
        <w:spacing w:line="240" w:lineRule="exact"/>
        <w:jc w:val="both"/>
        <w:divId w:val="1295599763"/>
        <w:rPr>
          <w:sz w:val="18"/>
        </w:rPr>
      </w:pPr>
      <w:r w:rsidRPr="008579C4">
        <w:rPr>
          <w:sz w:val="18"/>
        </w:rPr>
        <w:tab/>
      </w:r>
    </w:p>
    <w:p w:rsidR="00BB0CB2" w:rsidRDefault="00BB0CB2" w:rsidP="00BB0CB2">
      <w:pPr>
        <w:widowControl w:val="0"/>
        <w:suppressLineNumbers/>
        <w:tabs>
          <w:tab w:val="left" w:pos="540"/>
        </w:tabs>
        <w:spacing w:line="240" w:lineRule="exact"/>
        <w:jc w:val="both"/>
        <w:divId w:val="1295599763"/>
        <w:rPr>
          <w:sz w:val="18"/>
        </w:rPr>
      </w:pPr>
    </w:p>
    <w:p w:rsidR="00BB0CB2" w:rsidRDefault="00BB0CB2" w:rsidP="00BB0CB2">
      <w:pPr>
        <w:widowControl w:val="0"/>
        <w:suppressLineNumbers/>
        <w:tabs>
          <w:tab w:val="left" w:pos="540"/>
        </w:tabs>
        <w:spacing w:line="240" w:lineRule="exact"/>
        <w:jc w:val="both"/>
        <w:divId w:val="1295599763"/>
        <w:rPr>
          <w:sz w:val="18"/>
        </w:rPr>
      </w:pPr>
    </w:p>
    <w:p w:rsidR="00BB0CB2" w:rsidRDefault="00BB0CB2" w:rsidP="00BB0CB2">
      <w:pPr>
        <w:widowControl w:val="0"/>
        <w:suppressLineNumbers/>
        <w:tabs>
          <w:tab w:val="left" w:pos="540"/>
        </w:tabs>
        <w:spacing w:line="240" w:lineRule="exact"/>
        <w:jc w:val="both"/>
        <w:divId w:val="1295599763"/>
        <w:rPr>
          <w:sz w:val="18"/>
        </w:rPr>
      </w:pPr>
    </w:p>
    <w:p w:rsidR="00BB0CB2" w:rsidRDefault="00BB0CB2" w:rsidP="00BB0CB2">
      <w:pPr>
        <w:widowControl w:val="0"/>
        <w:suppressLineNumbers/>
        <w:tabs>
          <w:tab w:val="left" w:pos="540"/>
        </w:tabs>
        <w:spacing w:line="240" w:lineRule="exact"/>
        <w:jc w:val="both"/>
        <w:divId w:val="1295599763"/>
        <w:rPr>
          <w:sz w:val="18"/>
        </w:rPr>
      </w:pPr>
    </w:p>
    <w:p w:rsidR="00BB0CB2" w:rsidRDefault="00BB0CB2" w:rsidP="00BB0CB2">
      <w:pPr>
        <w:widowControl w:val="0"/>
        <w:suppressLineNumbers/>
        <w:tabs>
          <w:tab w:val="left" w:pos="540"/>
        </w:tabs>
        <w:spacing w:line="240" w:lineRule="exact"/>
        <w:jc w:val="both"/>
        <w:divId w:val="1295599763"/>
        <w:rPr>
          <w:sz w:val="18"/>
        </w:rPr>
      </w:pPr>
    </w:p>
    <w:p w:rsidR="00BB0CB2" w:rsidRDefault="00BB0CB2" w:rsidP="00BB0CB2">
      <w:pPr>
        <w:widowControl w:val="0"/>
        <w:suppressLineNumbers/>
        <w:tabs>
          <w:tab w:val="left" w:pos="540"/>
        </w:tabs>
        <w:spacing w:line="240" w:lineRule="exact"/>
        <w:jc w:val="both"/>
        <w:divId w:val="1295599763"/>
        <w:rPr>
          <w:sz w:val="18"/>
        </w:rPr>
      </w:pPr>
    </w:p>
    <w:p w:rsidR="00BB0CB2" w:rsidRDefault="00BB0CB2" w:rsidP="00BB0CB2">
      <w:pPr>
        <w:widowControl w:val="0"/>
        <w:suppressLineNumbers/>
        <w:tabs>
          <w:tab w:val="left" w:pos="540"/>
        </w:tabs>
        <w:spacing w:line="240" w:lineRule="exact"/>
        <w:jc w:val="both"/>
        <w:divId w:val="1295599763"/>
        <w:rPr>
          <w:sz w:val="18"/>
        </w:rPr>
      </w:pPr>
    </w:p>
    <w:p w:rsidR="00B10EBE" w:rsidRDefault="00B10EBE" w:rsidP="00B10EBE">
      <w:pPr>
        <w:widowControl w:val="0"/>
        <w:suppressLineNumbers/>
        <w:tabs>
          <w:tab w:val="left" w:pos="540"/>
        </w:tabs>
        <w:spacing w:line="240" w:lineRule="exact"/>
        <w:ind w:firstLine="567"/>
        <w:jc w:val="both"/>
        <w:divId w:val="1295599763"/>
        <w:rPr>
          <w:sz w:val="18"/>
        </w:rPr>
      </w:pPr>
      <w:r>
        <w:rPr>
          <w:sz w:val="18"/>
        </w:rPr>
        <w:t>_____________</w:t>
      </w:r>
    </w:p>
    <w:p w:rsidR="00B10EBE" w:rsidRPr="00B10EBE" w:rsidRDefault="00B10EBE" w:rsidP="008579C4">
      <w:pPr>
        <w:widowControl w:val="0"/>
        <w:suppressLineNumbers/>
        <w:tabs>
          <w:tab w:val="left" w:pos="540"/>
        </w:tabs>
        <w:spacing w:line="240" w:lineRule="exact"/>
        <w:jc w:val="both"/>
        <w:divId w:val="1295599763"/>
        <w:rPr>
          <w:i/>
          <w:sz w:val="18"/>
        </w:rPr>
      </w:pPr>
      <w:r>
        <w:rPr>
          <w:sz w:val="18"/>
        </w:rPr>
        <w:tab/>
      </w:r>
      <w:r w:rsidRPr="00B10EBE">
        <w:rPr>
          <w:i/>
          <w:sz w:val="18"/>
        </w:rPr>
        <w:t>(1) 14/2/2019 tarihli ve 7164 sayılı Kanunun 30 uncu maddesiyle, bu fıkranın ikinci cümlesinde yer alan “, bayi sayısı, depolama kapasitesi (işletme stok kapasitesi hariç) konularında sayısal büyüklüklerle sınırlama yapılmaz” ibaresi madde metninden çıkarılmıştır.</w:t>
      </w:r>
    </w:p>
    <w:p w:rsidR="00B10EBE" w:rsidRPr="008579C4" w:rsidRDefault="00B10EBE" w:rsidP="008579C4">
      <w:pPr>
        <w:widowControl w:val="0"/>
        <w:suppressLineNumbers/>
        <w:tabs>
          <w:tab w:val="left" w:pos="540"/>
        </w:tabs>
        <w:spacing w:line="240" w:lineRule="exact"/>
        <w:jc w:val="both"/>
        <w:divId w:val="1295599763"/>
        <w:rPr>
          <w:sz w:val="18"/>
        </w:rPr>
      </w:pPr>
    </w:p>
    <w:p w:rsidR="00BB0CB2" w:rsidRDefault="00BB0CB2" w:rsidP="005079C6">
      <w:pPr>
        <w:widowControl w:val="0"/>
        <w:suppressLineNumbers/>
        <w:tabs>
          <w:tab w:val="left" w:pos="540"/>
        </w:tabs>
        <w:spacing w:line="240" w:lineRule="exact"/>
        <w:jc w:val="center"/>
        <w:divId w:val="1295599763"/>
        <w:rPr>
          <w:sz w:val="18"/>
        </w:rPr>
      </w:pPr>
      <w:r>
        <w:rPr>
          <w:sz w:val="18"/>
        </w:rPr>
        <w:br w:type="page"/>
      </w:r>
    </w:p>
    <w:p w:rsidR="00BB0CB2" w:rsidRDefault="00BB0CB2" w:rsidP="005079C6">
      <w:pPr>
        <w:widowControl w:val="0"/>
        <w:suppressLineNumbers/>
        <w:tabs>
          <w:tab w:val="left" w:pos="540"/>
        </w:tabs>
        <w:spacing w:line="240" w:lineRule="exact"/>
        <w:jc w:val="center"/>
        <w:divId w:val="1295599763"/>
        <w:rPr>
          <w:sz w:val="22"/>
        </w:rPr>
      </w:pPr>
      <w:r w:rsidRPr="00BB0CB2">
        <w:rPr>
          <w:sz w:val="22"/>
        </w:rPr>
        <w:t>8644-1</w:t>
      </w:r>
    </w:p>
    <w:p w:rsidR="00BB0CB2" w:rsidRDefault="00BB0CB2" w:rsidP="005079C6">
      <w:pPr>
        <w:widowControl w:val="0"/>
        <w:suppressLineNumbers/>
        <w:tabs>
          <w:tab w:val="left" w:pos="540"/>
        </w:tabs>
        <w:spacing w:line="240" w:lineRule="exact"/>
        <w:jc w:val="center"/>
        <w:divId w:val="1295599763"/>
        <w:rPr>
          <w:sz w:val="22"/>
        </w:rPr>
      </w:pPr>
    </w:p>
    <w:p w:rsidR="00BB0CB2" w:rsidRPr="008579C4" w:rsidRDefault="00BB0CB2" w:rsidP="00BB0CB2">
      <w:pPr>
        <w:widowControl w:val="0"/>
        <w:suppressLineNumbers/>
        <w:tabs>
          <w:tab w:val="left" w:pos="540"/>
        </w:tabs>
        <w:spacing w:line="240" w:lineRule="exact"/>
        <w:jc w:val="both"/>
        <w:divId w:val="1295599763"/>
        <w:rPr>
          <w:sz w:val="18"/>
        </w:rPr>
      </w:pPr>
      <w:r w:rsidRPr="008579C4">
        <w:rPr>
          <w:sz w:val="18"/>
        </w:rPr>
        <w:t xml:space="preserve">Lisansta yer alan hususlarda değişiklik yapılmasını gerektirecek faaliyetler, Kurumca onaylanıp lisansa işlenmedikçe yapılamaz. </w:t>
      </w:r>
    </w:p>
    <w:p w:rsidR="00BB0CB2" w:rsidRPr="008579C4" w:rsidRDefault="00BB0CB2" w:rsidP="00BB0CB2">
      <w:pPr>
        <w:widowControl w:val="0"/>
        <w:suppressLineNumbers/>
        <w:tabs>
          <w:tab w:val="left" w:pos="540"/>
        </w:tabs>
        <w:spacing w:line="240" w:lineRule="exact"/>
        <w:jc w:val="both"/>
        <w:divId w:val="1295599763"/>
        <w:rPr>
          <w:sz w:val="18"/>
        </w:rPr>
      </w:pPr>
      <w:r w:rsidRPr="008579C4">
        <w:rPr>
          <w:sz w:val="18"/>
        </w:rPr>
        <w:tab/>
        <w:t xml:space="preserve">Lisanslar ile ilgili olarak; </w:t>
      </w:r>
    </w:p>
    <w:p w:rsidR="00BB0CB2" w:rsidRPr="008579C4" w:rsidRDefault="00BB0CB2" w:rsidP="00BB0CB2">
      <w:pPr>
        <w:widowControl w:val="0"/>
        <w:suppressLineNumbers/>
        <w:tabs>
          <w:tab w:val="left" w:pos="540"/>
        </w:tabs>
        <w:spacing w:line="240" w:lineRule="exact"/>
        <w:jc w:val="both"/>
        <w:divId w:val="1295599763"/>
        <w:rPr>
          <w:sz w:val="18"/>
        </w:rPr>
      </w:pPr>
      <w:r w:rsidRPr="008579C4">
        <w:rPr>
          <w:sz w:val="18"/>
        </w:rPr>
        <w:tab/>
        <w:t xml:space="preserve">a) Başvuru, değerlendirme, lisans verme, lisans süresi, tadili, bedeli ile sona ermesi ve süre uzatma işlemlerine, </w:t>
      </w:r>
    </w:p>
    <w:p w:rsidR="00BB0CB2" w:rsidRPr="008579C4" w:rsidRDefault="00BB0CB2" w:rsidP="00BB0CB2">
      <w:pPr>
        <w:widowControl w:val="0"/>
        <w:suppressLineNumbers/>
        <w:tabs>
          <w:tab w:val="left" w:pos="540"/>
        </w:tabs>
        <w:spacing w:line="240" w:lineRule="exact"/>
        <w:jc w:val="both"/>
        <w:divId w:val="1295599763"/>
        <w:rPr>
          <w:sz w:val="18"/>
        </w:rPr>
      </w:pPr>
      <w:r w:rsidRPr="008579C4">
        <w:rPr>
          <w:sz w:val="18"/>
        </w:rPr>
        <w:tab/>
        <w:t xml:space="preserve">b) Sınıflandırılması uygun görülen lisansların, sınıflandırılmasına ait esaslar ve sınıflara göre asgarî büyüklüklerine, </w:t>
      </w:r>
    </w:p>
    <w:p w:rsidR="00BB0CB2" w:rsidRPr="008579C4" w:rsidRDefault="00BB0CB2" w:rsidP="00BB0CB2">
      <w:pPr>
        <w:widowControl w:val="0"/>
        <w:suppressLineNumbers/>
        <w:tabs>
          <w:tab w:val="left" w:pos="540"/>
        </w:tabs>
        <w:spacing w:line="240" w:lineRule="exact"/>
        <w:jc w:val="both"/>
        <w:divId w:val="1295599763"/>
        <w:rPr>
          <w:sz w:val="18"/>
        </w:rPr>
      </w:pPr>
      <w:r w:rsidRPr="008579C4">
        <w:rPr>
          <w:sz w:val="18"/>
        </w:rPr>
        <w:tab/>
        <w:t xml:space="preserve">c) Değişiklik ile sınıflandırmaya tâbi lisanslarda sınıf değiştirme işlemlerine, </w:t>
      </w:r>
    </w:p>
    <w:p w:rsidR="00BB0CB2" w:rsidRPr="008579C4" w:rsidRDefault="00BB0CB2" w:rsidP="00BB0CB2">
      <w:pPr>
        <w:widowControl w:val="0"/>
        <w:suppressLineNumbers/>
        <w:tabs>
          <w:tab w:val="left" w:pos="540"/>
        </w:tabs>
        <w:spacing w:line="240" w:lineRule="exact"/>
        <w:jc w:val="both"/>
        <w:divId w:val="1295599763"/>
        <w:rPr>
          <w:sz w:val="18"/>
        </w:rPr>
      </w:pPr>
      <w:r w:rsidRPr="008579C4">
        <w:rPr>
          <w:sz w:val="18"/>
        </w:rPr>
        <w:tab/>
        <w:t xml:space="preserve">d) Aranacak asgarî nitelikler ve ilgililerin tasarrufunda olması gereken asgarî varlıklarına, </w:t>
      </w:r>
    </w:p>
    <w:p w:rsidR="00BB0CB2" w:rsidRPr="008579C4" w:rsidRDefault="00BB0CB2" w:rsidP="00BB0CB2">
      <w:pPr>
        <w:widowControl w:val="0"/>
        <w:suppressLineNumbers/>
        <w:tabs>
          <w:tab w:val="left" w:pos="540"/>
        </w:tabs>
        <w:spacing w:line="240" w:lineRule="exact"/>
        <w:jc w:val="both"/>
        <w:divId w:val="1295599763"/>
        <w:rPr>
          <w:sz w:val="18"/>
        </w:rPr>
      </w:pPr>
      <w:r w:rsidRPr="008579C4">
        <w:rPr>
          <w:sz w:val="18"/>
        </w:rPr>
        <w:tab/>
        <w:t xml:space="preserve">e) Tutulması zorunlu olan kayıtlar ve kayıt yöntemleri ile bildirim yükümlülüklerine, </w:t>
      </w:r>
    </w:p>
    <w:p w:rsidR="00BB0CB2" w:rsidRPr="008579C4" w:rsidRDefault="00BB0CB2" w:rsidP="00BB0CB2">
      <w:pPr>
        <w:widowControl w:val="0"/>
        <w:suppressLineNumbers/>
        <w:tabs>
          <w:tab w:val="left" w:pos="540"/>
        </w:tabs>
        <w:spacing w:line="240" w:lineRule="exact"/>
        <w:jc w:val="both"/>
        <w:divId w:val="1295599763"/>
        <w:rPr>
          <w:sz w:val="18"/>
        </w:rPr>
      </w:pPr>
      <w:r w:rsidRPr="008579C4">
        <w:rPr>
          <w:sz w:val="18"/>
        </w:rPr>
        <w:tab/>
        <w:t xml:space="preserve">f) Faaliyet alt başlıkları ve bunların tanımlarına, </w:t>
      </w:r>
    </w:p>
    <w:p w:rsidR="00BB0CB2" w:rsidRPr="008579C4" w:rsidRDefault="00BB0CB2" w:rsidP="00BB0CB2">
      <w:pPr>
        <w:widowControl w:val="0"/>
        <w:suppressLineNumbers/>
        <w:tabs>
          <w:tab w:val="left" w:pos="540"/>
        </w:tabs>
        <w:spacing w:line="240" w:lineRule="exact"/>
        <w:jc w:val="both"/>
        <w:divId w:val="1295599763"/>
        <w:rPr>
          <w:sz w:val="18"/>
        </w:rPr>
      </w:pPr>
      <w:r w:rsidRPr="008579C4">
        <w:rPr>
          <w:sz w:val="18"/>
        </w:rPr>
        <w:tab/>
        <w:t xml:space="preserve">g) Kamunun can ve mal güvenliği ile kullanıcı haklarına ilişkin hususlara, </w:t>
      </w:r>
    </w:p>
    <w:p w:rsidR="00BB0CB2" w:rsidRPr="008579C4" w:rsidRDefault="00BB0CB2" w:rsidP="00BB0CB2">
      <w:pPr>
        <w:widowControl w:val="0"/>
        <w:suppressLineNumbers/>
        <w:tabs>
          <w:tab w:val="left" w:pos="540"/>
        </w:tabs>
        <w:spacing w:line="240" w:lineRule="exact"/>
        <w:jc w:val="both"/>
        <w:divId w:val="1295599763"/>
        <w:rPr>
          <w:sz w:val="18"/>
        </w:rPr>
      </w:pPr>
      <w:r w:rsidRPr="008579C4">
        <w:rPr>
          <w:sz w:val="18"/>
        </w:rPr>
        <w:tab/>
        <w:t xml:space="preserve">h) Lisansta yer alacak hususlara, </w:t>
      </w:r>
    </w:p>
    <w:p w:rsidR="00BB0CB2" w:rsidRPr="008579C4" w:rsidRDefault="00BB0CB2" w:rsidP="00BB0CB2">
      <w:pPr>
        <w:widowControl w:val="0"/>
        <w:suppressLineNumbers/>
        <w:tabs>
          <w:tab w:val="left" w:pos="540"/>
        </w:tabs>
        <w:spacing w:line="240" w:lineRule="exact"/>
        <w:jc w:val="both"/>
        <w:divId w:val="1295599763"/>
        <w:rPr>
          <w:sz w:val="18"/>
        </w:rPr>
      </w:pPr>
      <w:r w:rsidRPr="008579C4">
        <w:rPr>
          <w:sz w:val="18"/>
        </w:rPr>
        <w:tab/>
        <w:t xml:space="preserve">ı) Lisans kapsamında olsun veya olmasın piyasa ile ilgili faaliyetlerin yönlendirilmesi, gözetimi, </w:t>
      </w:r>
      <w:proofErr w:type="gramStart"/>
      <w:r w:rsidRPr="008579C4">
        <w:rPr>
          <w:sz w:val="18"/>
        </w:rPr>
        <w:t>denetimi  ve</w:t>
      </w:r>
      <w:proofErr w:type="gramEnd"/>
      <w:r w:rsidRPr="008579C4">
        <w:rPr>
          <w:sz w:val="18"/>
        </w:rPr>
        <w:t xml:space="preserve"> benzeri konulara, </w:t>
      </w:r>
    </w:p>
    <w:p w:rsidR="00BB0CB2" w:rsidRDefault="00BB0CB2" w:rsidP="00BB0CB2">
      <w:pPr>
        <w:widowControl w:val="0"/>
        <w:suppressLineNumbers/>
        <w:tabs>
          <w:tab w:val="left" w:pos="540"/>
        </w:tabs>
        <w:spacing w:line="240" w:lineRule="exact"/>
        <w:jc w:val="both"/>
        <w:divId w:val="1295599763"/>
        <w:rPr>
          <w:sz w:val="18"/>
        </w:rPr>
      </w:pPr>
      <w:r w:rsidRPr="008579C4">
        <w:rPr>
          <w:sz w:val="18"/>
        </w:rPr>
        <w:tab/>
        <w:t xml:space="preserve">Ait usul ve esaslar Kurumca çıkarılacak yönetmeliklerle düzenlenir. </w:t>
      </w:r>
    </w:p>
    <w:p w:rsidR="00255E09" w:rsidRPr="00255E09" w:rsidRDefault="00255E09" w:rsidP="00255E09">
      <w:pPr>
        <w:widowControl w:val="0"/>
        <w:suppressLineNumbers/>
        <w:tabs>
          <w:tab w:val="left" w:pos="540"/>
        </w:tabs>
        <w:spacing w:line="240" w:lineRule="exact"/>
        <w:ind w:firstLine="567"/>
        <w:jc w:val="both"/>
        <w:divId w:val="1295599763"/>
        <w:rPr>
          <w:sz w:val="18"/>
        </w:rPr>
      </w:pPr>
      <w:r w:rsidRPr="00255E09">
        <w:rPr>
          <w:b/>
          <w:sz w:val="18"/>
        </w:rPr>
        <w:t xml:space="preserve">(Ek </w:t>
      </w:r>
      <w:proofErr w:type="spellStart"/>
      <w:r w:rsidRPr="00255E09">
        <w:rPr>
          <w:b/>
          <w:sz w:val="18"/>
        </w:rPr>
        <w:t>onikinci</w:t>
      </w:r>
      <w:proofErr w:type="spellEnd"/>
      <w:r w:rsidRPr="00255E09">
        <w:rPr>
          <w:b/>
          <w:sz w:val="18"/>
        </w:rPr>
        <w:t xml:space="preserve"> fıkra:29/4/2021-7318/6 </w:t>
      </w:r>
      <w:proofErr w:type="spellStart"/>
      <w:r w:rsidRPr="00255E09">
        <w:rPr>
          <w:b/>
          <w:sz w:val="18"/>
        </w:rPr>
        <w:t>md.</w:t>
      </w:r>
      <w:proofErr w:type="spellEnd"/>
      <w:r w:rsidRPr="00255E09">
        <w:rPr>
          <w:b/>
          <w:sz w:val="18"/>
        </w:rPr>
        <w:t>)</w:t>
      </w:r>
      <w:r>
        <w:rPr>
          <w:sz w:val="18"/>
        </w:rPr>
        <w:t xml:space="preserve"> </w:t>
      </w:r>
      <w:r w:rsidRPr="00255E09">
        <w:rPr>
          <w:sz w:val="18"/>
        </w:rPr>
        <w:t xml:space="preserve">Bu Kanuna göre dağıtıcı, </w:t>
      </w:r>
      <w:proofErr w:type="spellStart"/>
      <w:r w:rsidRPr="00255E09">
        <w:rPr>
          <w:sz w:val="18"/>
        </w:rPr>
        <w:t>ihrakiye</w:t>
      </w:r>
      <w:proofErr w:type="spellEnd"/>
      <w:r w:rsidRPr="00255E09">
        <w:rPr>
          <w:sz w:val="18"/>
        </w:rPr>
        <w:t xml:space="preserve"> teslimi ve bayilik lisansları ile Kurum tarafından belirlenen diğer lisans türlerine ilişkin olarak lisans başvurusu, lisans tadili veya lisans süresi uzatılmasına ilişkin taleplerin yerine getirilmesi için Sosyal Güvenlik Kurumuna vadesi geçmiş prim ve idari para cezası borcu ile vergi dairelerine 6183 sayılı Kanunun 22/A maddesi kapsamında vadesi geçmiş borcun bulunmaması şarttır. Kurum tarafından lisans sahiplerinin vadesi geçmiş borcu bulunmadığına dair bilgiler Gelir İdaresi Başkanlığı ile Sosyal Güvenlik Kurumundan temin edilir. Kurum, bu fıkranın uygulanmasına ilişkin usul ve esasları Gelir İdaresi Başkanlığı ile Sosyal Güvenlik Kurumunun görüşünü alarak belirlemeye yetkilidir.</w:t>
      </w:r>
    </w:p>
    <w:p w:rsidR="00255E09" w:rsidRPr="00255E09" w:rsidRDefault="00255E09" w:rsidP="00255E09">
      <w:pPr>
        <w:widowControl w:val="0"/>
        <w:suppressLineNumbers/>
        <w:tabs>
          <w:tab w:val="left" w:pos="540"/>
        </w:tabs>
        <w:spacing w:line="240" w:lineRule="exact"/>
        <w:ind w:firstLine="567"/>
        <w:jc w:val="both"/>
        <w:divId w:val="1295599763"/>
        <w:rPr>
          <w:sz w:val="18"/>
        </w:rPr>
      </w:pPr>
      <w:r w:rsidRPr="00255E09">
        <w:rPr>
          <w:b/>
          <w:sz w:val="18"/>
        </w:rPr>
        <w:t xml:space="preserve">(Ek </w:t>
      </w:r>
      <w:proofErr w:type="spellStart"/>
      <w:r w:rsidRPr="00255E09">
        <w:rPr>
          <w:b/>
          <w:sz w:val="18"/>
        </w:rPr>
        <w:t>on</w:t>
      </w:r>
      <w:r>
        <w:rPr>
          <w:b/>
          <w:sz w:val="18"/>
        </w:rPr>
        <w:t>üçüncü</w:t>
      </w:r>
      <w:proofErr w:type="spellEnd"/>
      <w:r w:rsidRPr="00255E09">
        <w:rPr>
          <w:b/>
          <w:sz w:val="18"/>
        </w:rPr>
        <w:t xml:space="preserve"> fıkra:29/4/2021-7318/6 </w:t>
      </w:r>
      <w:proofErr w:type="spellStart"/>
      <w:r w:rsidRPr="00255E09">
        <w:rPr>
          <w:b/>
          <w:sz w:val="18"/>
        </w:rPr>
        <w:t>md.</w:t>
      </w:r>
      <w:proofErr w:type="spellEnd"/>
      <w:r w:rsidRPr="00255E09">
        <w:rPr>
          <w:b/>
          <w:sz w:val="18"/>
        </w:rPr>
        <w:t>)</w:t>
      </w:r>
      <w:r>
        <w:rPr>
          <w:b/>
          <w:sz w:val="18"/>
        </w:rPr>
        <w:t xml:space="preserve"> </w:t>
      </w:r>
      <w:r w:rsidRPr="00255E09">
        <w:rPr>
          <w:sz w:val="18"/>
        </w:rPr>
        <w:t>Kurum, lisans sahipleri için bayilik teşkilatı oluşturma ve asgari satış miktarı sağlama şartları da dâhil olmak üzere teknoloji, kalite, güvenlik, hizmet ve teşebbüsün sürdürülebilirliğine ilişkin olarak teknik, ekonomik kriterler ve özel şartlar belirleyebilir. Belirlenen kriter ve şartları sağlayamayanların lisansı sona erdirilir. Bu fıkrada yer alan hususlara ilişkin düzenlemeler Kurumca çıkarılan yönetmelikle yapılır.</w:t>
      </w:r>
    </w:p>
    <w:p w:rsidR="00BB0CB2" w:rsidRDefault="00BB0CB2" w:rsidP="00BB0CB2">
      <w:pPr>
        <w:widowControl w:val="0"/>
        <w:suppressLineNumbers/>
        <w:tabs>
          <w:tab w:val="left" w:pos="540"/>
        </w:tabs>
        <w:spacing w:line="240" w:lineRule="exact"/>
        <w:jc w:val="both"/>
        <w:divId w:val="1295599763"/>
        <w:rPr>
          <w:sz w:val="18"/>
        </w:rPr>
      </w:pPr>
      <w:r w:rsidRPr="008579C4">
        <w:rPr>
          <w:sz w:val="18"/>
        </w:rPr>
        <w:tab/>
        <w:t xml:space="preserve">Bu Kanun hükümleri saklı kalmak ve ilgili mevzuata göre işlemleri tamamlanmış olmak üzere, lisans sahiplerince veya </w:t>
      </w:r>
      <w:proofErr w:type="gramStart"/>
      <w:r w:rsidRPr="008579C4">
        <w:rPr>
          <w:sz w:val="18"/>
        </w:rPr>
        <w:t>kullanıcılarca,  lisanslı</w:t>
      </w:r>
      <w:proofErr w:type="gramEnd"/>
      <w:r w:rsidRPr="008579C4">
        <w:rPr>
          <w:sz w:val="18"/>
        </w:rPr>
        <w:t xml:space="preserve"> depolar dışında kalan her türlü petrol depolama tesisi veya düzeneklerinin yapımı ve/veya kendi faaliyetleri kapsamında işletilmesi serbesttir. </w:t>
      </w:r>
    </w:p>
    <w:p w:rsidR="00BB0CB2" w:rsidRDefault="00BB0CB2" w:rsidP="00BB0CB2">
      <w:pPr>
        <w:widowControl w:val="0"/>
        <w:suppressLineNumbers/>
        <w:tabs>
          <w:tab w:val="left" w:pos="540"/>
        </w:tabs>
        <w:spacing w:line="240" w:lineRule="exact"/>
        <w:jc w:val="both"/>
        <w:divId w:val="1295599763"/>
        <w:rPr>
          <w:sz w:val="18"/>
        </w:rPr>
      </w:pPr>
      <w:r>
        <w:rPr>
          <w:sz w:val="18"/>
        </w:rPr>
        <w:tab/>
      </w:r>
      <w:r w:rsidRPr="00B10EBE">
        <w:rPr>
          <w:b/>
          <w:sz w:val="18"/>
        </w:rPr>
        <w:t xml:space="preserve">(Ek fıkra:14/2/2019-7164/30 </w:t>
      </w:r>
      <w:proofErr w:type="spellStart"/>
      <w:r w:rsidRPr="00B10EBE">
        <w:rPr>
          <w:b/>
          <w:sz w:val="18"/>
        </w:rPr>
        <w:t>md.</w:t>
      </w:r>
      <w:proofErr w:type="spellEnd"/>
      <w:r w:rsidRPr="00B10EBE">
        <w:rPr>
          <w:b/>
          <w:sz w:val="18"/>
        </w:rPr>
        <w:t>)</w:t>
      </w:r>
      <w:r>
        <w:rPr>
          <w:sz w:val="18"/>
        </w:rPr>
        <w:t xml:space="preserve"> </w:t>
      </w:r>
      <w:r w:rsidRPr="00B10EBE">
        <w:rPr>
          <w:sz w:val="18"/>
        </w:rPr>
        <w:t>Kurum, lisans sahiplerinden bu Kanun kapsamındaki mali yükümlülüklerinin tahsilinde kullanmak üzere Kurulca belirlenecek hususlarda teminat mektubu talep edebilir. Teminat mektubu alınacak lisans türleri, teminat mektubunun miktarı, türü, hangi şartlarda paraya çevrileceği ve diğer hususlar Kurumca yapılacak düzenlemeler ile belirlenir.</w:t>
      </w:r>
    </w:p>
    <w:p w:rsidR="00BB0CB2" w:rsidRPr="00BB0CB2" w:rsidRDefault="00BB0CB2" w:rsidP="00BB0CB2">
      <w:pPr>
        <w:widowControl w:val="0"/>
        <w:suppressLineNumbers/>
        <w:tabs>
          <w:tab w:val="left" w:pos="540"/>
        </w:tabs>
        <w:spacing w:line="240" w:lineRule="exact"/>
        <w:divId w:val="1295599763"/>
        <w:rPr>
          <w:sz w:val="22"/>
        </w:rPr>
      </w:pPr>
    </w:p>
    <w:p w:rsidR="005079C6" w:rsidRPr="005079C6" w:rsidRDefault="008579C4" w:rsidP="005079C6">
      <w:pPr>
        <w:widowControl w:val="0"/>
        <w:suppressLineNumbers/>
        <w:tabs>
          <w:tab w:val="left" w:pos="540"/>
        </w:tabs>
        <w:spacing w:line="240" w:lineRule="exact"/>
        <w:jc w:val="center"/>
        <w:divId w:val="1295599763"/>
        <w:rPr>
          <w:sz w:val="22"/>
        </w:rPr>
      </w:pPr>
      <w:r w:rsidRPr="00BB0CB2">
        <w:rPr>
          <w:sz w:val="18"/>
        </w:rPr>
        <w:br w:type="page"/>
      </w:r>
      <w:r w:rsidR="005079C6" w:rsidRPr="005079C6">
        <w:rPr>
          <w:sz w:val="22"/>
        </w:rPr>
        <w:t>8645</w:t>
      </w:r>
    </w:p>
    <w:p w:rsidR="005079C6" w:rsidRPr="005079C6" w:rsidRDefault="005079C6" w:rsidP="005079C6">
      <w:pPr>
        <w:widowControl w:val="0"/>
        <w:suppressLineNumbers/>
        <w:tabs>
          <w:tab w:val="left" w:pos="540"/>
        </w:tabs>
        <w:spacing w:line="240" w:lineRule="exact"/>
        <w:jc w:val="center"/>
        <w:divId w:val="1295599763"/>
        <w:rPr>
          <w:sz w:val="22"/>
        </w:rPr>
      </w:pPr>
    </w:p>
    <w:p w:rsidR="005079C6" w:rsidRPr="005079C6" w:rsidRDefault="005079C6" w:rsidP="005079C6">
      <w:pPr>
        <w:widowControl w:val="0"/>
        <w:suppressLineNumbers/>
        <w:tabs>
          <w:tab w:val="left" w:pos="540"/>
        </w:tabs>
        <w:spacing w:line="240" w:lineRule="exact"/>
        <w:jc w:val="both"/>
        <w:divId w:val="1295599763"/>
        <w:rPr>
          <w:i/>
          <w:sz w:val="18"/>
        </w:rPr>
      </w:pPr>
      <w:r w:rsidRPr="005079C6">
        <w:rPr>
          <w:b/>
          <w:sz w:val="18"/>
        </w:rPr>
        <w:tab/>
      </w:r>
      <w:r w:rsidRPr="005079C6">
        <w:rPr>
          <w:i/>
          <w:sz w:val="18"/>
        </w:rPr>
        <w:t xml:space="preserve">Lisans sahiplerinin temel hak ve yükümlülükleri </w:t>
      </w:r>
    </w:p>
    <w:p w:rsidR="005079C6" w:rsidRPr="005079C6" w:rsidRDefault="005079C6" w:rsidP="005079C6">
      <w:pPr>
        <w:widowControl w:val="0"/>
        <w:suppressLineNumbers/>
        <w:tabs>
          <w:tab w:val="left" w:pos="540"/>
        </w:tabs>
        <w:spacing w:line="240" w:lineRule="exact"/>
        <w:jc w:val="both"/>
        <w:divId w:val="1295599763"/>
        <w:rPr>
          <w:sz w:val="18"/>
        </w:rPr>
      </w:pPr>
      <w:r w:rsidRPr="005079C6">
        <w:rPr>
          <w:b/>
          <w:sz w:val="18"/>
        </w:rPr>
        <w:tab/>
        <w:t xml:space="preserve">Madde 4- </w:t>
      </w:r>
      <w:r w:rsidRPr="005079C6">
        <w:rPr>
          <w:sz w:val="18"/>
        </w:rPr>
        <w:t xml:space="preserve">Lisans, sahibine lisansta yer alan faaliyetin yapılması ile bu konularda taahhütlere girişilmesi haklarını verir. </w:t>
      </w:r>
    </w:p>
    <w:p w:rsidR="005079C6" w:rsidRPr="005079C6" w:rsidRDefault="005079C6" w:rsidP="005079C6">
      <w:pPr>
        <w:widowControl w:val="0"/>
        <w:suppressLineNumbers/>
        <w:tabs>
          <w:tab w:val="left" w:pos="540"/>
        </w:tabs>
        <w:spacing w:line="240" w:lineRule="exact"/>
        <w:jc w:val="both"/>
        <w:divId w:val="1295599763"/>
        <w:rPr>
          <w:sz w:val="18"/>
        </w:rPr>
      </w:pPr>
      <w:r w:rsidRPr="005079C6">
        <w:rPr>
          <w:sz w:val="18"/>
        </w:rPr>
        <w:tab/>
        <w:t xml:space="preserve">Lisans ile tanınan haklar; bu Kanunun, ilgili diğer mevzuatın ve lisansta yer alan kayıtlı hususların yerine getirilmesi koşuluyla kullanılır. </w:t>
      </w:r>
    </w:p>
    <w:p w:rsidR="005079C6" w:rsidRPr="005079C6" w:rsidRDefault="005079C6" w:rsidP="005079C6">
      <w:pPr>
        <w:widowControl w:val="0"/>
        <w:suppressLineNumbers/>
        <w:tabs>
          <w:tab w:val="left" w:pos="540"/>
        </w:tabs>
        <w:spacing w:line="240" w:lineRule="exact"/>
        <w:ind w:firstLine="340"/>
        <w:jc w:val="both"/>
        <w:divId w:val="1295599763"/>
        <w:rPr>
          <w:sz w:val="18"/>
          <w:szCs w:val="20"/>
        </w:rPr>
      </w:pPr>
      <w:r w:rsidRPr="005079C6">
        <w:rPr>
          <w:sz w:val="18"/>
          <w:szCs w:val="20"/>
        </w:rPr>
        <w:tab/>
        <w:t xml:space="preserve">Piyasa faaliyetinde bulunanlar, </w:t>
      </w:r>
      <w:proofErr w:type="spellStart"/>
      <w:r w:rsidRPr="005079C6">
        <w:rPr>
          <w:sz w:val="18"/>
          <w:szCs w:val="20"/>
        </w:rPr>
        <w:t>kötüniyet</w:t>
      </w:r>
      <w:proofErr w:type="spellEnd"/>
      <w:r w:rsidRPr="005079C6">
        <w:rPr>
          <w:sz w:val="18"/>
          <w:szCs w:val="20"/>
        </w:rPr>
        <w:t xml:space="preserve"> veya tehlikeli eylem sonucunu doğuracak her türlü işlemden özenle kaçınmak, bunların oluşumunun engellenmesi için her türlü tedbiri almak ile istenmeyen durumları en kısa sürede gidermek zorundadır. </w:t>
      </w:r>
    </w:p>
    <w:p w:rsidR="005079C6" w:rsidRPr="005079C6" w:rsidRDefault="005079C6" w:rsidP="005079C6">
      <w:pPr>
        <w:widowControl w:val="0"/>
        <w:suppressLineNumbers/>
        <w:tabs>
          <w:tab w:val="left" w:pos="540"/>
        </w:tabs>
        <w:spacing w:line="240" w:lineRule="exact"/>
        <w:jc w:val="both"/>
        <w:divId w:val="1295599763"/>
        <w:rPr>
          <w:sz w:val="18"/>
        </w:rPr>
      </w:pPr>
      <w:r w:rsidRPr="005079C6">
        <w:rPr>
          <w:sz w:val="18"/>
        </w:rPr>
        <w:tab/>
        <w:t xml:space="preserve">Bu Kanuna göre faaliyette bulunanlar; </w:t>
      </w:r>
    </w:p>
    <w:p w:rsidR="005079C6" w:rsidRPr="005079C6" w:rsidRDefault="005079C6" w:rsidP="005079C6">
      <w:pPr>
        <w:widowControl w:val="0"/>
        <w:suppressLineNumbers/>
        <w:tabs>
          <w:tab w:val="left" w:pos="540"/>
        </w:tabs>
        <w:spacing w:line="240" w:lineRule="exact"/>
        <w:jc w:val="both"/>
        <w:divId w:val="1295599763"/>
        <w:rPr>
          <w:sz w:val="18"/>
        </w:rPr>
      </w:pPr>
      <w:r w:rsidRPr="005079C6">
        <w:rPr>
          <w:sz w:val="18"/>
        </w:rPr>
        <w:tab/>
      </w:r>
      <w:proofErr w:type="gramStart"/>
      <w:r w:rsidRPr="005079C6">
        <w:rPr>
          <w:sz w:val="18"/>
        </w:rPr>
        <w:t>a)Ticarî</w:t>
      </w:r>
      <w:proofErr w:type="gramEnd"/>
      <w:r w:rsidRPr="005079C6">
        <w:rPr>
          <w:sz w:val="18"/>
        </w:rPr>
        <w:t xml:space="preserve"> ve teknik mevzuata uygun davranmak, </w:t>
      </w:r>
    </w:p>
    <w:p w:rsidR="005079C6" w:rsidRPr="005079C6" w:rsidRDefault="005079C6" w:rsidP="005079C6">
      <w:pPr>
        <w:widowControl w:val="0"/>
        <w:suppressLineNumbers/>
        <w:tabs>
          <w:tab w:val="left" w:pos="540"/>
        </w:tabs>
        <w:spacing w:line="240" w:lineRule="exact"/>
        <w:jc w:val="both"/>
        <w:divId w:val="1295599763"/>
        <w:rPr>
          <w:sz w:val="18"/>
        </w:rPr>
      </w:pPr>
      <w:r w:rsidRPr="005079C6">
        <w:rPr>
          <w:sz w:val="18"/>
        </w:rPr>
        <w:tab/>
        <w:t xml:space="preserve">b) Çevreye zarar vermemek için gerekli tedbirleri almak, </w:t>
      </w:r>
    </w:p>
    <w:p w:rsidR="005079C6" w:rsidRPr="005079C6" w:rsidRDefault="005079C6" w:rsidP="005079C6">
      <w:pPr>
        <w:widowControl w:val="0"/>
        <w:suppressLineNumbers/>
        <w:tabs>
          <w:tab w:val="left" w:pos="540"/>
        </w:tabs>
        <w:spacing w:line="240" w:lineRule="exact"/>
        <w:jc w:val="both"/>
        <w:divId w:val="1295599763"/>
        <w:rPr>
          <w:sz w:val="18"/>
        </w:rPr>
      </w:pPr>
      <w:r w:rsidRPr="005079C6">
        <w:rPr>
          <w:sz w:val="18"/>
        </w:rPr>
        <w:tab/>
        <w:t xml:space="preserve">c) Kamunun can, mal ve çevre güvenliği ile kendi tesis ve faaliyetlerini önemli ölçüde tehdit eden veya olumsuz etkileyen bir durum oluştuğunda, kamu yetkililerini ve bundan etkilenme ihtimali bulunan ilgilileri haberdar etmek ile tehdidin niteliği ve niceliği ile bunu önlemek üzere alınmakta olan tedbirleri Kuruma bildirmek, </w:t>
      </w:r>
    </w:p>
    <w:p w:rsidR="005079C6" w:rsidRPr="005079C6" w:rsidRDefault="005079C6" w:rsidP="005079C6">
      <w:pPr>
        <w:widowControl w:val="0"/>
        <w:suppressLineNumbers/>
        <w:tabs>
          <w:tab w:val="left" w:pos="540"/>
        </w:tabs>
        <w:spacing w:line="240" w:lineRule="exact"/>
        <w:jc w:val="both"/>
        <w:divId w:val="1295599763"/>
        <w:rPr>
          <w:sz w:val="18"/>
        </w:rPr>
      </w:pPr>
      <w:r w:rsidRPr="005079C6">
        <w:rPr>
          <w:sz w:val="18"/>
        </w:rPr>
        <w:tab/>
        <w:t xml:space="preserve">d) Zorunlu sigorta yükümlülüğü kapsamında bulunan, tesis ve/veya faaliyetleri sigortalamak, </w:t>
      </w:r>
    </w:p>
    <w:p w:rsidR="005079C6" w:rsidRPr="005079C6" w:rsidRDefault="005079C6" w:rsidP="005079C6">
      <w:pPr>
        <w:widowControl w:val="0"/>
        <w:suppressLineNumbers/>
        <w:tabs>
          <w:tab w:val="left" w:pos="540"/>
        </w:tabs>
        <w:spacing w:line="240" w:lineRule="exact"/>
        <w:jc w:val="both"/>
        <w:divId w:val="1295599763"/>
        <w:rPr>
          <w:sz w:val="18"/>
        </w:rPr>
      </w:pPr>
      <w:r w:rsidRPr="005079C6">
        <w:rPr>
          <w:sz w:val="18"/>
        </w:rPr>
        <w:tab/>
        <w:t xml:space="preserve">e) Faaliyetleri nedeniyle üçüncü kişilere veya çevreye verilecek zarar veya ziyanları tazmin etmek, </w:t>
      </w:r>
    </w:p>
    <w:p w:rsidR="005079C6" w:rsidRPr="005079C6" w:rsidRDefault="005079C6" w:rsidP="005079C6">
      <w:pPr>
        <w:widowControl w:val="0"/>
        <w:suppressLineNumbers/>
        <w:tabs>
          <w:tab w:val="left" w:pos="540"/>
        </w:tabs>
        <w:spacing w:line="240" w:lineRule="exact"/>
        <w:jc w:val="both"/>
        <w:divId w:val="1295599763"/>
        <w:rPr>
          <w:sz w:val="18"/>
        </w:rPr>
      </w:pPr>
      <w:r w:rsidRPr="005079C6">
        <w:rPr>
          <w:sz w:val="18"/>
        </w:rPr>
        <w:tab/>
        <w:t xml:space="preserve">f) </w:t>
      </w:r>
      <w:proofErr w:type="gramStart"/>
      <w:r w:rsidRPr="005079C6">
        <w:rPr>
          <w:sz w:val="18"/>
        </w:rPr>
        <w:t>14 üncü</w:t>
      </w:r>
      <w:proofErr w:type="gramEnd"/>
      <w:r w:rsidRPr="005079C6">
        <w:rPr>
          <w:sz w:val="18"/>
        </w:rPr>
        <w:t xml:space="preserve"> maddenin birinci fıkrasına göre Kurumca belirlenen usul ve esaslara uygun bildirimleri yapmak, </w:t>
      </w:r>
    </w:p>
    <w:p w:rsidR="005079C6" w:rsidRPr="005079C6" w:rsidRDefault="005079C6" w:rsidP="005079C6">
      <w:pPr>
        <w:widowControl w:val="0"/>
        <w:suppressLineNumbers/>
        <w:tabs>
          <w:tab w:val="left" w:pos="540"/>
        </w:tabs>
        <w:spacing w:line="240" w:lineRule="exact"/>
        <w:jc w:val="both"/>
        <w:divId w:val="1295599763"/>
        <w:rPr>
          <w:sz w:val="18"/>
        </w:rPr>
      </w:pPr>
      <w:r w:rsidRPr="005079C6">
        <w:rPr>
          <w:sz w:val="18"/>
        </w:rPr>
        <w:tab/>
        <w:t xml:space="preserve">g) Kurumca </w:t>
      </w:r>
      <w:proofErr w:type="gramStart"/>
      <w:r w:rsidRPr="005079C6">
        <w:rPr>
          <w:sz w:val="18"/>
        </w:rPr>
        <w:t>14 üncü</w:t>
      </w:r>
      <w:proofErr w:type="gramEnd"/>
      <w:r w:rsidRPr="005079C6">
        <w:rPr>
          <w:sz w:val="18"/>
        </w:rPr>
        <w:t xml:space="preserve"> maddenin üçüncü fıkrasına göre istendiğinde, gerekli bilgi, belge ve numuneleri vermek, tutanakları imzalamak ile görevlilerin tesislerde inceleme yapmasına müsaade etmek, </w:t>
      </w:r>
    </w:p>
    <w:p w:rsidR="005079C6" w:rsidRPr="005079C6" w:rsidRDefault="005079C6" w:rsidP="005079C6">
      <w:pPr>
        <w:widowControl w:val="0"/>
        <w:suppressLineNumbers/>
        <w:tabs>
          <w:tab w:val="left" w:pos="540"/>
        </w:tabs>
        <w:spacing w:line="240" w:lineRule="exact"/>
        <w:jc w:val="both"/>
        <w:divId w:val="1295599763"/>
        <w:rPr>
          <w:sz w:val="18"/>
        </w:rPr>
      </w:pPr>
      <w:r w:rsidRPr="005079C6">
        <w:rPr>
          <w:sz w:val="18"/>
        </w:rPr>
        <w:tab/>
        <w:t xml:space="preserve">h) Esas faaliyetlerine ilişkin tip sözleşme örneklerini ve bunlarda yapılacak değişiklikleri yürürlüğe koymadan önce Kuruma bildirmek, </w:t>
      </w:r>
    </w:p>
    <w:p w:rsidR="005079C6" w:rsidRPr="005079C6" w:rsidRDefault="005079C6" w:rsidP="005079C6">
      <w:pPr>
        <w:widowControl w:val="0"/>
        <w:suppressLineNumbers/>
        <w:tabs>
          <w:tab w:val="left" w:pos="540"/>
        </w:tabs>
        <w:spacing w:line="240" w:lineRule="exact"/>
        <w:jc w:val="both"/>
        <w:divId w:val="1295599763"/>
        <w:rPr>
          <w:sz w:val="18"/>
        </w:rPr>
      </w:pPr>
      <w:r w:rsidRPr="005079C6">
        <w:rPr>
          <w:sz w:val="18"/>
        </w:rPr>
        <w:tab/>
        <w:t xml:space="preserve">ı) Piyasa faaliyetlerinde, Kurulun belirleyeceği teknik düzenlemelere uygun akaryakıt sağlamak, </w:t>
      </w:r>
    </w:p>
    <w:p w:rsidR="005079C6" w:rsidRPr="005079C6" w:rsidRDefault="005079C6" w:rsidP="005079C6">
      <w:pPr>
        <w:widowControl w:val="0"/>
        <w:suppressLineNumbers/>
        <w:tabs>
          <w:tab w:val="left" w:pos="540"/>
        </w:tabs>
        <w:spacing w:line="240" w:lineRule="exact"/>
        <w:jc w:val="both"/>
        <w:divId w:val="1295599763"/>
        <w:rPr>
          <w:sz w:val="18"/>
        </w:rPr>
      </w:pPr>
      <w:r w:rsidRPr="005079C6">
        <w:rPr>
          <w:sz w:val="18"/>
        </w:rPr>
        <w:tab/>
        <w:t xml:space="preserve">j) İletim ve depolamada kapasite kısıtları dışında kendilerinden yapılan talepleri ayrım gözetmeksizin karşılamak, </w:t>
      </w:r>
    </w:p>
    <w:p w:rsidR="005079C6" w:rsidRPr="005079C6" w:rsidRDefault="005079C6" w:rsidP="005079C6">
      <w:pPr>
        <w:widowControl w:val="0"/>
        <w:suppressLineNumbers/>
        <w:tabs>
          <w:tab w:val="left" w:pos="540"/>
        </w:tabs>
        <w:spacing w:line="240" w:lineRule="exact"/>
        <w:jc w:val="both"/>
        <w:divId w:val="1295599763"/>
        <w:rPr>
          <w:sz w:val="18"/>
        </w:rPr>
      </w:pPr>
      <w:r w:rsidRPr="005079C6">
        <w:rPr>
          <w:sz w:val="18"/>
        </w:rPr>
        <w:tab/>
        <w:t xml:space="preserve">k) Eşit durumdaki alıcılara (kategorilere), eşit hak ve yükümlülük tanımak, farklı şartlar sürmemek, </w:t>
      </w:r>
    </w:p>
    <w:p w:rsidR="005079C6" w:rsidRPr="005079C6" w:rsidRDefault="005079C6" w:rsidP="005079C6">
      <w:pPr>
        <w:widowControl w:val="0"/>
        <w:suppressLineNumbers/>
        <w:tabs>
          <w:tab w:val="left" w:pos="540"/>
        </w:tabs>
        <w:spacing w:line="240" w:lineRule="exact"/>
        <w:jc w:val="both"/>
        <w:divId w:val="1295599763"/>
        <w:rPr>
          <w:sz w:val="18"/>
          <w:vertAlign w:val="superscript"/>
        </w:rPr>
      </w:pPr>
      <w:r w:rsidRPr="005079C6">
        <w:rPr>
          <w:sz w:val="18"/>
          <w:szCs w:val="18"/>
        </w:rPr>
        <w:tab/>
        <w:t xml:space="preserve">l) </w:t>
      </w:r>
      <w:r w:rsidRPr="005079C6">
        <w:rPr>
          <w:b/>
          <w:sz w:val="18"/>
          <w:szCs w:val="18"/>
        </w:rPr>
        <w:t xml:space="preserve">(Ek: 28/3/2013-6455/37 </w:t>
      </w:r>
      <w:proofErr w:type="spellStart"/>
      <w:r w:rsidRPr="005079C6">
        <w:rPr>
          <w:b/>
          <w:sz w:val="18"/>
          <w:szCs w:val="18"/>
        </w:rPr>
        <w:t>md.</w:t>
      </w:r>
      <w:proofErr w:type="spellEnd"/>
      <w:r w:rsidRPr="005079C6">
        <w:rPr>
          <w:b/>
          <w:sz w:val="18"/>
          <w:szCs w:val="18"/>
        </w:rPr>
        <w:t xml:space="preserve">) </w:t>
      </w:r>
      <w:r w:rsidRPr="005079C6">
        <w:rPr>
          <w:sz w:val="18"/>
          <w:szCs w:val="18"/>
        </w:rPr>
        <w:t xml:space="preserve">Kaçak akaryakıt veya sahte ulusal marker elde etmeye, satmaya ya da herhangi bir piyasa faaliyetine konu etmeye yarayacak şekilde lisansa esas teşkil eden belgelerde belirlenenlere aykırı sabit ya da seyyar tank, düzenek veya ekipmanı bulundurmamak, </w:t>
      </w:r>
      <w:r w:rsidRPr="005079C6">
        <w:rPr>
          <w:sz w:val="18"/>
          <w:szCs w:val="18"/>
          <w:vertAlign w:val="superscript"/>
        </w:rPr>
        <w:t>(1)</w:t>
      </w:r>
    </w:p>
    <w:p w:rsidR="005079C6" w:rsidRPr="005079C6" w:rsidRDefault="005079C6" w:rsidP="005079C6">
      <w:pPr>
        <w:widowControl w:val="0"/>
        <w:suppressLineNumbers/>
        <w:tabs>
          <w:tab w:val="left" w:pos="540"/>
        </w:tabs>
        <w:spacing w:line="240" w:lineRule="exact"/>
        <w:jc w:val="both"/>
        <w:divId w:val="1295599763"/>
        <w:rPr>
          <w:sz w:val="18"/>
        </w:rPr>
      </w:pPr>
      <w:r w:rsidRPr="005079C6">
        <w:rPr>
          <w:sz w:val="18"/>
        </w:rPr>
        <w:tab/>
        <w:t xml:space="preserve">İle yükümlüdür. </w:t>
      </w:r>
    </w:p>
    <w:p w:rsidR="006056BF" w:rsidRPr="00A65AAA" w:rsidRDefault="006056BF" w:rsidP="006056BF">
      <w:pPr>
        <w:widowControl w:val="0"/>
        <w:suppressLineNumbers/>
        <w:tabs>
          <w:tab w:val="left" w:pos="540"/>
        </w:tabs>
        <w:spacing w:line="240" w:lineRule="exact"/>
        <w:jc w:val="both"/>
        <w:divId w:val="1295599763"/>
      </w:pPr>
      <w:r w:rsidRPr="00A65AAA">
        <w:t>––––––––––––</w:t>
      </w:r>
    </w:p>
    <w:p w:rsidR="006056BF" w:rsidRPr="00A65AAA" w:rsidRDefault="006056BF" w:rsidP="006056BF">
      <w:pPr>
        <w:widowControl w:val="0"/>
        <w:suppressLineNumbers/>
        <w:tabs>
          <w:tab w:val="left" w:pos="540"/>
        </w:tabs>
        <w:spacing w:line="240" w:lineRule="exact"/>
        <w:ind w:left="180" w:hanging="180"/>
        <w:jc w:val="both"/>
        <w:divId w:val="1295599763"/>
        <w:rPr>
          <w:i/>
          <w:sz w:val="16"/>
          <w:szCs w:val="16"/>
        </w:rPr>
      </w:pPr>
      <w:r w:rsidRPr="00A65AAA">
        <w:rPr>
          <w:i/>
          <w:sz w:val="16"/>
          <w:szCs w:val="16"/>
        </w:rPr>
        <w:t>(1) Bu bentte yer alan fiil veya ihlaller ile ilgili olarak 1/1/201</w:t>
      </w:r>
      <w:r>
        <w:rPr>
          <w:i/>
          <w:sz w:val="16"/>
          <w:szCs w:val="16"/>
        </w:rPr>
        <w:t>8</w:t>
      </w:r>
      <w:r w:rsidRPr="00A65AAA">
        <w:rPr>
          <w:i/>
          <w:sz w:val="16"/>
          <w:szCs w:val="16"/>
        </w:rPr>
        <w:t xml:space="preserve"> tarihinden itibaren uygulanacak para cezaları için; </w:t>
      </w:r>
      <w:r>
        <w:rPr>
          <w:i/>
          <w:sz w:val="16"/>
          <w:szCs w:val="16"/>
        </w:rPr>
        <w:t>21</w:t>
      </w:r>
      <w:r w:rsidRPr="00A65AAA">
        <w:rPr>
          <w:i/>
          <w:sz w:val="16"/>
          <w:szCs w:val="16"/>
        </w:rPr>
        <w:t>/12/201</w:t>
      </w:r>
      <w:r>
        <w:rPr>
          <w:i/>
          <w:sz w:val="16"/>
          <w:szCs w:val="16"/>
        </w:rPr>
        <w:t>7</w:t>
      </w:r>
      <w:r w:rsidRPr="00A65AAA">
        <w:rPr>
          <w:i/>
          <w:sz w:val="16"/>
          <w:szCs w:val="16"/>
        </w:rPr>
        <w:t xml:space="preserve"> tarihli ve </w:t>
      </w:r>
      <w:r>
        <w:rPr>
          <w:i/>
          <w:sz w:val="16"/>
          <w:szCs w:val="16"/>
        </w:rPr>
        <w:t>30277</w:t>
      </w:r>
      <w:r w:rsidRPr="00A65AAA">
        <w:rPr>
          <w:i/>
          <w:sz w:val="16"/>
          <w:szCs w:val="16"/>
        </w:rPr>
        <w:t xml:space="preserve"> sayılı </w:t>
      </w:r>
      <w:proofErr w:type="gramStart"/>
      <w:r w:rsidRPr="00A65AAA">
        <w:rPr>
          <w:i/>
          <w:sz w:val="16"/>
          <w:szCs w:val="16"/>
        </w:rPr>
        <w:t>Resmi</w:t>
      </w:r>
      <w:proofErr w:type="gramEnd"/>
      <w:r w:rsidRPr="00A65AAA">
        <w:rPr>
          <w:i/>
          <w:sz w:val="16"/>
          <w:szCs w:val="16"/>
        </w:rPr>
        <w:t xml:space="preserve"> </w:t>
      </w:r>
      <w:proofErr w:type="spellStart"/>
      <w:r w:rsidRPr="00A65AAA">
        <w:rPr>
          <w:i/>
          <w:sz w:val="16"/>
          <w:szCs w:val="16"/>
        </w:rPr>
        <w:t>Gazete’de</w:t>
      </w:r>
      <w:proofErr w:type="spellEnd"/>
      <w:r w:rsidRPr="00A65AAA">
        <w:rPr>
          <w:i/>
          <w:sz w:val="16"/>
          <w:szCs w:val="16"/>
        </w:rPr>
        <w:t xml:space="preserve"> yayımlanan Enerji Piyasası Düzenleme Kurumunun 5015 sayılı Petrol Piyasası Kanununun 19 uncu Maddesi Uyarınca 201</w:t>
      </w:r>
      <w:r>
        <w:rPr>
          <w:i/>
          <w:sz w:val="16"/>
          <w:szCs w:val="16"/>
        </w:rPr>
        <w:t>8</w:t>
      </w:r>
      <w:r w:rsidRPr="00A65AAA">
        <w:rPr>
          <w:i/>
          <w:sz w:val="16"/>
          <w:szCs w:val="16"/>
        </w:rPr>
        <w:t xml:space="preserve"> Yılında Uygulanacak Para Cezaları Hakkında Tebliğ ile bu Kanunun sonundaki tabloya bakınız.</w:t>
      </w:r>
    </w:p>
    <w:p w:rsidR="008579C4" w:rsidRPr="008579C4" w:rsidRDefault="006056BF" w:rsidP="006056BF">
      <w:pPr>
        <w:widowControl w:val="0"/>
        <w:suppressLineNumbers/>
        <w:tabs>
          <w:tab w:val="left" w:pos="540"/>
        </w:tabs>
        <w:spacing w:line="240" w:lineRule="exact"/>
        <w:jc w:val="center"/>
        <w:divId w:val="1295599763"/>
        <w:rPr>
          <w:sz w:val="22"/>
        </w:rPr>
      </w:pPr>
      <w:r w:rsidRPr="00A65AAA">
        <w:br w:type="page"/>
      </w:r>
      <w:r w:rsidR="008579C4" w:rsidRPr="008579C4">
        <w:rPr>
          <w:sz w:val="22"/>
        </w:rPr>
        <w:t>8646</w:t>
      </w:r>
    </w:p>
    <w:p w:rsidR="008579C4" w:rsidRPr="008579C4" w:rsidRDefault="008579C4" w:rsidP="008579C4">
      <w:pPr>
        <w:widowControl w:val="0"/>
        <w:suppressLineNumbers/>
        <w:tabs>
          <w:tab w:val="left" w:pos="540"/>
        </w:tabs>
        <w:spacing w:line="240" w:lineRule="exact"/>
        <w:jc w:val="both"/>
        <w:divId w:val="1295599763"/>
        <w:rPr>
          <w:sz w:val="18"/>
        </w:rPr>
      </w:pPr>
    </w:p>
    <w:p w:rsidR="008579C4" w:rsidRPr="008579C4" w:rsidRDefault="008579C4" w:rsidP="008579C4">
      <w:pPr>
        <w:widowControl w:val="0"/>
        <w:suppressLineNumbers/>
        <w:tabs>
          <w:tab w:val="left" w:pos="540"/>
        </w:tabs>
        <w:spacing w:line="240" w:lineRule="exact"/>
        <w:jc w:val="center"/>
        <w:divId w:val="1295599763"/>
        <w:rPr>
          <w:sz w:val="18"/>
        </w:rPr>
      </w:pPr>
      <w:r w:rsidRPr="008579C4">
        <w:rPr>
          <w:sz w:val="18"/>
        </w:rPr>
        <w:t>ÜÇÜNCÜ BÖLÜM</w:t>
      </w:r>
    </w:p>
    <w:p w:rsidR="008579C4" w:rsidRPr="008579C4" w:rsidRDefault="008579C4" w:rsidP="008579C4">
      <w:pPr>
        <w:widowControl w:val="0"/>
        <w:suppressLineNumbers/>
        <w:spacing w:line="240" w:lineRule="exact"/>
        <w:jc w:val="center"/>
        <w:outlineLvl w:val="2"/>
        <w:divId w:val="1295599763"/>
        <w:rPr>
          <w:i/>
          <w:sz w:val="18"/>
          <w:szCs w:val="20"/>
        </w:rPr>
      </w:pPr>
      <w:r w:rsidRPr="008579C4">
        <w:rPr>
          <w:i/>
          <w:sz w:val="18"/>
          <w:szCs w:val="20"/>
        </w:rPr>
        <w:t>Lisans Türleri ve Faaliyetlerin Kısıtlanması</w:t>
      </w:r>
    </w:p>
    <w:p w:rsidR="008579C4" w:rsidRPr="008579C4" w:rsidRDefault="008579C4" w:rsidP="008579C4">
      <w:pPr>
        <w:widowControl w:val="0"/>
        <w:suppressLineNumbers/>
        <w:spacing w:line="240" w:lineRule="exact"/>
        <w:jc w:val="center"/>
        <w:outlineLvl w:val="2"/>
        <w:divId w:val="1295599763"/>
        <w:rPr>
          <w:b/>
          <w:szCs w:val="20"/>
        </w:rPr>
      </w:pPr>
      <w:r w:rsidRPr="008579C4">
        <w:rPr>
          <w:i/>
          <w:sz w:val="18"/>
          <w:szCs w:val="20"/>
        </w:rPr>
        <w:t>Lisansların türleri</w:t>
      </w:r>
    </w:p>
    <w:p w:rsidR="008579C4" w:rsidRPr="008579C4" w:rsidRDefault="008579C4" w:rsidP="008579C4">
      <w:pPr>
        <w:widowControl w:val="0"/>
        <w:suppressLineNumbers/>
        <w:tabs>
          <w:tab w:val="left" w:pos="540"/>
        </w:tabs>
        <w:spacing w:line="240" w:lineRule="exact"/>
        <w:jc w:val="both"/>
        <w:divId w:val="1295599763"/>
        <w:rPr>
          <w:i/>
          <w:sz w:val="18"/>
        </w:rPr>
      </w:pPr>
      <w:r w:rsidRPr="008579C4">
        <w:rPr>
          <w:b/>
          <w:sz w:val="18"/>
        </w:rPr>
        <w:tab/>
      </w:r>
      <w:r w:rsidRPr="008579C4">
        <w:rPr>
          <w:i/>
          <w:sz w:val="18"/>
        </w:rPr>
        <w:t xml:space="preserve">Rafinerici </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b/>
          <w:sz w:val="18"/>
        </w:rPr>
        <w:tab/>
        <w:t>Madde 5-</w:t>
      </w:r>
      <w:r w:rsidRPr="008579C4">
        <w:rPr>
          <w:sz w:val="18"/>
        </w:rPr>
        <w:t xml:space="preserve"> </w:t>
      </w:r>
      <w:proofErr w:type="gramStart"/>
      <w:r w:rsidRPr="008579C4">
        <w:rPr>
          <w:sz w:val="18"/>
        </w:rPr>
        <w:t>Rafinerici  lisansı</w:t>
      </w:r>
      <w:proofErr w:type="gramEnd"/>
      <w:r w:rsidRPr="008579C4">
        <w:rPr>
          <w:sz w:val="18"/>
        </w:rPr>
        <w:t xml:space="preserve">  sahipleri, 9 uncu maddede sayılan faaliyetlerin yanı sıra; </w:t>
      </w:r>
    </w:p>
    <w:p w:rsidR="008579C4" w:rsidRPr="008579C4" w:rsidRDefault="008579C4" w:rsidP="008579C4">
      <w:pPr>
        <w:widowControl w:val="0"/>
        <w:suppressLineNumbers/>
        <w:tabs>
          <w:tab w:val="left" w:pos="540"/>
        </w:tabs>
        <w:spacing w:line="240" w:lineRule="exact"/>
        <w:ind w:firstLine="340"/>
        <w:jc w:val="both"/>
        <w:divId w:val="1295599763"/>
        <w:rPr>
          <w:sz w:val="18"/>
          <w:szCs w:val="20"/>
        </w:rPr>
      </w:pPr>
      <w:r w:rsidRPr="008579C4">
        <w:rPr>
          <w:sz w:val="18"/>
          <w:szCs w:val="20"/>
        </w:rPr>
        <w:tab/>
        <w:t xml:space="preserve">a) Lisansına işlenmek </w:t>
      </w:r>
      <w:proofErr w:type="spellStart"/>
      <w:proofErr w:type="gramStart"/>
      <w:r w:rsidRPr="008579C4">
        <w:rPr>
          <w:sz w:val="18"/>
          <w:szCs w:val="20"/>
        </w:rPr>
        <w:t>koşuluyla;tesisi</w:t>
      </w:r>
      <w:proofErr w:type="spellEnd"/>
      <w:proofErr w:type="gramEnd"/>
      <w:r w:rsidRPr="008579C4">
        <w:rPr>
          <w:sz w:val="18"/>
          <w:szCs w:val="20"/>
        </w:rPr>
        <w:t xml:space="preserve"> içinde veya civarında işleme, depolama ile yakınındaki diğer tesislere boru hatları ile taşıma,</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sz w:val="18"/>
        </w:rPr>
        <w:tab/>
        <w:t xml:space="preserve">b) Sahip olacağı dağıtım şirketi ile akaryakıt dağıtımı, </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sz w:val="18"/>
        </w:rPr>
        <w:tab/>
        <w:t xml:space="preserve">Faaliyetlerinde de bulunabilir. Rafinerici kendi dağıtım şirketine tanıdığı şartları kendisinden akaryakıt talep eden diğer dağıtıcılara da kategori bazında tanımak zorundadır. </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sz w:val="18"/>
        </w:rPr>
        <w:tab/>
        <w:t xml:space="preserve">Ulusal güvenlik açısından ihtiyaç duyulan akaryakıt ve diğer ürünlerin üretimi ve teslimi önceliklidir. Rafinericiler, Türk Silahlı Kuvvetlerinin kullandığı taktik yakıtların üretim kabiliyetini ürün talebi halinde sağlamak ve korumakla yükümlüdür. </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sz w:val="18"/>
          <w:szCs w:val="18"/>
        </w:rPr>
        <w:tab/>
      </w:r>
      <w:r w:rsidRPr="008579C4">
        <w:rPr>
          <w:b/>
          <w:sz w:val="18"/>
          <w:szCs w:val="18"/>
        </w:rPr>
        <w:t xml:space="preserve">(Ek fıkra: 28/3/2013-6455/38 </w:t>
      </w:r>
      <w:proofErr w:type="spellStart"/>
      <w:r w:rsidRPr="008579C4">
        <w:rPr>
          <w:b/>
          <w:sz w:val="18"/>
          <w:szCs w:val="18"/>
        </w:rPr>
        <w:t>md.</w:t>
      </w:r>
      <w:proofErr w:type="spellEnd"/>
      <w:r w:rsidRPr="008579C4">
        <w:rPr>
          <w:b/>
          <w:sz w:val="18"/>
          <w:szCs w:val="18"/>
        </w:rPr>
        <w:t xml:space="preserve">) </w:t>
      </w:r>
      <w:r w:rsidRPr="008579C4">
        <w:rPr>
          <w:sz w:val="18"/>
          <w:szCs w:val="18"/>
        </w:rPr>
        <w:t>Rafinerici lisansı sahipleri, tesislerindeki ham petrol, ara ürün, akaryakıt harici ürün ve akaryakıt tankları ile yurt içi ve yurt dışı satış tanklarını lisanslarına işletmek ve tankların kullanımına ilişkin bilgileri Kuruma bildirmekle yükümlüdürler. Bu maddenin uygulanmasına ilişkin usul ve esaslar Enerji ve Tabii Kaynaklar Bakanlığı, Gümrük ve Ticaret Bakanlığı, İçişleri Bakanlığı ve Gelir İdaresi Başkanlığının görüşü alınarak Kurum tarafından çıkarılan yönetmelik ile belirlenir.</w:t>
      </w:r>
    </w:p>
    <w:p w:rsidR="008579C4" w:rsidRPr="008579C4" w:rsidRDefault="008579C4" w:rsidP="008579C4">
      <w:pPr>
        <w:widowControl w:val="0"/>
        <w:suppressLineNumbers/>
        <w:tabs>
          <w:tab w:val="left" w:pos="540"/>
        </w:tabs>
        <w:spacing w:line="240" w:lineRule="exact"/>
        <w:jc w:val="both"/>
        <w:divId w:val="1295599763"/>
        <w:rPr>
          <w:i/>
          <w:sz w:val="18"/>
        </w:rPr>
      </w:pPr>
      <w:r w:rsidRPr="008579C4">
        <w:rPr>
          <w:b/>
          <w:sz w:val="18"/>
        </w:rPr>
        <w:tab/>
      </w:r>
      <w:r w:rsidRPr="008579C4">
        <w:rPr>
          <w:i/>
          <w:sz w:val="18"/>
        </w:rPr>
        <w:t xml:space="preserve">Taşıma, işleme, depolama, iletim, madeni yağ üretimi, serbest kullanıcı, </w:t>
      </w:r>
      <w:proofErr w:type="spellStart"/>
      <w:r w:rsidRPr="008579C4">
        <w:rPr>
          <w:i/>
          <w:sz w:val="18"/>
        </w:rPr>
        <w:t>ihrakiye</w:t>
      </w:r>
      <w:proofErr w:type="spellEnd"/>
      <w:r w:rsidRPr="008579C4">
        <w:rPr>
          <w:i/>
          <w:sz w:val="18"/>
        </w:rPr>
        <w:t xml:space="preserve"> teslim şirketi ve </w:t>
      </w:r>
      <w:proofErr w:type="spellStart"/>
      <w:r w:rsidRPr="008579C4">
        <w:rPr>
          <w:i/>
          <w:sz w:val="18"/>
        </w:rPr>
        <w:t>ihrakiye</w:t>
      </w:r>
      <w:proofErr w:type="spellEnd"/>
      <w:r w:rsidRPr="008579C4">
        <w:rPr>
          <w:i/>
          <w:sz w:val="18"/>
        </w:rPr>
        <w:t xml:space="preserve"> bayii </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b/>
          <w:sz w:val="18"/>
        </w:rPr>
        <w:tab/>
        <w:t>Madde 6-</w:t>
      </w:r>
      <w:r w:rsidRPr="008579C4">
        <w:rPr>
          <w:sz w:val="18"/>
        </w:rPr>
        <w:t xml:space="preserve"> </w:t>
      </w:r>
      <w:proofErr w:type="gramStart"/>
      <w:r w:rsidRPr="008579C4">
        <w:rPr>
          <w:sz w:val="18"/>
        </w:rPr>
        <w:t xml:space="preserve">2 </w:t>
      </w:r>
      <w:proofErr w:type="spellStart"/>
      <w:r w:rsidRPr="008579C4">
        <w:rPr>
          <w:sz w:val="18"/>
        </w:rPr>
        <w:t>nci</w:t>
      </w:r>
      <w:proofErr w:type="spellEnd"/>
      <w:proofErr w:type="gramEnd"/>
      <w:r w:rsidRPr="008579C4">
        <w:rPr>
          <w:sz w:val="18"/>
        </w:rPr>
        <w:t xml:space="preserve"> maddenin birinci fıkrasının (16), (18), (19), (28), (29), (36) ve (38) numaralı bentlerinde tanımlanan faaliyetlerin yapılması için verilecek lisanslara uygulanacak değerleme kriterleri ve lisansın verilmesini gerektirecek teknik ve malî şartlar Kurumca belirlenir. </w:t>
      </w:r>
    </w:p>
    <w:p w:rsidR="008579C4" w:rsidRPr="008579C4" w:rsidRDefault="008579C4" w:rsidP="008579C4">
      <w:pPr>
        <w:widowControl w:val="0"/>
        <w:suppressLineNumbers/>
        <w:tabs>
          <w:tab w:val="left" w:pos="540"/>
        </w:tabs>
        <w:spacing w:line="240" w:lineRule="exact"/>
        <w:jc w:val="both"/>
        <w:divId w:val="1295599763"/>
        <w:rPr>
          <w:i/>
          <w:sz w:val="18"/>
        </w:rPr>
      </w:pPr>
      <w:r w:rsidRPr="008579C4">
        <w:rPr>
          <w:b/>
          <w:sz w:val="18"/>
        </w:rPr>
        <w:tab/>
      </w:r>
      <w:r w:rsidRPr="008579C4">
        <w:rPr>
          <w:i/>
          <w:sz w:val="18"/>
        </w:rPr>
        <w:t xml:space="preserve">Dağıtım </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b/>
          <w:sz w:val="18"/>
        </w:rPr>
        <w:tab/>
        <w:t>Madde 7-</w:t>
      </w:r>
      <w:r w:rsidRPr="008579C4">
        <w:rPr>
          <w:sz w:val="18"/>
        </w:rPr>
        <w:t xml:space="preserve"> Dağıtıcı lisansı sahipleri, akaryakıt olarak tanımlanan ürünlerin dağıtım hakkına sahip olur. </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sz w:val="18"/>
        </w:rPr>
        <w:tab/>
        <w:t xml:space="preserve">Dağıtıcı lisansı sahipleri, kendi mülkiyetlerindeki veya sözleşmelerle oluşturacakları bayilerinin istasyonlarına akaryakıt dağıtımının yanı sıra, serbest </w:t>
      </w:r>
      <w:proofErr w:type="gramStart"/>
      <w:r w:rsidRPr="008579C4">
        <w:rPr>
          <w:sz w:val="18"/>
        </w:rPr>
        <w:t>kullanıcılara  akaryakıt</w:t>
      </w:r>
      <w:proofErr w:type="gramEnd"/>
      <w:r w:rsidRPr="008579C4">
        <w:rPr>
          <w:sz w:val="18"/>
        </w:rPr>
        <w:t xml:space="preserve"> toptan satışı ve depolama tesislerinin yakınındaki tesislere boru hatları ile taşıma faaliyetlerinde bulunabilir. Dağıtıcılar başka akaryakıt dağıtıcılarının bayilerine dağıtım yapamazlar. </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sz w:val="18"/>
        </w:rPr>
        <w:tab/>
        <w:t xml:space="preserve">Dağıtıcılar, yıllık pazarlama projeksiyonları yapmak ve detayları ile her yıl Kuruma </w:t>
      </w:r>
      <w:proofErr w:type="gramStart"/>
      <w:r w:rsidRPr="008579C4">
        <w:rPr>
          <w:sz w:val="18"/>
        </w:rPr>
        <w:t>Şubat</w:t>
      </w:r>
      <w:proofErr w:type="gramEnd"/>
      <w:r w:rsidRPr="008579C4">
        <w:rPr>
          <w:sz w:val="18"/>
        </w:rPr>
        <w:t xml:space="preserve"> ayı içinde vermekle yükümlüdür. Yıl içinde, üçer aylık dönemlerde projeksiyonlarının gerçekleşme değerlemesini yaparak Kuruma; Ocak, Nisan, Temmuz, Ekim aylarında verir ve projeksiyonlarında oluşan yüzde ondan fazla artış ve eksilişleri açıklarlar. </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sz w:val="18"/>
        </w:rPr>
        <w:tab/>
        <w:t xml:space="preserve">Dağıtıcılar, 2 </w:t>
      </w:r>
      <w:proofErr w:type="spellStart"/>
      <w:r w:rsidRPr="008579C4">
        <w:rPr>
          <w:sz w:val="18"/>
        </w:rPr>
        <w:t>nci</w:t>
      </w:r>
      <w:proofErr w:type="spellEnd"/>
      <w:r w:rsidRPr="008579C4">
        <w:rPr>
          <w:sz w:val="18"/>
        </w:rPr>
        <w:t xml:space="preserve"> maddenin birinci fıkrasının (10) ve (13) numaralı </w:t>
      </w:r>
      <w:proofErr w:type="gramStart"/>
      <w:r w:rsidRPr="008579C4">
        <w:rPr>
          <w:sz w:val="18"/>
        </w:rPr>
        <w:t>bentlerinde  belirtilen</w:t>
      </w:r>
      <w:proofErr w:type="gramEnd"/>
      <w:r w:rsidRPr="008579C4">
        <w:rPr>
          <w:sz w:val="18"/>
        </w:rPr>
        <w:t xml:space="preserve"> şekilde sözleşme ile  bayilikler oluşturur. Bayilik süresi bitiminden üç ay öncesinde bayiliğin devamı için sözleşme yenilenemez ise sürenin </w:t>
      </w:r>
      <w:proofErr w:type="gramStart"/>
      <w:r w:rsidRPr="008579C4">
        <w:rPr>
          <w:sz w:val="18"/>
        </w:rPr>
        <w:t>bitimine  kadar</w:t>
      </w:r>
      <w:proofErr w:type="gramEnd"/>
      <w:r w:rsidRPr="008579C4">
        <w:rPr>
          <w:sz w:val="18"/>
        </w:rPr>
        <w:t xml:space="preserve"> dağıtıcı, bayinin ikmal ihtiyacını karşılar. Süre bitiminde bayi, sözleşme yaptığı yeni dağıtıcının ürünlerini pazarladığı anlaşılacak şekilde faaliyetine devam eder ve en geç bir ay içinde eski dağıtım şirketi ile ilgili tüm belirtileri kaldırır. </w:t>
      </w:r>
    </w:p>
    <w:p w:rsidR="005662E8" w:rsidRDefault="008579C4" w:rsidP="005662E8">
      <w:pPr>
        <w:jc w:val="center"/>
        <w:divId w:val="1295599763"/>
        <w:rPr>
          <w:sz w:val="22"/>
        </w:rPr>
      </w:pPr>
      <w:r w:rsidRPr="008579C4">
        <w:br w:type="page"/>
      </w:r>
      <w:r w:rsidR="005662E8" w:rsidRPr="00912876">
        <w:rPr>
          <w:sz w:val="22"/>
        </w:rPr>
        <w:t>8646</w:t>
      </w:r>
      <w:r w:rsidR="005662E8">
        <w:rPr>
          <w:sz w:val="22"/>
        </w:rPr>
        <w:t>-1</w:t>
      </w:r>
    </w:p>
    <w:p w:rsidR="005662E8" w:rsidRPr="00912876" w:rsidRDefault="005662E8" w:rsidP="005662E8">
      <w:pPr>
        <w:jc w:val="center"/>
        <w:divId w:val="1295599763"/>
      </w:pPr>
    </w:p>
    <w:p w:rsidR="005662E8" w:rsidRPr="00912876" w:rsidRDefault="005662E8" w:rsidP="005662E8">
      <w:pPr>
        <w:widowControl w:val="0"/>
        <w:suppressLineNumbers/>
        <w:tabs>
          <w:tab w:val="left" w:pos="540"/>
        </w:tabs>
        <w:spacing w:line="240" w:lineRule="exact"/>
        <w:jc w:val="both"/>
        <w:divId w:val="1295599763"/>
        <w:rPr>
          <w:sz w:val="18"/>
        </w:rPr>
      </w:pPr>
      <w:r w:rsidRPr="00912876">
        <w:rPr>
          <w:sz w:val="18"/>
        </w:rPr>
        <w:tab/>
        <w:t xml:space="preserve">Dağıtıcıların kendi </w:t>
      </w:r>
      <w:r w:rsidR="00853423" w:rsidRPr="00912876">
        <w:rPr>
          <w:sz w:val="18"/>
        </w:rPr>
        <w:t>işlettiği istasyonlar</w:t>
      </w:r>
      <w:r w:rsidRPr="00912876">
        <w:rPr>
          <w:sz w:val="18"/>
        </w:rPr>
        <w:t xml:space="preserve"> aracılığı ile yaptığı satış, dağıtıcının toplam yurt içi pazar payının yüzde </w:t>
      </w:r>
      <w:proofErr w:type="spellStart"/>
      <w:r w:rsidRPr="00912876">
        <w:rPr>
          <w:sz w:val="18"/>
        </w:rPr>
        <w:t>onbeşinden</w:t>
      </w:r>
      <w:proofErr w:type="spellEnd"/>
      <w:r w:rsidRPr="00912876">
        <w:rPr>
          <w:sz w:val="18"/>
        </w:rPr>
        <w:t xml:space="preserve"> fazla olamaz. Dağıtıcıların yurt içi pazar payı, toplam yurt içi pazarın yüzde </w:t>
      </w:r>
      <w:proofErr w:type="spellStart"/>
      <w:r w:rsidRPr="00912876">
        <w:rPr>
          <w:sz w:val="18"/>
        </w:rPr>
        <w:t>kırkbeşini</w:t>
      </w:r>
      <w:proofErr w:type="spellEnd"/>
      <w:r w:rsidRPr="00912876">
        <w:rPr>
          <w:sz w:val="18"/>
        </w:rPr>
        <w:t xml:space="preserve"> geçemez. Dağıtıcı, kendi işlettiği istasyonlara sübvansiyon ve bayi istasyonlarından farklı </w:t>
      </w:r>
      <w:r w:rsidR="00853423" w:rsidRPr="00912876">
        <w:rPr>
          <w:sz w:val="18"/>
        </w:rPr>
        <w:t>uygulama yapamaz</w:t>
      </w:r>
      <w:r w:rsidRPr="00912876">
        <w:rPr>
          <w:sz w:val="18"/>
        </w:rPr>
        <w:t xml:space="preserve">. </w:t>
      </w:r>
    </w:p>
    <w:p w:rsidR="00853423" w:rsidRPr="00853423" w:rsidRDefault="005662E8" w:rsidP="005662E8">
      <w:pPr>
        <w:widowControl w:val="0"/>
        <w:suppressLineNumbers/>
        <w:tabs>
          <w:tab w:val="left" w:pos="540"/>
        </w:tabs>
        <w:spacing w:line="240" w:lineRule="exact"/>
        <w:jc w:val="both"/>
        <w:divId w:val="1295599763"/>
        <w:rPr>
          <w:sz w:val="18"/>
          <w:szCs w:val="18"/>
          <w:vertAlign w:val="superscript"/>
        </w:rPr>
      </w:pPr>
      <w:r w:rsidRPr="00912876">
        <w:rPr>
          <w:sz w:val="18"/>
          <w:szCs w:val="18"/>
        </w:rPr>
        <w:tab/>
      </w:r>
      <w:r w:rsidRPr="00912876">
        <w:rPr>
          <w:b/>
          <w:sz w:val="18"/>
          <w:szCs w:val="18"/>
        </w:rPr>
        <w:t xml:space="preserve">(Ek fıkra: 25/1/2007-5576/2 </w:t>
      </w:r>
      <w:proofErr w:type="spellStart"/>
      <w:r w:rsidRPr="00912876">
        <w:rPr>
          <w:b/>
          <w:sz w:val="18"/>
          <w:szCs w:val="18"/>
        </w:rPr>
        <w:t>md.</w:t>
      </w:r>
      <w:proofErr w:type="spellEnd"/>
      <w:r>
        <w:rPr>
          <w:b/>
          <w:sz w:val="18"/>
          <w:szCs w:val="18"/>
        </w:rPr>
        <w:t xml:space="preserve">; Değişik altıncı fıkra: 28/3/2013-6455/39 </w:t>
      </w:r>
      <w:proofErr w:type="spellStart"/>
      <w:r>
        <w:rPr>
          <w:b/>
          <w:sz w:val="18"/>
          <w:szCs w:val="18"/>
        </w:rPr>
        <w:t>md.</w:t>
      </w:r>
      <w:proofErr w:type="spellEnd"/>
      <w:r w:rsidRPr="00912876">
        <w:rPr>
          <w:b/>
          <w:sz w:val="18"/>
          <w:szCs w:val="18"/>
        </w:rPr>
        <w:t>)</w:t>
      </w:r>
      <w:r>
        <w:rPr>
          <w:b/>
          <w:sz w:val="18"/>
          <w:szCs w:val="18"/>
        </w:rPr>
        <w:t xml:space="preserve"> </w:t>
      </w:r>
      <w:r>
        <w:rPr>
          <w:sz w:val="18"/>
          <w:szCs w:val="18"/>
        </w:rPr>
        <w:t xml:space="preserve">Dağıtıcı lisansı sahipleri, Kurum tarafından belirlenen esaslara uygun olarak bayilerinde kaçak akaryakıt satışının yapılmasını önleyen teknolojik yöntemleri de içeren bir denetim sistemi kurmak ve uygulamakla yükümlüdür. Dağıtıcı lisansı sahibi, Kurumun bu sisteme erişimini sağlar. Kurum; Bilim, Sanayi ve Teknoloji Bakanlığı, Gümrük ve Ticaret Bakanlığı, İçişleri Bakanlığı, Maliye Bakanlığı, Ulaştırma, Denizcilik ve Haberleşme Bakanlığı ve ilgili diğer kamu kurum ve kuruluşlarının görevlerinin gerektirdiği ölçüde bu sisteme doğrudan erişimini sağlar. Kurum, yukarıda sayılan kamu kurum ve kuruluşlarının ihtiyaç duyacağı bilgi ve belgeleri yine görevlerinin gerektirdiği ölçüde verir. Söz konusu sistemi kurmadığı ya da Kurumca belirlenen usul ve esaslara uygun denetimi sağlayamadığı tespit edilen dağıtıcılara 19 uncu maddede öngörülen miktarda idari para cezası uygulanır. Dağıtıcı lisansı sahipleri, bayi denetim sisteminin kurulmadığı veya kurulan sistemin Kurumca yapılan düzenlemelere uygun bulunmadığı tespit edilen bayilere akaryakıt ikmali </w:t>
      </w:r>
      <w:r w:rsidR="00853423">
        <w:rPr>
          <w:sz w:val="18"/>
          <w:szCs w:val="18"/>
        </w:rPr>
        <w:t>yapamaz.</w:t>
      </w:r>
      <w:r w:rsidR="00853423" w:rsidRPr="00853423">
        <w:rPr>
          <w:sz w:val="18"/>
          <w:szCs w:val="18"/>
          <w:vertAlign w:val="superscript"/>
        </w:rPr>
        <w:t xml:space="preserve"> (1)</w:t>
      </w:r>
    </w:p>
    <w:p w:rsidR="005662E8" w:rsidRPr="00912876" w:rsidRDefault="005662E8" w:rsidP="005662E8">
      <w:pPr>
        <w:widowControl w:val="0"/>
        <w:suppressLineNumbers/>
        <w:tabs>
          <w:tab w:val="left" w:pos="540"/>
        </w:tabs>
        <w:spacing w:line="240" w:lineRule="exact"/>
        <w:jc w:val="both"/>
        <w:divId w:val="1295599763"/>
        <w:rPr>
          <w:sz w:val="18"/>
        </w:rPr>
      </w:pPr>
      <w:r w:rsidRPr="00912876">
        <w:rPr>
          <w:sz w:val="18"/>
        </w:rPr>
        <w:tab/>
        <w:t xml:space="preserve">Dağıtıcılar, tescilli markası altında yapılan </w:t>
      </w:r>
      <w:r w:rsidR="00853423" w:rsidRPr="00912876">
        <w:rPr>
          <w:sz w:val="18"/>
        </w:rPr>
        <w:t>faaliyetlere ilişkin</w:t>
      </w:r>
      <w:r w:rsidRPr="00912876">
        <w:rPr>
          <w:sz w:val="18"/>
        </w:rPr>
        <w:t xml:space="preserve"> kalite kontrol izlemesini etkin biçimde yapmak, bayilik iptallerini gerekçeleriyle birlikte Kuruma bildirmekle yükümlüdür. Akaryakıt dağıtımı için kurulacak tesis ve ekipmanlara ilişkin teknik, güvenlik, çevre ve benzeri kriterler Kurum tarafından çıkarılacak yönetmelikle belirlenir. </w:t>
      </w:r>
    </w:p>
    <w:p w:rsidR="005662E8" w:rsidRPr="00526E50" w:rsidRDefault="005662E8" w:rsidP="005662E8">
      <w:pPr>
        <w:widowControl w:val="0"/>
        <w:suppressLineNumbers/>
        <w:tabs>
          <w:tab w:val="left" w:pos="540"/>
        </w:tabs>
        <w:spacing w:line="240" w:lineRule="exact"/>
        <w:jc w:val="both"/>
        <w:divId w:val="1295599763"/>
        <w:rPr>
          <w:i/>
          <w:sz w:val="18"/>
          <w:vertAlign w:val="superscript"/>
        </w:rPr>
      </w:pPr>
      <w:r w:rsidRPr="00912876">
        <w:rPr>
          <w:b/>
          <w:sz w:val="18"/>
        </w:rPr>
        <w:tab/>
      </w:r>
      <w:r w:rsidRPr="00912876">
        <w:rPr>
          <w:i/>
          <w:sz w:val="18"/>
        </w:rPr>
        <w:t xml:space="preserve">Bayiler </w:t>
      </w:r>
      <w:r w:rsidRPr="00526E50">
        <w:rPr>
          <w:i/>
          <w:sz w:val="18"/>
          <w:vertAlign w:val="superscript"/>
        </w:rPr>
        <w:t>(</w:t>
      </w:r>
      <w:r w:rsidR="00853423">
        <w:rPr>
          <w:i/>
          <w:sz w:val="18"/>
          <w:vertAlign w:val="superscript"/>
        </w:rPr>
        <w:t>2)</w:t>
      </w:r>
    </w:p>
    <w:p w:rsidR="005662E8" w:rsidRPr="00912876" w:rsidRDefault="005662E8" w:rsidP="005662E8">
      <w:pPr>
        <w:widowControl w:val="0"/>
        <w:suppressLineNumbers/>
        <w:tabs>
          <w:tab w:val="left" w:pos="540"/>
        </w:tabs>
        <w:spacing w:line="240" w:lineRule="exact"/>
        <w:jc w:val="both"/>
        <w:divId w:val="1295599763"/>
        <w:rPr>
          <w:sz w:val="18"/>
        </w:rPr>
      </w:pPr>
      <w:r w:rsidRPr="00912876">
        <w:rPr>
          <w:b/>
          <w:sz w:val="18"/>
        </w:rPr>
        <w:tab/>
        <w:t>Madde 8-</w:t>
      </w:r>
      <w:r w:rsidRPr="00912876">
        <w:rPr>
          <w:sz w:val="18"/>
        </w:rPr>
        <w:t xml:space="preserve"> Bayi lisanslarına ilişkin düzenlemeler (teknik, güvenlik, kapasite, çevre vb.) Kurum tarafından yapılır. Bayiler, dağıtıcıları ile yapacakları tek elden satış sözleşmesine göre bayilik faaliyetlerini yürütürler. </w:t>
      </w:r>
    </w:p>
    <w:p w:rsidR="005662E8" w:rsidRPr="00912876" w:rsidRDefault="005662E8" w:rsidP="005662E8">
      <w:pPr>
        <w:widowControl w:val="0"/>
        <w:suppressLineNumbers/>
        <w:tabs>
          <w:tab w:val="left" w:pos="540"/>
        </w:tabs>
        <w:spacing w:line="240" w:lineRule="exact"/>
        <w:jc w:val="both"/>
        <w:divId w:val="1295599763"/>
        <w:rPr>
          <w:sz w:val="18"/>
        </w:rPr>
      </w:pPr>
      <w:r w:rsidRPr="00912876">
        <w:rPr>
          <w:sz w:val="18"/>
        </w:rPr>
        <w:tab/>
        <w:t xml:space="preserve">Bayiler lisanslarının devamı süresince; </w:t>
      </w:r>
    </w:p>
    <w:p w:rsidR="005662E8" w:rsidRPr="00912876" w:rsidRDefault="005662E8" w:rsidP="005662E8">
      <w:pPr>
        <w:widowControl w:val="0"/>
        <w:suppressLineNumbers/>
        <w:tabs>
          <w:tab w:val="left" w:pos="540"/>
        </w:tabs>
        <w:spacing w:line="240" w:lineRule="exact"/>
        <w:jc w:val="both"/>
        <w:divId w:val="1295599763"/>
        <w:rPr>
          <w:sz w:val="18"/>
        </w:rPr>
      </w:pPr>
      <w:r w:rsidRPr="00912876">
        <w:rPr>
          <w:sz w:val="18"/>
        </w:rPr>
        <w:tab/>
        <w:t xml:space="preserve">a) Bayisi olduğu dağıtıcı haricinde diğer dağıtıcı ve onların bayilerinden akaryakıt ikmali yapılmaması, </w:t>
      </w:r>
    </w:p>
    <w:p w:rsidR="005662E8" w:rsidRPr="00912876" w:rsidRDefault="005662E8" w:rsidP="005662E8">
      <w:pPr>
        <w:widowControl w:val="0"/>
        <w:suppressLineNumbers/>
        <w:tabs>
          <w:tab w:val="left" w:pos="540"/>
        </w:tabs>
        <w:spacing w:line="240" w:lineRule="exact"/>
        <w:jc w:val="both"/>
        <w:divId w:val="1295599763"/>
        <w:rPr>
          <w:sz w:val="18"/>
        </w:rPr>
      </w:pPr>
      <w:r w:rsidRPr="00912876">
        <w:rPr>
          <w:sz w:val="18"/>
        </w:rPr>
        <w:tab/>
        <w:t xml:space="preserve">b) Tağşiş ve/veya hile amacıyla akaryakıta katılabilecek ürünlerin akaryakıta katılmaması ve istasyonunda bulundurmaması, </w:t>
      </w:r>
    </w:p>
    <w:p w:rsidR="005662E8" w:rsidRPr="00912876" w:rsidRDefault="005662E8" w:rsidP="005662E8">
      <w:pPr>
        <w:widowControl w:val="0"/>
        <w:suppressLineNumbers/>
        <w:tabs>
          <w:tab w:val="left" w:pos="540"/>
        </w:tabs>
        <w:spacing w:line="240" w:lineRule="exact"/>
        <w:jc w:val="both"/>
        <w:divId w:val="1295599763"/>
        <w:rPr>
          <w:sz w:val="18"/>
        </w:rPr>
      </w:pPr>
      <w:r w:rsidRPr="00912876">
        <w:rPr>
          <w:sz w:val="18"/>
        </w:rPr>
        <w:tab/>
        <w:t xml:space="preserve">İle yükümlüdür. </w:t>
      </w:r>
    </w:p>
    <w:p w:rsidR="005662E8" w:rsidRDefault="005662E8" w:rsidP="005662E8">
      <w:pPr>
        <w:widowControl w:val="0"/>
        <w:suppressLineNumbers/>
        <w:tabs>
          <w:tab w:val="left" w:pos="540"/>
        </w:tabs>
        <w:spacing w:line="240" w:lineRule="exact"/>
        <w:jc w:val="both"/>
        <w:divId w:val="1295599763"/>
      </w:pPr>
    </w:p>
    <w:p w:rsidR="003701B5" w:rsidRPr="00A65AAA" w:rsidRDefault="003701B5" w:rsidP="003701B5">
      <w:pPr>
        <w:widowControl w:val="0"/>
        <w:suppressLineNumbers/>
        <w:tabs>
          <w:tab w:val="left" w:pos="540"/>
        </w:tabs>
        <w:spacing w:line="240" w:lineRule="exact"/>
        <w:jc w:val="both"/>
        <w:divId w:val="1295599763"/>
      </w:pPr>
      <w:r w:rsidRPr="00A65AAA">
        <w:t>––––––––––––</w:t>
      </w:r>
    </w:p>
    <w:p w:rsidR="00853423" w:rsidRPr="00853423" w:rsidRDefault="00853423" w:rsidP="00853423">
      <w:pPr>
        <w:widowControl w:val="0"/>
        <w:suppressLineNumbers/>
        <w:tabs>
          <w:tab w:val="left" w:pos="540"/>
        </w:tabs>
        <w:spacing w:line="240" w:lineRule="exact"/>
        <w:jc w:val="both"/>
        <w:divId w:val="1295599763"/>
        <w:rPr>
          <w:sz w:val="16"/>
          <w:szCs w:val="16"/>
        </w:rPr>
      </w:pPr>
      <w:r>
        <w:rPr>
          <w:i/>
          <w:sz w:val="16"/>
          <w:szCs w:val="16"/>
        </w:rPr>
        <w:t xml:space="preserve">(1) </w:t>
      </w:r>
      <w:r w:rsidRPr="00853423">
        <w:rPr>
          <w:b/>
          <w:sz w:val="16"/>
          <w:szCs w:val="16"/>
        </w:rPr>
        <w:t>1/1/2022 tarihinden söz konusu fıkra hükmü aşağıdaki şekilde uygulanarak yürürlüğe girecektir</w:t>
      </w:r>
      <w:r w:rsidRPr="00853423">
        <w:rPr>
          <w:sz w:val="16"/>
          <w:szCs w:val="16"/>
        </w:rPr>
        <w:t xml:space="preserve">. </w:t>
      </w:r>
    </w:p>
    <w:p w:rsidR="00853423" w:rsidRPr="00853423" w:rsidRDefault="00853423" w:rsidP="00853423">
      <w:pPr>
        <w:widowControl w:val="0"/>
        <w:suppressLineNumbers/>
        <w:tabs>
          <w:tab w:val="left" w:pos="540"/>
        </w:tabs>
        <w:spacing w:line="240" w:lineRule="exact"/>
        <w:ind w:left="180"/>
        <w:jc w:val="both"/>
        <w:divId w:val="1295599763"/>
        <w:rPr>
          <w:i/>
          <w:sz w:val="16"/>
          <w:szCs w:val="16"/>
        </w:rPr>
      </w:pPr>
      <w:r w:rsidRPr="00853423">
        <w:rPr>
          <w:i/>
          <w:sz w:val="16"/>
          <w:szCs w:val="16"/>
        </w:rPr>
        <w:t>“Dağıtıcı lisansı sahipleri, Kurum tarafından belirlenen esaslara uygun olarak bayilerinde kaçak akaryakıt satışının yapılmasını önleyen teknolojik yöntemleri de içeren bir denetim sistemi kurmak ve uygulamakla yükümlüdür.</w:t>
      </w:r>
      <w:r w:rsidRPr="00853423">
        <w:rPr>
          <w:b/>
          <w:i/>
          <w:sz w:val="16"/>
          <w:szCs w:val="16"/>
        </w:rPr>
        <w:t xml:space="preserve"> (Ek cümle: 29/4/2021-7318/7 </w:t>
      </w:r>
      <w:proofErr w:type="spellStart"/>
      <w:r w:rsidRPr="00853423">
        <w:rPr>
          <w:b/>
          <w:i/>
          <w:sz w:val="16"/>
          <w:szCs w:val="16"/>
        </w:rPr>
        <w:t>md.</w:t>
      </w:r>
      <w:proofErr w:type="spellEnd"/>
      <w:r w:rsidRPr="00853423">
        <w:rPr>
          <w:b/>
          <w:i/>
          <w:sz w:val="16"/>
          <w:szCs w:val="16"/>
        </w:rPr>
        <w:t>)</w:t>
      </w:r>
      <w:r w:rsidRPr="00853423">
        <w:rPr>
          <w:i/>
          <w:sz w:val="16"/>
          <w:szCs w:val="16"/>
        </w:rPr>
        <w:t xml:space="preserve"> </w:t>
      </w:r>
      <w:r w:rsidRPr="00853423">
        <w:rPr>
          <w:i/>
          <w:sz w:val="16"/>
          <w:szCs w:val="16"/>
          <w:u w:val="single"/>
        </w:rPr>
        <w:t>Dağıtıcı lisansı sahibi, Kurumca yetkilendirilen tüzel kişiler aracılığı ile denetim sistemini kurar ve uygular. Denetim sistemini kuracak ve uygulayacak tüzel kişilerde aranacak idari, mali ve teknik şartlar ile bu tüzel kişilerin hak ve yükümlükleri Kurum tarafından belirlenir. Denetim sisteminin kurulması ve uygulanmasına ilişkin yükümlüklerin yerine getirilmemesinden dağıtıcı lisansı sahibi ile Kurumca yetkilendirilen tüzel kişiler müştereken sorumludur</w:t>
      </w:r>
      <w:r w:rsidRPr="00853423">
        <w:rPr>
          <w:i/>
          <w:sz w:val="16"/>
          <w:szCs w:val="16"/>
        </w:rPr>
        <w:t>. Dağıtıcı lisansı sahibi, Kurumun bu sisteme erişimini sağlar. Kurum; Bilim, Sanayi ve Teknoloji Bakanlığı, Gümrük ve Ticaret Bakanlığı, İçişleri Bakanlığı, Maliye Bakanlığı, Ulaştırma, Denizcilik ve Haberleşme Bakanlığı ve ilgili diğer kamu kurum ve kuruluşlarının görevlerinin gerektirdiği ölçüde bu sisteme doğrudan erişimini sağlar. Kurum, yukarıda sayılan kamu kurum ve kuruluşlarının ihtiyaç duyacağı bilgi ve belgeleri yine görevlerinin gerektirdiği ölçüde verir. Söz konusu sistemi kurmadığı ya da Kurumca belirlenen usul ve esaslara uygun denetimi sağlayamadığı tespit edilen dağıtıcılara (</w:t>
      </w:r>
      <w:r w:rsidRPr="00853423">
        <w:rPr>
          <w:b/>
          <w:i/>
          <w:sz w:val="16"/>
          <w:szCs w:val="16"/>
        </w:rPr>
        <w:t xml:space="preserve">(Ek ibare: 29/4/2021-7318/7 </w:t>
      </w:r>
      <w:proofErr w:type="spellStart"/>
      <w:r w:rsidRPr="00853423">
        <w:rPr>
          <w:b/>
          <w:i/>
          <w:sz w:val="16"/>
          <w:szCs w:val="16"/>
        </w:rPr>
        <w:t>md.</w:t>
      </w:r>
      <w:proofErr w:type="spellEnd"/>
      <w:r w:rsidRPr="00853423">
        <w:rPr>
          <w:b/>
          <w:i/>
          <w:sz w:val="16"/>
          <w:szCs w:val="16"/>
        </w:rPr>
        <w:t>)</w:t>
      </w:r>
      <w:r w:rsidRPr="00853423">
        <w:rPr>
          <w:i/>
          <w:sz w:val="16"/>
          <w:szCs w:val="16"/>
        </w:rPr>
        <w:t xml:space="preserve"> </w:t>
      </w:r>
      <w:r w:rsidRPr="00853423">
        <w:rPr>
          <w:i/>
          <w:sz w:val="16"/>
          <w:szCs w:val="16"/>
          <w:u w:val="single"/>
        </w:rPr>
        <w:t>ve yetkilendirilen tüzel kişilere</w:t>
      </w:r>
      <w:r w:rsidRPr="00853423">
        <w:rPr>
          <w:i/>
          <w:sz w:val="16"/>
          <w:szCs w:val="16"/>
        </w:rPr>
        <w:t xml:space="preserve"> 19 uncu maddede öngörülen miktarda idari para cezası uygulanır. Dağıtıcı lisansı sahipleri, bayi denetim sisteminin kurulmadığı veya kurulan sistemin Kurumca yapılan düzenlemelere uygun bulunmadığı tespit edilen bayilere akaryakıt ikmali yapamaz.” </w:t>
      </w:r>
    </w:p>
    <w:p w:rsidR="00853423" w:rsidRDefault="00853423" w:rsidP="003701B5">
      <w:pPr>
        <w:widowControl w:val="0"/>
        <w:suppressLineNumbers/>
        <w:tabs>
          <w:tab w:val="left" w:pos="540"/>
        </w:tabs>
        <w:spacing w:line="240" w:lineRule="exact"/>
        <w:ind w:left="180" w:hanging="180"/>
        <w:jc w:val="both"/>
        <w:divId w:val="1295599763"/>
        <w:rPr>
          <w:i/>
          <w:sz w:val="16"/>
          <w:szCs w:val="16"/>
        </w:rPr>
      </w:pPr>
    </w:p>
    <w:p w:rsidR="003701B5" w:rsidRPr="00A65AAA" w:rsidRDefault="003701B5" w:rsidP="003701B5">
      <w:pPr>
        <w:widowControl w:val="0"/>
        <w:suppressLineNumbers/>
        <w:tabs>
          <w:tab w:val="left" w:pos="540"/>
        </w:tabs>
        <w:spacing w:line="240" w:lineRule="exact"/>
        <w:ind w:left="180" w:hanging="180"/>
        <w:jc w:val="both"/>
        <w:divId w:val="1295599763"/>
        <w:rPr>
          <w:i/>
          <w:sz w:val="16"/>
          <w:szCs w:val="16"/>
        </w:rPr>
      </w:pPr>
      <w:r w:rsidRPr="00A65AAA">
        <w:rPr>
          <w:i/>
          <w:sz w:val="16"/>
          <w:szCs w:val="16"/>
        </w:rPr>
        <w:t>(</w:t>
      </w:r>
      <w:r w:rsidR="00853423">
        <w:rPr>
          <w:i/>
          <w:sz w:val="16"/>
          <w:szCs w:val="16"/>
        </w:rPr>
        <w:t>2</w:t>
      </w:r>
      <w:r w:rsidRPr="00A65AAA">
        <w:rPr>
          <w:i/>
          <w:sz w:val="16"/>
          <w:szCs w:val="16"/>
        </w:rPr>
        <w:t>) Bu maddenin ihlali halinde 1/1/201</w:t>
      </w:r>
      <w:r>
        <w:rPr>
          <w:i/>
          <w:sz w:val="16"/>
          <w:szCs w:val="16"/>
        </w:rPr>
        <w:t>8</w:t>
      </w:r>
      <w:r w:rsidRPr="00A65AAA">
        <w:rPr>
          <w:i/>
          <w:sz w:val="16"/>
          <w:szCs w:val="16"/>
        </w:rPr>
        <w:t xml:space="preserve"> tarihinden itibaren uygulanacak para cezaları için; </w:t>
      </w:r>
      <w:r>
        <w:rPr>
          <w:i/>
          <w:sz w:val="16"/>
          <w:szCs w:val="16"/>
        </w:rPr>
        <w:t>21</w:t>
      </w:r>
      <w:r w:rsidRPr="00A65AAA">
        <w:rPr>
          <w:i/>
          <w:sz w:val="16"/>
          <w:szCs w:val="16"/>
        </w:rPr>
        <w:t>/12/201</w:t>
      </w:r>
      <w:r>
        <w:rPr>
          <w:i/>
          <w:sz w:val="16"/>
          <w:szCs w:val="16"/>
        </w:rPr>
        <w:t>7</w:t>
      </w:r>
      <w:r w:rsidRPr="00A65AAA">
        <w:rPr>
          <w:i/>
          <w:sz w:val="16"/>
          <w:szCs w:val="16"/>
        </w:rPr>
        <w:t xml:space="preserve"> tarihli ve </w:t>
      </w:r>
      <w:r>
        <w:rPr>
          <w:i/>
          <w:sz w:val="16"/>
          <w:szCs w:val="16"/>
        </w:rPr>
        <w:t>30277</w:t>
      </w:r>
      <w:r w:rsidRPr="00A65AAA">
        <w:rPr>
          <w:i/>
          <w:sz w:val="16"/>
          <w:szCs w:val="16"/>
        </w:rPr>
        <w:t xml:space="preserve"> sayılı </w:t>
      </w:r>
      <w:proofErr w:type="gramStart"/>
      <w:r w:rsidRPr="00A65AAA">
        <w:rPr>
          <w:i/>
          <w:sz w:val="16"/>
          <w:szCs w:val="16"/>
        </w:rPr>
        <w:t>Resmi</w:t>
      </w:r>
      <w:proofErr w:type="gramEnd"/>
      <w:r w:rsidRPr="00A65AAA">
        <w:rPr>
          <w:i/>
          <w:sz w:val="16"/>
          <w:szCs w:val="16"/>
        </w:rPr>
        <w:t xml:space="preserve"> </w:t>
      </w:r>
      <w:proofErr w:type="spellStart"/>
      <w:r w:rsidRPr="00A65AAA">
        <w:rPr>
          <w:i/>
          <w:sz w:val="16"/>
          <w:szCs w:val="16"/>
        </w:rPr>
        <w:t>Gazete’de</w:t>
      </w:r>
      <w:proofErr w:type="spellEnd"/>
      <w:r w:rsidRPr="00A65AAA">
        <w:rPr>
          <w:i/>
          <w:sz w:val="16"/>
          <w:szCs w:val="16"/>
        </w:rPr>
        <w:t xml:space="preserve"> yayımlanan Enerji Piyasası Düzenleme Kurumunun 5015 sayılı Petrol Piyasası Kanununun 19 uncu Maddesi Uyarınca 201</w:t>
      </w:r>
      <w:r>
        <w:rPr>
          <w:i/>
          <w:sz w:val="16"/>
          <w:szCs w:val="16"/>
        </w:rPr>
        <w:t>8</w:t>
      </w:r>
      <w:r w:rsidRPr="00A65AAA">
        <w:rPr>
          <w:i/>
          <w:sz w:val="16"/>
          <w:szCs w:val="16"/>
        </w:rPr>
        <w:t xml:space="preserve"> Yılında Uygulanacak Para Cezaları Hakkında Tebliğ ile bu Kanunun sonundaki tabloya bakınız.</w:t>
      </w:r>
    </w:p>
    <w:p w:rsidR="008579C4" w:rsidRPr="008579C4" w:rsidRDefault="003701B5" w:rsidP="003701B5">
      <w:pPr>
        <w:spacing w:line="240" w:lineRule="exact"/>
        <w:jc w:val="center"/>
        <w:divId w:val="1295599763"/>
        <w:rPr>
          <w:sz w:val="22"/>
        </w:rPr>
      </w:pPr>
      <w:r w:rsidRPr="00A65AAA">
        <w:rPr>
          <w:sz w:val="18"/>
        </w:rPr>
        <w:br w:type="page"/>
      </w:r>
      <w:r w:rsidR="008579C4" w:rsidRPr="008579C4">
        <w:rPr>
          <w:sz w:val="22"/>
        </w:rPr>
        <w:t>8647</w:t>
      </w:r>
    </w:p>
    <w:p w:rsidR="008579C4" w:rsidRPr="008579C4" w:rsidRDefault="008579C4" w:rsidP="008579C4">
      <w:pPr>
        <w:widowControl w:val="0"/>
        <w:suppressLineNumbers/>
        <w:tabs>
          <w:tab w:val="left" w:pos="540"/>
        </w:tabs>
        <w:spacing w:line="240" w:lineRule="exact"/>
        <w:jc w:val="center"/>
        <w:divId w:val="1295599763"/>
        <w:rPr>
          <w:sz w:val="22"/>
        </w:rPr>
      </w:pPr>
    </w:p>
    <w:p w:rsidR="008579C4" w:rsidRPr="008579C4" w:rsidRDefault="008579C4" w:rsidP="008579C4">
      <w:pPr>
        <w:widowControl w:val="0"/>
        <w:suppressLineNumbers/>
        <w:tabs>
          <w:tab w:val="left" w:pos="540"/>
        </w:tabs>
        <w:spacing w:line="240" w:lineRule="exact"/>
        <w:jc w:val="both"/>
        <w:divId w:val="1295599763"/>
        <w:rPr>
          <w:sz w:val="18"/>
        </w:rPr>
      </w:pPr>
      <w:r w:rsidRPr="008579C4">
        <w:rPr>
          <w:sz w:val="18"/>
        </w:rPr>
        <w:tab/>
        <w:t xml:space="preserve">Bayiler ve </w:t>
      </w:r>
      <w:proofErr w:type="gramStart"/>
      <w:r w:rsidRPr="008579C4">
        <w:rPr>
          <w:sz w:val="18"/>
        </w:rPr>
        <w:t>dağıtıcılar,  lisanslarına</w:t>
      </w:r>
      <w:proofErr w:type="gramEnd"/>
      <w:r w:rsidRPr="008579C4">
        <w:rPr>
          <w:sz w:val="18"/>
        </w:rPr>
        <w:t xml:space="preserve"> göre kurdukları akaryakıt istasyonlarını Kuruma bildirerek işletmeye başlar. Akaryakıt istasyonları, gerekli tedbirleri alarak tarım sektörünün ihtiyaçları için tanker ve köy pompası vasıtasıyla LPG hariç akaryakıt satışı yapabilir. </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sz w:val="18"/>
        </w:rPr>
        <w:tab/>
        <w:t xml:space="preserve">Kurul, teknik ve ekonomik kriterlere göre bayilik kategorileri oluşturabilir. Bu durumda bayilik lisansları kategorilerine göre düzenlenir. Akaryakıt ve LPG istasyonları arasındaki mesafeler, aynı yönde olmak üzere, şehirler arası </w:t>
      </w:r>
      <w:proofErr w:type="gramStart"/>
      <w:r w:rsidRPr="008579C4">
        <w:rPr>
          <w:sz w:val="18"/>
        </w:rPr>
        <w:t>yollarda  on</w:t>
      </w:r>
      <w:proofErr w:type="gramEnd"/>
      <w:r w:rsidRPr="008579C4">
        <w:rPr>
          <w:sz w:val="18"/>
        </w:rPr>
        <w:t xml:space="preserve"> kilometreden, şehir içi yollarda bir kilometreden az olmamak üzere Kurul tarafından çıkarılacak ve 1.1.2005 tarihinde yürürlüğe girecek yönetmelikle düzenlenir. </w:t>
      </w:r>
    </w:p>
    <w:p w:rsidR="008579C4" w:rsidRPr="008579C4" w:rsidRDefault="008579C4" w:rsidP="008579C4">
      <w:pPr>
        <w:widowControl w:val="0"/>
        <w:suppressLineNumbers/>
        <w:tabs>
          <w:tab w:val="left" w:pos="540"/>
        </w:tabs>
        <w:spacing w:line="240" w:lineRule="exact"/>
        <w:jc w:val="both"/>
        <w:divId w:val="1295599763"/>
        <w:rPr>
          <w:i/>
          <w:sz w:val="18"/>
        </w:rPr>
      </w:pPr>
      <w:r w:rsidRPr="008579C4">
        <w:rPr>
          <w:b/>
          <w:sz w:val="18"/>
        </w:rPr>
        <w:tab/>
      </w:r>
      <w:r w:rsidRPr="008579C4">
        <w:rPr>
          <w:i/>
          <w:sz w:val="18"/>
        </w:rPr>
        <w:t xml:space="preserve">Faaliyetlerin kısıtlanması </w:t>
      </w:r>
    </w:p>
    <w:p w:rsidR="008579C4" w:rsidRPr="00853423" w:rsidRDefault="008579C4" w:rsidP="008579C4">
      <w:pPr>
        <w:widowControl w:val="0"/>
        <w:suppressLineNumbers/>
        <w:tabs>
          <w:tab w:val="left" w:pos="540"/>
        </w:tabs>
        <w:spacing w:line="240" w:lineRule="exact"/>
        <w:jc w:val="both"/>
        <w:divId w:val="1295599763"/>
        <w:rPr>
          <w:sz w:val="18"/>
          <w:vertAlign w:val="superscript"/>
        </w:rPr>
      </w:pPr>
      <w:r w:rsidRPr="008579C4">
        <w:rPr>
          <w:b/>
          <w:sz w:val="18"/>
        </w:rPr>
        <w:tab/>
        <w:t>Madde 9-</w:t>
      </w:r>
      <w:r w:rsidRPr="008579C4">
        <w:rPr>
          <w:sz w:val="18"/>
        </w:rPr>
        <w:t xml:space="preserve"> Yurt dışından ham petrol ve akaryakıt temin edeceklerin rafinerici veya dağıtıcı veya </w:t>
      </w:r>
      <w:proofErr w:type="spellStart"/>
      <w:r w:rsidRPr="008579C4">
        <w:rPr>
          <w:sz w:val="18"/>
        </w:rPr>
        <w:t>ihrakiye</w:t>
      </w:r>
      <w:proofErr w:type="spellEnd"/>
      <w:r w:rsidRPr="008579C4">
        <w:rPr>
          <w:sz w:val="18"/>
        </w:rPr>
        <w:t xml:space="preserve"> teslim şirketi lisansına sahip olması gereklidir. Türkiye'de ham petrol üretimi yapan üreticiler, düşük </w:t>
      </w:r>
      <w:proofErr w:type="spellStart"/>
      <w:r w:rsidRPr="008579C4">
        <w:rPr>
          <w:sz w:val="18"/>
        </w:rPr>
        <w:t>gravite</w:t>
      </w:r>
      <w:proofErr w:type="spellEnd"/>
      <w:r w:rsidRPr="008579C4">
        <w:rPr>
          <w:sz w:val="18"/>
        </w:rPr>
        <w:t xml:space="preserve"> yerli üretim ham petrol ile karıştırılacak miktarda ham petrol ithalatı yapabilirler. Ham petrol ve akaryakıt ithalatı miktar ve belirli teknik ölçümleri yapabilecek donanıma sahip yetkili gümrük idarelerinden yapılır. Dağıtıcılarca yapılacak akaryakıt ithalatı, ilgilinin lisansında yer alan alt başlık kapsamındaki akaryakıtlarla sınırlıdır ve Kuruma bayi bilgileriyle birlikte verilen pazarlama projeksiyonu ile uyumlu olduğu bildirildikten sonra yapılabilir. Dağıtıcılar arası akaryakıt ticareti Kurulun iznine bağlıdır.</w:t>
      </w:r>
      <w:r w:rsidR="00096C42">
        <w:rPr>
          <w:sz w:val="18"/>
        </w:rPr>
        <w:t xml:space="preserve"> </w:t>
      </w:r>
      <w:r w:rsidRPr="008579C4">
        <w:rPr>
          <w:sz w:val="18"/>
        </w:rPr>
        <w:t xml:space="preserve">Ham petrolün yurt içinde ticareti; sadece rafinerici ve üreticilerce ve birbirleri arasında yapılabilir. </w:t>
      </w:r>
      <w:r w:rsidR="00853423" w:rsidRPr="00853423">
        <w:rPr>
          <w:i/>
          <w:sz w:val="18"/>
          <w:vertAlign w:val="superscript"/>
        </w:rPr>
        <w:t>(1)</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sz w:val="18"/>
        </w:rPr>
        <w:tab/>
        <w:t xml:space="preserve">Dağıtıcılar, lisans başvurularında asgarî yıllık 60.000 ton beyaz ürün (benzin, motorin) dağıtım projeksiyonu ile bayi bilgilerini Kuruma vermek zorundadır ve kendi dağıtım ağına bağlı bayilerin işlettikleri akaryakıt istasyonlarında farklı lisans alt başlığına sahip dağıtıcıların bayisi sıfatı ile yapacakları faaliyetler hariç olmak üzere, kullanıcılara lisans alt başlığında yer almayan akaryakıtları teslim edemez. </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sz w:val="18"/>
        </w:rPr>
        <w:tab/>
      </w:r>
      <w:proofErr w:type="spellStart"/>
      <w:r w:rsidRPr="008579C4">
        <w:rPr>
          <w:sz w:val="18"/>
        </w:rPr>
        <w:t>İhrakiye</w:t>
      </w:r>
      <w:proofErr w:type="spellEnd"/>
      <w:r w:rsidRPr="008579C4">
        <w:rPr>
          <w:sz w:val="18"/>
        </w:rPr>
        <w:t xml:space="preserve"> teslimleri; </w:t>
      </w:r>
      <w:r w:rsidR="00853423" w:rsidRPr="008579C4">
        <w:rPr>
          <w:sz w:val="18"/>
        </w:rPr>
        <w:t>rafinerici, dağıtıcı</w:t>
      </w:r>
      <w:r w:rsidRPr="008579C4">
        <w:rPr>
          <w:sz w:val="18"/>
        </w:rPr>
        <w:t xml:space="preserve"> ve </w:t>
      </w:r>
      <w:proofErr w:type="spellStart"/>
      <w:r w:rsidRPr="008579C4">
        <w:rPr>
          <w:sz w:val="18"/>
        </w:rPr>
        <w:t>ihrakiye</w:t>
      </w:r>
      <w:proofErr w:type="spellEnd"/>
      <w:r w:rsidRPr="008579C4">
        <w:rPr>
          <w:sz w:val="18"/>
        </w:rPr>
        <w:t xml:space="preserve"> teslim şirketlerince yapılır. </w:t>
      </w:r>
      <w:proofErr w:type="spellStart"/>
      <w:r w:rsidRPr="008579C4">
        <w:rPr>
          <w:sz w:val="18"/>
        </w:rPr>
        <w:t>İhrakiye</w:t>
      </w:r>
      <w:proofErr w:type="spellEnd"/>
      <w:r w:rsidRPr="008579C4">
        <w:rPr>
          <w:sz w:val="18"/>
        </w:rPr>
        <w:t xml:space="preserve"> teslimi yapanlar, gümrük antrepolarına getirdikleri ve deniz/hava taşıtlarına verilmek üzere çıkardıkları akaryakıt cins ve miktarlarını üç ayda bir Kuruma bildirirler. </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sz w:val="18"/>
        </w:rPr>
        <w:tab/>
        <w:t>Akaryakıt haricinde kalan petrol ürünleri (</w:t>
      </w:r>
      <w:proofErr w:type="spellStart"/>
      <w:r w:rsidRPr="008579C4">
        <w:rPr>
          <w:sz w:val="18"/>
        </w:rPr>
        <w:t>solvent</w:t>
      </w:r>
      <w:proofErr w:type="spellEnd"/>
      <w:r w:rsidRPr="008579C4">
        <w:rPr>
          <w:sz w:val="18"/>
        </w:rPr>
        <w:t xml:space="preserve">, madeni ve baz yağ, asfalt, </w:t>
      </w:r>
      <w:proofErr w:type="spellStart"/>
      <w:r w:rsidRPr="008579C4">
        <w:rPr>
          <w:sz w:val="18"/>
        </w:rPr>
        <w:t>solvent</w:t>
      </w:r>
      <w:proofErr w:type="spellEnd"/>
      <w:r w:rsidRPr="008579C4">
        <w:rPr>
          <w:sz w:val="18"/>
        </w:rPr>
        <w:t xml:space="preserve"> nafta vb.) ile ilgili ithalat ve ihracat dahil, faaliyetler Kurumun hazırlayacağı düzenlemelere göre yapılır. </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sz w:val="18"/>
        </w:rPr>
        <w:tab/>
        <w:t xml:space="preserve">Sanayi tesislerinde yan ürün olarak elde edilen ürünün yurt içinde akaryakıt olarak faaliyete konu edilmesi halinde, Kuruma bilgi verilmek şartıyla teknik düzenlemelere uygun olanları dağıtıcılara, uygun olmayanlar rafinerilerin olumlu görüş vermesi ve anlaşma sağlanması halinde rafinerilere teslim edilir. Rafinerilere verilmeyen </w:t>
      </w:r>
      <w:r w:rsidR="00853423" w:rsidRPr="008579C4">
        <w:rPr>
          <w:sz w:val="18"/>
        </w:rPr>
        <w:t>ürünlerin ihraç</w:t>
      </w:r>
      <w:r w:rsidRPr="008579C4">
        <w:rPr>
          <w:sz w:val="18"/>
        </w:rPr>
        <w:t xml:space="preserve"> edilmesi halinde fiili üretim ve ihracata ait aylık bilgiler Kuruma bildirilir. </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sz w:val="18"/>
        </w:rPr>
        <w:tab/>
        <w:t xml:space="preserve">Akaryakıtların, </w:t>
      </w:r>
      <w:proofErr w:type="gramStart"/>
      <w:r w:rsidRPr="008579C4">
        <w:rPr>
          <w:sz w:val="18"/>
        </w:rPr>
        <w:t>4 üncü</w:t>
      </w:r>
      <w:proofErr w:type="gramEnd"/>
      <w:r w:rsidRPr="008579C4">
        <w:rPr>
          <w:sz w:val="18"/>
        </w:rPr>
        <w:t xml:space="preserve"> maddenin dördüncü fıkrasının (ı) bendinde belirlenen teknik düzenlemelere uygun olmayanları faaliyete konu edilemez. </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sz w:val="18"/>
        </w:rPr>
        <w:tab/>
        <w:t xml:space="preserve">Fabrika, şantiye, nakliye filosu işletmeleri ve benzeri kendi ihtiyaçları için depolama imkânı ve kendi araçlarına akaryakıt ikmal kapasitesi olan yerler hariç, araçlara yapılacak akaryakıt ikmali bayilik lisansı ve yeterli donanımı olan akaryakıt istasyonları dışında yapılamaz. </w:t>
      </w:r>
    </w:p>
    <w:p w:rsidR="008579C4" w:rsidRPr="008579C4" w:rsidRDefault="008579C4" w:rsidP="008579C4">
      <w:pPr>
        <w:widowControl w:val="0"/>
        <w:suppressLineNumbers/>
        <w:tabs>
          <w:tab w:val="left" w:pos="540"/>
        </w:tabs>
        <w:spacing w:line="240" w:lineRule="exact"/>
        <w:jc w:val="both"/>
        <w:divId w:val="1295599763"/>
        <w:rPr>
          <w:b/>
          <w:sz w:val="18"/>
        </w:rPr>
      </w:pPr>
      <w:r w:rsidRPr="008579C4">
        <w:rPr>
          <w:sz w:val="18"/>
        </w:rPr>
        <w:tab/>
      </w:r>
      <w:r w:rsidRPr="008579C4">
        <w:rPr>
          <w:b/>
          <w:sz w:val="18"/>
        </w:rPr>
        <w:t xml:space="preserve">(Mülga sekizinci fıkra: 9/7/2008-5784/27 </w:t>
      </w:r>
      <w:proofErr w:type="spellStart"/>
      <w:r w:rsidRPr="008579C4">
        <w:rPr>
          <w:b/>
          <w:sz w:val="18"/>
        </w:rPr>
        <w:t>md.</w:t>
      </w:r>
      <w:proofErr w:type="spellEnd"/>
      <w:r w:rsidRPr="008579C4">
        <w:rPr>
          <w:b/>
          <w:sz w:val="18"/>
        </w:rPr>
        <w:t xml:space="preserve">) </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sz w:val="18"/>
        </w:rPr>
        <w:tab/>
        <w:t xml:space="preserve">İcrası için tesis gerektiren faaliyet türlerinde, bu maddede konu edilen hakların kullanılabilmesi için, ilgili tesisin fiilen faaliyette bulunması zorunludur. </w:t>
      </w:r>
    </w:p>
    <w:p w:rsidR="00853423" w:rsidRDefault="00853423" w:rsidP="008579C4">
      <w:pPr>
        <w:widowControl w:val="0"/>
        <w:suppressLineNumbers/>
        <w:tabs>
          <w:tab w:val="left" w:pos="540"/>
        </w:tabs>
        <w:spacing w:line="240" w:lineRule="exact"/>
        <w:jc w:val="center"/>
        <w:divId w:val="1295599763"/>
        <w:rPr>
          <w:sz w:val="18"/>
        </w:rPr>
      </w:pPr>
    </w:p>
    <w:p w:rsidR="00853423" w:rsidRDefault="00853423" w:rsidP="008579C4">
      <w:pPr>
        <w:widowControl w:val="0"/>
        <w:suppressLineNumbers/>
        <w:tabs>
          <w:tab w:val="left" w:pos="540"/>
        </w:tabs>
        <w:spacing w:line="240" w:lineRule="exact"/>
        <w:jc w:val="center"/>
        <w:divId w:val="1295599763"/>
        <w:rPr>
          <w:sz w:val="18"/>
        </w:rPr>
      </w:pPr>
    </w:p>
    <w:p w:rsidR="00853423" w:rsidRDefault="00853423" w:rsidP="008579C4">
      <w:pPr>
        <w:widowControl w:val="0"/>
        <w:suppressLineNumbers/>
        <w:tabs>
          <w:tab w:val="left" w:pos="540"/>
        </w:tabs>
        <w:spacing w:line="240" w:lineRule="exact"/>
        <w:jc w:val="center"/>
        <w:divId w:val="1295599763"/>
        <w:rPr>
          <w:sz w:val="18"/>
        </w:rPr>
      </w:pPr>
    </w:p>
    <w:p w:rsidR="00853423" w:rsidRDefault="00853423" w:rsidP="008579C4">
      <w:pPr>
        <w:widowControl w:val="0"/>
        <w:suppressLineNumbers/>
        <w:tabs>
          <w:tab w:val="left" w:pos="540"/>
        </w:tabs>
        <w:spacing w:line="240" w:lineRule="exact"/>
        <w:jc w:val="center"/>
        <w:divId w:val="1295599763"/>
        <w:rPr>
          <w:sz w:val="18"/>
        </w:rPr>
      </w:pPr>
    </w:p>
    <w:p w:rsidR="00853423" w:rsidRPr="00A65AAA" w:rsidRDefault="00853423" w:rsidP="00853423">
      <w:pPr>
        <w:widowControl w:val="0"/>
        <w:suppressLineNumbers/>
        <w:tabs>
          <w:tab w:val="left" w:pos="540"/>
        </w:tabs>
        <w:spacing w:line="240" w:lineRule="exact"/>
        <w:jc w:val="both"/>
        <w:divId w:val="1295599763"/>
      </w:pPr>
      <w:r w:rsidRPr="00A65AAA">
        <w:t>––––––––––––</w:t>
      </w:r>
    </w:p>
    <w:p w:rsidR="00853423" w:rsidRPr="00853423" w:rsidRDefault="00853423" w:rsidP="00853423">
      <w:pPr>
        <w:widowControl w:val="0"/>
        <w:suppressLineNumbers/>
        <w:tabs>
          <w:tab w:val="left" w:pos="540"/>
        </w:tabs>
        <w:spacing w:line="240" w:lineRule="exact"/>
        <w:jc w:val="both"/>
        <w:divId w:val="1295599763"/>
        <w:rPr>
          <w:sz w:val="16"/>
          <w:szCs w:val="16"/>
        </w:rPr>
      </w:pPr>
    </w:p>
    <w:p w:rsidR="00853423" w:rsidRPr="00853423" w:rsidRDefault="00853423" w:rsidP="00853423">
      <w:pPr>
        <w:pStyle w:val="DipnotMetni"/>
        <w:jc w:val="both"/>
        <w:divId w:val="1295599763"/>
        <w:rPr>
          <w:sz w:val="16"/>
          <w:szCs w:val="16"/>
        </w:rPr>
      </w:pPr>
      <w:r w:rsidRPr="00853423">
        <w:rPr>
          <w:i/>
          <w:sz w:val="16"/>
          <w:szCs w:val="16"/>
        </w:rPr>
        <w:t>(1)</w:t>
      </w:r>
      <w:r>
        <w:rPr>
          <w:b/>
          <w:sz w:val="16"/>
          <w:szCs w:val="16"/>
        </w:rPr>
        <w:t xml:space="preserve"> </w:t>
      </w:r>
      <w:r w:rsidRPr="00853423">
        <w:rPr>
          <w:b/>
          <w:sz w:val="16"/>
          <w:szCs w:val="16"/>
        </w:rPr>
        <w:t>1/1/2022 tarihinden söz konusu fıkra hükmü aşağıdaki şekilde uygulanarak yürürlüğe girecektir</w:t>
      </w:r>
      <w:r w:rsidRPr="00853423">
        <w:rPr>
          <w:sz w:val="16"/>
          <w:szCs w:val="16"/>
        </w:rPr>
        <w:t xml:space="preserve">. </w:t>
      </w:r>
    </w:p>
    <w:p w:rsidR="00853423" w:rsidRPr="00853423" w:rsidRDefault="00853423" w:rsidP="00853423">
      <w:pPr>
        <w:widowControl w:val="0"/>
        <w:suppressLineNumbers/>
        <w:tabs>
          <w:tab w:val="left" w:pos="540"/>
        </w:tabs>
        <w:spacing w:line="240" w:lineRule="exact"/>
        <w:jc w:val="both"/>
        <w:divId w:val="1295599763"/>
        <w:rPr>
          <w:sz w:val="16"/>
          <w:szCs w:val="16"/>
        </w:rPr>
      </w:pPr>
      <w:r w:rsidRPr="00853423">
        <w:rPr>
          <w:i/>
          <w:sz w:val="16"/>
          <w:szCs w:val="16"/>
        </w:rPr>
        <w:t xml:space="preserve">“Yurt dışından ham petrol ve akaryakıt temin edeceklerin rafinerici veya dağıtıcı veya </w:t>
      </w:r>
      <w:proofErr w:type="spellStart"/>
      <w:r w:rsidRPr="00853423">
        <w:rPr>
          <w:i/>
          <w:sz w:val="16"/>
          <w:szCs w:val="16"/>
        </w:rPr>
        <w:t>ihrakiye</w:t>
      </w:r>
      <w:proofErr w:type="spellEnd"/>
      <w:r w:rsidRPr="00853423">
        <w:rPr>
          <w:i/>
          <w:sz w:val="16"/>
          <w:szCs w:val="16"/>
        </w:rPr>
        <w:t xml:space="preserve"> teslim şirketi lisansına sahip olması gereklidir. Türkiye'de ham petrol üretimi yapan üreticiler, düşük </w:t>
      </w:r>
      <w:proofErr w:type="spellStart"/>
      <w:r w:rsidRPr="00853423">
        <w:rPr>
          <w:i/>
          <w:sz w:val="16"/>
          <w:szCs w:val="16"/>
        </w:rPr>
        <w:t>gravite</w:t>
      </w:r>
      <w:proofErr w:type="spellEnd"/>
      <w:r w:rsidRPr="00853423">
        <w:rPr>
          <w:i/>
          <w:sz w:val="16"/>
          <w:szCs w:val="16"/>
        </w:rPr>
        <w:t xml:space="preserve"> yerli üretim ham petrol ile karıştırılacak miktarda ham petrol ithalatı yapabilirler. Ham petrol ve akaryakıt ithalatı miktar ve belirli teknik ölçümleri yapabilecek donanıma sahip yetkili gümrük idarelerinden yapılır. Dağıtıcılarca yapılacak akaryakıt ithalatı, ilgilinin lisansında yer alan alt başlık kapsamındaki akaryakıtlarla sınırlıdır ve Kuruma bayi bilgileriyle birlikte verilen pazarlama projeksiyonu ile uyumlu olduğu bildirildikten sonra yapılabilir. Dağıtıcılar arası akaryakıt ticareti Kurulun iznine bağlıdır</w:t>
      </w:r>
      <w:r w:rsidRPr="00853423">
        <w:rPr>
          <w:i/>
          <w:sz w:val="16"/>
          <w:szCs w:val="16"/>
          <w:u w:val="single"/>
        </w:rPr>
        <w:t xml:space="preserve">. </w:t>
      </w:r>
      <w:r w:rsidRPr="00853423">
        <w:rPr>
          <w:b/>
          <w:i/>
          <w:sz w:val="16"/>
          <w:szCs w:val="16"/>
        </w:rPr>
        <w:t>(Ek cümle: 29/4/2021-7318/</w:t>
      </w:r>
      <w:r w:rsidR="001249A6">
        <w:rPr>
          <w:b/>
          <w:i/>
          <w:sz w:val="16"/>
          <w:szCs w:val="16"/>
        </w:rPr>
        <w:t>8</w:t>
      </w:r>
      <w:r w:rsidRPr="00853423">
        <w:rPr>
          <w:b/>
          <w:i/>
          <w:sz w:val="16"/>
          <w:szCs w:val="16"/>
        </w:rPr>
        <w:t xml:space="preserve"> </w:t>
      </w:r>
      <w:proofErr w:type="spellStart"/>
      <w:r w:rsidRPr="00853423">
        <w:rPr>
          <w:b/>
          <w:i/>
          <w:sz w:val="16"/>
          <w:szCs w:val="16"/>
        </w:rPr>
        <w:t>md.</w:t>
      </w:r>
      <w:proofErr w:type="spellEnd"/>
      <w:r w:rsidRPr="00853423">
        <w:rPr>
          <w:b/>
          <w:i/>
          <w:sz w:val="16"/>
          <w:szCs w:val="16"/>
        </w:rPr>
        <w:t xml:space="preserve">) </w:t>
      </w:r>
      <w:r w:rsidRPr="00853423">
        <w:rPr>
          <w:i/>
          <w:sz w:val="16"/>
          <w:szCs w:val="16"/>
          <w:u w:val="single"/>
        </w:rPr>
        <w:t>Dağıtıcılar, herhangi bir dağıtıcıdan aldıkları akaryakıtı başka bir dağıtıcıya satamazlar.</w:t>
      </w:r>
      <w:r w:rsidRPr="00853423">
        <w:rPr>
          <w:i/>
          <w:sz w:val="16"/>
          <w:szCs w:val="16"/>
        </w:rPr>
        <w:t xml:space="preserve"> Ham petrolün yurt içinde ticareti; sadece rafinerici ve üreticilerce ve birbirleri arasında yapılabilir.”</w:t>
      </w:r>
    </w:p>
    <w:p w:rsidR="00853423" w:rsidRDefault="00853423" w:rsidP="008579C4">
      <w:pPr>
        <w:widowControl w:val="0"/>
        <w:suppressLineNumbers/>
        <w:tabs>
          <w:tab w:val="left" w:pos="540"/>
        </w:tabs>
        <w:spacing w:line="240" w:lineRule="exact"/>
        <w:jc w:val="center"/>
        <w:divId w:val="1295599763"/>
        <w:rPr>
          <w:sz w:val="18"/>
        </w:rPr>
      </w:pPr>
    </w:p>
    <w:p w:rsidR="00853423" w:rsidRDefault="00853423" w:rsidP="008579C4">
      <w:pPr>
        <w:widowControl w:val="0"/>
        <w:suppressLineNumbers/>
        <w:tabs>
          <w:tab w:val="left" w:pos="540"/>
        </w:tabs>
        <w:spacing w:line="240" w:lineRule="exact"/>
        <w:jc w:val="center"/>
        <w:divId w:val="1295599763"/>
        <w:rPr>
          <w:sz w:val="18"/>
        </w:rPr>
      </w:pPr>
    </w:p>
    <w:p w:rsidR="00853423" w:rsidRDefault="00853423" w:rsidP="008579C4">
      <w:pPr>
        <w:widowControl w:val="0"/>
        <w:suppressLineNumbers/>
        <w:tabs>
          <w:tab w:val="left" w:pos="540"/>
        </w:tabs>
        <w:spacing w:line="240" w:lineRule="exact"/>
        <w:jc w:val="center"/>
        <w:divId w:val="1295599763"/>
        <w:rPr>
          <w:sz w:val="18"/>
        </w:rPr>
      </w:pPr>
    </w:p>
    <w:p w:rsidR="008579C4" w:rsidRPr="008579C4" w:rsidRDefault="008579C4" w:rsidP="008579C4">
      <w:pPr>
        <w:widowControl w:val="0"/>
        <w:suppressLineNumbers/>
        <w:tabs>
          <w:tab w:val="left" w:pos="540"/>
        </w:tabs>
        <w:spacing w:line="240" w:lineRule="exact"/>
        <w:jc w:val="center"/>
        <w:divId w:val="1295599763"/>
        <w:rPr>
          <w:sz w:val="22"/>
        </w:rPr>
      </w:pPr>
      <w:r w:rsidRPr="008579C4">
        <w:rPr>
          <w:sz w:val="18"/>
        </w:rPr>
        <w:br w:type="page"/>
      </w:r>
      <w:r w:rsidRPr="008579C4">
        <w:rPr>
          <w:sz w:val="22"/>
        </w:rPr>
        <w:t>8648</w:t>
      </w:r>
    </w:p>
    <w:p w:rsidR="008579C4" w:rsidRPr="008579C4" w:rsidRDefault="008579C4" w:rsidP="008579C4">
      <w:pPr>
        <w:widowControl w:val="0"/>
        <w:suppressLineNumbers/>
        <w:tabs>
          <w:tab w:val="left" w:pos="540"/>
        </w:tabs>
        <w:spacing w:line="240" w:lineRule="exact"/>
        <w:jc w:val="center"/>
        <w:divId w:val="1295599763"/>
        <w:rPr>
          <w:sz w:val="22"/>
        </w:rPr>
      </w:pPr>
    </w:p>
    <w:p w:rsidR="008579C4" w:rsidRPr="008579C4" w:rsidRDefault="008579C4" w:rsidP="008579C4">
      <w:pPr>
        <w:widowControl w:val="0"/>
        <w:suppressLineNumbers/>
        <w:tabs>
          <w:tab w:val="left" w:pos="540"/>
        </w:tabs>
        <w:spacing w:line="240" w:lineRule="exact"/>
        <w:jc w:val="both"/>
        <w:divId w:val="1295599763"/>
        <w:rPr>
          <w:sz w:val="18"/>
        </w:rPr>
      </w:pPr>
      <w:r w:rsidRPr="008579C4">
        <w:rPr>
          <w:sz w:val="18"/>
        </w:rPr>
        <w:tab/>
        <w:t xml:space="preserve">Rafinericiler evsafına uygun ürün teslim etmek, dağıtıcılar ile bayiler ise akaryakıtların kullanım amacını, niteliğini, </w:t>
      </w:r>
      <w:r w:rsidR="00853423" w:rsidRPr="008579C4">
        <w:rPr>
          <w:sz w:val="18"/>
        </w:rPr>
        <w:t>niceliğini değiştirmemek</w:t>
      </w:r>
      <w:r w:rsidRPr="008579C4">
        <w:rPr>
          <w:sz w:val="18"/>
        </w:rPr>
        <w:t xml:space="preserve"> ile yükümlüdür. </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sz w:val="18"/>
        </w:rPr>
        <w:tab/>
        <w:t xml:space="preserve">Kurulca belirlenecek usul ve esaslara göre akaryakıtla harmanlanan ürünler bu durumda akaryakıt ile eşdeğer vergiye tâbi olurlar. Ancak, yerli tarım ürünlerinden elde edilen ve akaryakıtla harmanlanan ürünler bunun dışındadır. </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sz w:val="18"/>
        </w:rPr>
        <w:tab/>
        <w:t xml:space="preserve">Dağıtıcılar, bayilerin katılımıyla gerçekleştirdikleri promosyon kampanyası hakkında bayilerini, promosyon kampanyasının maliyetine ilişkin belgelerle birlikte şeffaf, açık bir şekilde bilgilendireceklerdir. Ancak bayilerin kampanyaya katılımı ihtiyarîdir. </w:t>
      </w:r>
    </w:p>
    <w:p w:rsidR="008579C4" w:rsidRPr="008579C4" w:rsidRDefault="008579C4" w:rsidP="008579C4">
      <w:pPr>
        <w:widowControl w:val="0"/>
        <w:suppressLineNumbers/>
        <w:tabs>
          <w:tab w:val="left" w:pos="540"/>
        </w:tabs>
        <w:spacing w:line="240" w:lineRule="exact"/>
        <w:jc w:val="both"/>
        <w:divId w:val="1295599763"/>
        <w:rPr>
          <w:sz w:val="18"/>
        </w:rPr>
      </w:pPr>
    </w:p>
    <w:p w:rsidR="008579C4" w:rsidRPr="008579C4" w:rsidRDefault="008579C4" w:rsidP="008579C4">
      <w:pPr>
        <w:widowControl w:val="0"/>
        <w:suppressLineNumbers/>
        <w:tabs>
          <w:tab w:val="left" w:pos="540"/>
        </w:tabs>
        <w:spacing w:line="240" w:lineRule="exact"/>
        <w:jc w:val="center"/>
        <w:divId w:val="1295599763"/>
        <w:rPr>
          <w:sz w:val="18"/>
        </w:rPr>
      </w:pPr>
      <w:r w:rsidRPr="008579C4">
        <w:rPr>
          <w:sz w:val="18"/>
        </w:rPr>
        <w:t>DÖRDÜNCÜ BÖLÜM</w:t>
      </w:r>
    </w:p>
    <w:p w:rsidR="008579C4" w:rsidRPr="008579C4" w:rsidRDefault="008579C4" w:rsidP="008579C4">
      <w:pPr>
        <w:widowControl w:val="0"/>
        <w:suppressLineNumbers/>
        <w:spacing w:line="240" w:lineRule="exact"/>
        <w:ind w:firstLine="340"/>
        <w:jc w:val="center"/>
        <w:outlineLvl w:val="2"/>
        <w:divId w:val="1295599763"/>
        <w:rPr>
          <w:i/>
          <w:sz w:val="18"/>
          <w:szCs w:val="20"/>
        </w:rPr>
      </w:pPr>
      <w:r w:rsidRPr="008579C4">
        <w:rPr>
          <w:i/>
          <w:sz w:val="18"/>
          <w:szCs w:val="20"/>
        </w:rPr>
        <w:t>Fiyat Oluşumu, Kamulaştırma, Erişim ve Eşgüdüm</w:t>
      </w:r>
    </w:p>
    <w:p w:rsidR="008579C4" w:rsidRPr="008579C4" w:rsidRDefault="008579C4" w:rsidP="008579C4">
      <w:pPr>
        <w:widowControl w:val="0"/>
        <w:suppressLineNumbers/>
        <w:spacing w:line="240" w:lineRule="exact"/>
        <w:divId w:val="1295599763"/>
      </w:pPr>
    </w:p>
    <w:p w:rsidR="008579C4" w:rsidRPr="008579C4" w:rsidRDefault="008579C4" w:rsidP="008579C4">
      <w:pPr>
        <w:widowControl w:val="0"/>
        <w:suppressLineNumbers/>
        <w:tabs>
          <w:tab w:val="left" w:pos="540"/>
        </w:tabs>
        <w:spacing w:line="240" w:lineRule="exact"/>
        <w:jc w:val="both"/>
        <w:divId w:val="1295599763"/>
        <w:rPr>
          <w:i/>
          <w:sz w:val="18"/>
        </w:rPr>
      </w:pPr>
      <w:r w:rsidRPr="008579C4">
        <w:rPr>
          <w:b/>
          <w:sz w:val="18"/>
        </w:rPr>
        <w:tab/>
      </w:r>
      <w:r w:rsidRPr="008579C4">
        <w:rPr>
          <w:i/>
          <w:sz w:val="18"/>
        </w:rPr>
        <w:t xml:space="preserve">Fiyat oluşumu </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b/>
          <w:sz w:val="18"/>
        </w:rPr>
        <w:tab/>
        <w:t>Madde 10-</w:t>
      </w:r>
      <w:r w:rsidRPr="008579C4">
        <w:rPr>
          <w:sz w:val="18"/>
        </w:rPr>
        <w:t xml:space="preserve"> Petrol alım satımında fiyatlar en yakın erişilebilir </w:t>
      </w:r>
      <w:r w:rsidR="00853423" w:rsidRPr="008579C4">
        <w:rPr>
          <w:sz w:val="18"/>
        </w:rPr>
        <w:t>dünya serbest</w:t>
      </w:r>
      <w:r w:rsidRPr="008579C4">
        <w:rPr>
          <w:sz w:val="18"/>
        </w:rPr>
        <w:t xml:space="preserve"> piyasa </w:t>
      </w:r>
      <w:proofErr w:type="gramStart"/>
      <w:r w:rsidRPr="008579C4">
        <w:rPr>
          <w:sz w:val="18"/>
        </w:rPr>
        <w:t>koşullarına  göre</w:t>
      </w:r>
      <w:proofErr w:type="gramEnd"/>
      <w:r w:rsidRPr="008579C4">
        <w:rPr>
          <w:sz w:val="18"/>
        </w:rPr>
        <w:t xml:space="preserve"> oluşur. Yerli ham petrol için, teslim yeri olan en yakın liman veya rafineride teşekkül eden “Piyasa Fiyatı” fiyat olarak kabul edilir. </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sz w:val="18"/>
        </w:rPr>
        <w:tab/>
        <w:t xml:space="preserve">Bu piyasa fiyatı, Türkiye’de üretilen ham petrolün Türkiye içinde veya dışında en yakın erişilebilir dünya piyasasında, evsaf ve izafi ağırlık bakımından normal olarak mutat ayarlamalara göre tespit edilmiş emsal petrolün belirlenen serbest rekabet fiyatına, aynı evsafta ham petrolün dünya piyasasından Türkiye’de teslim yeri olan limana veya rafineriye kadar getirilmesi için gerekli bütün giderlerin </w:t>
      </w:r>
      <w:r w:rsidR="00B10EBE">
        <w:rPr>
          <w:sz w:val="18"/>
        </w:rPr>
        <w:t>tamamının</w:t>
      </w:r>
      <w:r w:rsidRPr="008579C4">
        <w:rPr>
          <w:sz w:val="18"/>
        </w:rPr>
        <w:t xml:space="preserve"> eklenmesi ve fakat Süveyş Kanalı geçişi ile Batman veya civarında  üretilen  ham  petrolün  Batman  rafinerisinde  oluşan  piyasa  fiyatına Batman-Dörtyol Boru Hattı geçiş ücreti </w:t>
      </w:r>
      <w:r w:rsidR="00B10EBE">
        <w:rPr>
          <w:sz w:val="18"/>
        </w:rPr>
        <w:t>dahil</w:t>
      </w:r>
      <w:r w:rsidRPr="008579C4">
        <w:rPr>
          <w:sz w:val="18"/>
        </w:rPr>
        <w:t xml:space="preserve"> oluşan fiyat veya erişilebilir dünya piyasası mevcut olmadığı takdirde üretici tarafından Türkiye’de teslim edildiği yerde vergiler hariç fiilen uygulanan satış fiyatı olarak kabul edilir. </w:t>
      </w:r>
      <w:r w:rsidR="00B10EBE" w:rsidRPr="00B10EBE">
        <w:rPr>
          <w:sz w:val="18"/>
          <w:vertAlign w:val="superscript"/>
        </w:rPr>
        <w:t>(1)</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sz w:val="18"/>
        </w:rPr>
        <w:tab/>
        <w:t xml:space="preserve">Üretimi yapılan yerli ham petrole emsal olarak, 26 API ve daha hafif petroller için </w:t>
      </w:r>
      <w:proofErr w:type="spellStart"/>
      <w:r w:rsidRPr="008579C4">
        <w:rPr>
          <w:sz w:val="18"/>
        </w:rPr>
        <w:t>Arab</w:t>
      </w:r>
      <w:proofErr w:type="spellEnd"/>
      <w:r w:rsidRPr="008579C4">
        <w:rPr>
          <w:sz w:val="18"/>
        </w:rPr>
        <w:t xml:space="preserve"> </w:t>
      </w:r>
      <w:proofErr w:type="spellStart"/>
      <w:r w:rsidRPr="008579C4">
        <w:rPr>
          <w:sz w:val="18"/>
        </w:rPr>
        <w:t>Medium</w:t>
      </w:r>
      <w:proofErr w:type="spellEnd"/>
      <w:r w:rsidRPr="008579C4">
        <w:rPr>
          <w:sz w:val="18"/>
        </w:rPr>
        <w:t xml:space="preserve"> (31 API) petrolünün, 26 API den daha ağır petroller için </w:t>
      </w:r>
      <w:proofErr w:type="spellStart"/>
      <w:r w:rsidR="00B10EBE" w:rsidRPr="00B10EBE">
        <w:rPr>
          <w:sz w:val="18"/>
        </w:rPr>
        <w:t>Arab</w:t>
      </w:r>
      <w:proofErr w:type="spellEnd"/>
      <w:r w:rsidR="00B10EBE" w:rsidRPr="00B10EBE">
        <w:rPr>
          <w:sz w:val="18"/>
        </w:rPr>
        <w:t xml:space="preserve"> </w:t>
      </w:r>
      <w:proofErr w:type="spellStart"/>
      <w:r w:rsidR="00B10EBE" w:rsidRPr="00B10EBE">
        <w:rPr>
          <w:sz w:val="18"/>
        </w:rPr>
        <w:t>Heavy</w:t>
      </w:r>
      <w:proofErr w:type="spellEnd"/>
      <w:r w:rsidR="00B10EBE" w:rsidRPr="00B10EBE">
        <w:rPr>
          <w:sz w:val="18"/>
        </w:rPr>
        <w:t xml:space="preserve"> (27.5 API)</w:t>
      </w:r>
      <w:r w:rsidR="00B10EBE">
        <w:rPr>
          <w:sz w:val="18"/>
        </w:rPr>
        <w:t xml:space="preserve"> </w:t>
      </w:r>
      <w:r w:rsidRPr="008579C4">
        <w:rPr>
          <w:sz w:val="18"/>
        </w:rPr>
        <w:t xml:space="preserve">petrolünün otuz gün vadeli fiyatları esas alınır ve yerli ham petrol ile emsal alınan petrol arasındaki </w:t>
      </w:r>
      <w:proofErr w:type="spellStart"/>
      <w:r w:rsidRPr="008579C4">
        <w:rPr>
          <w:sz w:val="18"/>
        </w:rPr>
        <w:t>gravite</w:t>
      </w:r>
      <w:proofErr w:type="spellEnd"/>
      <w:r w:rsidRPr="008579C4">
        <w:rPr>
          <w:sz w:val="18"/>
        </w:rPr>
        <w:t xml:space="preserve"> farkının fiyat bakımından değerlendirilmesinde; </w:t>
      </w:r>
      <w:r w:rsidR="00B10EBE" w:rsidRPr="00B10EBE">
        <w:rPr>
          <w:sz w:val="18"/>
          <w:vertAlign w:val="superscript"/>
        </w:rPr>
        <w:t>(1)</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sz w:val="18"/>
        </w:rPr>
        <w:tab/>
        <w:t xml:space="preserve">Emsal petrol ile yerli petrol arasındaki her bir 0.1 API </w:t>
      </w:r>
      <w:proofErr w:type="spellStart"/>
      <w:r w:rsidRPr="008579C4">
        <w:rPr>
          <w:sz w:val="18"/>
        </w:rPr>
        <w:t>gravite</w:t>
      </w:r>
      <w:proofErr w:type="spellEnd"/>
      <w:r w:rsidRPr="008579C4">
        <w:rPr>
          <w:sz w:val="18"/>
        </w:rPr>
        <w:t xml:space="preserve"> farkı için 2 ABD </w:t>
      </w:r>
      <w:proofErr w:type="spellStart"/>
      <w:r w:rsidRPr="008579C4">
        <w:rPr>
          <w:sz w:val="18"/>
        </w:rPr>
        <w:t>cent</w:t>
      </w:r>
      <w:proofErr w:type="spellEnd"/>
      <w:r w:rsidRPr="008579C4">
        <w:rPr>
          <w:sz w:val="18"/>
        </w:rPr>
        <w:t xml:space="preserve"> emsal petrolün varil fiyatına ilâve edilir veya çıkarılır. Ancak bir alt </w:t>
      </w:r>
      <w:proofErr w:type="spellStart"/>
      <w:r w:rsidRPr="008579C4">
        <w:rPr>
          <w:sz w:val="18"/>
        </w:rPr>
        <w:t>gravite</w:t>
      </w:r>
      <w:proofErr w:type="spellEnd"/>
      <w:r w:rsidRPr="008579C4">
        <w:rPr>
          <w:sz w:val="18"/>
        </w:rPr>
        <w:t xml:space="preserve"> grubunun fiyatı üst grubun fiyatından yüksek olamaz. </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sz w:val="18"/>
        </w:rPr>
        <w:tab/>
      </w:r>
      <w:r w:rsidR="00853423" w:rsidRPr="008579C4">
        <w:rPr>
          <w:sz w:val="18"/>
        </w:rPr>
        <w:t>Emsal ham</w:t>
      </w:r>
      <w:r w:rsidRPr="008579C4">
        <w:rPr>
          <w:sz w:val="18"/>
        </w:rPr>
        <w:t xml:space="preserve"> petrolün Türkiye’ye getirilmesi için gerekli bütün giderlerin hesaplanmasında, “</w:t>
      </w:r>
      <w:proofErr w:type="spellStart"/>
      <w:r w:rsidRPr="008579C4">
        <w:rPr>
          <w:sz w:val="18"/>
        </w:rPr>
        <w:t>Worldscale</w:t>
      </w:r>
      <w:proofErr w:type="spellEnd"/>
      <w:r w:rsidRPr="008579C4">
        <w:rPr>
          <w:sz w:val="18"/>
        </w:rPr>
        <w:t xml:space="preserve">” de ilân edilen nominal navlun baz alınır, LR-2 sınıfı tankerler için tespit edilen AFRA yüzdesinin uygulanması ile nakliye maliyeti hesaplanır. </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sz w:val="18"/>
        </w:rPr>
        <w:tab/>
      </w:r>
      <w:proofErr w:type="spellStart"/>
      <w:r w:rsidRPr="008579C4">
        <w:rPr>
          <w:sz w:val="18"/>
        </w:rPr>
        <w:t>Gravite</w:t>
      </w:r>
      <w:proofErr w:type="spellEnd"/>
      <w:r w:rsidRPr="008579C4">
        <w:rPr>
          <w:sz w:val="18"/>
        </w:rPr>
        <w:t xml:space="preserve"> ayarlaması ve nakliyenin eklenmesi suretiyle bulunan fiyata (C+F) yürürlükteki sigorta mevzuatı ve primleri uygulanır. Tehlike ve harp hali sigorta primi uygulaması Bakanlığın değerlendirmesine tâbidir. İkinci bir değişikliğe kadar uygulanacak sigorta primi miktarı yüzde 0.075’i aşamaz. </w:t>
      </w:r>
    </w:p>
    <w:p w:rsidR="008579C4" w:rsidRDefault="008579C4" w:rsidP="008579C4">
      <w:pPr>
        <w:widowControl w:val="0"/>
        <w:suppressLineNumbers/>
        <w:tabs>
          <w:tab w:val="left" w:pos="540"/>
        </w:tabs>
        <w:spacing w:line="240" w:lineRule="exact"/>
        <w:jc w:val="both"/>
        <w:divId w:val="1295599763"/>
        <w:rPr>
          <w:sz w:val="18"/>
        </w:rPr>
      </w:pPr>
      <w:r w:rsidRPr="008579C4">
        <w:rPr>
          <w:sz w:val="18"/>
        </w:rPr>
        <w:tab/>
        <w:t xml:space="preserve">İthalde alınan gümrük vergi ve resimlerin ilâve edilmesiyle yerli ham petrolün piyasa fiyatı bulunur. Yurt içi kara nakliye ücretleri için akaryakıtların fiyat teşekkülündeki nakliye rayiçleri alınır. </w:t>
      </w:r>
    </w:p>
    <w:p w:rsidR="00B10EBE" w:rsidRDefault="00B10EBE" w:rsidP="008579C4">
      <w:pPr>
        <w:widowControl w:val="0"/>
        <w:suppressLineNumbers/>
        <w:tabs>
          <w:tab w:val="left" w:pos="540"/>
        </w:tabs>
        <w:spacing w:line="240" w:lineRule="exact"/>
        <w:jc w:val="both"/>
        <w:divId w:val="1295599763"/>
        <w:rPr>
          <w:sz w:val="18"/>
        </w:rPr>
      </w:pPr>
    </w:p>
    <w:p w:rsidR="00B10EBE" w:rsidRDefault="00B10EBE" w:rsidP="008579C4">
      <w:pPr>
        <w:widowControl w:val="0"/>
        <w:suppressLineNumbers/>
        <w:tabs>
          <w:tab w:val="left" w:pos="540"/>
        </w:tabs>
        <w:spacing w:line="240" w:lineRule="exact"/>
        <w:jc w:val="both"/>
        <w:divId w:val="1295599763"/>
        <w:rPr>
          <w:sz w:val="18"/>
        </w:rPr>
      </w:pPr>
    </w:p>
    <w:p w:rsidR="00B10EBE" w:rsidRDefault="00B10EBE" w:rsidP="00B10EBE">
      <w:pPr>
        <w:widowControl w:val="0"/>
        <w:suppressLineNumbers/>
        <w:tabs>
          <w:tab w:val="left" w:pos="540"/>
        </w:tabs>
        <w:spacing w:line="240" w:lineRule="exact"/>
        <w:ind w:firstLine="567"/>
        <w:jc w:val="both"/>
        <w:divId w:val="1295599763"/>
        <w:rPr>
          <w:sz w:val="18"/>
        </w:rPr>
      </w:pPr>
      <w:r>
        <w:rPr>
          <w:sz w:val="18"/>
        </w:rPr>
        <w:t>_________</w:t>
      </w:r>
    </w:p>
    <w:p w:rsidR="00B10EBE" w:rsidRPr="00B10EBE" w:rsidRDefault="00B10EBE" w:rsidP="00B10EBE">
      <w:pPr>
        <w:widowControl w:val="0"/>
        <w:suppressLineNumbers/>
        <w:tabs>
          <w:tab w:val="left" w:pos="540"/>
        </w:tabs>
        <w:spacing w:line="240" w:lineRule="exact"/>
        <w:ind w:left="851" w:hanging="284"/>
        <w:jc w:val="both"/>
        <w:divId w:val="1295599763"/>
        <w:rPr>
          <w:i/>
          <w:sz w:val="18"/>
        </w:rPr>
      </w:pPr>
      <w:r w:rsidRPr="00B10EBE">
        <w:rPr>
          <w:i/>
          <w:sz w:val="18"/>
        </w:rPr>
        <w:t>(1) 14/2/2019 tarihli ve 7164 sayılı Kanunun 31 inci maddesiyle, ikinci fıkrada yer alan “yarısının” ibaresi “tamamının” şeklinde, “geçiş ücreti hariç” ibaresi “geçiş ücreti dahil” şeklinde, üçüncü fıkrada yer alan “</w:t>
      </w:r>
      <w:proofErr w:type="spellStart"/>
      <w:r w:rsidRPr="00B10EBE">
        <w:rPr>
          <w:i/>
          <w:sz w:val="18"/>
        </w:rPr>
        <w:t>Ras</w:t>
      </w:r>
      <w:proofErr w:type="spellEnd"/>
      <w:r w:rsidRPr="00B10EBE">
        <w:rPr>
          <w:i/>
          <w:sz w:val="18"/>
        </w:rPr>
        <w:t xml:space="preserve"> Gharib (21.5 API)” ibaresi “</w:t>
      </w:r>
      <w:proofErr w:type="spellStart"/>
      <w:r w:rsidRPr="00B10EBE">
        <w:rPr>
          <w:i/>
          <w:sz w:val="18"/>
        </w:rPr>
        <w:t>Arab</w:t>
      </w:r>
      <w:proofErr w:type="spellEnd"/>
      <w:r w:rsidRPr="00B10EBE">
        <w:rPr>
          <w:i/>
          <w:sz w:val="18"/>
        </w:rPr>
        <w:t xml:space="preserve"> </w:t>
      </w:r>
      <w:proofErr w:type="spellStart"/>
      <w:r w:rsidRPr="00B10EBE">
        <w:rPr>
          <w:i/>
          <w:sz w:val="18"/>
        </w:rPr>
        <w:t>Heavy</w:t>
      </w:r>
      <w:proofErr w:type="spellEnd"/>
      <w:r w:rsidRPr="00B10EBE">
        <w:rPr>
          <w:i/>
          <w:sz w:val="18"/>
        </w:rPr>
        <w:t xml:space="preserve"> (27.5 API)” şeklinde değiştirilmiştir. </w:t>
      </w:r>
    </w:p>
    <w:p w:rsidR="00B10EBE" w:rsidRPr="008579C4" w:rsidRDefault="00B10EBE" w:rsidP="00B10EBE">
      <w:pPr>
        <w:widowControl w:val="0"/>
        <w:suppressLineNumbers/>
        <w:tabs>
          <w:tab w:val="left" w:pos="540"/>
        </w:tabs>
        <w:spacing w:line="240" w:lineRule="exact"/>
        <w:ind w:firstLine="567"/>
        <w:jc w:val="both"/>
        <w:divId w:val="1295599763"/>
        <w:rPr>
          <w:sz w:val="18"/>
        </w:rPr>
      </w:pPr>
    </w:p>
    <w:p w:rsidR="008579C4" w:rsidRPr="008579C4" w:rsidRDefault="008579C4" w:rsidP="008579C4">
      <w:pPr>
        <w:widowControl w:val="0"/>
        <w:suppressLineNumbers/>
        <w:tabs>
          <w:tab w:val="left" w:pos="540"/>
        </w:tabs>
        <w:spacing w:line="240" w:lineRule="exact"/>
        <w:jc w:val="center"/>
        <w:divId w:val="1295599763"/>
        <w:rPr>
          <w:sz w:val="22"/>
        </w:rPr>
      </w:pPr>
      <w:r w:rsidRPr="008579C4">
        <w:rPr>
          <w:sz w:val="18"/>
        </w:rPr>
        <w:br w:type="page"/>
      </w:r>
      <w:r w:rsidRPr="008579C4">
        <w:rPr>
          <w:sz w:val="22"/>
        </w:rPr>
        <w:t>8649</w:t>
      </w:r>
    </w:p>
    <w:p w:rsidR="008579C4" w:rsidRPr="008579C4" w:rsidRDefault="008579C4" w:rsidP="008579C4">
      <w:pPr>
        <w:widowControl w:val="0"/>
        <w:suppressLineNumbers/>
        <w:tabs>
          <w:tab w:val="left" w:pos="540"/>
        </w:tabs>
        <w:spacing w:line="240" w:lineRule="exact"/>
        <w:jc w:val="center"/>
        <w:divId w:val="1295599763"/>
        <w:rPr>
          <w:sz w:val="22"/>
        </w:rPr>
      </w:pPr>
    </w:p>
    <w:p w:rsidR="008579C4" w:rsidRPr="008579C4" w:rsidRDefault="008579C4" w:rsidP="008579C4">
      <w:pPr>
        <w:widowControl w:val="0"/>
        <w:suppressLineNumbers/>
        <w:tabs>
          <w:tab w:val="left" w:pos="540"/>
        </w:tabs>
        <w:spacing w:line="240" w:lineRule="exact"/>
        <w:jc w:val="both"/>
        <w:divId w:val="1295599763"/>
        <w:rPr>
          <w:sz w:val="18"/>
        </w:rPr>
      </w:pPr>
      <w:r w:rsidRPr="008579C4">
        <w:rPr>
          <w:sz w:val="18"/>
        </w:rPr>
        <w:tab/>
        <w:t xml:space="preserve">Piyasa fiyatı tekliflerinde, T. C. Merkez Bankası tarafından açıklanan aylık döviz satış kuru ortalaması, petrol birimi olarak varil, metrik ton ve döviz cinsi olarak ABD Doları kullanılır. Piyasa fiyatlarına esas olan unsurların uygulamasında ortaya çıkabilecek sorunları değerlendirme ve çözmeye Kurul yetkilidir. </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sz w:val="18"/>
        </w:rPr>
        <w:tab/>
        <w:t xml:space="preserve">Rafinericiler, ham petrol üreticilerinin teklifi halinde oluşan bu asgarî fiyatlardan yerli ham petrolü alırlar </w:t>
      </w:r>
      <w:proofErr w:type="gramStart"/>
      <w:r w:rsidRPr="008579C4">
        <w:rPr>
          <w:sz w:val="18"/>
        </w:rPr>
        <w:t>ve  ham</w:t>
      </w:r>
      <w:proofErr w:type="gramEnd"/>
      <w:r w:rsidRPr="008579C4">
        <w:rPr>
          <w:sz w:val="18"/>
        </w:rPr>
        <w:t xml:space="preserve"> petrol temininde yerli ham petrole öncelik tanırlar. Rafinericiler ham petrol üreticilerinin bu asgarî fiyat veya bunun üzerindeki fiyat tekliflerine </w:t>
      </w:r>
      <w:proofErr w:type="spellStart"/>
      <w:r w:rsidRPr="008579C4">
        <w:rPr>
          <w:sz w:val="18"/>
        </w:rPr>
        <w:t>onbeş</w:t>
      </w:r>
      <w:proofErr w:type="spellEnd"/>
      <w:r w:rsidRPr="008579C4">
        <w:rPr>
          <w:sz w:val="18"/>
        </w:rPr>
        <w:t xml:space="preserve"> gün içinde yazılı olarak cevap verirler. Rafinericiler üreticilerin aleyhine olacak teslim yeri ve şartlarında maddî talep ve teklifte bulunamazlar. Fiyat uyuşmazlıkları Kurumun hakemliğinde en geç otuz gün içerisinde tarafları bağlayacak şekilde sonuçlandırılır. </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sz w:val="18"/>
        </w:rPr>
        <w:tab/>
        <w:t xml:space="preserve">İthal ham petrol fiyatları dünya afişe fiyatları doğrultusunda yapılan petrol anlaşmalarına ve spot piyasa değerlerine göre temin edilebilen fiyat olarak değerlendirilir. Fiili ithalata ait bilgiler aylık olarak Kuruma bildirilir. </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sz w:val="18"/>
        </w:rPr>
        <w:tab/>
        <w:t xml:space="preserve">Rafinerici ve dağıtıcı lisansı kapsamında yapılan piyasa faaliyetlerine ilişkin fiyatlar, en yakın erişilebilir dünya serbest piyasa </w:t>
      </w:r>
      <w:r w:rsidR="00853423" w:rsidRPr="008579C4">
        <w:rPr>
          <w:sz w:val="18"/>
        </w:rPr>
        <w:t>oluşumu dikkate</w:t>
      </w:r>
      <w:r w:rsidRPr="008579C4">
        <w:rPr>
          <w:sz w:val="18"/>
        </w:rPr>
        <w:t xml:space="preserve"> alınarak, lisans sahipleri tarafından hazırlanan tavan fiyatlar olarak Kuruma bildirilir. </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sz w:val="18"/>
        </w:rPr>
        <w:tab/>
        <w:t xml:space="preserve">İşleme, boru hatları ile bağlantılı olmayan lisanslı depolama ve taşıma faaliyetlerinin tarifeleri, </w:t>
      </w:r>
      <w:r w:rsidR="00853423" w:rsidRPr="008579C4">
        <w:rPr>
          <w:sz w:val="18"/>
        </w:rPr>
        <w:t>lisans sahiplerince</w:t>
      </w:r>
      <w:r w:rsidRPr="008579C4">
        <w:rPr>
          <w:sz w:val="18"/>
        </w:rPr>
        <w:t xml:space="preserve"> hazırlanarak Kuruma bildirildikten sonra uygulanır.  </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sz w:val="18"/>
        </w:rPr>
        <w:tab/>
        <w:t xml:space="preserve">İletim lisansı kapsamında yürütülen taşıma ve bu hatlarla bağlantılı </w:t>
      </w:r>
      <w:r w:rsidR="00853423" w:rsidRPr="008579C4">
        <w:rPr>
          <w:sz w:val="18"/>
        </w:rPr>
        <w:t>tesislerdeki lisanslı</w:t>
      </w:r>
      <w:r w:rsidRPr="008579C4">
        <w:rPr>
          <w:sz w:val="18"/>
        </w:rPr>
        <w:t xml:space="preserve"> depolama faaliyetlerine ilişkin </w:t>
      </w:r>
      <w:r w:rsidR="00853423" w:rsidRPr="008579C4">
        <w:rPr>
          <w:sz w:val="18"/>
        </w:rPr>
        <w:t>tarifeler, lisans</w:t>
      </w:r>
      <w:r w:rsidRPr="008579C4">
        <w:rPr>
          <w:sz w:val="18"/>
        </w:rPr>
        <w:t xml:space="preserve"> sahiplerince hazırlanarak Kurul onayını müteakip uygulanır. Kurul, tarife onay istemlerini müracaat tarihini takip eden otuz gün içerisinde karara bağlar. </w:t>
      </w:r>
    </w:p>
    <w:p w:rsidR="00203D69" w:rsidRPr="00596DCC" w:rsidRDefault="008579C4" w:rsidP="00203D69">
      <w:pPr>
        <w:widowControl w:val="0"/>
        <w:suppressLineNumbers/>
        <w:tabs>
          <w:tab w:val="left" w:pos="540"/>
        </w:tabs>
        <w:spacing w:line="240" w:lineRule="exact"/>
        <w:jc w:val="both"/>
        <w:divId w:val="1295599763"/>
        <w:rPr>
          <w:sz w:val="18"/>
        </w:rPr>
      </w:pPr>
      <w:r w:rsidRPr="008579C4">
        <w:rPr>
          <w:sz w:val="18"/>
        </w:rPr>
        <w:tab/>
      </w:r>
      <w:r w:rsidR="00203D69" w:rsidRPr="00596DCC">
        <w:rPr>
          <w:sz w:val="18"/>
        </w:rPr>
        <w:t xml:space="preserve">Ancak, petrol piyasasında faaliyetleri veya </w:t>
      </w:r>
      <w:r w:rsidR="00853423" w:rsidRPr="00596DCC">
        <w:rPr>
          <w:sz w:val="18"/>
        </w:rPr>
        <w:t>rekabeti engelleme</w:t>
      </w:r>
      <w:r w:rsidR="00203D69" w:rsidRPr="00596DCC">
        <w:rPr>
          <w:sz w:val="18"/>
        </w:rPr>
        <w:t xml:space="preserve">, bozma veya kısıtlama amacını taşıyan veya bu etkiyi doğuran veya doğurabilecek nitelikte anlaşma veya eylemlerin piyasa düzenini bozucu etkiler </w:t>
      </w:r>
      <w:r w:rsidR="00853423" w:rsidRPr="00596DCC">
        <w:rPr>
          <w:sz w:val="18"/>
        </w:rPr>
        <w:t>oluşturması halinde</w:t>
      </w:r>
      <w:r w:rsidR="00203D69" w:rsidRPr="00596DCC">
        <w:rPr>
          <w:sz w:val="18"/>
        </w:rPr>
        <w:t xml:space="preserve">, gerekli işlemlerin başlatılmasıyla birlikte, her seferinde iki ayı aşmamak üzere, faaliyetlerin her aşamasında, bölgesel veya ulusal düzeyde uygulanmak için taban ve/veya tavan fiyat tespitine ve gerekli tedbirlerin alınmasına Kurum yetkilidir. </w:t>
      </w:r>
    </w:p>
    <w:p w:rsidR="00203D69" w:rsidRPr="00596DCC" w:rsidRDefault="00203D69" w:rsidP="00203D69">
      <w:pPr>
        <w:widowControl w:val="0"/>
        <w:suppressLineNumbers/>
        <w:tabs>
          <w:tab w:val="left" w:pos="540"/>
        </w:tabs>
        <w:spacing w:line="240" w:lineRule="exact"/>
        <w:jc w:val="both"/>
        <w:divId w:val="1295599763"/>
        <w:rPr>
          <w:sz w:val="18"/>
        </w:rPr>
      </w:pPr>
      <w:r w:rsidRPr="00596DCC">
        <w:rPr>
          <w:sz w:val="18"/>
        </w:rPr>
        <w:tab/>
        <w:t xml:space="preserve">Belirli bölgelere ve belirli amaçlara yönelik olarak fiyatlara müdahale edilmeksizin kullanıcıların desteklenmesinin usul ve esasları ile miktarı </w:t>
      </w:r>
      <w:r w:rsidRPr="000D2C0B">
        <w:rPr>
          <w:sz w:val="18"/>
        </w:rPr>
        <w:t xml:space="preserve">Cumhurbaşkanı </w:t>
      </w:r>
      <w:r w:rsidRPr="00596DCC">
        <w:rPr>
          <w:sz w:val="18"/>
        </w:rPr>
        <w:t xml:space="preserve">kararı ile belirlenir. </w:t>
      </w:r>
      <w:r w:rsidRPr="000D2C0B">
        <w:rPr>
          <w:sz w:val="18"/>
          <w:vertAlign w:val="superscript"/>
        </w:rPr>
        <w:t>(1)</w:t>
      </w:r>
    </w:p>
    <w:p w:rsidR="00203D69" w:rsidRPr="00596DCC" w:rsidRDefault="00203D69" w:rsidP="00203D69">
      <w:pPr>
        <w:widowControl w:val="0"/>
        <w:suppressLineNumbers/>
        <w:tabs>
          <w:tab w:val="left" w:pos="540"/>
        </w:tabs>
        <w:spacing w:line="240" w:lineRule="exact"/>
        <w:jc w:val="both"/>
        <w:divId w:val="1295599763"/>
        <w:rPr>
          <w:i/>
          <w:sz w:val="18"/>
        </w:rPr>
      </w:pPr>
      <w:r w:rsidRPr="00596DCC">
        <w:rPr>
          <w:b/>
          <w:sz w:val="18"/>
        </w:rPr>
        <w:tab/>
      </w:r>
      <w:r w:rsidRPr="00596DCC">
        <w:rPr>
          <w:i/>
          <w:sz w:val="18"/>
        </w:rPr>
        <w:t xml:space="preserve">Mülkiyet, kamulaştırma ve özel tedbirler </w:t>
      </w:r>
    </w:p>
    <w:p w:rsidR="00203D69" w:rsidRPr="00596DCC" w:rsidRDefault="00203D69" w:rsidP="00203D69">
      <w:pPr>
        <w:widowControl w:val="0"/>
        <w:suppressLineNumbers/>
        <w:tabs>
          <w:tab w:val="left" w:pos="540"/>
        </w:tabs>
        <w:spacing w:line="240" w:lineRule="exact"/>
        <w:jc w:val="both"/>
        <w:divId w:val="1295599763"/>
        <w:rPr>
          <w:sz w:val="18"/>
        </w:rPr>
      </w:pPr>
      <w:r w:rsidRPr="00596DCC">
        <w:rPr>
          <w:b/>
          <w:sz w:val="18"/>
        </w:rPr>
        <w:tab/>
        <w:t>Madde 11-</w:t>
      </w:r>
      <w:r w:rsidRPr="00596DCC">
        <w:rPr>
          <w:sz w:val="18"/>
        </w:rPr>
        <w:t xml:space="preserve"> a) Bu Kanun kapsamındaki tesisler için gerekli arazi, arsa ve binalara ilişkin hak veya mülkiyet edinimlerinin öncelikle anlaşma yoluyla yapılması esastır. </w:t>
      </w:r>
    </w:p>
    <w:p w:rsidR="00203D69" w:rsidRPr="00596DCC" w:rsidRDefault="00203D69" w:rsidP="00203D69">
      <w:pPr>
        <w:widowControl w:val="0"/>
        <w:suppressLineNumbers/>
        <w:tabs>
          <w:tab w:val="left" w:pos="540"/>
        </w:tabs>
        <w:spacing w:line="240" w:lineRule="exact"/>
        <w:jc w:val="both"/>
        <w:divId w:val="1295599763"/>
        <w:rPr>
          <w:sz w:val="18"/>
        </w:rPr>
      </w:pPr>
      <w:r w:rsidRPr="00596DCC">
        <w:rPr>
          <w:sz w:val="18"/>
        </w:rPr>
        <w:tab/>
        <w:t xml:space="preserve">Bu Kanunda öngörülen faaliyetlerin gerektirmesi halinde; </w:t>
      </w:r>
    </w:p>
    <w:p w:rsidR="00203D69" w:rsidRPr="00596DCC" w:rsidRDefault="00203D69" w:rsidP="00203D69">
      <w:pPr>
        <w:widowControl w:val="0"/>
        <w:suppressLineNumbers/>
        <w:tabs>
          <w:tab w:val="left" w:pos="540"/>
        </w:tabs>
        <w:spacing w:line="240" w:lineRule="exact"/>
        <w:jc w:val="both"/>
        <w:divId w:val="1295599763"/>
        <w:rPr>
          <w:sz w:val="18"/>
        </w:rPr>
      </w:pPr>
      <w:r w:rsidRPr="00596DCC">
        <w:rPr>
          <w:sz w:val="18"/>
        </w:rPr>
        <w:tab/>
        <w:t xml:space="preserve">1) Rafineri ve lisanslı depolama tesislerine, </w:t>
      </w:r>
    </w:p>
    <w:p w:rsidR="00203D69" w:rsidRPr="00596DCC" w:rsidRDefault="00203D69" w:rsidP="00203D69">
      <w:pPr>
        <w:widowControl w:val="0"/>
        <w:suppressLineNumbers/>
        <w:tabs>
          <w:tab w:val="left" w:pos="540"/>
        </w:tabs>
        <w:spacing w:line="240" w:lineRule="exact"/>
        <w:jc w:val="both"/>
        <w:divId w:val="1295599763"/>
        <w:rPr>
          <w:sz w:val="18"/>
        </w:rPr>
      </w:pPr>
      <w:r w:rsidRPr="00596DCC">
        <w:rPr>
          <w:sz w:val="18"/>
        </w:rPr>
        <w:tab/>
        <w:t xml:space="preserve">2) İletim hatlarının mecralarına isabet eden arazi ve arsalarda irtifak hakkı tesisine ve bu hatların ayrılmaz parçası durumunda bulunan diğer binalar ve civarına isabet eden taşınmazlara, </w:t>
      </w:r>
    </w:p>
    <w:p w:rsidR="00203D69" w:rsidRDefault="00203D69" w:rsidP="00203D69">
      <w:pPr>
        <w:widowControl w:val="0"/>
        <w:suppressLineNumbers/>
        <w:tabs>
          <w:tab w:val="left" w:pos="540"/>
        </w:tabs>
        <w:spacing w:line="240" w:lineRule="exact"/>
        <w:jc w:val="both"/>
        <w:divId w:val="1295599763"/>
        <w:rPr>
          <w:sz w:val="18"/>
        </w:rPr>
      </w:pPr>
      <w:r w:rsidRPr="00596DCC">
        <w:rPr>
          <w:sz w:val="18"/>
        </w:rPr>
        <w:tab/>
        <w:t xml:space="preserve">3) İşleme tesislerinden Kurumca belirlenecek olanlara, </w:t>
      </w:r>
    </w:p>
    <w:p w:rsidR="00203D69" w:rsidRPr="000D2C0B" w:rsidRDefault="00203D69" w:rsidP="00203D69">
      <w:pPr>
        <w:tabs>
          <w:tab w:val="left" w:pos="567"/>
        </w:tabs>
        <w:spacing w:line="240" w:lineRule="exact"/>
        <w:ind w:left="284" w:hanging="284"/>
        <w:jc w:val="both"/>
        <w:divId w:val="1295599763"/>
        <w:rPr>
          <w:rFonts w:eastAsia="Calibri"/>
          <w:i/>
          <w:sz w:val="16"/>
          <w:szCs w:val="16"/>
          <w:lang w:eastAsia="en-US"/>
        </w:rPr>
      </w:pPr>
      <w:r w:rsidRPr="000D2C0B">
        <w:rPr>
          <w:rFonts w:eastAsia="Calibri"/>
          <w:i/>
          <w:sz w:val="16"/>
          <w:szCs w:val="16"/>
          <w:lang w:eastAsia="en-US"/>
        </w:rPr>
        <w:t>–––––––––––––––––––––</w:t>
      </w:r>
    </w:p>
    <w:p w:rsidR="00203D69" w:rsidRPr="000D2C0B" w:rsidRDefault="00203D69" w:rsidP="00203D69">
      <w:pPr>
        <w:widowControl w:val="0"/>
        <w:suppressLineNumbers/>
        <w:tabs>
          <w:tab w:val="left" w:pos="540"/>
        </w:tabs>
        <w:spacing w:line="240" w:lineRule="exact"/>
        <w:divId w:val="1295599763"/>
        <w:rPr>
          <w:rFonts w:eastAsia="Calibri"/>
          <w:i/>
          <w:sz w:val="16"/>
          <w:szCs w:val="16"/>
          <w:lang w:eastAsia="en-US"/>
        </w:rPr>
      </w:pPr>
      <w:r w:rsidRPr="000D2C0B">
        <w:rPr>
          <w:rFonts w:eastAsia="Calibri"/>
          <w:i/>
          <w:sz w:val="16"/>
          <w:szCs w:val="16"/>
          <w:lang w:eastAsia="en-US"/>
        </w:rPr>
        <w:t xml:space="preserve">(1) 2/7/2018 tarihli ve 700 sayılı KHK’nin </w:t>
      </w:r>
      <w:proofErr w:type="gramStart"/>
      <w:r w:rsidRPr="000D2C0B">
        <w:rPr>
          <w:rFonts w:eastAsia="Calibri"/>
          <w:i/>
          <w:sz w:val="16"/>
          <w:szCs w:val="16"/>
          <w:lang w:eastAsia="en-US"/>
        </w:rPr>
        <w:t xml:space="preserve">147 </w:t>
      </w:r>
      <w:proofErr w:type="spellStart"/>
      <w:r w:rsidRPr="000D2C0B">
        <w:rPr>
          <w:rFonts w:eastAsia="Calibri"/>
          <w:i/>
          <w:sz w:val="16"/>
          <w:szCs w:val="16"/>
          <w:lang w:eastAsia="en-US"/>
        </w:rPr>
        <w:t>nci</w:t>
      </w:r>
      <w:proofErr w:type="spellEnd"/>
      <w:proofErr w:type="gramEnd"/>
      <w:r w:rsidRPr="000D2C0B">
        <w:rPr>
          <w:rFonts w:eastAsia="Calibri"/>
          <w:i/>
          <w:sz w:val="16"/>
          <w:szCs w:val="16"/>
          <w:lang w:eastAsia="en-US"/>
        </w:rPr>
        <w:t xml:space="preserve"> maddesiyle, bu fıkrada yer alan</w:t>
      </w:r>
      <w:r>
        <w:rPr>
          <w:rFonts w:eastAsia="Calibri"/>
          <w:i/>
          <w:sz w:val="16"/>
          <w:szCs w:val="16"/>
          <w:lang w:eastAsia="en-US"/>
        </w:rPr>
        <w:t xml:space="preserve"> </w:t>
      </w:r>
      <w:r w:rsidRPr="000D2C0B">
        <w:rPr>
          <w:rFonts w:eastAsia="Calibri"/>
          <w:i/>
          <w:sz w:val="16"/>
          <w:szCs w:val="16"/>
          <w:lang w:eastAsia="en-US"/>
        </w:rPr>
        <w:t xml:space="preserve">“Bakanlığın teklifi ve Bakanlar Kurulu” ibaresi “Cumhurbaşkanı” şeklinde değiştirilmiştir. </w:t>
      </w:r>
    </w:p>
    <w:p w:rsidR="008579C4" w:rsidRPr="008579C4" w:rsidRDefault="008579C4" w:rsidP="00786339">
      <w:pPr>
        <w:widowControl w:val="0"/>
        <w:suppressLineNumbers/>
        <w:tabs>
          <w:tab w:val="left" w:pos="540"/>
        </w:tabs>
        <w:spacing w:line="240" w:lineRule="exact"/>
        <w:jc w:val="center"/>
        <w:divId w:val="1295599763"/>
        <w:rPr>
          <w:sz w:val="22"/>
        </w:rPr>
      </w:pPr>
      <w:r w:rsidRPr="008579C4">
        <w:rPr>
          <w:sz w:val="18"/>
        </w:rPr>
        <w:br w:type="page"/>
      </w:r>
      <w:r w:rsidRPr="008579C4">
        <w:rPr>
          <w:sz w:val="22"/>
        </w:rPr>
        <w:t>8650</w:t>
      </w:r>
    </w:p>
    <w:p w:rsidR="008579C4" w:rsidRPr="008579C4" w:rsidRDefault="008579C4" w:rsidP="008579C4">
      <w:pPr>
        <w:widowControl w:val="0"/>
        <w:suppressLineNumbers/>
        <w:tabs>
          <w:tab w:val="left" w:pos="540"/>
        </w:tabs>
        <w:spacing w:line="240" w:lineRule="exact"/>
        <w:jc w:val="center"/>
        <w:divId w:val="1295599763"/>
        <w:rPr>
          <w:sz w:val="22"/>
        </w:rPr>
      </w:pPr>
    </w:p>
    <w:p w:rsidR="008579C4" w:rsidRPr="008579C4" w:rsidRDefault="008579C4" w:rsidP="008579C4">
      <w:pPr>
        <w:widowControl w:val="0"/>
        <w:suppressLineNumbers/>
        <w:tabs>
          <w:tab w:val="left" w:pos="540"/>
        </w:tabs>
        <w:spacing w:line="240" w:lineRule="exact"/>
        <w:jc w:val="both"/>
        <w:divId w:val="1295599763"/>
        <w:rPr>
          <w:sz w:val="18"/>
        </w:rPr>
      </w:pPr>
      <w:r w:rsidRPr="008579C4">
        <w:rPr>
          <w:sz w:val="18"/>
        </w:rPr>
        <w:tab/>
        <w:t xml:space="preserve">İlişkin edinimler 2942 sayılı </w:t>
      </w:r>
      <w:proofErr w:type="gramStart"/>
      <w:r w:rsidRPr="008579C4">
        <w:rPr>
          <w:sz w:val="18"/>
        </w:rPr>
        <w:t>Kamulaştırma Kanununda</w:t>
      </w:r>
      <w:proofErr w:type="gramEnd"/>
      <w:r w:rsidRPr="008579C4">
        <w:rPr>
          <w:sz w:val="18"/>
        </w:rPr>
        <w:t xml:space="preserve"> belirtilen esaslar dahilinde kamulaştırma yoluyla da yapılabilir. Kamulaştırılan taşınmazın mülkiyeti Hazineye, kullanma hakkı kamulaştırma bedelini ödeyen lisans sahibine ait olur. Kullanma hakkı tapu siciline kaydedilmek suretiyle lisans sahibi adına yapılır ve bunlar lisansın bir parçası olup lisans müddetince devam eder. Lisansın sona ermesi veya iptali halinde, lisans sahiplerince ödenmiş bulunan kamulaştırma bedelleri iade edilmez. </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sz w:val="18"/>
        </w:rPr>
        <w:tab/>
        <w:t xml:space="preserve">Bu konuda Kurulca verilecek kamulaştırma kararı kamu yararı kararı yerine geçer ve müteakip işlemler Kamulaştırma Kanunu hükümlerine göre yürütülür. </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sz w:val="18"/>
        </w:rPr>
        <w:tab/>
        <w:t xml:space="preserve">Kurulca uygun görülenler de dahil olmak üzere rafinaj ve iletim lisans sahiplerine ait tesislerin tapu sicil kayıtlarına, herhangi bir tasarrufun Kurumun izni bulunmadıkça </w:t>
      </w:r>
      <w:proofErr w:type="spellStart"/>
      <w:r w:rsidRPr="008579C4">
        <w:rPr>
          <w:sz w:val="18"/>
        </w:rPr>
        <w:t>kaydolunamayacağı</w:t>
      </w:r>
      <w:proofErr w:type="spellEnd"/>
      <w:r w:rsidRPr="008579C4">
        <w:rPr>
          <w:sz w:val="18"/>
        </w:rPr>
        <w:t xml:space="preserve"> şerhi de verilir. </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sz w:val="18"/>
        </w:rPr>
        <w:tab/>
        <w:t xml:space="preserve">b) Mülkiyetin gayri aynî haklar ve </w:t>
      </w:r>
      <w:proofErr w:type="spellStart"/>
      <w:proofErr w:type="gramStart"/>
      <w:r w:rsidRPr="008579C4">
        <w:rPr>
          <w:sz w:val="18"/>
        </w:rPr>
        <w:t>kiralama:Tüzel</w:t>
      </w:r>
      <w:proofErr w:type="spellEnd"/>
      <w:proofErr w:type="gramEnd"/>
      <w:r w:rsidRPr="008579C4">
        <w:rPr>
          <w:sz w:val="18"/>
        </w:rPr>
        <w:t xml:space="preserve"> kişiler, faaliyetleri ile ilgili olarak kamuya ait araziler üzerinde, bedeli ilgili tüzel kişi tarafından ödenmesi suretiyle mülkiyetin gayri aynî hak tesisini ve bu arazilerin kiralanmasını talep edebilir. </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sz w:val="18"/>
        </w:rPr>
        <w:tab/>
        <w:t xml:space="preserve">Bu istek Kurulca uygun görüldüğünde, Kurum ilgili kanunlar uyarınca ihtiyaca göre intifa, irtifak, üst hakkı veya uzun süreli kiralama yoluna gider. </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sz w:val="18"/>
        </w:rPr>
        <w:tab/>
        <w:t xml:space="preserve">Bu şekilde elde edilen hakkın Kurul tarafından tespit edilen bedelini ödeme yükümlülüğü devralan tüzel kişiye aittir. Kullanım hakları, ilgili lisans veya sözleşmenin bir cüzü olup, geçerliliği, bunların geçerlilik süresi ile sınırlıdır. </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sz w:val="18"/>
        </w:rPr>
        <w:tab/>
        <w:t xml:space="preserve">İletim hatlarının her iki </w:t>
      </w:r>
      <w:r w:rsidR="00853423" w:rsidRPr="008579C4">
        <w:rPr>
          <w:sz w:val="18"/>
        </w:rPr>
        <w:t>tarafında en</w:t>
      </w:r>
      <w:r w:rsidRPr="008579C4">
        <w:rPr>
          <w:sz w:val="18"/>
        </w:rPr>
        <w:t xml:space="preserve"> az on beş metre, en fazla yüzer metre mesafe içerisinde; boru hattı için gerekli tesisler ve rafineriler ile lisanslı depoların tehlikelerden korunması için etrafında en fazla 500 metre mesafe içerisinde risk doğurabilecek nitelikte yapılaşma, ziraî ve tehlikeli işlere ilişkin olarak getirilecek kısıtlamalar ile bunların usul ve esasları Kurum tarafından çıkarılacak yönetmeliklerde düzenlenir. </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sz w:val="18"/>
        </w:rPr>
        <w:tab/>
        <w:t xml:space="preserve">İletim hatları ve bunların ayrılmaz parçası olan diğer tesisler hakkında 406 sayılı Telgraf ve Telefon Kanununun 11 inci maddesi hükmü uygulanmaz. </w:t>
      </w:r>
    </w:p>
    <w:p w:rsidR="008579C4" w:rsidRPr="008579C4" w:rsidRDefault="008579C4" w:rsidP="008579C4">
      <w:pPr>
        <w:widowControl w:val="0"/>
        <w:suppressLineNumbers/>
        <w:tabs>
          <w:tab w:val="left" w:pos="540"/>
        </w:tabs>
        <w:spacing w:line="240" w:lineRule="exact"/>
        <w:jc w:val="both"/>
        <w:divId w:val="1295599763"/>
        <w:rPr>
          <w:i/>
          <w:sz w:val="18"/>
        </w:rPr>
      </w:pPr>
      <w:r w:rsidRPr="008579C4">
        <w:rPr>
          <w:b/>
          <w:sz w:val="18"/>
        </w:rPr>
        <w:tab/>
      </w:r>
      <w:r w:rsidRPr="008579C4">
        <w:rPr>
          <w:i/>
          <w:sz w:val="18"/>
        </w:rPr>
        <w:t xml:space="preserve">İletim tesisleri ile lisanslı depolama tesislerine erişim </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b/>
          <w:sz w:val="18"/>
        </w:rPr>
        <w:tab/>
        <w:t>Madde 12-</w:t>
      </w:r>
      <w:r w:rsidRPr="008579C4">
        <w:rPr>
          <w:sz w:val="18"/>
        </w:rPr>
        <w:t xml:space="preserve"> Tesislerinde boş kapasite bulunan ileticiler ve lisanslı depocular; iletim ve depolama taleplerini, talebin aşağıda sayılan hususları sağlaması halinde, karşılamakla yükümlüdür. </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sz w:val="18"/>
        </w:rPr>
        <w:tab/>
        <w:t xml:space="preserve">Yapılan talebin; </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sz w:val="18"/>
        </w:rPr>
        <w:tab/>
        <w:t xml:space="preserve">a) Lisans sahibinin tarifesine uygun olması, </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sz w:val="18"/>
        </w:rPr>
        <w:tab/>
        <w:t xml:space="preserve">b) İlgili tesisin kapasitesine uygun yapılması, </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sz w:val="18"/>
        </w:rPr>
        <w:tab/>
        <w:t xml:space="preserve">c) Lisans sahibinin tesisine, işletme kural ve koşullarına, ilettiği veya depoladığı petrole yönelik olarak bozucu veya risk artırıcı olumsuz etkileri olmaması, </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sz w:val="18"/>
        </w:rPr>
        <w:tab/>
        <w:t xml:space="preserve">d) Tesisin, iletilen veya depolanan petrolün niteliğine uygun ve lisans sahibinin tarifesinde belirtilen asgarî miktarda olması, </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sz w:val="18"/>
        </w:rPr>
        <w:tab/>
        <w:t xml:space="preserve">e) İletim için, petrolün cinsi de dikkate alınarak üretici, rafinerici, iletici veya dağıtıcı tarafından depolama için, depocunun tarifesinde belirtilen asgarî miktarın üzerinde olmak şartı ile herkes tarafından yapılması, </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sz w:val="18"/>
        </w:rPr>
        <w:tab/>
        <w:t xml:space="preserve">Gereklidir. </w:t>
      </w:r>
    </w:p>
    <w:p w:rsidR="00F07734" w:rsidRPr="00F07734" w:rsidRDefault="008579C4" w:rsidP="00F07734">
      <w:pPr>
        <w:widowControl w:val="0"/>
        <w:suppressLineNumbers/>
        <w:tabs>
          <w:tab w:val="left" w:pos="540"/>
        </w:tabs>
        <w:spacing w:line="240" w:lineRule="exact"/>
        <w:jc w:val="center"/>
        <w:divId w:val="1295599763"/>
        <w:rPr>
          <w:sz w:val="22"/>
        </w:rPr>
      </w:pPr>
      <w:r w:rsidRPr="008579C4">
        <w:rPr>
          <w:sz w:val="18"/>
        </w:rPr>
        <w:br w:type="page"/>
      </w:r>
      <w:r w:rsidR="00F07734" w:rsidRPr="00F07734">
        <w:rPr>
          <w:sz w:val="22"/>
        </w:rPr>
        <w:t>8651</w:t>
      </w:r>
    </w:p>
    <w:p w:rsidR="00F07734" w:rsidRPr="00F07734" w:rsidRDefault="00F07734" w:rsidP="00F07734">
      <w:pPr>
        <w:widowControl w:val="0"/>
        <w:suppressLineNumbers/>
        <w:tabs>
          <w:tab w:val="left" w:pos="540"/>
        </w:tabs>
        <w:spacing w:line="240" w:lineRule="exact"/>
        <w:jc w:val="center"/>
        <w:divId w:val="1295599763"/>
        <w:rPr>
          <w:sz w:val="22"/>
        </w:rPr>
      </w:pPr>
    </w:p>
    <w:p w:rsidR="00F07734" w:rsidRPr="00F07734" w:rsidRDefault="00F07734" w:rsidP="00F07734">
      <w:pPr>
        <w:widowControl w:val="0"/>
        <w:suppressLineNumbers/>
        <w:tabs>
          <w:tab w:val="left" w:pos="540"/>
        </w:tabs>
        <w:spacing w:line="240" w:lineRule="exact"/>
        <w:jc w:val="both"/>
        <w:divId w:val="1295599763"/>
        <w:rPr>
          <w:i/>
          <w:sz w:val="18"/>
        </w:rPr>
      </w:pPr>
      <w:r w:rsidRPr="00F07734">
        <w:rPr>
          <w:b/>
          <w:sz w:val="18"/>
        </w:rPr>
        <w:tab/>
      </w:r>
      <w:r w:rsidRPr="00F07734">
        <w:rPr>
          <w:i/>
          <w:sz w:val="18"/>
        </w:rPr>
        <w:t xml:space="preserve">Eşgüdüm </w:t>
      </w:r>
    </w:p>
    <w:p w:rsidR="00F07734" w:rsidRPr="00F07734" w:rsidRDefault="00F07734" w:rsidP="00F07734">
      <w:pPr>
        <w:widowControl w:val="0"/>
        <w:suppressLineNumbers/>
        <w:tabs>
          <w:tab w:val="left" w:pos="540"/>
        </w:tabs>
        <w:spacing w:line="240" w:lineRule="exact"/>
        <w:jc w:val="both"/>
        <w:divId w:val="1295599763"/>
        <w:rPr>
          <w:sz w:val="18"/>
        </w:rPr>
      </w:pPr>
      <w:r w:rsidRPr="00F07734">
        <w:rPr>
          <w:b/>
          <w:sz w:val="18"/>
        </w:rPr>
        <w:tab/>
        <w:t>Madde 13-</w:t>
      </w:r>
      <w:r w:rsidRPr="00F07734">
        <w:rPr>
          <w:sz w:val="18"/>
        </w:rPr>
        <w:t xml:space="preserve"> Piyasayı doğrudan veya dolaylı olarak ilgilendiren konularda yetkili kılınan diğer mercilerce yapılacak her türlü düzenleme çalışması öncesi</w:t>
      </w:r>
      <w:r w:rsidR="00763433">
        <w:rPr>
          <w:sz w:val="18"/>
        </w:rPr>
        <w:t xml:space="preserve"> </w:t>
      </w:r>
      <w:r w:rsidRPr="00F07734">
        <w:rPr>
          <w:sz w:val="18"/>
        </w:rPr>
        <w:t xml:space="preserve">(vergi, resim ve harçlara ilişkin düzenlemeler hariç), Kurumun haberdar edilmesi ve çalışmalara iştirakinin sağlanması esastır. </w:t>
      </w:r>
    </w:p>
    <w:p w:rsidR="00F07734" w:rsidRPr="00F07734" w:rsidRDefault="00F07734" w:rsidP="00F07734">
      <w:pPr>
        <w:widowControl w:val="0"/>
        <w:suppressLineNumbers/>
        <w:tabs>
          <w:tab w:val="left" w:pos="540"/>
        </w:tabs>
        <w:spacing w:line="240" w:lineRule="exact"/>
        <w:jc w:val="both"/>
        <w:divId w:val="1295599763"/>
        <w:rPr>
          <w:sz w:val="18"/>
        </w:rPr>
      </w:pPr>
      <w:r w:rsidRPr="00F07734">
        <w:rPr>
          <w:sz w:val="18"/>
        </w:rPr>
        <w:tab/>
        <w:t xml:space="preserve">Petrol piyasası faaliyetleri ile ilgili olarak Türk </w:t>
      </w:r>
      <w:proofErr w:type="spellStart"/>
      <w:r w:rsidRPr="00F07734">
        <w:rPr>
          <w:sz w:val="18"/>
        </w:rPr>
        <w:t>Standardları</w:t>
      </w:r>
      <w:proofErr w:type="spellEnd"/>
      <w:r w:rsidRPr="00F07734">
        <w:rPr>
          <w:sz w:val="18"/>
        </w:rPr>
        <w:t xml:space="preserve"> Enstitüsü tarafından yapılacak </w:t>
      </w:r>
      <w:proofErr w:type="spellStart"/>
      <w:r w:rsidRPr="00F07734">
        <w:rPr>
          <w:sz w:val="18"/>
        </w:rPr>
        <w:t>laboratuar</w:t>
      </w:r>
      <w:proofErr w:type="spellEnd"/>
      <w:r w:rsidRPr="00F07734">
        <w:rPr>
          <w:sz w:val="18"/>
        </w:rPr>
        <w:t xml:space="preserve"> hazırlık çalışmalarında Kurum temsilcisi de bulunur. Piyasa faaliyetlerine ilişkin Türk </w:t>
      </w:r>
      <w:proofErr w:type="spellStart"/>
      <w:r w:rsidRPr="00F07734">
        <w:rPr>
          <w:sz w:val="18"/>
        </w:rPr>
        <w:t>standardları</w:t>
      </w:r>
      <w:proofErr w:type="spellEnd"/>
      <w:r w:rsidRPr="00F07734">
        <w:rPr>
          <w:sz w:val="18"/>
        </w:rPr>
        <w:t xml:space="preserve"> Kurul onayı ile mecburî hale getirilebilir. </w:t>
      </w:r>
    </w:p>
    <w:p w:rsidR="00F07734" w:rsidRPr="00F07734" w:rsidRDefault="00F07734" w:rsidP="00F07734">
      <w:pPr>
        <w:widowControl w:val="0"/>
        <w:suppressLineNumbers/>
        <w:tabs>
          <w:tab w:val="left" w:pos="540"/>
        </w:tabs>
        <w:spacing w:line="240" w:lineRule="exact"/>
        <w:jc w:val="both"/>
        <w:divId w:val="1295599763"/>
        <w:rPr>
          <w:sz w:val="18"/>
        </w:rPr>
      </w:pPr>
      <w:r w:rsidRPr="00F07734">
        <w:rPr>
          <w:sz w:val="18"/>
        </w:rPr>
        <w:tab/>
        <w:t xml:space="preserve">Kurum; </w:t>
      </w:r>
    </w:p>
    <w:p w:rsidR="00F07734" w:rsidRPr="00F07734" w:rsidRDefault="00F07734" w:rsidP="00F07734">
      <w:pPr>
        <w:widowControl w:val="0"/>
        <w:suppressLineNumbers/>
        <w:tabs>
          <w:tab w:val="left" w:pos="540"/>
        </w:tabs>
        <w:spacing w:line="240" w:lineRule="exact"/>
        <w:jc w:val="both"/>
        <w:divId w:val="1295599763"/>
        <w:rPr>
          <w:sz w:val="18"/>
        </w:rPr>
      </w:pPr>
      <w:r w:rsidRPr="00F07734">
        <w:rPr>
          <w:sz w:val="18"/>
        </w:rPr>
        <w:tab/>
        <w:t xml:space="preserve">a) Lisanslı tesisler açısından büyük tehlikeler doğurabilecek hallerde, </w:t>
      </w:r>
    </w:p>
    <w:p w:rsidR="00F07734" w:rsidRPr="00F07734" w:rsidRDefault="00F07734" w:rsidP="00F07734">
      <w:pPr>
        <w:widowControl w:val="0"/>
        <w:suppressLineNumbers/>
        <w:tabs>
          <w:tab w:val="left" w:pos="540"/>
        </w:tabs>
        <w:spacing w:line="240" w:lineRule="exact"/>
        <w:jc w:val="both"/>
        <w:divId w:val="1295599763"/>
        <w:rPr>
          <w:sz w:val="18"/>
        </w:rPr>
      </w:pPr>
      <w:r w:rsidRPr="00F07734">
        <w:rPr>
          <w:sz w:val="18"/>
        </w:rPr>
        <w:tab/>
        <w:t xml:space="preserve">b) Piyasada haksız rekabet yaratacak ve yanıltıcı nitelikte reklam ve ilânlar ile benzeri faaliyetlerin yapılması durumunda, </w:t>
      </w:r>
    </w:p>
    <w:p w:rsidR="00F07734" w:rsidRPr="00F07734" w:rsidRDefault="00F07734" w:rsidP="00F07734">
      <w:pPr>
        <w:widowControl w:val="0"/>
        <w:suppressLineNumbers/>
        <w:tabs>
          <w:tab w:val="left" w:pos="540"/>
        </w:tabs>
        <w:spacing w:line="240" w:lineRule="exact"/>
        <w:jc w:val="both"/>
        <w:divId w:val="1295599763"/>
        <w:rPr>
          <w:sz w:val="18"/>
        </w:rPr>
      </w:pPr>
      <w:r w:rsidRPr="00F07734">
        <w:rPr>
          <w:sz w:val="18"/>
        </w:rPr>
        <w:tab/>
        <w:t xml:space="preserve">c) Piyasada faaliyet gösteren malzeme ve cihaz ithalatçı, üretici ve satıcıları ile bunların yetkili servisleri hakkındaki düzenleme ve uygulamalarda, </w:t>
      </w:r>
    </w:p>
    <w:p w:rsidR="00F07734" w:rsidRPr="00F07734" w:rsidRDefault="00F07734" w:rsidP="00F07734">
      <w:pPr>
        <w:widowControl w:val="0"/>
        <w:suppressLineNumbers/>
        <w:tabs>
          <w:tab w:val="left" w:pos="540"/>
        </w:tabs>
        <w:spacing w:line="240" w:lineRule="exact"/>
        <w:jc w:val="both"/>
        <w:divId w:val="1295599763"/>
        <w:rPr>
          <w:sz w:val="18"/>
        </w:rPr>
      </w:pPr>
      <w:r w:rsidRPr="00F07734">
        <w:rPr>
          <w:sz w:val="18"/>
          <w:szCs w:val="18"/>
        </w:rPr>
        <w:tab/>
        <w:t>Görüş bildirmeye veya ilgili makamlardan talepte bulunmaya yetkilidir.</w:t>
      </w:r>
    </w:p>
    <w:p w:rsidR="00F07734" w:rsidRPr="00F07734" w:rsidRDefault="00F07734" w:rsidP="00F07734">
      <w:pPr>
        <w:widowControl w:val="0"/>
        <w:suppressLineNumbers/>
        <w:tabs>
          <w:tab w:val="left" w:pos="540"/>
        </w:tabs>
        <w:spacing w:line="240" w:lineRule="exact"/>
        <w:jc w:val="both"/>
        <w:divId w:val="1295599763"/>
        <w:rPr>
          <w:b/>
          <w:sz w:val="18"/>
        </w:rPr>
      </w:pPr>
      <w:r w:rsidRPr="00F07734">
        <w:rPr>
          <w:sz w:val="18"/>
        </w:rPr>
        <w:tab/>
      </w:r>
      <w:r w:rsidRPr="00F07734">
        <w:rPr>
          <w:b/>
          <w:sz w:val="18"/>
        </w:rPr>
        <w:t xml:space="preserve">(Değişik dördüncü fıkra: 28/3/2013-6455/40 </w:t>
      </w:r>
      <w:proofErr w:type="spellStart"/>
      <w:r w:rsidRPr="00F07734">
        <w:rPr>
          <w:b/>
          <w:sz w:val="18"/>
        </w:rPr>
        <w:t>md.</w:t>
      </w:r>
      <w:proofErr w:type="spellEnd"/>
      <w:r w:rsidRPr="00F07734">
        <w:rPr>
          <w:b/>
          <w:sz w:val="18"/>
        </w:rPr>
        <w:t xml:space="preserve">)  </w:t>
      </w:r>
      <w:r w:rsidRPr="00F07734">
        <w:rPr>
          <w:sz w:val="18"/>
          <w:szCs w:val="18"/>
        </w:rPr>
        <w:t>Kurum, piyasa faaliyetlerine ilişkin olarak lisans sahipleri veya yetkilileri hakkında açılan kamu davalarını katılan sıfatıyla takip edebilir. Bu konularla ilgili olarak suç duyurusunda bulunabileceği gibi mevzuatın uygulanması açısından, adlî ve mülkî makamlardan yaptırım talebinde bulunabilir.</w:t>
      </w:r>
    </w:p>
    <w:p w:rsidR="00F07734" w:rsidRPr="00F07734" w:rsidRDefault="00F07734" w:rsidP="00F07734">
      <w:pPr>
        <w:widowControl w:val="0"/>
        <w:suppressLineNumbers/>
        <w:tabs>
          <w:tab w:val="left" w:pos="540"/>
        </w:tabs>
        <w:spacing w:line="240" w:lineRule="exact"/>
        <w:jc w:val="both"/>
        <w:divId w:val="1295599763"/>
        <w:rPr>
          <w:sz w:val="18"/>
        </w:rPr>
      </w:pPr>
    </w:p>
    <w:p w:rsidR="00F07734" w:rsidRPr="00F07734" w:rsidRDefault="00F07734" w:rsidP="00F07734">
      <w:pPr>
        <w:widowControl w:val="0"/>
        <w:suppressLineNumbers/>
        <w:tabs>
          <w:tab w:val="left" w:pos="540"/>
        </w:tabs>
        <w:spacing w:line="240" w:lineRule="exact"/>
        <w:jc w:val="center"/>
        <w:divId w:val="1295599763"/>
        <w:rPr>
          <w:sz w:val="18"/>
        </w:rPr>
      </w:pPr>
      <w:r w:rsidRPr="00F07734">
        <w:rPr>
          <w:sz w:val="18"/>
        </w:rPr>
        <w:t>BEŞİNCİ BÖLÜM</w:t>
      </w:r>
    </w:p>
    <w:p w:rsidR="00F07734" w:rsidRPr="00F07734" w:rsidRDefault="00F07734" w:rsidP="00F07734">
      <w:pPr>
        <w:widowControl w:val="0"/>
        <w:suppressLineNumbers/>
        <w:spacing w:line="240" w:lineRule="exact"/>
        <w:jc w:val="center"/>
        <w:outlineLvl w:val="2"/>
        <w:divId w:val="1295599763"/>
        <w:rPr>
          <w:i/>
          <w:sz w:val="18"/>
          <w:szCs w:val="20"/>
        </w:rPr>
      </w:pPr>
      <w:r w:rsidRPr="00F07734">
        <w:rPr>
          <w:i/>
          <w:sz w:val="18"/>
          <w:szCs w:val="20"/>
        </w:rPr>
        <w:t>Bilgilerin Toplanması, Kayıt Düzeni, Denetim, Tebligat ve Sigorta</w:t>
      </w:r>
    </w:p>
    <w:p w:rsidR="00F07734" w:rsidRPr="00F07734" w:rsidRDefault="00F07734" w:rsidP="00F07734">
      <w:pPr>
        <w:widowControl w:val="0"/>
        <w:suppressLineNumbers/>
        <w:spacing w:line="240" w:lineRule="exact"/>
        <w:divId w:val="1295599763"/>
      </w:pPr>
    </w:p>
    <w:p w:rsidR="00F07734" w:rsidRPr="00F07734" w:rsidRDefault="00F07734" w:rsidP="00F07734">
      <w:pPr>
        <w:widowControl w:val="0"/>
        <w:suppressLineNumbers/>
        <w:tabs>
          <w:tab w:val="left" w:pos="540"/>
        </w:tabs>
        <w:spacing w:line="240" w:lineRule="exact"/>
        <w:jc w:val="both"/>
        <w:outlineLvl w:val="3"/>
        <w:divId w:val="1295599763"/>
        <w:rPr>
          <w:i/>
          <w:szCs w:val="20"/>
        </w:rPr>
      </w:pPr>
      <w:r w:rsidRPr="00F07734">
        <w:rPr>
          <w:b/>
          <w:sz w:val="18"/>
          <w:szCs w:val="20"/>
        </w:rPr>
        <w:tab/>
      </w:r>
      <w:r w:rsidRPr="00F07734">
        <w:rPr>
          <w:i/>
          <w:sz w:val="18"/>
          <w:szCs w:val="20"/>
        </w:rPr>
        <w:t>Bilgilerin toplanması, kayıt düzeni, denetim ve tebligat</w:t>
      </w:r>
    </w:p>
    <w:p w:rsidR="00F07734" w:rsidRPr="00F07734" w:rsidRDefault="00F07734" w:rsidP="00F07734">
      <w:pPr>
        <w:widowControl w:val="0"/>
        <w:suppressLineNumbers/>
        <w:tabs>
          <w:tab w:val="left" w:pos="540"/>
        </w:tabs>
        <w:spacing w:line="240" w:lineRule="exact"/>
        <w:jc w:val="both"/>
        <w:divId w:val="1295599763"/>
        <w:rPr>
          <w:sz w:val="18"/>
        </w:rPr>
      </w:pPr>
      <w:r w:rsidRPr="00F07734">
        <w:rPr>
          <w:b/>
          <w:sz w:val="18"/>
        </w:rPr>
        <w:tab/>
        <w:t>Madde 14-</w:t>
      </w:r>
      <w:r w:rsidRPr="00F07734">
        <w:rPr>
          <w:sz w:val="18"/>
        </w:rPr>
        <w:t xml:space="preserve"> Piyasa işleyişine ilişkin bilgileri derlemek amacıyla bildirim yükümlülükleri Kurumca belirlenir. Kurum, lisans sahiplerinin Vergi Usul Kanunu hükümleri saklı kalmak şartı ile düzenleyecekleri belge ve tutacakları kayıt düzenlerine ilişkin özel usul ve esaslar belirleyebilir. </w:t>
      </w:r>
    </w:p>
    <w:p w:rsidR="00F07734" w:rsidRPr="00F07734" w:rsidRDefault="00F07734" w:rsidP="00F07734">
      <w:pPr>
        <w:widowControl w:val="0"/>
        <w:suppressLineNumbers/>
        <w:tabs>
          <w:tab w:val="left" w:pos="540"/>
        </w:tabs>
        <w:spacing w:line="240" w:lineRule="exact"/>
        <w:jc w:val="both"/>
        <w:divId w:val="1295599763"/>
        <w:rPr>
          <w:sz w:val="18"/>
        </w:rPr>
      </w:pPr>
      <w:r w:rsidRPr="00F07734">
        <w:rPr>
          <w:sz w:val="18"/>
        </w:rPr>
        <w:tab/>
        <w:t xml:space="preserve">Kurum, bu Kanunun kendisine verdiği görevleri yerine getirirken, gerekli gördüğü her türlü bilgiyi kamu kurum ve kuruluşları ile gerçek ve tüzel kişilerden isteyebilir. </w:t>
      </w:r>
    </w:p>
    <w:p w:rsidR="00F07734" w:rsidRPr="00F07734" w:rsidRDefault="00F07734" w:rsidP="00F07734">
      <w:pPr>
        <w:widowControl w:val="0"/>
        <w:suppressLineNumbers/>
        <w:tabs>
          <w:tab w:val="left" w:pos="540"/>
        </w:tabs>
        <w:spacing w:line="240" w:lineRule="exact"/>
        <w:jc w:val="both"/>
        <w:divId w:val="1295599763"/>
        <w:rPr>
          <w:sz w:val="18"/>
        </w:rPr>
      </w:pPr>
      <w:r w:rsidRPr="00F07734">
        <w:rPr>
          <w:sz w:val="18"/>
        </w:rPr>
        <w:tab/>
        <w:t xml:space="preserve">Görevlendirilen Kurum personeli, piyasa tarafları ve/veya tesisleri nezdinde, defterler de dahil olmak üzere her türlü evrak, belge ve emtianın incelenmesi, suret veya numune alınması, konuyla ilgili yazılı veya sözlü açıklama istenmesi, gerekli tutanakların düzenlenmesi, tesislerin ve işletiminin incelenmesi konularında yetkilidir. Görevlendirme yazısında amaç, kapsam, süre ve yetkinin çerçevesi yer alır. </w:t>
      </w:r>
    </w:p>
    <w:p w:rsidR="00F07734" w:rsidRPr="00F07734" w:rsidRDefault="00F07734" w:rsidP="00F07734">
      <w:pPr>
        <w:widowControl w:val="0"/>
        <w:suppressLineNumbers/>
        <w:tabs>
          <w:tab w:val="left" w:pos="540"/>
        </w:tabs>
        <w:spacing w:line="240" w:lineRule="exact"/>
        <w:jc w:val="both"/>
        <w:divId w:val="1295599763"/>
        <w:rPr>
          <w:sz w:val="18"/>
        </w:rPr>
      </w:pPr>
      <w:r w:rsidRPr="00F07734">
        <w:rPr>
          <w:sz w:val="18"/>
        </w:rPr>
        <w:tab/>
      </w:r>
      <w:r w:rsidRPr="00F07734">
        <w:rPr>
          <w:b/>
          <w:sz w:val="18"/>
        </w:rPr>
        <w:t xml:space="preserve">(Değişik dördüncü fıkra: 28/3/2013-6455/41 </w:t>
      </w:r>
      <w:proofErr w:type="spellStart"/>
      <w:r w:rsidRPr="00F07734">
        <w:rPr>
          <w:b/>
          <w:sz w:val="18"/>
        </w:rPr>
        <w:t>md.</w:t>
      </w:r>
      <w:proofErr w:type="spellEnd"/>
      <w:r w:rsidRPr="00F07734">
        <w:rPr>
          <w:b/>
          <w:sz w:val="18"/>
        </w:rPr>
        <w:t xml:space="preserve">)  </w:t>
      </w:r>
      <w:r w:rsidRPr="00F07734">
        <w:rPr>
          <w:sz w:val="18"/>
          <w:szCs w:val="18"/>
        </w:rPr>
        <w:t xml:space="preserve">Kurum, piyasa faaliyetlerini kendi personeli eliyle veya gerektiğinde diğer kamu kurum ve kuruluşları personeli eliyle denetime tabi tutar. Kurum, denetlemelerde kullanılmak üzere, Türk Akreditasyon Kurumu ile </w:t>
      </w:r>
      <w:proofErr w:type="gramStart"/>
      <w:r w:rsidRPr="00F07734">
        <w:rPr>
          <w:sz w:val="18"/>
          <w:szCs w:val="18"/>
        </w:rPr>
        <w:t>işbirliği</w:t>
      </w:r>
      <w:proofErr w:type="gramEnd"/>
      <w:r w:rsidRPr="00F07734">
        <w:rPr>
          <w:sz w:val="18"/>
          <w:szCs w:val="18"/>
        </w:rPr>
        <w:t xml:space="preserve"> yaparak akredite sabit ve gezici laboratuvarlar kurabilir, kurulmasına kaynak aktarabilir. Denetlemede, ön araştırmada ve soruşturmada takip edilecek usul ve esaslar Kurum tarafından, Gümrük ve Ticaret Bakanlığı, Bilim, Sanayi ve Teknoloji Bakanlığı, İçişleri Bakanlığı ve Maliye Bakanlığının görüşü alınarak çıkarılan yönetmelikle düzenlenir.</w:t>
      </w:r>
    </w:p>
    <w:p w:rsidR="00F07734" w:rsidRPr="00F07734" w:rsidRDefault="00F07734" w:rsidP="00F07734">
      <w:pPr>
        <w:widowControl w:val="0"/>
        <w:suppressLineNumbers/>
        <w:tabs>
          <w:tab w:val="left" w:pos="540"/>
        </w:tabs>
        <w:spacing w:line="240" w:lineRule="exact"/>
        <w:jc w:val="both"/>
        <w:divId w:val="1295599763"/>
        <w:rPr>
          <w:sz w:val="18"/>
        </w:rPr>
      </w:pPr>
      <w:r w:rsidRPr="00F07734">
        <w:rPr>
          <w:sz w:val="18"/>
        </w:rPr>
        <w:tab/>
        <w:t xml:space="preserve">Bilgilerin ilgililere ve kamuya açıklanmasına ilişkin ilke, usul ve esaslar Kurumca çıkarılacak yönetmelikle belirlenir. Piyasa açısından ticari gizlilik niteliği taşıyan bilgiler açıklanamaz. </w:t>
      </w:r>
    </w:p>
    <w:p w:rsidR="00F07734" w:rsidRPr="00F07734" w:rsidRDefault="00F07734" w:rsidP="00F07734">
      <w:pPr>
        <w:widowControl w:val="0"/>
        <w:suppressLineNumbers/>
        <w:tabs>
          <w:tab w:val="left" w:pos="540"/>
        </w:tabs>
        <w:spacing w:line="240" w:lineRule="exact"/>
        <w:jc w:val="both"/>
        <w:divId w:val="1295599763"/>
        <w:rPr>
          <w:sz w:val="18"/>
        </w:rPr>
      </w:pPr>
      <w:r w:rsidRPr="00F07734">
        <w:rPr>
          <w:sz w:val="18"/>
        </w:rPr>
        <w:tab/>
        <w:t xml:space="preserve">Lisans sahiplerinin lisans belgesi içeriği özet bilgileri Kurum tarafından ilân edilir. </w:t>
      </w:r>
    </w:p>
    <w:p w:rsidR="008579C4" w:rsidRPr="008579C4" w:rsidRDefault="00F07734" w:rsidP="00F07734">
      <w:pPr>
        <w:widowControl w:val="0"/>
        <w:suppressLineNumbers/>
        <w:tabs>
          <w:tab w:val="left" w:pos="540"/>
        </w:tabs>
        <w:spacing w:line="240" w:lineRule="exact"/>
        <w:jc w:val="center"/>
        <w:divId w:val="1295599763"/>
        <w:rPr>
          <w:sz w:val="22"/>
        </w:rPr>
      </w:pPr>
      <w:r w:rsidRPr="00F07734">
        <w:rPr>
          <w:sz w:val="18"/>
        </w:rPr>
        <w:br w:type="page"/>
      </w:r>
      <w:r w:rsidR="008579C4" w:rsidRPr="008579C4">
        <w:rPr>
          <w:sz w:val="22"/>
        </w:rPr>
        <w:t>8652</w:t>
      </w:r>
    </w:p>
    <w:p w:rsidR="008579C4" w:rsidRPr="008579C4" w:rsidRDefault="008579C4" w:rsidP="008579C4">
      <w:pPr>
        <w:widowControl w:val="0"/>
        <w:suppressLineNumbers/>
        <w:tabs>
          <w:tab w:val="left" w:pos="540"/>
        </w:tabs>
        <w:spacing w:line="240" w:lineRule="exact"/>
        <w:jc w:val="center"/>
        <w:divId w:val="1295599763"/>
        <w:rPr>
          <w:sz w:val="22"/>
        </w:rPr>
      </w:pPr>
    </w:p>
    <w:p w:rsidR="00786339" w:rsidRPr="00786339" w:rsidRDefault="008579C4" w:rsidP="00786339">
      <w:pPr>
        <w:widowControl w:val="0"/>
        <w:suppressLineNumbers/>
        <w:tabs>
          <w:tab w:val="left" w:pos="540"/>
        </w:tabs>
        <w:spacing w:line="220" w:lineRule="exact"/>
        <w:jc w:val="both"/>
        <w:divId w:val="1295599763"/>
        <w:rPr>
          <w:sz w:val="18"/>
        </w:rPr>
      </w:pPr>
      <w:r w:rsidRPr="008579C4">
        <w:rPr>
          <w:sz w:val="18"/>
        </w:rPr>
        <w:tab/>
      </w:r>
      <w:r w:rsidR="00786339" w:rsidRPr="00786339">
        <w:rPr>
          <w:sz w:val="18"/>
        </w:rPr>
        <w:t xml:space="preserve">Kurumca bu Kanuna göre yapılacak her türlü tebligat hakkında 7201 sayılı Tebligat Kanunu hükümleri uygulanır, ancak, ilânen yapılacak tebligatlar Resmî Gazetede yayımlanır. </w:t>
      </w:r>
    </w:p>
    <w:p w:rsidR="00786339" w:rsidRPr="00786339" w:rsidRDefault="00786339" w:rsidP="00786339">
      <w:pPr>
        <w:widowControl w:val="0"/>
        <w:suppressLineNumbers/>
        <w:tabs>
          <w:tab w:val="left" w:pos="540"/>
        </w:tabs>
        <w:spacing w:line="220" w:lineRule="exact"/>
        <w:jc w:val="both"/>
        <w:divId w:val="1295599763"/>
        <w:rPr>
          <w:i/>
          <w:sz w:val="18"/>
        </w:rPr>
      </w:pPr>
      <w:r w:rsidRPr="00786339">
        <w:rPr>
          <w:b/>
          <w:sz w:val="18"/>
        </w:rPr>
        <w:tab/>
      </w:r>
      <w:r w:rsidRPr="00786339">
        <w:rPr>
          <w:i/>
          <w:sz w:val="18"/>
        </w:rPr>
        <w:t xml:space="preserve">Sigorta </w:t>
      </w:r>
    </w:p>
    <w:p w:rsidR="00786339" w:rsidRPr="00786339" w:rsidRDefault="00786339" w:rsidP="00786339">
      <w:pPr>
        <w:widowControl w:val="0"/>
        <w:suppressLineNumbers/>
        <w:tabs>
          <w:tab w:val="left" w:pos="540"/>
        </w:tabs>
        <w:spacing w:line="220" w:lineRule="exact"/>
        <w:jc w:val="both"/>
        <w:divId w:val="1295599763"/>
        <w:rPr>
          <w:sz w:val="18"/>
        </w:rPr>
      </w:pPr>
      <w:r w:rsidRPr="00786339">
        <w:rPr>
          <w:b/>
          <w:sz w:val="18"/>
        </w:rPr>
        <w:tab/>
        <w:t>Madde 15-</w:t>
      </w:r>
      <w:r w:rsidRPr="00786339">
        <w:rPr>
          <w:sz w:val="18"/>
        </w:rPr>
        <w:t xml:space="preserve"> Lisans kapsamında yürütülen faaliyetler için, sigorta yaptırılması zorunludur. Cumhurbaşkanı kararıyla sigorta kapsamından muaf tutulacak faaliyetler belirlenebilir. Sigorta kapsamına alınacak varlık çeşitlerinin belirlenmesi ile bunların tâbi olacağı sigorta kolları ve muafiyet tanınan hususlar, Kurumca çıkarılacak yönetmeliklerde düzenlenir. </w:t>
      </w:r>
      <w:r w:rsidRPr="00786339">
        <w:rPr>
          <w:sz w:val="18"/>
          <w:vertAlign w:val="superscript"/>
        </w:rPr>
        <w:t>(1)</w:t>
      </w:r>
    </w:p>
    <w:p w:rsidR="00786339" w:rsidRPr="00786339" w:rsidRDefault="00786339" w:rsidP="00786339">
      <w:pPr>
        <w:widowControl w:val="0"/>
        <w:suppressLineNumbers/>
        <w:tabs>
          <w:tab w:val="left" w:pos="540"/>
        </w:tabs>
        <w:spacing w:line="220" w:lineRule="exact"/>
        <w:jc w:val="both"/>
        <w:divId w:val="1295599763"/>
        <w:rPr>
          <w:sz w:val="18"/>
        </w:rPr>
      </w:pPr>
    </w:p>
    <w:p w:rsidR="00786339" w:rsidRPr="00786339" w:rsidRDefault="00786339" w:rsidP="00786339">
      <w:pPr>
        <w:widowControl w:val="0"/>
        <w:suppressLineNumbers/>
        <w:tabs>
          <w:tab w:val="left" w:pos="540"/>
        </w:tabs>
        <w:spacing w:line="220" w:lineRule="exact"/>
        <w:jc w:val="center"/>
        <w:divId w:val="1295599763"/>
        <w:rPr>
          <w:sz w:val="18"/>
        </w:rPr>
      </w:pPr>
      <w:r w:rsidRPr="00786339">
        <w:rPr>
          <w:sz w:val="18"/>
        </w:rPr>
        <w:t>ALTINCI BÖLÜM</w:t>
      </w:r>
    </w:p>
    <w:p w:rsidR="00786339" w:rsidRPr="00786339" w:rsidRDefault="00786339" w:rsidP="00786339">
      <w:pPr>
        <w:widowControl w:val="0"/>
        <w:suppressLineNumbers/>
        <w:spacing w:line="220" w:lineRule="exact"/>
        <w:jc w:val="center"/>
        <w:outlineLvl w:val="2"/>
        <w:divId w:val="1295599763"/>
        <w:rPr>
          <w:b/>
          <w:i/>
          <w:szCs w:val="20"/>
        </w:rPr>
      </w:pPr>
      <w:r w:rsidRPr="00786339">
        <w:rPr>
          <w:i/>
          <w:sz w:val="18"/>
          <w:szCs w:val="20"/>
        </w:rPr>
        <w:t>Diğer Hükümler</w:t>
      </w:r>
    </w:p>
    <w:p w:rsidR="00786339" w:rsidRPr="00786339" w:rsidRDefault="00786339" w:rsidP="00786339">
      <w:pPr>
        <w:widowControl w:val="0"/>
        <w:suppressLineNumbers/>
        <w:tabs>
          <w:tab w:val="left" w:pos="540"/>
        </w:tabs>
        <w:spacing w:line="220" w:lineRule="exact"/>
        <w:jc w:val="both"/>
        <w:divId w:val="1295599763"/>
        <w:rPr>
          <w:i/>
          <w:sz w:val="18"/>
        </w:rPr>
      </w:pPr>
      <w:r w:rsidRPr="00786339">
        <w:rPr>
          <w:b/>
          <w:sz w:val="18"/>
        </w:rPr>
        <w:tab/>
      </w:r>
      <w:r w:rsidRPr="00786339">
        <w:rPr>
          <w:i/>
          <w:sz w:val="18"/>
        </w:rPr>
        <w:t xml:space="preserve">Petrol stokları </w:t>
      </w:r>
    </w:p>
    <w:p w:rsidR="00786339" w:rsidRPr="00786339" w:rsidRDefault="00786339" w:rsidP="00786339">
      <w:pPr>
        <w:widowControl w:val="0"/>
        <w:suppressLineNumbers/>
        <w:tabs>
          <w:tab w:val="left" w:pos="540"/>
        </w:tabs>
        <w:spacing w:line="220" w:lineRule="exact"/>
        <w:jc w:val="both"/>
        <w:divId w:val="1295599763"/>
        <w:rPr>
          <w:sz w:val="18"/>
        </w:rPr>
      </w:pPr>
      <w:r w:rsidRPr="00786339">
        <w:rPr>
          <w:b/>
          <w:sz w:val="18"/>
        </w:rPr>
        <w:tab/>
        <w:t>Madde 16-</w:t>
      </w:r>
      <w:r w:rsidRPr="00786339">
        <w:rPr>
          <w:sz w:val="18"/>
        </w:rPr>
        <w:t xml:space="preserve"> Piyasada sürekliliğin sağlanması, kriz veya olağanüstü hallerde risklerin önlenmesi ve uluslar arası anlaşmalar gereği olağanüstü hal petrol stokları ile ilgili yükümlülüklerin ifası amaçlarıyla bir önceki yıl günlük ortalama kullanımının içindeki net ithalatın en az doksan günlük miktarı </w:t>
      </w:r>
      <w:proofErr w:type="gramStart"/>
      <w:r w:rsidRPr="00786339">
        <w:rPr>
          <w:sz w:val="18"/>
        </w:rPr>
        <w:t>kadar  petrol</w:t>
      </w:r>
      <w:proofErr w:type="gramEnd"/>
      <w:r w:rsidRPr="00786339">
        <w:rPr>
          <w:sz w:val="18"/>
        </w:rPr>
        <w:t xml:space="preserve"> </w:t>
      </w:r>
      <w:proofErr w:type="spellStart"/>
      <w:r w:rsidRPr="00786339">
        <w:rPr>
          <w:sz w:val="18"/>
        </w:rPr>
        <w:t>stoğu</w:t>
      </w:r>
      <w:proofErr w:type="spellEnd"/>
      <w:r w:rsidRPr="00786339">
        <w:rPr>
          <w:sz w:val="18"/>
        </w:rPr>
        <w:t xml:space="preserve"> tutulur. </w:t>
      </w:r>
    </w:p>
    <w:p w:rsidR="00786339" w:rsidRPr="00786339" w:rsidRDefault="00786339" w:rsidP="00786339">
      <w:pPr>
        <w:widowControl w:val="0"/>
        <w:suppressLineNumbers/>
        <w:tabs>
          <w:tab w:val="left" w:pos="540"/>
        </w:tabs>
        <w:spacing w:line="220" w:lineRule="exact"/>
        <w:jc w:val="both"/>
        <w:divId w:val="1295599763"/>
        <w:rPr>
          <w:sz w:val="18"/>
        </w:rPr>
      </w:pPr>
      <w:r w:rsidRPr="00786339">
        <w:rPr>
          <w:sz w:val="18"/>
        </w:rPr>
        <w:tab/>
        <w:t xml:space="preserve">Ulusal petrol </w:t>
      </w:r>
      <w:proofErr w:type="spellStart"/>
      <w:proofErr w:type="gramStart"/>
      <w:r w:rsidRPr="00786339">
        <w:rPr>
          <w:sz w:val="18"/>
        </w:rPr>
        <w:t>stoğu</w:t>
      </w:r>
      <w:proofErr w:type="spellEnd"/>
      <w:r w:rsidRPr="00786339">
        <w:rPr>
          <w:sz w:val="18"/>
        </w:rPr>
        <w:t>,  rafineri</w:t>
      </w:r>
      <w:proofErr w:type="gramEnd"/>
      <w:r w:rsidRPr="00786339">
        <w:rPr>
          <w:sz w:val="18"/>
        </w:rPr>
        <w:t xml:space="preserve">, akaryakıt ve  LPG dağıtıcı lisansı sahiplerinin ikmal ettiği günlük ortalama ürün miktarının minimum yirmi katını kendi depolarında veya lisanslı depolama tesislerinde topluca veya statülerine göre ayrı ayrı bulundurma yükümlülüğü ile sağlanır.  Rafinerilere ve depolara boşaltılmak üzere karasularında bulunan yüklü tankerler ile rafinerilerdeki ham petrol ve yarı mamul ürünler, ürüne tahvil edilerek ulusal stok mükellefiyetine sayılır. Ulusal petrol </w:t>
      </w:r>
      <w:proofErr w:type="spellStart"/>
      <w:r w:rsidRPr="00786339">
        <w:rPr>
          <w:sz w:val="18"/>
        </w:rPr>
        <w:t>stoğu</w:t>
      </w:r>
      <w:proofErr w:type="spellEnd"/>
      <w:r w:rsidRPr="00786339">
        <w:rPr>
          <w:sz w:val="18"/>
        </w:rPr>
        <w:t xml:space="preserve">, depolanan yerin durumuna ve mevzuatın müsaadesi şartı ile vergisiz tutulabilir. </w:t>
      </w:r>
    </w:p>
    <w:p w:rsidR="00786339" w:rsidRPr="00786339" w:rsidRDefault="00786339" w:rsidP="00786339">
      <w:pPr>
        <w:widowControl w:val="0"/>
        <w:suppressLineNumbers/>
        <w:tabs>
          <w:tab w:val="left" w:pos="540"/>
        </w:tabs>
        <w:spacing w:line="220" w:lineRule="exact"/>
        <w:jc w:val="both"/>
        <w:divId w:val="1295599763"/>
        <w:rPr>
          <w:sz w:val="18"/>
        </w:rPr>
      </w:pPr>
      <w:r w:rsidRPr="00786339">
        <w:rPr>
          <w:sz w:val="18"/>
        </w:rPr>
        <w:tab/>
        <w:t xml:space="preserve">Akaryakıt ve LPG dağıtıcı lisansı sahiplerinin, tank dibi hariç toplam </w:t>
      </w:r>
      <w:proofErr w:type="spellStart"/>
      <w:r w:rsidRPr="00786339">
        <w:rPr>
          <w:sz w:val="18"/>
        </w:rPr>
        <w:t>stoğunun</w:t>
      </w:r>
      <w:proofErr w:type="spellEnd"/>
      <w:r w:rsidRPr="00786339">
        <w:rPr>
          <w:sz w:val="18"/>
        </w:rPr>
        <w:t xml:space="preserve"> yirmi günlük kısmı şirketlerin minimum işletme </w:t>
      </w:r>
      <w:proofErr w:type="spellStart"/>
      <w:r w:rsidRPr="00786339">
        <w:rPr>
          <w:sz w:val="18"/>
        </w:rPr>
        <w:t>stoğu</w:t>
      </w:r>
      <w:proofErr w:type="spellEnd"/>
      <w:r w:rsidRPr="00786339">
        <w:rPr>
          <w:sz w:val="18"/>
        </w:rPr>
        <w:t xml:space="preserve"> olarak alınır ve ulusal petrol </w:t>
      </w:r>
      <w:proofErr w:type="spellStart"/>
      <w:r w:rsidRPr="00786339">
        <w:rPr>
          <w:sz w:val="18"/>
        </w:rPr>
        <w:t>stoğundan</w:t>
      </w:r>
      <w:proofErr w:type="spellEnd"/>
      <w:r w:rsidRPr="00786339">
        <w:rPr>
          <w:sz w:val="18"/>
        </w:rPr>
        <w:t xml:space="preserve"> sayılır. </w:t>
      </w:r>
      <w:r w:rsidR="00987151" w:rsidRPr="00987151">
        <w:rPr>
          <w:b/>
          <w:sz w:val="18"/>
        </w:rPr>
        <w:t xml:space="preserve">(Mülga cümle:21/2/2019-7166/13 </w:t>
      </w:r>
      <w:proofErr w:type="spellStart"/>
      <w:r w:rsidR="00987151" w:rsidRPr="00987151">
        <w:rPr>
          <w:b/>
          <w:sz w:val="18"/>
        </w:rPr>
        <w:t>md.</w:t>
      </w:r>
      <w:proofErr w:type="spellEnd"/>
      <w:r w:rsidR="00987151" w:rsidRPr="00987151">
        <w:rPr>
          <w:b/>
          <w:sz w:val="18"/>
        </w:rPr>
        <w:t>)</w:t>
      </w:r>
      <w:r w:rsidR="00987151">
        <w:rPr>
          <w:sz w:val="18"/>
        </w:rPr>
        <w:t xml:space="preserve"> </w:t>
      </w:r>
      <w:r w:rsidRPr="00786339">
        <w:rPr>
          <w:sz w:val="18"/>
        </w:rPr>
        <w:t xml:space="preserve"> </w:t>
      </w:r>
    </w:p>
    <w:p w:rsidR="00786339" w:rsidRPr="00786339" w:rsidRDefault="00786339" w:rsidP="00786339">
      <w:pPr>
        <w:widowControl w:val="0"/>
        <w:suppressLineNumbers/>
        <w:tabs>
          <w:tab w:val="left" w:pos="540"/>
        </w:tabs>
        <w:spacing w:line="220" w:lineRule="exact"/>
        <w:jc w:val="both"/>
        <w:divId w:val="1295599763"/>
        <w:rPr>
          <w:sz w:val="18"/>
        </w:rPr>
      </w:pPr>
      <w:r w:rsidRPr="00786339">
        <w:rPr>
          <w:sz w:val="18"/>
        </w:rPr>
        <w:tab/>
        <w:t xml:space="preserve">Ulusal petrol </w:t>
      </w:r>
      <w:proofErr w:type="spellStart"/>
      <w:r w:rsidRPr="00786339">
        <w:rPr>
          <w:sz w:val="18"/>
        </w:rPr>
        <w:t>stoğunun</w:t>
      </w:r>
      <w:proofErr w:type="spellEnd"/>
      <w:r w:rsidRPr="00786339">
        <w:rPr>
          <w:sz w:val="18"/>
        </w:rPr>
        <w:t xml:space="preserve"> tamamlayıcı kısmı rafinericiler tarafından tutulur ve tamamlayıcı kısmın edinilmesi nedeniyle oluşabilecek kaynak ihtiyacı, finansman giderleri ve bu kısım stokların depolama ve idame maliyeti, tüketici fiyatlarına </w:t>
      </w:r>
      <w:proofErr w:type="gramStart"/>
      <w:r w:rsidRPr="00786339">
        <w:rPr>
          <w:sz w:val="18"/>
        </w:rPr>
        <w:t>ilâve  edilen</w:t>
      </w:r>
      <w:proofErr w:type="gramEnd"/>
      <w:r w:rsidRPr="00786339">
        <w:rPr>
          <w:sz w:val="18"/>
        </w:rPr>
        <w:t xml:space="preserve"> (Kurul tarafından azami 10 ABD Dolar/</w:t>
      </w:r>
      <w:proofErr w:type="spellStart"/>
      <w:r w:rsidRPr="00786339">
        <w:rPr>
          <w:sz w:val="18"/>
        </w:rPr>
        <w:t>ton’a</w:t>
      </w:r>
      <w:proofErr w:type="spellEnd"/>
      <w:r w:rsidRPr="00786339">
        <w:rPr>
          <w:sz w:val="18"/>
        </w:rPr>
        <w:t xml:space="preserve"> kadar belirlenir.) ve rafinericilerin kullanımında kalan gelirler ile karşılanır. Rafinericilerin haricinde ithalat durumunda bu gelir rafinericiye ithalatçı tarafından ödenir. Rafinericiler tarafından her yıl bu gelirin muhasebesi hakkında Kuruma bilgi verilmesi zorunludur. Gelir, yeterli depolama tesisi ve stok sağlandıktan sonra idame giderlerini sağlayacak seviyeye çekilir. </w:t>
      </w:r>
    </w:p>
    <w:p w:rsidR="00786339" w:rsidRPr="00786339" w:rsidRDefault="00786339" w:rsidP="00786339">
      <w:pPr>
        <w:widowControl w:val="0"/>
        <w:suppressLineNumbers/>
        <w:tabs>
          <w:tab w:val="left" w:pos="540"/>
        </w:tabs>
        <w:spacing w:line="220" w:lineRule="exact"/>
        <w:jc w:val="both"/>
        <w:divId w:val="1295599763"/>
        <w:rPr>
          <w:sz w:val="18"/>
        </w:rPr>
      </w:pPr>
      <w:r w:rsidRPr="00786339">
        <w:rPr>
          <w:sz w:val="18"/>
        </w:rPr>
        <w:tab/>
        <w:t xml:space="preserve">Ulusal petrol </w:t>
      </w:r>
      <w:proofErr w:type="spellStart"/>
      <w:r w:rsidRPr="00786339">
        <w:rPr>
          <w:sz w:val="18"/>
        </w:rPr>
        <w:t>stoğunun</w:t>
      </w:r>
      <w:proofErr w:type="spellEnd"/>
      <w:r w:rsidRPr="00786339">
        <w:rPr>
          <w:sz w:val="18"/>
        </w:rPr>
        <w:t xml:space="preserve"> esas gün sayısının belirlenmesi, artırılması, yönetimi, getirilebilecek yükümlülükler, ulusal petrol </w:t>
      </w:r>
      <w:proofErr w:type="spellStart"/>
      <w:r w:rsidRPr="00786339">
        <w:rPr>
          <w:sz w:val="18"/>
        </w:rPr>
        <w:t>stoğunun</w:t>
      </w:r>
      <w:proofErr w:type="spellEnd"/>
      <w:r w:rsidRPr="00786339">
        <w:rPr>
          <w:sz w:val="18"/>
        </w:rPr>
        <w:t xml:space="preserve"> temin süresi, ulusal petrol </w:t>
      </w:r>
      <w:proofErr w:type="spellStart"/>
      <w:r w:rsidRPr="00786339">
        <w:rPr>
          <w:sz w:val="18"/>
        </w:rPr>
        <w:t>stoğunun</w:t>
      </w:r>
      <w:proofErr w:type="spellEnd"/>
      <w:r w:rsidRPr="00786339">
        <w:rPr>
          <w:sz w:val="18"/>
        </w:rPr>
        <w:t xml:space="preserve"> cinsi,  miktarı ve stoklama  yerinin  belirlenmesi,  ulusal  petrol  </w:t>
      </w:r>
      <w:proofErr w:type="spellStart"/>
      <w:r w:rsidRPr="00786339">
        <w:rPr>
          <w:sz w:val="18"/>
        </w:rPr>
        <w:t>stoğuna</w:t>
      </w:r>
      <w:proofErr w:type="spellEnd"/>
      <w:r w:rsidRPr="00786339">
        <w:rPr>
          <w:sz w:val="18"/>
        </w:rPr>
        <w:t xml:space="preserve">  dair  petrol  ve  hizmet  alımları,  stok ve stoklamaya ilişkin diğer kararlar ile tedbirlerin alınması, ulusal petrol stoklarından olağanüstü hallerde satış yapılması ile Cumhurbaşkanına sunulacak tekliflerin hazırlanması gibi konularda karar vermek üzere ve bu Kanuna göre oluşturulan Komisyonun çalışmasına ait  usul ve esasların belirlenmesinde Cumhurbaşkanı yetkilidir. </w:t>
      </w:r>
      <w:r w:rsidRPr="00786339">
        <w:rPr>
          <w:sz w:val="18"/>
          <w:vertAlign w:val="superscript"/>
        </w:rPr>
        <w:t xml:space="preserve">(1)  </w:t>
      </w:r>
    </w:p>
    <w:p w:rsidR="00786339" w:rsidRPr="00786339" w:rsidRDefault="00786339" w:rsidP="00786339">
      <w:pPr>
        <w:tabs>
          <w:tab w:val="left" w:pos="567"/>
        </w:tabs>
        <w:spacing w:line="240" w:lineRule="exact"/>
        <w:ind w:left="284" w:hanging="284"/>
        <w:jc w:val="both"/>
        <w:divId w:val="1295599763"/>
        <w:rPr>
          <w:rFonts w:eastAsia="Calibri"/>
          <w:i/>
          <w:sz w:val="16"/>
          <w:szCs w:val="16"/>
          <w:lang w:eastAsia="en-US"/>
        </w:rPr>
      </w:pPr>
      <w:r w:rsidRPr="00786339">
        <w:rPr>
          <w:rFonts w:eastAsia="Calibri"/>
          <w:i/>
          <w:sz w:val="16"/>
          <w:szCs w:val="16"/>
          <w:lang w:eastAsia="en-US"/>
        </w:rPr>
        <w:t>–––––––––––––––––––––</w:t>
      </w:r>
    </w:p>
    <w:p w:rsidR="00786339" w:rsidRPr="00786339" w:rsidRDefault="00786339" w:rsidP="00786339">
      <w:pPr>
        <w:widowControl w:val="0"/>
        <w:suppressLineNumbers/>
        <w:tabs>
          <w:tab w:val="left" w:pos="540"/>
        </w:tabs>
        <w:spacing w:line="220" w:lineRule="exact"/>
        <w:jc w:val="both"/>
        <w:divId w:val="1295599763"/>
        <w:rPr>
          <w:sz w:val="18"/>
        </w:rPr>
      </w:pPr>
      <w:r w:rsidRPr="00786339">
        <w:rPr>
          <w:rFonts w:eastAsia="Calibri"/>
          <w:i/>
          <w:sz w:val="16"/>
          <w:szCs w:val="16"/>
          <w:lang w:eastAsia="en-US"/>
        </w:rPr>
        <w:t xml:space="preserve">(1) 2/7/2018 tarihli ve 700 sayılı KHK’nin </w:t>
      </w:r>
      <w:proofErr w:type="gramStart"/>
      <w:r w:rsidRPr="00786339">
        <w:rPr>
          <w:rFonts w:eastAsia="Calibri"/>
          <w:i/>
          <w:sz w:val="16"/>
          <w:szCs w:val="16"/>
          <w:lang w:eastAsia="en-US"/>
        </w:rPr>
        <w:t xml:space="preserve">147 </w:t>
      </w:r>
      <w:proofErr w:type="spellStart"/>
      <w:r w:rsidRPr="00786339">
        <w:rPr>
          <w:rFonts w:eastAsia="Calibri"/>
          <w:i/>
          <w:sz w:val="16"/>
          <w:szCs w:val="16"/>
          <w:lang w:eastAsia="en-US"/>
        </w:rPr>
        <w:t>nci</w:t>
      </w:r>
      <w:proofErr w:type="spellEnd"/>
      <w:proofErr w:type="gramEnd"/>
      <w:r w:rsidRPr="00786339">
        <w:rPr>
          <w:rFonts w:eastAsia="Calibri"/>
          <w:i/>
          <w:sz w:val="16"/>
          <w:szCs w:val="16"/>
          <w:lang w:eastAsia="en-US"/>
        </w:rPr>
        <w:t xml:space="preserve"> maddesiyle, 15 inci maddesinin birinci fıkrasında yer alan “Bakanlar Kurulu” ibaresi “Cumhurbaşkanı” şeklinde değiştirilmiş ve 16 </w:t>
      </w:r>
      <w:proofErr w:type="spellStart"/>
      <w:r w:rsidRPr="00786339">
        <w:rPr>
          <w:rFonts w:eastAsia="Calibri"/>
          <w:i/>
          <w:sz w:val="16"/>
          <w:szCs w:val="16"/>
          <w:lang w:eastAsia="en-US"/>
        </w:rPr>
        <w:t>ncı</w:t>
      </w:r>
      <w:proofErr w:type="spellEnd"/>
      <w:r w:rsidRPr="00786339">
        <w:rPr>
          <w:rFonts w:eastAsia="Calibri"/>
          <w:i/>
          <w:sz w:val="16"/>
          <w:szCs w:val="16"/>
          <w:lang w:eastAsia="en-US"/>
        </w:rPr>
        <w:t xml:space="preserve"> maddesinin beşinci fıkrasında yer alan “Bakanlar Kuruluna” ibaresi “Cumhurbaşkanına” şeklinde ve “Bakanlar Kurulu” ibaresi “Cumhurbaşkanı” şeklinde değiştirilmiştir.</w:t>
      </w:r>
    </w:p>
    <w:p w:rsidR="008579C4" w:rsidRPr="008579C4" w:rsidRDefault="008579C4" w:rsidP="001324FD">
      <w:pPr>
        <w:widowControl w:val="0"/>
        <w:suppressLineNumbers/>
        <w:tabs>
          <w:tab w:val="left" w:pos="540"/>
        </w:tabs>
        <w:spacing w:line="240" w:lineRule="exact"/>
        <w:jc w:val="center"/>
        <w:divId w:val="1295599763"/>
        <w:rPr>
          <w:sz w:val="22"/>
        </w:rPr>
      </w:pPr>
      <w:r w:rsidRPr="008579C4">
        <w:rPr>
          <w:sz w:val="18"/>
        </w:rPr>
        <w:br w:type="page"/>
      </w:r>
      <w:r w:rsidRPr="008579C4">
        <w:rPr>
          <w:sz w:val="22"/>
        </w:rPr>
        <w:t>8653</w:t>
      </w:r>
    </w:p>
    <w:p w:rsidR="008579C4" w:rsidRPr="008579C4" w:rsidRDefault="008579C4" w:rsidP="008579C4">
      <w:pPr>
        <w:widowControl w:val="0"/>
        <w:suppressLineNumbers/>
        <w:tabs>
          <w:tab w:val="left" w:pos="540"/>
        </w:tabs>
        <w:spacing w:line="240" w:lineRule="exact"/>
        <w:jc w:val="center"/>
        <w:divId w:val="1295599763"/>
        <w:rPr>
          <w:sz w:val="22"/>
        </w:rPr>
      </w:pPr>
    </w:p>
    <w:p w:rsidR="008579C4" w:rsidRPr="008579C4" w:rsidRDefault="008579C4" w:rsidP="008579C4">
      <w:pPr>
        <w:widowControl w:val="0"/>
        <w:suppressLineNumbers/>
        <w:tabs>
          <w:tab w:val="left" w:pos="540"/>
        </w:tabs>
        <w:spacing w:line="240" w:lineRule="exact"/>
        <w:ind w:firstLine="540"/>
        <w:jc w:val="both"/>
        <w:divId w:val="1295599763"/>
        <w:rPr>
          <w:sz w:val="22"/>
        </w:rPr>
      </w:pPr>
      <w:r w:rsidRPr="008579C4">
        <w:rPr>
          <w:b/>
          <w:sz w:val="18"/>
          <w:szCs w:val="18"/>
        </w:rPr>
        <w:t xml:space="preserve">(Ek fıkra: 28/3/2013-6455/42 </w:t>
      </w:r>
      <w:proofErr w:type="spellStart"/>
      <w:r w:rsidRPr="008579C4">
        <w:rPr>
          <w:b/>
          <w:sz w:val="18"/>
          <w:szCs w:val="18"/>
        </w:rPr>
        <w:t>md.</w:t>
      </w:r>
      <w:proofErr w:type="spellEnd"/>
      <w:r w:rsidRPr="008579C4">
        <w:rPr>
          <w:b/>
          <w:sz w:val="18"/>
          <w:szCs w:val="18"/>
        </w:rPr>
        <w:t xml:space="preserve">) </w:t>
      </w:r>
      <w:r w:rsidRPr="008579C4">
        <w:rPr>
          <w:sz w:val="18"/>
          <w:szCs w:val="18"/>
        </w:rPr>
        <w:t xml:space="preserve">Ulusal petrol </w:t>
      </w:r>
      <w:proofErr w:type="spellStart"/>
      <w:r w:rsidRPr="008579C4">
        <w:rPr>
          <w:sz w:val="18"/>
          <w:szCs w:val="18"/>
        </w:rPr>
        <w:t>stoğu</w:t>
      </w:r>
      <w:proofErr w:type="spellEnd"/>
      <w:r w:rsidRPr="008579C4">
        <w:rPr>
          <w:sz w:val="18"/>
          <w:szCs w:val="18"/>
        </w:rPr>
        <w:t xml:space="preserve"> düzenlemesi kapsamında rafineri, akaryakıt ve LPG dağıtıcı </w:t>
      </w:r>
      <w:r w:rsidR="00987151" w:rsidRPr="00987151">
        <w:rPr>
          <w:sz w:val="18"/>
          <w:szCs w:val="18"/>
        </w:rPr>
        <w:t>lisansı sahiplerinin</w:t>
      </w:r>
      <w:r w:rsidR="00987151">
        <w:rPr>
          <w:sz w:val="18"/>
          <w:szCs w:val="18"/>
        </w:rPr>
        <w:t xml:space="preserve"> </w:t>
      </w:r>
      <w:r w:rsidRPr="008579C4">
        <w:rPr>
          <w:sz w:val="18"/>
          <w:szCs w:val="18"/>
        </w:rPr>
        <w:t xml:space="preserve">bulundurmakla yükümlü oldukları stokları denetlemeye ve tutulacak bu stokların miktarında azalma yapılmayacak şekilde ürün cinsini ve ürünlerin birbirine tahvil edilmesini düzenlemeye Kurum </w:t>
      </w:r>
      <w:proofErr w:type="gramStart"/>
      <w:r w:rsidRPr="008579C4">
        <w:rPr>
          <w:sz w:val="18"/>
          <w:szCs w:val="18"/>
        </w:rPr>
        <w:t>yetkilidir.</w:t>
      </w:r>
      <w:r w:rsidR="00987151" w:rsidRPr="00987151">
        <w:rPr>
          <w:sz w:val="18"/>
          <w:szCs w:val="18"/>
          <w:vertAlign w:val="superscript"/>
        </w:rPr>
        <w:t>(</w:t>
      </w:r>
      <w:proofErr w:type="gramEnd"/>
      <w:r w:rsidR="00987151" w:rsidRPr="00987151">
        <w:rPr>
          <w:sz w:val="18"/>
          <w:szCs w:val="18"/>
          <w:vertAlign w:val="superscript"/>
        </w:rPr>
        <w:t>1)</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sz w:val="18"/>
        </w:rPr>
        <w:tab/>
      </w:r>
      <w:r w:rsidR="001324FD" w:rsidRPr="001324FD">
        <w:rPr>
          <w:b/>
          <w:sz w:val="18"/>
        </w:rPr>
        <w:t xml:space="preserve">(Mülga:2/7/2018-KHK/700/147 </w:t>
      </w:r>
      <w:proofErr w:type="spellStart"/>
      <w:r w:rsidR="001324FD" w:rsidRPr="001324FD">
        <w:rPr>
          <w:b/>
          <w:sz w:val="18"/>
        </w:rPr>
        <w:t>md.</w:t>
      </w:r>
      <w:proofErr w:type="spellEnd"/>
      <w:r w:rsidR="001324FD" w:rsidRPr="001324FD">
        <w:rPr>
          <w:b/>
          <w:sz w:val="18"/>
        </w:rPr>
        <w:t>)</w:t>
      </w:r>
    </w:p>
    <w:p w:rsidR="008579C4" w:rsidRPr="008579C4" w:rsidRDefault="008579C4" w:rsidP="008579C4">
      <w:pPr>
        <w:widowControl w:val="0"/>
        <w:suppressLineNumbers/>
        <w:tabs>
          <w:tab w:val="left" w:pos="540"/>
        </w:tabs>
        <w:spacing w:line="240" w:lineRule="exact"/>
        <w:jc w:val="both"/>
        <w:divId w:val="1295599763"/>
        <w:rPr>
          <w:i/>
          <w:sz w:val="18"/>
        </w:rPr>
      </w:pPr>
      <w:r w:rsidRPr="008579C4">
        <w:rPr>
          <w:b/>
          <w:sz w:val="18"/>
        </w:rPr>
        <w:tab/>
      </w:r>
      <w:r w:rsidRPr="008579C4">
        <w:rPr>
          <w:i/>
          <w:sz w:val="18"/>
        </w:rPr>
        <w:t xml:space="preserve">Serbest kullanıcı </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b/>
          <w:sz w:val="18"/>
        </w:rPr>
        <w:tab/>
        <w:t>Madde 17-</w:t>
      </w:r>
      <w:r w:rsidRPr="008579C4">
        <w:rPr>
          <w:sz w:val="18"/>
        </w:rPr>
        <w:t xml:space="preserve"> Serbest kullanıcıların belirlenmesine ve lisans verilmesine ilişkin usul ve esaslar Kurul tarafından çıkarılacak yönetmelikle düzenlenir. </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sz w:val="18"/>
        </w:rPr>
        <w:tab/>
        <w:t xml:space="preserve">Kalorifer yakıtı, </w:t>
      </w:r>
      <w:proofErr w:type="spellStart"/>
      <w:r w:rsidRPr="008579C4">
        <w:rPr>
          <w:sz w:val="18"/>
        </w:rPr>
        <w:t>fuel-oil</w:t>
      </w:r>
      <w:proofErr w:type="spellEnd"/>
      <w:r w:rsidRPr="008579C4">
        <w:rPr>
          <w:sz w:val="18"/>
        </w:rPr>
        <w:t xml:space="preserve"> ve motorinde yıllık tüketimi, 5000 tonun altında olmayacak şekilde Kurum tarafından belirlenecek olan yıllık tüketim miktarının altındaki kullanıcılara dağıtıcılar kendi işlettikleri akaryakıt bayileri üzerinden satış yapamazlar. </w:t>
      </w:r>
    </w:p>
    <w:p w:rsidR="008579C4" w:rsidRPr="008579C4" w:rsidRDefault="008579C4" w:rsidP="008579C4">
      <w:pPr>
        <w:widowControl w:val="0"/>
        <w:suppressLineNumbers/>
        <w:tabs>
          <w:tab w:val="left" w:pos="540"/>
        </w:tabs>
        <w:spacing w:line="240" w:lineRule="exact"/>
        <w:jc w:val="both"/>
        <w:divId w:val="1295599763"/>
        <w:rPr>
          <w:i/>
          <w:sz w:val="18"/>
        </w:rPr>
      </w:pPr>
      <w:r w:rsidRPr="008579C4">
        <w:rPr>
          <w:b/>
          <w:sz w:val="18"/>
        </w:rPr>
        <w:tab/>
      </w:r>
      <w:r w:rsidRPr="008579C4">
        <w:rPr>
          <w:i/>
          <w:sz w:val="18"/>
        </w:rPr>
        <w:t xml:space="preserve">Ulusal marker </w:t>
      </w:r>
    </w:p>
    <w:p w:rsidR="008579C4" w:rsidRPr="008579C4" w:rsidRDefault="008579C4" w:rsidP="008579C4">
      <w:pPr>
        <w:tabs>
          <w:tab w:val="left" w:pos="566"/>
        </w:tabs>
        <w:spacing w:line="240" w:lineRule="exact"/>
        <w:ind w:firstLine="566"/>
        <w:jc w:val="both"/>
        <w:divId w:val="1295599763"/>
        <w:rPr>
          <w:sz w:val="18"/>
          <w:szCs w:val="18"/>
        </w:rPr>
      </w:pPr>
      <w:r w:rsidRPr="008579C4">
        <w:rPr>
          <w:b/>
          <w:sz w:val="18"/>
        </w:rPr>
        <w:t>Madde 18-</w:t>
      </w:r>
      <w:r w:rsidRPr="008579C4">
        <w:rPr>
          <w:sz w:val="18"/>
        </w:rPr>
        <w:t xml:space="preserve"> </w:t>
      </w:r>
      <w:r w:rsidRPr="008579C4">
        <w:rPr>
          <w:b/>
          <w:sz w:val="18"/>
          <w:szCs w:val="18"/>
        </w:rPr>
        <w:t xml:space="preserve">(Değişik birinci fıkra: 28/3/2013-6455/43 </w:t>
      </w:r>
      <w:proofErr w:type="spellStart"/>
      <w:r w:rsidRPr="008579C4">
        <w:rPr>
          <w:b/>
          <w:sz w:val="18"/>
          <w:szCs w:val="18"/>
        </w:rPr>
        <w:t>md.</w:t>
      </w:r>
      <w:proofErr w:type="spellEnd"/>
      <w:r w:rsidRPr="008579C4">
        <w:rPr>
          <w:b/>
          <w:sz w:val="18"/>
          <w:szCs w:val="18"/>
        </w:rPr>
        <w:t xml:space="preserve">) </w:t>
      </w:r>
      <w:r w:rsidRPr="008579C4">
        <w:rPr>
          <w:sz w:val="18"/>
          <w:szCs w:val="18"/>
        </w:rPr>
        <w:t>Yurt içinde pazarlanacak akaryakıta veya akaryakıtla harmanlanan ürünlere rafineri çıkışında veya serbest dolaşıma girişinde rafinericilerce ve dağıtıcılarca Kurumun belirleyeceği şart ve özellikte ulusal marker eklenir. Biyoyakıt ilk üretim merkezleri ile tasfiye edilecek akaryakıt için ulusal marker ekleme noktaları Kurum tarafından belirlenir. Ulusal marker ekleme işlemleri Kurumca yetki verilen bağımsız gözetim firmalarının nezaretinde Kurumun belirleyeceği usul ve esaslara göre yapılır. Ulusal marker ekleme işlemlerinde meydana gelecek usulsüzlüklerden lisans sahibi ile bağımsız gözetim firmaları müştereken sorumludur.</w:t>
      </w:r>
    </w:p>
    <w:p w:rsidR="008579C4" w:rsidRPr="008579C4" w:rsidRDefault="008579C4" w:rsidP="008579C4">
      <w:pPr>
        <w:tabs>
          <w:tab w:val="left" w:pos="566"/>
        </w:tabs>
        <w:spacing w:line="240" w:lineRule="exact"/>
        <w:ind w:firstLine="566"/>
        <w:jc w:val="both"/>
        <w:divId w:val="1295599763"/>
      </w:pPr>
      <w:r w:rsidRPr="008579C4">
        <w:rPr>
          <w:b/>
          <w:sz w:val="18"/>
          <w:szCs w:val="18"/>
        </w:rPr>
        <w:t xml:space="preserve">(Değişik ikinci fıkra: 28/3/2013-6455/43 </w:t>
      </w:r>
      <w:proofErr w:type="spellStart"/>
      <w:r w:rsidRPr="008579C4">
        <w:rPr>
          <w:b/>
          <w:sz w:val="18"/>
          <w:szCs w:val="18"/>
        </w:rPr>
        <w:t>md.</w:t>
      </w:r>
      <w:proofErr w:type="spellEnd"/>
      <w:r w:rsidRPr="008579C4">
        <w:rPr>
          <w:b/>
          <w:sz w:val="18"/>
          <w:szCs w:val="18"/>
        </w:rPr>
        <w:t xml:space="preserve">) </w:t>
      </w:r>
      <w:r w:rsidRPr="008579C4">
        <w:rPr>
          <w:sz w:val="18"/>
          <w:szCs w:val="18"/>
        </w:rPr>
        <w:t>Ulusal marker eklemekle yükümlü lisans sahipleri, her yıl kasım ayı içinde takip eden yıla ait pazarlama projeksiyonlarını Kuruma bildirir ve bu projeksiyona göre Kurumca temin edilecek ulusal marker, Kurumca belirlenecek usul ve esaslara göre akaryakıta eklenmek üzere ilgili lisans sahiplerine teslim edilir.</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sz w:val="18"/>
        </w:rPr>
        <w:tab/>
        <w:t xml:space="preserve">Kurum, ulusal marker ve idarî ve teknolojik yöntemler ile bir denetim sistemini kurar. Valilikler, görevli elemanların başvurusu halinde denetim amaçlı alınacak numunelerin kullanıcı ve bayilerden alınmasını ve emniyetini sağlamakla yükümlüdür. </w:t>
      </w:r>
    </w:p>
    <w:p w:rsidR="008579C4" w:rsidRDefault="008579C4" w:rsidP="008579C4">
      <w:pPr>
        <w:widowControl w:val="0"/>
        <w:suppressLineNumbers/>
        <w:tabs>
          <w:tab w:val="left" w:pos="540"/>
        </w:tabs>
        <w:spacing w:line="240" w:lineRule="exact"/>
        <w:jc w:val="both"/>
        <w:divId w:val="1295599763"/>
        <w:rPr>
          <w:sz w:val="18"/>
          <w:szCs w:val="18"/>
        </w:rPr>
      </w:pPr>
      <w:r w:rsidRPr="008579C4">
        <w:rPr>
          <w:sz w:val="18"/>
        </w:rPr>
        <w:tab/>
      </w:r>
      <w:r w:rsidRPr="008579C4">
        <w:rPr>
          <w:b/>
          <w:sz w:val="18"/>
          <w:szCs w:val="18"/>
        </w:rPr>
        <w:t xml:space="preserve">(Değişik dördüncü fıkra: 28/3/2013-6455/43 </w:t>
      </w:r>
      <w:proofErr w:type="spellStart"/>
      <w:r w:rsidRPr="008579C4">
        <w:rPr>
          <w:b/>
          <w:sz w:val="18"/>
          <w:szCs w:val="18"/>
        </w:rPr>
        <w:t>md.</w:t>
      </w:r>
      <w:proofErr w:type="spellEnd"/>
      <w:r w:rsidRPr="008579C4">
        <w:rPr>
          <w:b/>
          <w:sz w:val="18"/>
          <w:szCs w:val="18"/>
        </w:rPr>
        <w:t xml:space="preserve">) </w:t>
      </w:r>
      <w:r w:rsidRPr="008579C4">
        <w:rPr>
          <w:sz w:val="18"/>
          <w:szCs w:val="18"/>
        </w:rPr>
        <w:t>Numunelerde yapılacak testlerde ulusal markerin gerektiği şart ve seviyede bulunmadığı laboratuvar analizi ile tespit edildiğinde, 19 uncu madde hükümleri uygulanır.</w:t>
      </w:r>
    </w:p>
    <w:p w:rsidR="00987151" w:rsidRDefault="00987151" w:rsidP="00987151">
      <w:pPr>
        <w:widowControl w:val="0"/>
        <w:suppressLineNumbers/>
        <w:tabs>
          <w:tab w:val="left" w:pos="540"/>
        </w:tabs>
        <w:spacing w:line="240" w:lineRule="exact"/>
        <w:ind w:firstLine="567"/>
        <w:jc w:val="both"/>
        <w:divId w:val="1295599763"/>
        <w:rPr>
          <w:sz w:val="18"/>
          <w:szCs w:val="18"/>
        </w:rPr>
      </w:pPr>
      <w:r>
        <w:rPr>
          <w:sz w:val="18"/>
          <w:szCs w:val="18"/>
        </w:rPr>
        <w:t>_________________</w:t>
      </w:r>
    </w:p>
    <w:p w:rsidR="00987151" w:rsidRPr="00987151" w:rsidRDefault="00987151" w:rsidP="00987151">
      <w:pPr>
        <w:widowControl w:val="0"/>
        <w:suppressLineNumbers/>
        <w:tabs>
          <w:tab w:val="left" w:pos="540"/>
        </w:tabs>
        <w:spacing w:line="240" w:lineRule="exact"/>
        <w:ind w:left="851" w:hanging="284"/>
        <w:jc w:val="both"/>
        <w:divId w:val="1295599763"/>
        <w:rPr>
          <w:i/>
          <w:sz w:val="18"/>
          <w:szCs w:val="18"/>
        </w:rPr>
      </w:pPr>
      <w:r w:rsidRPr="00987151">
        <w:rPr>
          <w:i/>
          <w:sz w:val="18"/>
          <w:szCs w:val="18"/>
        </w:rPr>
        <w:t>(1)</w:t>
      </w:r>
      <w:r w:rsidRPr="00987151">
        <w:rPr>
          <w:i/>
          <w:sz w:val="22"/>
          <w:szCs w:val="22"/>
        </w:rPr>
        <w:t xml:space="preserve"> </w:t>
      </w:r>
      <w:r w:rsidRPr="00987151">
        <w:rPr>
          <w:i/>
          <w:sz w:val="18"/>
          <w:szCs w:val="18"/>
        </w:rPr>
        <w:t xml:space="preserve">21/2/2019 tarihli ve 7166 sayılı Kanunun </w:t>
      </w:r>
      <w:proofErr w:type="gramStart"/>
      <w:r w:rsidRPr="00987151">
        <w:rPr>
          <w:i/>
          <w:sz w:val="18"/>
          <w:szCs w:val="18"/>
        </w:rPr>
        <w:t>13 üncü</w:t>
      </w:r>
      <w:proofErr w:type="gramEnd"/>
      <w:r w:rsidRPr="00987151">
        <w:rPr>
          <w:i/>
          <w:sz w:val="18"/>
          <w:szCs w:val="18"/>
        </w:rPr>
        <w:t xml:space="preserve"> maddesiyle bu fıkrada yer alan </w:t>
      </w:r>
      <w:r w:rsidRPr="00987151">
        <w:rPr>
          <w:i/>
          <w:color w:val="000000"/>
          <w:sz w:val="18"/>
          <w:szCs w:val="18"/>
        </w:rPr>
        <w:t>“lisansı sahipleri ile serbest kullanıcıların” ibaresi “lisansı sahiplerinin” şeklinde değiştirilmiştir.</w:t>
      </w:r>
    </w:p>
    <w:p w:rsidR="00991A07" w:rsidRPr="00991A07" w:rsidRDefault="008579C4" w:rsidP="00991A07">
      <w:pPr>
        <w:widowControl w:val="0"/>
        <w:suppressLineNumbers/>
        <w:tabs>
          <w:tab w:val="left" w:pos="540"/>
        </w:tabs>
        <w:spacing w:line="240" w:lineRule="exact"/>
        <w:jc w:val="center"/>
        <w:divId w:val="1295599763"/>
        <w:rPr>
          <w:sz w:val="22"/>
        </w:rPr>
      </w:pPr>
      <w:r w:rsidRPr="008579C4">
        <w:br w:type="page"/>
      </w:r>
      <w:r w:rsidR="00991A07" w:rsidRPr="00991A07">
        <w:rPr>
          <w:sz w:val="22"/>
        </w:rPr>
        <w:t>8654</w:t>
      </w:r>
    </w:p>
    <w:p w:rsidR="00991A07" w:rsidRPr="00991A07" w:rsidRDefault="00991A07" w:rsidP="00991A07">
      <w:pPr>
        <w:widowControl w:val="0"/>
        <w:suppressLineNumbers/>
        <w:tabs>
          <w:tab w:val="left" w:pos="540"/>
        </w:tabs>
        <w:spacing w:line="240" w:lineRule="exact"/>
        <w:jc w:val="both"/>
        <w:divId w:val="1295599763"/>
        <w:rPr>
          <w:sz w:val="18"/>
        </w:rPr>
      </w:pPr>
    </w:p>
    <w:p w:rsidR="00991A07" w:rsidRPr="00991A07" w:rsidRDefault="00991A07" w:rsidP="00991A07">
      <w:pPr>
        <w:widowControl w:val="0"/>
        <w:suppressLineNumbers/>
        <w:spacing w:line="240" w:lineRule="exact"/>
        <w:jc w:val="center"/>
        <w:outlineLvl w:val="4"/>
        <w:divId w:val="1295599763"/>
        <w:rPr>
          <w:sz w:val="18"/>
          <w:szCs w:val="20"/>
        </w:rPr>
      </w:pPr>
      <w:r w:rsidRPr="00991A07">
        <w:rPr>
          <w:sz w:val="18"/>
          <w:szCs w:val="20"/>
        </w:rPr>
        <w:t>İKİNCİ KISIM</w:t>
      </w:r>
    </w:p>
    <w:p w:rsidR="00991A07" w:rsidRPr="00991A07" w:rsidRDefault="00991A07" w:rsidP="00991A07">
      <w:pPr>
        <w:widowControl w:val="0"/>
        <w:suppressLineNumbers/>
        <w:tabs>
          <w:tab w:val="left" w:pos="540"/>
        </w:tabs>
        <w:spacing w:line="240" w:lineRule="exact"/>
        <w:jc w:val="center"/>
        <w:divId w:val="1295599763"/>
        <w:rPr>
          <w:sz w:val="18"/>
        </w:rPr>
      </w:pPr>
      <w:r w:rsidRPr="00991A07">
        <w:rPr>
          <w:sz w:val="18"/>
        </w:rPr>
        <w:t>Çeşitli Hükümler</w:t>
      </w:r>
    </w:p>
    <w:p w:rsidR="00991A07" w:rsidRPr="00991A07" w:rsidRDefault="00991A07" w:rsidP="00991A07">
      <w:pPr>
        <w:widowControl w:val="0"/>
        <w:suppressLineNumbers/>
        <w:tabs>
          <w:tab w:val="left" w:pos="540"/>
        </w:tabs>
        <w:spacing w:line="240" w:lineRule="exact"/>
        <w:jc w:val="center"/>
        <w:divId w:val="1295599763"/>
        <w:rPr>
          <w:sz w:val="18"/>
        </w:rPr>
      </w:pPr>
      <w:r w:rsidRPr="00991A07">
        <w:rPr>
          <w:sz w:val="18"/>
        </w:rPr>
        <w:t>BİRİNCİ BÖLÜM</w:t>
      </w:r>
    </w:p>
    <w:p w:rsidR="00991A07" w:rsidRPr="00991A07" w:rsidRDefault="00991A07" w:rsidP="00991A07">
      <w:pPr>
        <w:widowControl w:val="0"/>
        <w:suppressLineNumbers/>
        <w:tabs>
          <w:tab w:val="left" w:pos="540"/>
        </w:tabs>
        <w:spacing w:line="240" w:lineRule="exact"/>
        <w:jc w:val="center"/>
        <w:divId w:val="1295599763"/>
        <w:rPr>
          <w:i/>
          <w:sz w:val="18"/>
        </w:rPr>
      </w:pPr>
      <w:r w:rsidRPr="00991A07">
        <w:rPr>
          <w:i/>
          <w:sz w:val="18"/>
        </w:rPr>
        <w:t>Cezalar, İdarî Yaptırımlar, Dava Hakkı,</w:t>
      </w:r>
    </w:p>
    <w:p w:rsidR="00991A07" w:rsidRPr="00991A07" w:rsidRDefault="00991A07" w:rsidP="00991A07">
      <w:pPr>
        <w:widowControl w:val="0"/>
        <w:suppressLineNumbers/>
        <w:spacing w:line="240" w:lineRule="exact"/>
        <w:ind w:firstLine="340"/>
        <w:jc w:val="center"/>
        <w:outlineLvl w:val="2"/>
        <w:divId w:val="1295599763"/>
        <w:rPr>
          <w:i/>
          <w:sz w:val="18"/>
          <w:szCs w:val="20"/>
        </w:rPr>
      </w:pPr>
      <w:r w:rsidRPr="00991A07">
        <w:rPr>
          <w:i/>
          <w:sz w:val="18"/>
          <w:szCs w:val="20"/>
        </w:rPr>
        <w:t>Yönetmelik ve Yürürlükten Kaldırılan ve Uygulanmayacak Hükümler</w:t>
      </w:r>
    </w:p>
    <w:p w:rsidR="00991A07" w:rsidRPr="00991A07" w:rsidRDefault="00991A07" w:rsidP="00991A07">
      <w:pPr>
        <w:widowControl w:val="0"/>
        <w:suppressLineNumbers/>
        <w:spacing w:line="240" w:lineRule="exact"/>
        <w:divId w:val="1295599763"/>
      </w:pPr>
    </w:p>
    <w:p w:rsidR="00991A07" w:rsidRPr="00991A07" w:rsidRDefault="00991A07" w:rsidP="00991A07">
      <w:pPr>
        <w:widowControl w:val="0"/>
        <w:suppressLineNumbers/>
        <w:tabs>
          <w:tab w:val="left" w:pos="540"/>
        </w:tabs>
        <w:spacing w:line="240" w:lineRule="exact"/>
        <w:jc w:val="both"/>
        <w:divId w:val="1295599763"/>
        <w:rPr>
          <w:i/>
          <w:sz w:val="18"/>
          <w:vertAlign w:val="superscript"/>
        </w:rPr>
      </w:pPr>
      <w:r w:rsidRPr="00991A07">
        <w:rPr>
          <w:b/>
          <w:sz w:val="18"/>
        </w:rPr>
        <w:tab/>
      </w:r>
      <w:r w:rsidR="007C7620">
        <w:rPr>
          <w:i/>
          <w:sz w:val="18"/>
        </w:rPr>
        <w:t xml:space="preserve">İdari para cezaları </w:t>
      </w:r>
      <w:r w:rsidR="007C7620" w:rsidRPr="007C7620">
        <w:rPr>
          <w:i/>
          <w:sz w:val="18"/>
          <w:vertAlign w:val="superscript"/>
        </w:rPr>
        <w:t>(1)</w:t>
      </w:r>
    </w:p>
    <w:p w:rsidR="00991A07" w:rsidRPr="00991A07" w:rsidRDefault="00991A07" w:rsidP="00991A07">
      <w:pPr>
        <w:tabs>
          <w:tab w:val="left" w:pos="540"/>
        </w:tabs>
        <w:spacing w:line="240" w:lineRule="exact"/>
        <w:jc w:val="both"/>
        <w:divId w:val="1295599763"/>
        <w:rPr>
          <w:i/>
          <w:sz w:val="16"/>
          <w:szCs w:val="16"/>
        </w:rPr>
      </w:pPr>
      <w:r w:rsidRPr="00991A07">
        <w:rPr>
          <w:b/>
          <w:sz w:val="18"/>
        </w:rPr>
        <w:tab/>
        <w:t>Madde 19-</w:t>
      </w:r>
      <w:r w:rsidRPr="00991A07">
        <w:rPr>
          <w:sz w:val="18"/>
        </w:rPr>
        <w:t xml:space="preserve"> </w:t>
      </w:r>
      <w:r w:rsidRPr="00991A07">
        <w:rPr>
          <w:b/>
          <w:sz w:val="18"/>
          <w:szCs w:val="18"/>
        </w:rPr>
        <w:t>(</w:t>
      </w:r>
      <w:r w:rsidR="00B10EBE">
        <w:rPr>
          <w:b/>
          <w:sz w:val="18"/>
          <w:szCs w:val="18"/>
        </w:rPr>
        <w:t xml:space="preserve">Değişik:14/2/2019-7164/32 </w:t>
      </w:r>
      <w:proofErr w:type="spellStart"/>
      <w:r w:rsidR="00B10EBE">
        <w:rPr>
          <w:b/>
          <w:sz w:val="18"/>
          <w:szCs w:val="18"/>
        </w:rPr>
        <w:t>md.</w:t>
      </w:r>
      <w:proofErr w:type="spellEnd"/>
      <w:r w:rsidR="00B10EBE">
        <w:rPr>
          <w:b/>
          <w:sz w:val="18"/>
          <w:szCs w:val="18"/>
        </w:rPr>
        <w:t xml:space="preserve">) </w:t>
      </w:r>
    </w:p>
    <w:p w:rsidR="00B10EBE" w:rsidRPr="00B10EBE" w:rsidRDefault="00B10EBE" w:rsidP="00B10EBE">
      <w:pPr>
        <w:spacing w:line="240" w:lineRule="exact"/>
        <w:ind w:firstLine="567"/>
        <w:jc w:val="both"/>
        <w:divId w:val="1295599763"/>
        <w:rPr>
          <w:rFonts w:ascii="Calibri" w:hAnsi="Calibri" w:cs="Calibri"/>
          <w:sz w:val="18"/>
          <w:szCs w:val="18"/>
        </w:rPr>
      </w:pPr>
      <w:r w:rsidRPr="00B10EBE">
        <w:rPr>
          <w:sz w:val="18"/>
          <w:szCs w:val="18"/>
        </w:rPr>
        <w:t xml:space="preserve">Bu Kanuna veya ilgili mevzuata aykırı faaliyet gösterilmesi hâlinde sorumluları hakkında Kurulca aşağıdaki idari para cezaları uygulanır:  </w:t>
      </w:r>
    </w:p>
    <w:p w:rsidR="00B10EBE" w:rsidRPr="00B10EBE" w:rsidRDefault="00B10EBE" w:rsidP="00B10EBE">
      <w:pPr>
        <w:spacing w:line="240" w:lineRule="exact"/>
        <w:ind w:firstLine="567"/>
        <w:jc w:val="both"/>
        <w:divId w:val="1295599763"/>
        <w:rPr>
          <w:rFonts w:ascii="Calibri" w:hAnsi="Calibri" w:cs="Calibri"/>
          <w:sz w:val="18"/>
          <w:szCs w:val="18"/>
        </w:rPr>
      </w:pPr>
      <w:r w:rsidRPr="00B10EBE">
        <w:rPr>
          <w:sz w:val="18"/>
          <w:szCs w:val="18"/>
        </w:rPr>
        <w:t xml:space="preserve">a) Aşağıdaki hallerde iki milyon Türk Lirasından az olmamak ve on milyon Türk Lirasını geçmemek üzere fiilin işlendiği tarihten bir önceki yılda ilgili lisansa konu petrol piyasası faaliyetinden elde edilen net satış hasılatının binde </w:t>
      </w:r>
      <w:proofErr w:type="spellStart"/>
      <w:r w:rsidRPr="00B10EBE">
        <w:rPr>
          <w:sz w:val="18"/>
          <w:szCs w:val="18"/>
        </w:rPr>
        <w:t>ondördü</w:t>
      </w:r>
      <w:proofErr w:type="spellEnd"/>
      <w:r w:rsidRPr="00B10EBE">
        <w:rPr>
          <w:sz w:val="18"/>
          <w:szCs w:val="18"/>
        </w:rPr>
        <w:t xml:space="preserve"> oranında idari para cezası uygulanır:</w:t>
      </w:r>
    </w:p>
    <w:p w:rsidR="00B10EBE" w:rsidRPr="00B10EBE" w:rsidRDefault="00B10EBE" w:rsidP="00B10EBE">
      <w:pPr>
        <w:spacing w:line="240" w:lineRule="exact"/>
        <w:ind w:firstLine="567"/>
        <w:jc w:val="both"/>
        <w:divId w:val="1295599763"/>
        <w:rPr>
          <w:rFonts w:ascii="Calibri" w:hAnsi="Calibri" w:cs="Calibri"/>
          <w:sz w:val="18"/>
          <w:szCs w:val="18"/>
        </w:rPr>
      </w:pPr>
      <w:r w:rsidRPr="00B10EBE">
        <w:rPr>
          <w:sz w:val="18"/>
          <w:szCs w:val="18"/>
        </w:rPr>
        <w:t xml:space="preserve">1) Rafinerici, dağıtıcı, taşıma, </w:t>
      </w:r>
      <w:proofErr w:type="spellStart"/>
      <w:r w:rsidRPr="00B10EBE">
        <w:rPr>
          <w:sz w:val="18"/>
          <w:szCs w:val="18"/>
        </w:rPr>
        <w:t>ihrakiye</w:t>
      </w:r>
      <w:proofErr w:type="spellEnd"/>
      <w:r w:rsidRPr="00B10EBE">
        <w:rPr>
          <w:sz w:val="18"/>
          <w:szCs w:val="18"/>
        </w:rPr>
        <w:t>, işleme, depolama, iletim, madeni yağ üretimi ve serbest kullanıcı lisansı kapsamına giren faaliyetlerin lisans almaksızın yapılması.</w:t>
      </w:r>
    </w:p>
    <w:p w:rsidR="00B10EBE" w:rsidRPr="00B10EBE" w:rsidRDefault="00B10EBE" w:rsidP="00B10EBE">
      <w:pPr>
        <w:spacing w:line="240" w:lineRule="exact"/>
        <w:ind w:firstLine="567"/>
        <w:jc w:val="both"/>
        <w:divId w:val="1295599763"/>
        <w:rPr>
          <w:rFonts w:ascii="Calibri" w:hAnsi="Calibri" w:cs="Calibri"/>
          <w:sz w:val="18"/>
          <w:szCs w:val="18"/>
        </w:rPr>
      </w:pPr>
      <w:r w:rsidRPr="00B10EBE">
        <w:rPr>
          <w:sz w:val="18"/>
          <w:szCs w:val="18"/>
        </w:rPr>
        <w:t>2) 18 inci maddenin ihlali.</w:t>
      </w:r>
    </w:p>
    <w:p w:rsidR="00B10EBE" w:rsidRPr="00B10EBE" w:rsidRDefault="00B10EBE" w:rsidP="00B10EBE">
      <w:pPr>
        <w:spacing w:line="240" w:lineRule="exact"/>
        <w:ind w:firstLine="567"/>
        <w:jc w:val="both"/>
        <w:divId w:val="1295599763"/>
        <w:rPr>
          <w:rFonts w:ascii="Calibri" w:hAnsi="Calibri" w:cs="Calibri"/>
          <w:sz w:val="18"/>
          <w:szCs w:val="18"/>
        </w:rPr>
      </w:pPr>
      <w:r w:rsidRPr="00B10EBE">
        <w:rPr>
          <w:sz w:val="18"/>
          <w:szCs w:val="18"/>
        </w:rPr>
        <w:t xml:space="preserve">3) </w:t>
      </w:r>
      <w:proofErr w:type="gramStart"/>
      <w:r w:rsidRPr="00B10EBE">
        <w:rPr>
          <w:sz w:val="18"/>
          <w:szCs w:val="18"/>
        </w:rPr>
        <w:t>4 üncü</w:t>
      </w:r>
      <w:proofErr w:type="gramEnd"/>
      <w:r w:rsidRPr="00B10EBE">
        <w:rPr>
          <w:sz w:val="18"/>
          <w:szCs w:val="18"/>
        </w:rPr>
        <w:t xml:space="preserve"> maddenin dördüncü fıkrasının (l) bendinin ihlali.</w:t>
      </w:r>
    </w:p>
    <w:p w:rsidR="00B10EBE" w:rsidRPr="00B10EBE" w:rsidRDefault="00B10EBE" w:rsidP="00B10EBE">
      <w:pPr>
        <w:spacing w:line="240" w:lineRule="exact"/>
        <w:ind w:firstLine="567"/>
        <w:jc w:val="both"/>
        <w:divId w:val="1295599763"/>
        <w:rPr>
          <w:rFonts w:ascii="Calibri" w:hAnsi="Calibri" w:cs="Calibri"/>
          <w:sz w:val="18"/>
          <w:szCs w:val="18"/>
        </w:rPr>
      </w:pPr>
      <w:r w:rsidRPr="00B10EBE">
        <w:rPr>
          <w:sz w:val="18"/>
          <w:szCs w:val="18"/>
        </w:rPr>
        <w:t>4) 8 inci maddenin ikinci fıkrasının (b) bendinin ihlali.</w:t>
      </w:r>
    </w:p>
    <w:p w:rsidR="00B10EBE" w:rsidRPr="00B10EBE" w:rsidRDefault="00B10EBE" w:rsidP="00B10EBE">
      <w:pPr>
        <w:spacing w:line="240" w:lineRule="exact"/>
        <w:ind w:firstLine="567"/>
        <w:jc w:val="both"/>
        <w:divId w:val="1295599763"/>
        <w:rPr>
          <w:rFonts w:ascii="Calibri" w:hAnsi="Calibri" w:cs="Calibri"/>
          <w:sz w:val="18"/>
          <w:szCs w:val="18"/>
        </w:rPr>
      </w:pPr>
      <w:r w:rsidRPr="00B10EBE">
        <w:rPr>
          <w:sz w:val="18"/>
          <w:szCs w:val="18"/>
        </w:rPr>
        <w:t>b) Bayilik lisansı sahipleri yönünden (a) bendinde yer alan cezaların yarısı uygulanır.</w:t>
      </w:r>
    </w:p>
    <w:p w:rsidR="00B10EBE" w:rsidRPr="00B10EBE" w:rsidRDefault="00B10EBE" w:rsidP="00B10EBE">
      <w:pPr>
        <w:spacing w:line="240" w:lineRule="exact"/>
        <w:ind w:firstLine="567"/>
        <w:jc w:val="both"/>
        <w:divId w:val="1295599763"/>
        <w:rPr>
          <w:rFonts w:ascii="Calibri" w:hAnsi="Calibri" w:cs="Calibri"/>
          <w:sz w:val="18"/>
          <w:szCs w:val="18"/>
        </w:rPr>
      </w:pPr>
      <w:r w:rsidRPr="00B10EBE">
        <w:rPr>
          <w:sz w:val="18"/>
          <w:szCs w:val="18"/>
        </w:rPr>
        <w:t>c) Ulusal marker ekleme işlemlerine nezaret etmek üzere yetki verilen bağımsız gözetim firmalarına, yükümlülüklerini yerine getirmemeleri hâlinde ulusal markere ilişkin olarak lisans sahibine (a) bendi uyarınca uygulanan cezanın dörtte biri uygulanır.</w:t>
      </w:r>
    </w:p>
    <w:p w:rsidR="00B10EBE" w:rsidRPr="00B10EBE" w:rsidRDefault="00B10EBE" w:rsidP="00B10EBE">
      <w:pPr>
        <w:spacing w:line="240" w:lineRule="exact"/>
        <w:ind w:firstLine="567"/>
        <w:jc w:val="both"/>
        <w:divId w:val="1295599763"/>
        <w:rPr>
          <w:rFonts w:ascii="Calibri" w:hAnsi="Calibri" w:cs="Calibri"/>
          <w:sz w:val="18"/>
          <w:szCs w:val="18"/>
        </w:rPr>
      </w:pPr>
      <w:proofErr w:type="gramStart"/>
      <w:r w:rsidRPr="00B10EBE">
        <w:rPr>
          <w:sz w:val="18"/>
          <w:szCs w:val="18"/>
        </w:rPr>
        <w:t>ç</w:t>
      </w:r>
      <w:proofErr w:type="gramEnd"/>
      <w:r w:rsidRPr="00B10EBE">
        <w:rPr>
          <w:sz w:val="18"/>
          <w:szCs w:val="18"/>
        </w:rPr>
        <w:t xml:space="preserve">) Aşağıdaki hallerde bayilik faaliyetinde bulunanlar hariç olmak üzere sorumlulara, bir milyon iki yüz elli bin Türk Lirasından az olmamak ve altı milyon iki yüz elli bin Türk Lirasını geçmemek üzere fiilin işlendiği tarihten bir önceki yılda ilgili lisansa konu petrol piyasası faaliyetine ilişkin net satış hasılatının binde </w:t>
      </w:r>
      <w:proofErr w:type="spellStart"/>
      <w:r w:rsidRPr="00B10EBE">
        <w:rPr>
          <w:sz w:val="18"/>
          <w:szCs w:val="18"/>
        </w:rPr>
        <w:t>onikisi</w:t>
      </w:r>
      <w:proofErr w:type="spellEnd"/>
      <w:r w:rsidRPr="00B10EBE">
        <w:rPr>
          <w:sz w:val="18"/>
          <w:szCs w:val="18"/>
        </w:rPr>
        <w:t xml:space="preserve"> oranında idari para cezası uygulanır:</w:t>
      </w:r>
    </w:p>
    <w:p w:rsidR="00B10EBE" w:rsidRPr="00B10EBE" w:rsidRDefault="00B10EBE" w:rsidP="00B10EBE">
      <w:pPr>
        <w:spacing w:line="240" w:lineRule="exact"/>
        <w:ind w:firstLine="567"/>
        <w:jc w:val="both"/>
        <w:divId w:val="1295599763"/>
        <w:rPr>
          <w:rFonts w:ascii="Calibri" w:hAnsi="Calibri" w:cs="Calibri"/>
          <w:sz w:val="18"/>
          <w:szCs w:val="18"/>
        </w:rPr>
      </w:pPr>
      <w:r w:rsidRPr="00B10EBE">
        <w:rPr>
          <w:sz w:val="18"/>
          <w:szCs w:val="18"/>
        </w:rPr>
        <w:t>1) 9 uncu maddede yer alan kısıtlamalara uyulmaması (yedinci fıkra hariç).</w:t>
      </w:r>
    </w:p>
    <w:p w:rsidR="00B10EBE" w:rsidRPr="00B10EBE" w:rsidRDefault="00B10EBE" w:rsidP="00B10EBE">
      <w:pPr>
        <w:spacing w:line="240" w:lineRule="exact"/>
        <w:ind w:firstLine="567"/>
        <w:jc w:val="both"/>
        <w:divId w:val="1295599763"/>
        <w:rPr>
          <w:rFonts w:ascii="Calibri" w:hAnsi="Calibri" w:cs="Calibri"/>
          <w:sz w:val="18"/>
          <w:szCs w:val="18"/>
        </w:rPr>
      </w:pPr>
      <w:r w:rsidRPr="00B10EBE">
        <w:rPr>
          <w:sz w:val="18"/>
          <w:szCs w:val="18"/>
        </w:rPr>
        <w:t xml:space="preserve">2) 5 inci, </w:t>
      </w:r>
      <w:proofErr w:type="gramStart"/>
      <w:r w:rsidRPr="00B10EBE">
        <w:rPr>
          <w:sz w:val="18"/>
          <w:szCs w:val="18"/>
        </w:rPr>
        <w:t xml:space="preserve">6 </w:t>
      </w:r>
      <w:proofErr w:type="spellStart"/>
      <w:r w:rsidRPr="00B10EBE">
        <w:rPr>
          <w:sz w:val="18"/>
          <w:szCs w:val="18"/>
        </w:rPr>
        <w:t>ncı</w:t>
      </w:r>
      <w:proofErr w:type="spellEnd"/>
      <w:proofErr w:type="gramEnd"/>
      <w:r w:rsidRPr="00B10EBE">
        <w:rPr>
          <w:sz w:val="18"/>
          <w:szCs w:val="18"/>
        </w:rPr>
        <w:t xml:space="preserve"> ve 7 </w:t>
      </w:r>
      <w:proofErr w:type="spellStart"/>
      <w:r w:rsidRPr="00B10EBE">
        <w:rPr>
          <w:sz w:val="18"/>
          <w:szCs w:val="18"/>
        </w:rPr>
        <w:t>nci</w:t>
      </w:r>
      <w:proofErr w:type="spellEnd"/>
      <w:r w:rsidRPr="00B10EBE">
        <w:rPr>
          <w:sz w:val="18"/>
          <w:szCs w:val="18"/>
        </w:rPr>
        <w:t xml:space="preserve"> maddelerin ihlali.</w:t>
      </w:r>
    </w:p>
    <w:p w:rsidR="00B10EBE" w:rsidRPr="00B10EBE" w:rsidRDefault="00B10EBE" w:rsidP="00B10EBE">
      <w:pPr>
        <w:spacing w:line="240" w:lineRule="exact"/>
        <w:ind w:firstLine="567"/>
        <w:jc w:val="both"/>
        <w:divId w:val="1295599763"/>
        <w:rPr>
          <w:rFonts w:ascii="Calibri" w:hAnsi="Calibri" w:cs="Calibri"/>
          <w:sz w:val="18"/>
          <w:szCs w:val="18"/>
        </w:rPr>
      </w:pPr>
      <w:r w:rsidRPr="00B10EBE">
        <w:rPr>
          <w:sz w:val="18"/>
          <w:szCs w:val="18"/>
        </w:rPr>
        <w:t>3) Kurumca, 10 uncu madde gereği yapılan uygulamaların dolaylı veya dolaysız olarak engellenmesi veya engellemeye teşebbüs edilmesi.</w:t>
      </w:r>
    </w:p>
    <w:p w:rsidR="00B10EBE" w:rsidRPr="00B10EBE" w:rsidRDefault="00B10EBE" w:rsidP="00B10EBE">
      <w:pPr>
        <w:spacing w:line="240" w:lineRule="exact"/>
        <w:ind w:firstLine="567"/>
        <w:jc w:val="both"/>
        <w:divId w:val="1295599763"/>
        <w:rPr>
          <w:rFonts w:ascii="Calibri" w:hAnsi="Calibri" w:cs="Calibri"/>
          <w:sz w:val="18"/>
          <w:szCs w:val="18"/>
        </w:rPr>
      </w:pPr>
      <w:r w:rsidRPr="00B10EBE">
        <w:rPr>
          <w:sz w:val="18"/>
          <w:szCs w:val="18"/>
        </w:rPr>
        <w:t xml:space="preserve">d) Aşağıdaki hallerde sorumlulara, beş yüz elli bin Türk Lirasından az olmamak ve iki milyon yedi yüz elli bin Türk Lirasını geçmemek üzere fiilin işlendiği tarihten bir önceki yılda ilgili lisansa konu petrol piyasası faaliyetine ilişkin net satış hasılatının binde </w:t>
      </w:r>
      <w:proofErr w:type="spellStart"/>
      <w:r w:rsidRPr="00B10EBE">
        <w:rPr>
          <w:sz w:val="18"/>
          <w:szCs w:val="18"/>
        </w:rPr>
        <w:t>onbiri</w:t>
      </w:r>
      <w:proofErr w:type="spellEnd"/>
      <w:r w:rsidRPr="00B10EBE">
        <w:rPr>
          <w:sz w:val="18"/>
          <w:szCs w:val="18"/>
        </w:rPr>
        <w:t xml:space="preserve"> oranında idari para cezası uygulanır:</w:t>
      </w:r>
    </w:p>
    <w:p w:rsidR="00B10EBE" w:rsidRPr="00B10EBE" w:rsidRDefault="00B10EBE" w:rsidP="00B10EBE">
      <w:pPr>
        <w:spacing w:line="240" w:lineRule="exact"/>
        <w:ind w:firstLine="567"/>
        <w:jc w:val="both"/>
        <w:divId w:val="1295599763"/>
        <w:rPr>
          <w:rFonts w:ascii="Calibri" w:hAnsi="Calibri" w:cs="Calibri"/>
          <w:sz w:val="18"/>
          <w:szCs w:val="18"/>
        </w:rPr>
      </w:pPr>
      <w:r w:rsidRPr="00B10EBE">
        <w:rPr>
          <w:sz w:val="18"/>
          <w:szCs w:val="18"/>
        </w:rPr>
        <w:t xml:space="preserve">1) </w:t>
      </w:r>
      <w:proofErr w:type="gramStart"/>
      <w:r w:rsidRPr="00B10EBE">
        <w:rPr>
          <w:sz w:val="18"/>
          <w:szCs w:val="18"/>
        </w:rPr>
        <w:t>4 üncü</w:t>
      </w:r>
      <w:proofErr w:type="gramEnd"/>
      <w:r w:rsidRPr="00B10EBE">
        <w:rPr>
          <w:sz w:val="18"/>
          <w:szCs w:val="18"/>
        </w:rPr>
        <w:t xml:space="preserve"> maddenin üçüncü fıkrasının ihlali.</w:t>
      </w:r>
    </w:p>
    <w:p w:rsidR="00B10EBE" w:rsidRPr="00B10EBE" w:rsidRDefault="00B10EBE" w:rsidP="00B10EBE">
      <w:pPr>
        <w:spacing w:line="240" w:lineRule="exact"/>
        <w:ind w:firstLine="567"/>
        <w:jc w:val="both"/>
        <w:divId w:val="1295599763"/>
        <w:rPr>
          <w:rFonts w:ascii="Calibri" w:hAnsi="Calibri" w:cs="Calibri"/>
          <w:sz w:val="18"/>
          <w:szCs w:val="18"/>
        </w:rPr>
      </w:pPr>
      <w:r w:rsidRPr="00B10EBE">
        <w:rPr>
          <w:sz w:val="18"/>
          <w:szCs w:val="18"/>
        </w:rPr>
        <w:t xml:space="preserve">2) Bayilik faaliyetinde bulunanlar hariç olmak üzere </w:t>
      </w:r>
      <w:proofErr w:type="gramStart"/>
      <w:r w:rsidRPr="00B10EBE">
        <w:rPr>
          <w:sz w:val="18"/>
          <w:szCs w:val="18"/>
        </w:rPr>
        <w:t>4 üncü</w:t>
      </w:r>
      <w:proofErr w:type="gramEnd"/>
      <w:r w:rsidRPr="00B10EBE">
        <w:rPr>
          <w:sz w:val="18"/>
          <w:szCs w:val="18"/>
        </w:rPr>
        <w:t xml:space="preserve"> maddenin üçüncü fıkrası ile dördüncü fıkrasının (d) ve (l) bendi dışındaki hükümlerinin ihlali.</w:t>
      </w:r>
    </w:p>
    <w:p w:rsidR="00B10EBE" w:rsidRPr="00B10EBE" w:rsidRDefault="00B10EBE" w:rsidP="00B10EBE">
      <w:pPr>
        <w:spacing w:line="240" w:lineRule="exact"/>
        <w:ind w:firstLine="567"/>
        <w:jc w:val="both"/>
        <w:divId w:val="1295599763"/>
        <w:rPr>
          <w:rFonts w:ascii="Calibri" w:hAnsi="Calibri" w:cs="Calibri"/>
          <w:sz w:val="18"/>
          <w:szCs w:val="18"/>
        </w:rPr>
      </w:pPr>
      <w:r w:rsidRPr="00B10EBE">
        <w:rPr>
          <w:sz w:val="18"/>
          <w:szCs w:val="18"/>
        </w:rPr>
        <w:t>3) Bayilik faaliyetinde bulunanlar hariç olmak üzere sahip olunan lisansın verdiği haklar dışında faaliyet gösterilmesi.</w:t>
      </w:r>
    </w:p>
    <w:p w:rsidR="00B10EBE" w:rsidRPr="00B10EBE" w:rsidRDefault="00B10EBE" w:rsidP="00B10EBE">
      <w:pPr>
        <w:spacing w:line="240" w:lineRule="exact"/>
        <w:ind w:firstLine="567"/>
        <w:jc w:val="both"/>
        <w:divId w:val="1295599763"/>
        <w:rPr>
          <w:rFonts w:ascii="Calibri" w:hAnsi="Calibri" w:cs="Calibri"/>
          <w:sz w:val="18"/>
          <w:szCs w:val="18"/>
        </w:rPr>
      </w:pPr>
      <w:r w:rsidRPr="00B10EBE">
        <w:rPr>
          <w:sz w:val="18"/>
          <w:szCs w:val="18"/>
        </w:rPr>
        <w:t xml:space="preserve">4) </w:t>
      </w:r>
      <w:proofErr w:type="gramStart"/>
      <w:r w:rsidRPr="00B10EBE">
        <w:rPr>
          <w:sz w:val="18"/>
          <w:szCs w:val="18"/>
        </w:rPr>
        <w:t xml:space="preserve">12 </w:t>
      </w:r>
      <w:proofErr w:type="spellStart"/>
      <w:r w:rsidRPr="00B10EBE">
        <w:rPr>
          <w:sz w:val="18"/>
          <w:szCs w:val="18"/>
        </w:rPr>
        <w:t>nci</w:t>
      </w:r>
      <w:proofErr w:type="spellEnd"/>
      <w:proofErr w:type="gramEnd"/>
      <w:r w:rsidRPr="00B10EBE">
        <w:rPr>
          <w:sz w:val="18"/>
          <w:szCs w:val="18"/>
        </w:rPr>
        <w:t xml:space="preserve"> maddede yer alan hükümler dahilinde iletim ve depolama tesislerine erişimin dolaylı veya dolaysız olarak engellenmesi.</w:t>
      </w:r>
    </w:p>
    <w:p w:rsidR="00B10EBE" w:rsidRDefault="00B10EBE" w:rsidP="00B10EBE">
      <w:pPr>
        <w:spacing w:line="240" w:lineRule="exact"/>
        <w:ind w:firstLine="567"/>
        <w:divId w:val="1295599763"/>
        <w:rPr>
          <w:sz w:val="18"/>
          <w:szCs w:val="18"/>
        </w:rPr>
      </w:pPr>
      <w:r w:rsidRPr="00B10EBE">
        <w:rPr>
          <w:sz w:val="18"/>
          <w:szCs w:val="18"/>
        </w:rPr>
        <w:t xml:space="preserve">5) </w:t>
      </w:r>
      <w:proofErr w:type="gramStart"/>
      <w:r w:rsidRPr="00B10EBE">
        <w:rPr>
          <w:sz w:val="18"/>
          <w:szCs w:val="18"/>
        </w:rPr>
        <w:t xml:space="preserve">17 </w:t>
      </w:r>
      <w:proofErr w:type="spellStart"/>
      <w:r w:rsidRPr="00B10EBE">
        <w:rPr>
          <w:sz w:val="18"/>
          <w:szCs w:val="18"/>
        </w:rPr>
        <w:t>nci</w:t>
      </w:r>
      <w:proofErr w:type="spellEnd"/>
      <w:proofErr w:type="gramEnd"/>
      <w:r w:rsidRPr="00B10EBE">
        <w:rPr>
          <w:sz w:val="18"/>
          <w:szCs w:val="18"/>
        </w:rPr>
        <w:t xml:space="preserve"> maddenin ihlali.</w:t>
      </w:r>
    </w:p>
    <w:p w:rsidR="007C7620" w:rsidRDefault="007C7620" w:rsidP="00B10EBE">
      <w:pPr>
        <w:spacing w:line="240" w:lineRule="exact"/>
        <w:ind w:firstLine="567"/>
        <w:divId w:val="1295599763"/>
        <w:rPr>
          <w:sz w:val="18"/>
          <w:szCs w:val="18"/>
        </w:rPr>
      </w:pPr>
      <w:r>
        <w:rPr>
          <w:sz w:val="18"/>
          <w:szCs w:val="18"/>
        </w:rPr>
        <w:t>_______________</w:t>
      </w:r>
    </w:p>
    <w:p w:rsidR="007C7620" w:rsidRDefault="007C7620" w:rsidP="00B10EBE">
      <w:pPr>
        <w:spacing w:line="240" w:lineRule="exact"/>
        <w:ind w:firstLine="567"/>
        <w:divId w:val="1295599763"/>
        <w:rPr>
          <w:sz w:val="18"/>
          <w:szCs w:val="18"/>
        </w:rPr>
      </w:pPr>
      <w:r>
        <w:rPr>
          <w:sz w:val="18"/>
          <w:szCs w:val="18"/>
        </w:rPr>
        <w:t xml:space="preserve">(1) </w:t>
      </w:r>
      <w:r w:rsidRPr="007C7620">
        <w:rPr>
          <w:i/>
          <w:sz w:val="16"/>
          <w:szCs w:val="16"/>
        </w:rPr>
        <w:t>Bu maddede yer alan para cezası miktarlarının 1/1/20</w:t>
      </w:r>
      <w:r w:rsidR="00527059">
        <w:rPr>
          <w:i/>
          <w:sz w:val="16"/>
          <w:szCs w:val="16"/>
        </w:rPr>
        <w:t>21</w:t>
      </w:r>
      <w:r w:rsidRPr="007C7620">
        <w:rPr>
          <w:i/>
          <w:sz w:val="16"/>
          <w:szCs w:val="16"/>
        </w:rPr>
        <w:t xml:space="preserve"> tarihinden itibaren uygulanması ile ilgili olarak Kanunun sonundaki tabloya bakınız.</w:t>
      </w:r>
    </w:p>
    <w:p w:rsidR="00B10EBE" w:rsidRDefault="008579C4" w:rsidP="00B10EBE">
      <w:pPr>
        <w:widowControl w:val="0"/>
        <w:suppressLineNumbers/>
        <w:tabs>
          <w:tab w:val="left" w:pos="540"/>
        </w:tabs>
        <w:spacing w:line="240" w:lineRule="exact"/>
        <w:ind w:firstLine="567"/>
        <w:jc w:val="both"/>
        <w:divId w:val="1295599763"/>
      </w:pPr>
      <w:r w:rsidRPr="008579C4">
        <w:br w:type="page"/>
      </w:r>
    </w:p>
    <w:p w:rsidR="008579C4" w:rsidRPr="008579C4" w:rsidRDefault="008579C4" w:rsidP="00B10EBE">
      <w:pPr>
        <w:widowControl w:val="0"/>
        <w:suppressLineNumbers/>
        <w:tabs>
          <w:tab w:val="left" w:pos="540"/>
        </w:tabs>
        <w:spacing w:line="240" w:lineRule="exact"/>
        <w:ind w:firstLine="567"/>
        <w:jc w:val="center"/>
        <w:divId w:val="1295599763"/>
        <w:rPr>
          <w:sz w:val="22"/>
        </w:rPr>
      </w:pPr>
      <w:r w:rsidRPr="008579C4">
        <w:rPr>
          <w:sz w:val="22"/>
        </w:rPr>
        <w:t>8654-1</w:t>
      </w:r>
    </w:p>
    <w:p w:rsidR="008579C4" w:rsidRPr="008579C4" w:rsidRDefault="008579C4" w:rsidP="008579C4">
      <w:pPr>
        <w:spacing w:line="240" w:lineRule="exact"/>
        <w:jc w:val="center"/>
        <w:divId w:val="1295599763"/>
      </w:pPr>
    </w:p>
    <w:p w:rsidR="00B10EBE" w:rsidRPr="00B10EBE" w:rsidRDefault="00B10EBE" w:rsidP="00B10EBE">
      <w:pPr>
        <w:widowControl w:val="0"/>
        <w:suppressLineNumbers/>
        <w:tabs>
          <w:tab w:val="left" w:pos="540"/>
        </w:tabs>
        <w:spacing w:line="240" w:lineRule="exact"/>
        <w:jc w:val="both"/>
        <w:divId w:val="1295599763"/>
        <w:rPr>
          <w:sz w:val="18"/>
          <w:szCs w:val="18"/>
        </w:rPr>
      </w:pPr>
      <w:r>
        <w:rPr>
          <w:sz w:val="18"/>
          <w:szCs w:val="18"/>
        </w:rPr>
        <w:tab/>
      </w:r>
      <w:r w:rsidRPr="00B10EBE">
        <w:rPr>
          <w:sz w:val="18"/>
          <w:szCs w:val="18"/>
        </w:rPr>
        <w:t>e) Serbest kullanıcı lisansı sahiplerince (d) bendinde yer alan fiillerin işlenmesi hâlinde, elli bin Türk Lirasından az olmamak ve yüz bin Türk Lirasını geçmemek üzere fiilin işlendiği</w:t>
      </w:r>
      <w:r>
        <w:rPr>
          <w:sz w:val="18"/>
          <w:szCs w:val="18"/>
        </w:rPr>
        <w:t xml:space="preserve"> </w:t>
      </w:r>
      <w:r w:rsidRPr="00B10EBE">
        <w:rPr>
          <w:sz w:val="18"/>
          <w:szCs w:val="18"/>
        </w:rPr>
        <w:t>tarihten bir önceki yılda ilgili lisansa konu petrol piyasası faaliyetine ilişkin net satış hasılatının binde beşi oranında idari para cezası uygulanır.</w:t>
      </w:r>
    </w:p>
    <w:p w:rsidR="00B10EBE" w:rsidRPr="00B10EBE" w:rsidRDefault="00B10EBE" w:rsidP="00B10EBE">
      <w:pPr>
        <w:widowControl w:val="0"/>
        <w:suppressLineNumbers/>
        <w:tabs>
          <w:tab w:val="left" w:pos="540"/>
        </w:tabs>
        <w:spacing w:line="240" w:lineRule="exact"/>
        <w:ind w:firstLine="567"/>
        <w:jc w:val="both"/>
        <w:divId w:val="1295599763"/>
        <w:rPr>
          <w:sz w:val="18"/>
          <w:szCs w:val="18"/>
        </w:rPr>
      </w:pPr>
      <w:r w:rsidRPr="00B10EBE">
        <w:rPr>
          <w:sz w:val="18"/>
          <w:szCs w:val="18"/>
        </w:rPr>
        <w:t>f) Aşağıdaki hallerde sorumlulara yüz yirmi beş bin Türk Lirasından az olmamak ve altı yüz yirmi beş bin Türk Lirasını geçmemek üzere fiilin işlendiği tarihten bir önceki yılda ilgili lisansa konu petrol piyasası faaliyetine ilişkin net satış hasılatının binde onu oranında idari para cezası uygulanır:</w:t>
      </w:r>
    </w:p>
    <w:p w:rsidR="00B10EBE" w:rsidRPr="00B10EBE" w:rsidRDefault="00B10EBE" w:rsidP="00B10EBE">
      <w:pPr>
        <w:widowControl w:val="0"/>
        <w:suppressLineNumbers/>
        <w:tabs>
          <w:tab w:val="left" w:pos="540"/>
        </w:tabs>
        <w:spacing w:line="240" w:lineRule="exact"/>
        <w:ind w:firstLine="567"/>
        <w:jc w:val="both"/>
        <w:divId w:val="1295599763"/>
        <w:rPr>
          <w:sz w:val="18"/>
          <w:szCs w:val="18"/>
        </w:rPr>
      </w:pPr>
      <w:r w:rsidRPr="00B10EBE">
        <w:rPr>
          <w:sz w:val="18"/>
          <w:szCs w:val="18"/>
        </w:rPr>
        <w:t>1) Lisans almaksızın bayilik faaliyeti yapılması.</w:t>
      </w:r>
    </w:p>
    <w:p w:rsidR="00B10EBE" w:rsidRPr="00B10EBE" w:rsidRDefault="00B10EBE" w:rsidP="00B10EBE">
      <w:pPr>
        <w:widowControl w:val="0"/>
        <w:suppressLineNumbers/>
        <w:tabs>
          <w:tab w:val="left" w:pos="540"/>
        </w:tabs>
        <w:spacing w:line="240" w:lineRule="exact"/>
        <w:ind w:firstLine="567"/>
        <w:jc w:val="both"/>
        <w:divId w:val="1295599763"/>
        <w:rPr>
          <w:sz w:val="18"/>
          <w:szCs w:val="18"/>
        </w:rPr>
      </w:pPr>
      <w:r w:rsidRPr="00B10EBE">
        <w:rPr>
          <w:sz w:val="18"/>
          <w:szCs w:val="18"/>
        </w:rPr>
        <w:t>2) 9 uncu maddenin yedinci fıkrasının ihlali.</w:t>
      </w:r>
    </w:p>
    <w:p w:rsidR="00B10EBE" w:rsidRPr="00B10EBE" w:rsidRDefault="00B10EBE" w:rsidP="00B10EBE">
      <w:pPr>
        <w:widowControl w:val="0"/>
        <w:suppressLineNumbers/>
        <w:tabs>
          <w:tab w:val="left" w:pos="540"/>
        </w:tabs>
        <w:spacing w:line="240" w:lineRule="exact"/>
        <w:jc w:val="both"/>
        <w:divId w:val="1295599763"/>
        <w:rPr>
          <w:sz w:val="18"/>
          <w:szCs w:val="18"/>
        </w:rPr>
      </w:pPr>
      <w:r>
        <w:rPr>
          <w:sz w:val="18"/>
          <w:szCs w:val="18"/>
        </w:rPr>
        <w:tab/>
      </w:r>
      <w:r w:rsidRPr="00B10EBE">
        <w:rPr>
          <w:sz w:val="18"/>
          <w:szCs w:val="18"/>
        </w:rPr>
        <w:t>3) 8 inci maddenin ihlali (8 inci maddenin ikinci fıkrasının (b) bendi hariç).</w:t>
      </w:r>
    </w:p>
    <w:p w:rsidR="00B10EBE" w:rsidRPr="00B10EBE" w:rsidRDefault="00B10EBE" w:rsidP="00B10EBE">
      <w:pPr>
        <w:widowControl w:val="0"/>
        <w:suppressLineNumbers/>
        <w:tabs>
          <w:tab w:val="left" w:pos="540"/>
        </w:tabs>
        <w:spacing w:line="240" w:lineRule="exact"/>
        <w:jc w:val="both"/>
        <w:divId w:val="1295599763"/>
        <w:rPr>
          <w:sz w:val="18"/>
          <w:szCs w:val="18"/>
        </w:rPr>
      </w:pPr>
      <w:r>
        <w:rPr>
          <w:sz w:val="18"/>
          <w:szCs w:val="18"/>
        </w:rPr>
        <w:tab/>
      </w:r>
      <w:r w:rsidRPr="00B10EBE">
        <w:rPr>
          <w:sz w:val="18"/>
          <w:szCs w:val="18"/>
        </w:rPr>
        <w:t>4) Bayilik lisansı sahiplerince lisansın verdiği haklar dışında faaliyet gösterilmesi.</w:t>
      </w:r>
    </w:p>
    <w:p w:rsidR="00B10EBE" w:rsidRPr="00B10EBE" w:rsidRDefault="00B10EBE" w:rsidP="00B10EBE">
      <w:pPr>
        <w:widowControl w:val="0"/>
        <w:suppressLineNumbers/>
        <w:tabs>
          <w:tab w:val="left" w:pos="540"/>
        </w:tabs>
        <w:spacing w:line="240" w:lineRule="exact"/>
        <w:jc w:val="both"/>
        <w:divId w:val="1295599763"/>
        <w:rPr>
          <w:sz w:val="18"/>
          <w:szCs w:val="18"/>
        </w:rPr>
      </w:pPr>
      <w:r>
        <w:rPr>
          <w:sz w:val="18"/>
          <w:szCs w:val="18"/>
        </w:rPr>
        <w:tab/>
      </w:r>
      <w:r w:rsidRPr="00B10EBE">
        <w:rPr>
          <w:sz w:val="18"/>
          <w:szCs w:val="18"/>
        </w:rPr>
        <w:t xml:space="preserve">5) </w:t>
      </w:r>
      <w:proofErr w:type="gramStart"/>
      <w:r w:rsidRPr="00B10EBE">
        <w:rPr>
          <w:sz w:val="18"/>
          <w:szCs w:val="18"/>
        </w:rPr>
        <w:t>4 üncü</w:t>
      </w:r>
      <w:proofErr w:type="gramEnd"/>
      <w:r w:rsidRPr="00B10EBE">
        <w:rPr>
          <w:sz w:val="18"/>
          <w:szCs w:val="18"/>
        </w:rPr>
        <w:t xml:space="preserve"> maddenin üçüncü fıkrası ile dördüncü fıkrasının (d) ve (l) bendi dışındaki hükümlerinin bayilik lisansı sahiplerince ihlali.</w:t>
      </w:r>
    </w:p>
    <w:p w:rsidR="00B10EBE" w:rsidRPr="00B10EBE" w:rsidRDefault="00B10EBE" w:rsidP="00B10EBE">
      <w:pPr>
        <w:widowControl w:val="0"/>
        <w:suppressLineNumbers/>
        <w:tabs>
          <w:tab w:val="left" w:pos="540"/>
        </w:tabs>
        <w:spacing w:line="240" w:lineRule="exact"/>
        <w:jc w:val="both"/>
        <w:divId w:val="1295599763"/>
        <w:rPr>
          <w:sz w:val="18"/>
          <w:szCs w:val="18"/>
        </w:rPr>
      </w:pPr>
      <w:r>
        <w:rPr>
          <w:sz w:val="18"/>
          <w:szCs w:val="18"/>
        </w:rPr>
        <w:tab/>
      </w:r>
      <w:r w:rsidRPr="00B10EBE">
        <w:rPr>
          <w:sz w:val="18"/>
          <w:szCs w:val="18"/>
        </w:rPr>
        <w:t>6) Bayilik lisansı sahiplerince 10 uncu maddenin ihlali.</w:t>
      </w:r>
    </w:p>
    <w:p w:rsidR="00B10EBE" w:rsidRPr="00B10EBE" w:rsidRDefault="00B10EBE" w:rsidP="00B10EBE">
      <w:pPr>
        <w:widowControl w:val="0"/>
        <w:suppressLineNumbers/>
        <w:tabs>
          <w:tab w:val="left" w:pos="540"/>
        </w:tabs>
        <w:spacing w:line="240" w:lineRule="exact"/>
        <w:jc w:val="both"/>
        <w:divId w:val="1295599763"/>
        <w:rPr>
          <w:sz w:val="18"/>
          <w:szCs w:val="18"/>
        </w:rPr>
      </w:pPr>
      <w:r>
        <w:rPr>
          <w:sz w:val="18"/>
          <w:szCs w:val="18"/>
        </w:rPr>
        <w:tab/>
      </w:r>
      <w:r w:rsidRPr="00B10EBE">
        <w:rPr>
          <w:sz w:val="18"/>
          <w:szCs w:val="18"/>
        </w:rPr>
        <w:t xml:space="preserve">g) Kanunun </w:t>
      </w:r>
      <w:proofErr w:type="gramStart"/>
      <w:r w:rsidRPr="00B10EBE">
        <w:rPr>
          <w:sz w:val="18"/>
          <w:szCs w:val="18"/>
        </w:rPr>
        <w:t xml:space="preserve">16 </w:t>
      </w:r>
      <w:proofErr w:type="spellStart"/>
      <w:r w:rsidRPr="00B10EBE">
        <w:rPr>
          <w:sz w:val="18"/>
          <w:szCs w:val="18"/>
        </w:rPr>
        <w:t>ncı</w:t>
      </w:r>
      <w:proofErr w:type="spellEnd"/>
      <w:proofErr w:type="gramEnd"/>
      <w:r w:rsidRPr="00B10EBE">
        <w:rPr>
          <w:sz w:val="18"/>
          <w:szCs w:val="18"/>
        </w:rPr>
        <w:t xml:space="preserve"> maddesi uyarınca ulusal petrol </w:t>
      </w:r>
      <w:proofErr w:type="spellStart"/>
      <w:r w:rsidRPr="00B10EBE">
        <w:rPr>
          <w:sz w:val="18"/>
          <w:szCs w:val="18"/>
        </w:rPr>
        <w:t>stoğu</w:t>
      </w:r>
      <w:proofErr w:type="spellEnd"/>
      <w:r w:rsidRPr="00B10EBE">
        <w:rPr>
          <w:sz w:val="18"/>
          <w:szCs w:val="18"/>
        </w:rPr>
        <w:t xml:space="preserve"> tutma yükümlülüğü bulunan lisans sahiplerine, tespit tarihinde eksik tutulan her bir ton ürün için iki yüz elli Türk Lirası idari para cezası verilir. Eksik tutulan stok miktarının hesabında ton küsuratı dikkate alınmaz. Bu bent kapsamında uygulanan idari para cezası, ulusal petrol </w:t>
      </w:r>
      <w:proofErr w:type="spellStart"/>
      <w:r w:rsidRPr="00B10EBE">
        <w:rPr>
          <w:sz w:val="18"/>
          <w:szCs w:val="18"/>
        </w:rPr>
        <w:t>stoğunun</w:t>
      </w:r>
      <w:proofErr w:type="spellEnd"/>
      <w:r w:rsidRPr="00B10EBE">
        <w:rPr>
          <w:sz w:val="18"/>
          <w:szCs w:val="18"/>
        </w:rPr>
        <w:t xml:space="preserve"> tamamlayıcı kısmının finansmanı için kullanılır.</w:t>
      </w:r>
    </w:p>
    <w:p w:rsidR="00B10EBE" w:rsidRDefault="00B10EBE" w:rsidP="00B10EBE">
      <w:pPr>
        <w:widowControl w:val="0"/>
        <w:suppressLineNumbers/>
        <w:tabs>
          <w:tab w:val="left" w:pos="540"/>
        </w:tabs>
        <w:spacing w:line="240" w:lineRule="exact"/>
        <w:jc w:val="both"/>
        <w:divId w:val="1295599763"/>
        <w:rPr>
          <w:sz w:val="18"/>
          <w:szCs w:val="18"/>
        </w:rPr>
      </w:pPr>
      <w:r>
        <w:rPr>
          <w:sz w:val="18"/>
          <w:szCs w:val="18"/>
        </w:rPr>
        <w:tab/>
      </w:r>
      <w:proofErr w:type="gramStart"/>
      <w:r w:rsidRPr="00B10EBE">
        <w:rPr>
          <w:sz w:val="18"/>
          <w:szCs w:val="18"/>
        </w:rPr>
        <w:t>ğ</w:t>
      </w:r>
      <w:proofErr w:type="gramEnd"/>
      <w:r w:rsidRPr="00B10EBE">
        <w:rPr>
          <w:sz w:val="18"/>
          <w:szCs w:val="18"/>
        </w:rPr>
        <w:t xml:space="preserve">) Kurum tarafından yapılan düzenlemeler uyarınca </w:t>
      </w:r>
      <w:proofErr w:type="spellStart"/>
      <w:r w:rsidRPr="00B10EBE">
        <w:rPr>
          <w:sz w:val="18"/>
          <w:szCs w:val="18"/>
        </w:rPr>
        <w:t>biodizel</w:t>
      </w:r>
      <w:proofErr w:type="spellEnd"/>
      <w:r w:rsidRPr="00B10EBE">
        <w:rPr>
          <w:sz w:val="18"/>
          <w:szCs w:val="18"/>
        </w:rPr>
        <w:t xml:space="preserve">, etanol ve benzeri harmanlama yükümlülüğü bulunan lisans sahiplerine, eksik harmanlanan her bir metreküp ürün için iki yüz elli Türk Lirası idari para cezası uygulanır. </w:t>
      </w:r>
    </w:p>
    <w:p w:rsidR="008E5839" w:rsidRPr="00B10EBE" w:rsidRDefault="008E5839" w:rsidP="008E5839">
      <w:pPr>
        <w:widowControl w:val="0"/>
        <w:suppressLineNumbers/>
        <w:tabs>
          <w:tab w:val="left" w:pos="540"/>
        </w:tabs>
        <w:spacing w:line="240" w:lineRule="exact"/>
        <w:ind w:firstLine="567"/>
        <w:jc w:val="both"/>
        <w:divId w:val="1295599763"/>
        <w:rPr>
          <w:sz w:val="18"/>
          <w:szCs w:val="18"/>
        </w:rPr>
      </w:pPr>
      <w:r w:rsidRPr="008E5839">
        <w:rPr>
          <w:sz w:val="18"/>
          <w:szCs w:val="18"/>
        </w:rPr>
        <w:t xml:space="preserve">h) </w:t>
      </w:r>
      <w:r w:rsidRPr="008E5839">
        <w:rPr>
          <w:b/>
          <w:sz w:val="18"/>
          <w:szCs w:val="18"/>
        </w:rPr>
        <w:t xml:space="preserve">(Ek:29/4/2021-7318/9 </w:t>
      </w:r>
      <w:proofErr w:type="spellStart"/>
      <w:r w:rsidRPr="008E5839">
        <w:rPr>
          <w:b/>
          <w:sz w:val="18"/>
          <w:szCs w:val="18"/>
        </w:rPr>
        <w:t>md</w:t>
      </w:r>
      <w:proofErr w:type="gramStart"/>
      <w:r w:rsidRPr="008E5839">
        <w:rPr>
          <w:b/>
          <w:sz w:val="18"/>
          <w:szCs w:val="18"/>
        </w:rPr>
        <w:t>.</w:t>
      </w:r>
      <w:proofErr w:type="spellEnd"/>
      <w:r w:rsidRPr="008E5839">
        <w:rPr>
          <w:b/>
          <w:sz w:val="18"/>
          <w:szCs w:val="18"/>
        </w:rPr>
        <w:t>)</w:t>
      </w:r>
      <w:r w:rsidRPr="008E5839">
        <w:rPr>
          <w:b/>
          <w:sz w:val="18"/>
          <w:szCs w:val="18"/>
          <w:vertAlign w:val="superscript"/>
        </w:rPr>
        <w:t>(</w:t>
      </w:r>
      <w:proofErr w:type="gramEnd"/>
      <w:r w:rsidRPr="008E5839">
        <w:rPr>
          <w:b/>
          <w:sz w:val="18"/>
          <w:szCs w:val="18"/>
          <w:vertAlign w:val="superscript"/>
        </w:rPr>
        <w:t>1)</w:t>
      </w:r>
      <w:r w:rsidRPr="008E5839">
        <w:rPr>
          <w:sz w:val="18"/>
          <w:szCs w:val="18"/>
          <w:vertAlign w:val="superscript"/>
        </w:rPr>
        <w:t xml:space="preserve"> </w:t>
      </w:r>
      <w:r w:rsidRPr="008E5839">
        <w:rPr>
          <w:sz w:val="18"/>
          <w:szCs w:val="18"/>
        </w:rPr>
        <w:t>Denetim sistemini usulüne uygun olarak kurmak ve uygulamak üzere yetkilendirilen tüzel kişilere, yükümlülüklerini yerine getirmemeleri hâlinde dağıtıcı lisansı sahibine (ç) bendi uyarınca uygulanan cezanın onda biri uygulanır.</w:t>
      </w:r>
    </w:p>
    <w:p w:rsidR="00B10EBE" w:rsidRPr="00B10EBE" w:rsidRDefault="00B10EBE" w:rsidP="00B10EBE">
      <w:pPr>
        <w:widowControl w:val="0"/>
        <w:suppressLineNumbers/>
        <w:tabs>
          <w:tab w:val="left" w:pos="540"/>
        </w:tabs>
        <w:spacing w:line="240" w:lineRule="exact"/>
        <w:jc w:val="both"/>
        <w:divId w:val="1295599763"/>
        <w:rPr>
          <w:sz w:val="18"/>
          <w:szCs w:val="18"/>
        </w:rPr>
      </w:pPr>
      <w:r>
        <w:rPr>
          <w:sz w:val="18"/>
          <w:szCs w:val="18"/>
        </w:rPr>
        <w:tab/>
      </w:r>
      <w:r w:rsidR="008E5839">
        <w:rPr>
          <w:sz w:val="18"/>
          <w:szCs w:val="18"/>
        </w:rPr>
        <w:t>ı</w:t>
      </w:r>
      <w:r w:rsidRPr="00B10EBE">
        <w:rPr>
          <w:sz w:val="18"/>
          <w:szCs w:val="18"/>
        </w:rPr>
        <w:t xml:space="preserve">) Yukarıda belirtilenlerin dışında kalan ancak bu Kanunun getirdiği yükümlülüklere, ikincil mevzuat veya lisans hükümlerine, Kurul kararlarına uymayanlara Kurumca yüz on bin Türk Lirasından az olmamak ve beş yüz elli bin Türk Lirasını geçmemek üzere fiilin işlendiği tarihten bir önceki yılda ilgili lisansa konu petrol piyasası faaliyetine ilişkin net satış hasılatının binde sekizi oranında idari para cezası uygulanır. </w:t>
      </w:r>
    </w:p>
    <w:p w:rsidR="00B10EBE" w:rsidRPr="00B10EBE" w:rsidRDefault="00B10EBE" w:rsidP="00B10EBE">
      <w:pPr>
        <w:widowControl w:val="0"/>
        <w:suppressLineNumbers/>
        <w:tabs>
          <w:tab w:val="left" w:pos="540"/>
        </w:tabs>
        <w:spacing w:line="240" w:lineRule="exact"/>
        <w:jc w:val="both"/>
        <w:divId w:val="1295599763"/>
        <w:rPr>
          <w:sz w:val="18"/>
          <w:szCs w:val="18"/>
        </w:rPr>
      </w:pPr>
      <w:r>
        <w:rPr>
          <w:sz w:val="18"/>
          <w:szCs w:val="18"/>
        </w:rPr>
        <w:tab/>
      </w:r>
      <w:r w:rsidRPr="00B10EBE">
        <w:rPr>
          <w:sz w:val="18"/>
          <w:szCs w:val="18"/>
        </w:rPr>
        <w:t>Ceza uygulanan bir fiilin iki yıl geçmeden aynı kişi tarafından tekrar işlenmesi hâlinde, idari para cezaları iki kat olarak uygulanır.</w:t>
      </w:r>
    </w:p>
    <w:p w:rsidR="00B10EBE" w:rsidRPr="00B10EBE" w:rsidRDefault="00B10EBE" w:rsidP="00B10EBE">
      <w:pPr>
        <w:widowControl w:val="0"/>
        <w:suppressLineNumbers/>
        <w:tabs>
          <w:tab w:val="left" w:pos="540"/>
        </w:tabs>
        <w:spacing w:line="240" w:lineRule="exact"/>
        <w:jc w:val="both"/>
        <w:divId w:val="1295599763"/>
        <w:rPr>
          <w:sz w:val="18"/>
          <w:szCs w:val="18"/>
        </w:rPr>
      </w:pPr>
      <w:r>
        <w:rPr>
          <w:sz w:val="18"/>
          <w:szCs w:val="18"/>
        </w:rPr>
        <w:tab/>
      </w:r>
      <w:r w:rsidRPr="00B10EBE">
        <w:rPr>
          <w:sz w:val="18"/>
          <w:szCs w:val="18"/>
        </w:rPr>
        <w:t xml:space="preserve">Bu Kanunun </w:t>
      </w:r>
      <w:proofErr w:type="gramStart"/>
      <w:r w:rsidRPr="00B10EBE">
        <w:rPr>
          <w:sz w:val="18"/>
          <w:szCs w:val="18"/>
        </w:rPr>
        <w:t xml:space="preserve">20 </w:t>
      </w:r>
      <w:proofErr w:type="spellStart"/>
      <w:r w:rsidRPr="00B10EBE">
        <w:rPr>
          <w:sz w:val="18"/>
          <w:szCs w:val="18"/>
        </w:rPr>
        <w:t>nci</w:t>
      </w:r>
      <w:proofErr w:type="spellEnd"/>
      <w:proofErr w:type="gramEnd"/>
      <w:r w:rsidRPr="00B10EBE">
        <w:rPr>
          <w:sz w:val="18"/>
          <w:szCs w:val="18"/>
        </w:rPr>
        <w:t xml:space="preserve"> maddesi ve bu madde hükümlerine göre yürütülen idari işlemler, lisans sahibinin Kuruma bildirdiği elektronik tebligat adresine tebliğ edilir. Kuruma bildirilen elektronik tebligat adresine tebligatın zorunlu bir sebeple yapılamaması hâlinde Kuruma bildirilen adrese yapılan bildirim tebligat yerine geçer.</w:t>
      </w:r>
    </w:p>
    <w:p w:rsidR="00B10EBE" w:rsidRPr="00B10EBE" w:rsidRDefault="00B10EBE" w:rsidP="00B10EBE">
      <w:pPr>
        <w:widowControl w:val="0"/>
        <w:suppressLineNumbers/>
        <w:tabs>
          <w:tab w:val="left" w:pos="540"/>
        </w:tabs>
        <w:spacing w:line="240" w:lineRule="exact"/>
        <w:jc w:val="both"/>
        <w:divId w:val="1295599763"/>
        <w:rPr>
          <w:sz w:val="18"/>
          <w:szCs w:val="18"/>
        </w:rPr>
      </w:pPr>
      <w:r>
        <w:rPr>
          <w:sz w:val="18"/>
          <w:szCs w:val="18"/>
        </w:rPr>
        <w:tab/>
      </w:r>
      <w:r w:rsidRPr="00B10EBE">
        <w:rPr>
          <w:sz w:val="18"/>
          <w:szCs w:val="18"/>
        </w:rPr>
        <w:t xml:space="preserve">Bu Kanun kapsamında verilen idari para cezaları tebliğ tarihinden itibaren bir ay içinde ödenir. Süresinde ödenmeyen idari para cezaları, 21/7/1953 tarihli ve 6183 sayılı Amme Alacaklarının Tahsil Usulü Hakkında Kanun hükümleri gereğince tahsil edilmek üzere ilgili vergi dairesine gönderilir. </w:t>
      </w:r>
    </w:p>
    <w:p w:rsidR="00B10EBE" w:rsidRPr="00B10EBE" w:rsidRDefault="00B10EBE" w:rsidP="00B10EBE">
      <w:pPr>
        <w:widowControl w:val="0"/>
        <w:suppressLineNumbers/>
        <w:tabs>
          <w:tab w:val="left" w:pos="540"/>
        </w:tabs>
        <w:spacing w:line="240" w:lineRule="exact"/>
        <w:jc w:val="both"/>
        <w:divId w:val="1295599763"/>
        <w:rPr>
          <w:sz w:val="18"/>
          <w:szCs w:val="18"/>
        </w:rPr>
      </w:pPr>
      <w:r>
        <w:rPr>
          <w:sz w:val="18"/>
          <w:szCs w:val="18"/>
        </w:rPr>
        <w:tab/>
      </w:r>
      <w:r w:rsidRPr="00B10EBE">
        <w:rPr>
          <w:sz w:val="18"/>
          <w:szCs w:val="18"/>
        </w:rPr>
        <w:t>Bu Kanun kapsamında verilen idari para cezalarına karşı yargı yoluna başvurulması, ilgili vergi dairesine idari para cezasına ilişkin banka teminat mektubu verilmesi durumu hariç tahsil işlemlerini durdurmaz. Teminat mektubunun miktarı, türü, hangi şartlarda paraya çevrileceği ve diğer hususlar Kurumca yapılacak düzenlemeler ile belirlenir.</w:t>
      </w:r>
    </w:p>
    <w:p w:rsidR="004C0D13" w:rsidRDefault="00B10EBE" w:rsidP="00B10EBE">
      <w:pPr>
        <w:widowControl w:val="0"/>
        <w:suppressLineNumbers/>
        <w:tabs>
          <w:tab w:val="left" w:pos="540"/>
        </w:tabs>
        <w:spacing w:line="240" w:lineRule="exact"/>
        <w:jc w:val="both"/>
        <w:divId w:val="1295599763"/>
        <w:rPr>
          <w:sz w:val="18"/>
          <w:szCs w:val="18"/>
        </w:rPr>
      </w:pPr>
      <w:r>
        <w:rPr>
          <w:sz w:val="18"/>
          <w:szCs w:val="18"/>
        </w:rPr>
        <w:tab/>
      </w:r>
      <w:r w:rsidRPr="00B10EBE">
        <w:rPr>
          <w:sz w:val="18"/>
          <w:szCs w:val="18"/>
        </w:rPr>
        <w:t>Kurul, bu maddede belirtilen fiillerin işlendiği tarihten bir önceki yılda ilgili lisansa konu petrol piyasası faaliyetinden elde edilen net satış hasılatının olmaması veya tespitinin yapılamaması hâlinde, tespit edeceği akaryakıt ikmali veya satışı ve benzeri delillerden hareketle fiile ilişkin olarak bu maddenin ilgili bentlerinde belirlenmiş olan oranlar ve asgari azami had dâhilinde, hiçbir tespit yapılamaması hâlinde ise mevzuata aykırı fiili icra edenin petrol piyasası faaliyetinin emsali olabilecek petrol piyasası faaliyetinden elde edilen net satış</w:t>
      </w:r>
      <w:r>
        <w:rPr>
          <w:sz w:val="18"/>
          <w:szCs w:val="18"/>
        </w:rPr>
        <w:t xml:space="preserve"> </w:t>
      </w:r>
      <w:r w:rsidRPr="00B10EBE">
        <w:rPr>
          <w:sz w:val="18"/>
          <w:szCs w:val="18"/>
        </w:rPr>
        <w:t>hasılatını esas almak suretiyle fiile ilişkin olarak bu maddenin ilgili bentlerinde belirlenmiş olan oranlar ve asgari azami had dâ</w:t>
      </w:r>
      <w:r>
        <w:rPr>
          <w:sz w:val="18"/>
          <w:szCs w:val="18"/>
        </w:rPr>
        <w:t>hilinde ceza tayininde bulunur.</w:t>
      </w:r>
    </w:p>
    <w:p w:rsidR="008E5839" w:rsidRDefault="008E5839" w:rsidP="00B10EBE">
      <w:pPr>
        <w:widowControl w:val="0"/>
        <w:suppressLineNumbers/>
        <w:tabs>
          <w:tab w:val="left" w:pos="540"/>
        </w:tabs>
        <w:spacing w:line="240" w:lineRule="exact"/>
        <w:jc w:val="both"/>
        <w:divId w:val="1295599763"/>
        <w:rPr>
          <w:sz w:val="18"/>
          <w:szCs w:val="18"/>
        </w:rPr>
      </w:pPr>
      <w:r>
        <w:rPr>
          <w:sz w:val="18"/>
          <w:szCs w:val="18"/>
        </w:rPr>
        <w:t>____________</w:t>
      </w:r>
    </w:p>
    <w:p w:rsidR="008E5839" w:rsidRPr="008E5839" w:rsidRDefault="008E5839" w:rsidP="00B10EBE">
      <w:pPr>
        <w:widowControl w:val="0"/>
        <w:suppressLineNumbers/>
        <w:tabs>
          <w:tab w:val="left" w:pos="540"/>
        </w:tabs>
        <w:spacing w:line="240" w:lineRule="exact"/>
        <w:jc w:val="both"/>
        <w:divId w:val="1295599763"/>
        <w:rPr>
          <w:i/>
          <w:sz w:val="16"/>
          <w:szCs w:val="16"/>
        </w:rPr>
      </w:pPr>
      <w:r w:rsidRPr="008E5839">
        <w:rPr>
          <w:i/>
          <w:sz w:val="16"/>
          <w:szCs w:val="16"/>
        </w:rPr>
        <w:t>(1) 29/4/2021 tarihli ve 7318 sayılı Kanunun 9 uncu maddesiyle, fıkraya (ğ) bendinden sonra gelmek üzere (h) bendi eklenmiş ve diğer bent buna göre teselsül ettirilmiştir.</w:t>
      </w:r>
    </w:p>
    <w:p w:rsidR="008F39F4" w:rsidRDefault="004C0D13" w:rsidP="004C0D13">
      <w:pPr>
        <w:widowControl w:val="0"/>
        <w:suppressLineNumbers/>
        <w:tabs>
          <w:tab w:val="left" w:pos="540"/>
        </w:tabs>
        <w:spacing w:line="240" w:lineRule="exact"/>
        <w:ind w:firstLine="567"/>
        <w:jc w:val="center"/>
        <w:divId w:val="1295599763"/>
        <w:rPr>
          <w:sz w:val="18"/>
        </w:rPr>
      </w:pPr>
      <w:r>
        <w:rPr>
          <w:sz w:val="18"/>
          <w:szCs w:val="18"/>
        </w:rPr>
        <w:br w:type="page"/>
      </w:r>
      <w:r w:rsidR="008F39F4" w:rsidRPr="004C0D13">
        <w:rPr>
          <w:sz w:val="22"/>
        </w:rPr>
        <w:t>8654-2</w:t>
      </w:r>
    </w:p>
    <w:p w:rsidR="004C0D13" w:rsidRPr="008579C4" w:rsidRDefault="004C0D13" w:rsidP="004C0D13">
      <w:pPr>
        <w:widowControl w:val="0"/>
        <w:suppressLineNumbers/>
        <w:tabs>
          <w:tab w:val="left" w:pos="540"/>
        </w:tabs>
        <w:spacing w:line="240" w:lineRule="exact"/>
        <w:jc w:val="both"/>
        <w:divId w:val="1295599763"/>
        <w:rPr>
          <w:i/>
          <w:sz w:val="18"/>
        </w:rPr>
      </w:pPr>
      <w:r>
        <w:rPr>
          <w:i/>
          <w:sz w:val="18"/>
        </w:rPr>
        <w:tab/>
      </w:r>
      <w:r w:rsidRPr="008579C4">
        <w:rPr>
          <w:i/>
          <w:sz w:val="18"/>
        </w:rPr>
        <w:t xml:space="preserve">İdarî yaptırımlar </w:t>
      </w:r>
    </w:p>
    <w:p w:rsidR="004C0D13" w:rsidRDefault="004C0D13" w:rsidP="004C0D13">
      <w:pPr>
        <w:widowControl w:val="0"/>
        <w:suppressLineNumbers/>
        <w:tabs>
          <w:tab w:val="left" w:pos="540"/>
        </w:tabs>
        <w:spacing w:line="240" w:lineRule="exact"/>
        <w:jc w:val="both"/>
        <w:divId w:val="1295599763"/>
        <w:rPr>
          <w:sz w:val="18"/>
        </w:rPr>
      </w:pPr>
      <w:r w:rsidRPr="008579C4">
        <w:rPr>
          <w:b/>
          <w:sz w:val="18"/>
        </w:rPr>
        <w:tab/>
        <w:t>Madde 20-</w:t>
      </w:r>
      <w:r w:rsidRPr="008579C4">
        <w:rPr>
          <w:sz w:val="18"/>
        </w:rPr>
        <w:t xml:space="preserve"> </w:t>
      </w:r>
      <w:r w:rsidRPr="00B10EBE">
        <w:rPr>
          <w:b/>
          <w:sz w:val="18"/>
        </w:rPr>
        <w:t xml:space="preserve">(Değişik:14/2/2019-7164/33 </w:t>
      </w:r>
      <w:proofErr w:type="spellStart"/>
      <w:r w:rsidRPr="00B10EBE">
        <w:rPr>
          <w:b/>
          <w:sz w:val="18"/>
        </w:rPr>
        <w:t>md.</w:t>
      </w:r>
      <w:proofErr w:type="spellEnd"/>
      <w:r w:rsidRPr="00B10EBE">
        <w:rPr>
          <w:b/>
          <w:sz w:val="18"/>
        </w:rPr>
        <w:t>)</w:t>
      </w:r>
      <w:r>
        <w:rPr>
          <w:sz w:val="18"/>
        </w:rPr>
        <w:t xml:space="preserve"> </w:t>
      </w:r>
    </w:p>
    <w:p w:rsidR="004C0D13" w:rsidRPr="00B10EBE" w:rsidRDefault="004C0D13" w:rsidP="004C0D13">
      <w:pPr>
        <w:widowControl w:val="0"/>
        <w:suppressLineNumbers/>
        <w:tabs>
          <w:tab w:val="left" w:pos="540"/>
        </w:tabs>
        <w:spacing w:line="240" w:lineRule="exact"/>
        <w:jc w:val="both"/>
        <w:divId w:val="1295599763"/>
        <w:rPr>
          <w:sz w:val="18"/>
        </w:rPr>
      </w:pPr>
      <w:r>
        <w:rPr>
          <w:sz w:val="18"/>
        </w:rPr>
        <w:tab/>
      </w:r>
      <w:r w:rsidRPr="00B10EBE">
        <w:rPr>
          <w:sz w:val="18"/>
        </w:rPr>
        <w:t xml:space="preserve">İdari yaptırımlar; tedbirler, lisans iptalleri ve idari para cezalarından oluşur. Bu Kanuna göre idari para cezaları, tedbirler ve lisans iptallerinin uygulanması bu Kanunun diğer hükümlerinin uygulanmasına engel oluşturmaz. Bu Kanuna göre verilen idari para cezaları, alınan tedbirler ve lisans iptalleri diğer kanunlar gereği yapılacak işlemleri engellemez. </w:t>
      </w:r>
    </w:p>
    <w:p w:rsidR="004C0D13" w:rsidRPr="00B10EBE" w:rsidRDefault="004C0D13" w:rsidP="004C0D13">
      <w:pPr>
        <w:widowControl w:val="0"/>
        <w:suppressLineNumbers/>
        <w:tabs>
          <w:tab w:val="left" w:pos="540"/>
        </w:tabs>
        <w:spacing w:line="240" w:lineRule="exact"/>
        <w:jc w:val="both"/>
        <w:divId w:val="1295599763"/>
        <w:rPr>
          <w:sz w:val="18"/>
        </w:rPr>
      </w:pPr>
      <w:r>
        <w:rPr>
          <w:sz w:val="18"/>
        </w:rPr>
        <w:tab/>
      </w:r>
      <w:r w:rsidRPr="00B10EBE">
        <w:rPr>
          <w:sz w:val="18"/>
        </w:rPr>
        <w:t xml:space="preserve">Bu Kanuna göre idari yaptırımlar aşağıdaki usulde yürütülür:   </w:t>
      </w:r>
    </w:p>
    <w:p w:rsidR="00B10EBE" w:rsidRPr="00B10EBE" w:rsidRDefault="004C0D13" w:rsidP="00B10EBE">
      <w:pPr>
        <w:widowControl w:val="0"/>
        <w:suppressLineNumbers/>
        <w:tabs>
          <w:tab w:val="left" w:pos="540"/>
        </w:tabs>
        <w:spacing w:line="240" w:lineRule="exact"/>
        <w:jc w:val="both"/>
        <w:divId w:val="1295599763"/>
        <w:rPr>
          <w:sz w:val="18"/>
        </w:rPr>
      </w:pPr>
      <w:r>
        <w:rPr>
          <w:sz w:val="18"/>
        </w:rPr>
        <w:tab/>
      </w:r>
      <w:r w:rsidRPr="00B10EBE">
        <w:rPr>
          <w:sz w:val="18"/>
        </w:rPr>
        <w:t xml:space="preserve">a) Lisans sahibi kişiler hakkında bu Kanuna, ikincil mevzuata veya lisans hükümlerine, Kurul kararlarına aykırı davranılması hâlinde; Kurul tarafından belirlenen niteliği itibarıyla düzeltme imkânı olan fiiller için ilgilisine Kurum veya Kurumca yetkilendirilen kuruluşlar tarafından, otuz gün içerisinde aykırılığın giderilmesi, aksi halde hakkında geçici durdurma yapılabileceği ihtar edilir. Verilen ihtar süresi sonunda mevzuata aykırı durumu devam ettirenlerin ilgili piyasa faaliyeti altmış gün süre ile geçici olarak durdurulur. Niteliği itibarıyla düzeltme imkânı olan fiilin tespit tarihinden itibaren iki yıl içerisinde tekrar edilmesi hâlinde ise ihtar işlemi uygulanmaksızın ilgili piyasa faaliyeti altmış gün süre ile geçici olarak durdurulur. Geçici durdurma süresince, tehlikeli eylemin veya </w:t>
      </w:r>
      <w:proofErr w:type="spellStart"/>
      <w:r w:rsidRPr="00B10EBE">
        <w:rPr>
          <w:sz w:val="18"/>
        </w:rPr>
        <w:t>kötüniyetin</w:t>
      </w:r>
      <w:proofErr w:type="spellEnd"/>
      <w:r w:rsidRPr="00B10EBE">
        <w:rPr>
          <w:sz w:val="18"/>
        </w:rPr>
        <w:t xml:space="preserve"> veya ürünlerde zarar oluşmasının önlenmesi ile faaliyetin durdurulmasına neden olan durumun ortadan kaldırılmasına ilişkin faaliyetler dışında hiçbir piyasa faaliyeti yapılamaz. Geçici durdurma süresi sonunda da tespit edilen aykırılıklar giderilmezse, faaliyetin durdurulmasına devam </w:t>
      </w:r>
      <w:r w:rsidR="00B10EBE" w:rsidRPr="00B10EBE">
        <w:rPr>
          <w:sz w:val="18"/>
        </w:rPr>
        <w:t>edilerek soruşturma başlatılır ve gerekli idari yaptırımlar uygulanır. Lisans iptalleri Kurumca yapılacak soruşturma neticesine göre karara bağlanır. Yapılan geçici durdurma sonrasında mevzuata aykırı durumun ortadan kalkması hâlinde geçici durdurma hali sona erdirilir.</w:t>
      </w:r>
    </w:p>
    <w:p w:rsidR="00B10EBE" w:rsidRPr="00B10EBE" w:rsidRDefault="00B10EBE" w:rsidP="00B10EBE">
      <w:pPr>
        <w:widowControl w:val="0"/>
        <w:suppressLineNumbers/>
        <w:tabs>
          <w:tab w:val="left" w:pos="540"/>
        </w:tabs>
        <w:spacing w:line="240" w:lineRule="exact"/>
        <w:jc w:val="both"/>
        <w:divId w:val="1295599763"/>
        <w:rPr>
          <w:sz w:val="18"/>
        </w:rPr>
      </w:pPr>
      <w:r>
        <w:rPr>
          <w:sz w:val="18"/>
        </w:rPr>
        <w:tab/>
      </w:r>
      <w:r w:rsidRPr="00B10EBE">
        <w:rPr>
          <w:sz w:val="18"/>
        </w:rPr>
        <w:t xml:space="preserve">b) Lisans sahibi kişiler hakkında, bu Kanuna, ikincil mevzuata veya lisans hükümlerine, Kurul kararlarına aykırı davranılması hâlinde, niteliği itibarıyla düzeltme imkânı olmayan fiiller ile 5607 sayılı Kanunda belirtilen akaryakıt kaçakçılığına ilişkin fiiller için ilgilisi hakkında Kurum tarafından doğrudan idari soruşturma başlatılarak gerekli yaptırımlar uygulanır. Lisans sahibinin ilgili piyasa faaliyeti niteliği itibarıyla düzeltme imkânı olmayan, </w:t>
      </w:r>
      <w:proofErr w:type="spellStart"/>
      <w:r w:rsidRPr="00B10EBE">
        <w:rPr>
          <w:sz w:val="18"/>
        </w:rPr>
        <w:t>kötüniyet</w:t>
      </w:r>
      <w:proofErr w:type="spellEnd"/>
      <w:r w:rsidRPr="00B10EBE">
        <w:rPr>
          <w:sz w:val="18"/>
        </w:rPr>
        <w:t xml:space="preserve"> veya tehlikeli eylem sonucunu doğuran fiilleri nedeniyle Kurumca geçici olarak durdurulabilir.</w:t>
      </w:r>
    </w:p>
    <w:p w:rsidR="00B10EBE" w:rsidRPr="00B10EBE" w:rsidRDefault="00B10EBE" w:rsidP="00B10EBE">
      <w:pPr>
        <w:widowControl w:val="0"/>
        <w:suppressLineNumbers/>
        <w:tabs>
          <w:tab w:val="left" w:pos="540"/>
        </w:tabs>
        <w:spacing w:line="240" w:lineRule="exact"/>
        <w:jc w:val="both"/>
        <w:divId w:val="1295599763"/>
        <w:rPr>
          <w:sz w:val="18"/>
        </w:rPr>
      </w:pPr>
      <w:r>
        <w:rPr>
          <w:sz w:val="18"/>
        </w:rPr>
        <w:tab/>
      </w:r>
      <w:r w:rsidRPr="00B10EBE">
        <w:rPr>
          <w:sz w:val="18"/>
        </w:rPr>
        <w:t>c) 5607 sayılı Kanunda belirtilen kaçakçılık fiillerinin işlendiği tespit edilen rafineri hariç her türlü tesiste lisansa tabi tüm faaliyetler kovuşturmaya yer olmadığına dair karar veya mahkeme kararı kesinleşinceye kadar Kurum tarafından geçici olarak durdurulur ve bu süre içinde söz konusu tesis için başka bir gerçek veya tüzel kişiye de lisans verilmez. Kesinleşmiş mahkeme kararına göre lisans sahiplerinin lisansı iptal edilir. Lisans sahibine verilen idari para cezası ödenmeden lisansa konu tesis için lisans verilmez.</w:t>
      </w:r>
    </w:p>
    <w:p w:rsidR="00B10EBE" w:rsidRPr="00B10EBE" w:rsidRDefault="00B10EBE" w:rsidP="00B10EBE">
      <w:pPr>
        <w:widowControl w:val="0"/>
        <w:suppressLineNumbers/>
        <w:tabs>
          <w:tab w:val="left" w:pos="540"/>
        </w:tabs>
        <w:spacing w:line="240" w:lineRule="exact"/>
        <w:jc w:val="both"/>
        <w:divId w:val="1295599763"/>
        <w:rPr>
          <w:sz w:val="18"/>
        </w:rPr>
      </w:pPr>
      <w:r>
        <w:rPr>
          <w:sz w:val="18"/>
        </w:rPr>
        <w:tab/>
      </w:r>
      <w:proofErr w:type="gramStart"/>
      <w:r w:rsidRPr="00B10EBE">
        <w:rPr>
          <w:sz w:val="18"/>
        </w:rPr>
        <w:t>ç</w:t>
      </w:r>
      <w:proofErr w:type="gramEnd"/>
      <w:r w:rsidRPr="00B10EBE">
        <w:rPr>
          <w:sz w:val="18"/>
        </w:rPr>
        <w:t xml:space="preserve">) Kaçakçılık fiilinin sadece ulusal marker seviyesi ile ilgili olması durumunda, geçici durdurma kararı akredite laboratuvar analiz sonucuna göre verilir. Akredite laboratuvar analiz sonucunun bildirilmesine kadar kaçak akaryakıt satışını engelleyecek idari tedbirler Kurum tarafından alınır. Seyyar kontrol cihazı ile yapılan ulusal marker kontrol sonucunun geçersiz çıkması hâlinde, alınan numune en geç beş iş günü içinde laboratuvara teslim edilir. Laboratuvar, yapılması istenilen analizleri numune özellikleri değişime uğramadan </w:t>
      </w:r>
      <w:proofErr w:type="spellStart"/>
      <w:r w:rsidRPr="00B10EBE">
        <w:rPr>
          <w:sz w:val="18"/>
        </w:rPr>
        <w:t>onbeş</w:t>
      </w:r>
      <w:proofErr w:type="spellEnd"/>
      <w:r w:rsidRPr="00B10EBE">
        <w:rPr>
          <w:sz w:val="18"/>
        </w:rPr>
        <w:t xml:space="preserve"> gün içinde yapar ve sonucunu en geç üç iş günü içinde Kuruma ve ilgililerine bildirir.  </w:t>
      </w:r>
    </w:p>
    <w:p w:rsidR="00B10EBE" w:rsidRPr="00B10EBE" w:rsidRDefault="00B10EBE" w:rsidP="00B10EBE">
      <w:pPr>
        <w:widowControl w:val="0"/>
        <w:suppressLineNumbers/>
        <w:tabs>
          <w:tab w:val="left" w:pos="540"/>
        </w:tabs>
        <w:spacing w:line="240" w:lineRule="exact"/>
        <w:jc w:val="both"/>
        <w:divId w:val="1295599763"/>
        <w:rPr>
          <w:sz w:val="18"/>
        </w:rPr>
      </w:pPr>
      <w:r>
        <w:rPr>
          <w:sz w:val="18"/>
        </w:rPr>
        <w:tab/>
      </w:r>
      <w:r w:rsidRPr="00B10EBE">
        <w:rPr>
          <w:sz w:val="18"/>
        </w:rPr>
        <w:t xml:space="preserve">d) Lisans almaksızın lisansa tabi bir faaliyet gösterildiğinin tespiti hâlinde, tesisler, lisans alınıncaya veya bu Kanuna göre lisans gerektirmeyen faaliyet gösterecek hale getirilinceye kadar mühürlenir ve ilgililer hakkında soruşturma başlatılır. Mühürlemeye ilişkin usul ve esaslar Kurum tarafından çıkarılan yönetmelikle düzenlenir.  </w:t>
      </w:r>
    </w:p>
    <w:p w:rsidR="00B10EBE" w:rsidRPr="00B10EBE" w:rsidRDefault="00B10EBE" w:rsidP="00B10EBE">
      <w:pPr>
        <w:widowControl w:val="0"/>
        <w:suppressLineNumbers/>
        <w:tabs>
          <w:tab w:val="left" w:pos="540"/>
        </w:tabs>
        <w:spacing w:line="240" w:lineRule="exact"/>
        <w:jc w:val="both"/>
        <w:divId w:val="1295599763"/>
        <w:rPr>
          <w:sz w:val="18"/>
        </w:rPr>
      </w:pPr>
      <w:r>
        <w:rPr>
          <w:sz w:val="18"/>
        </w:rPr>
        <w:tab/>
      </w:r>
      <w:r w:rsidRPr="00B10EBE">
        <w:rPr>
          <w:sz w:val="18"/>
        </w:rPr>
        <w:t>e) Bu Kanuna göre yapılan talep veya işlemlerde, kanuna karşı hile veya yalan beyanda bulunulduğunun tespiti hâlinde lisans iptal olunur.</w:t>
      </w:r>
      <w:r w:rsidR="008E5839" w:rsidRPr="008E5839">
        <w:rPr>
          <w:color w:val="000000"/>
        </w:rPr>
        <w:t xml:space="preserve"> </w:t>
      </w:r>
      <w:r w:rsidR="008E5839" w:rsidRPr="008E5839">
        <w:rPr>
          <w:b/>
          <w:color w:val="000000"/>
          <w:sz w:val="18"/>
          <w:szCs w:val="18"/>
        </w:rPr>
        <w:t xml:space="preserve">(Ek cümleler:29/4/2021-7318/10 </w:t>
      </w:r>
      <w:proofErr w:type="spellStart"/>
      <w:r w:rsidR="008E5839" w:rsidRPr="008E5839">
        <w:rPr>
          <w:b/>
          <w:color w:val="000000"/>
          <w:sz w:val="18"/>
          <w:szCs w:val="18"/>
        </w:rPr>
        <w:t>md.</w:t>
      </w:r>
      <w:proofErr w:type="spellEnd"/>
      <w:r w:rsidR="008E5839" w:rsidRPr="008E5839">
        <w:rPr>
          <w:b/>
          <w:color w:val="000000"/>
          <w:sz w:val="18"/>
          <w:szCs w:val="18"/>
        </w:rPr>
        <w:t xml:space="preserve">) </w:t>
      </w:r>
      <w:r w:rsidR="008E5839" w:rsidRPr="008E5839">
        <w:rPr>
          <w:sz w:val="18"/>
        </w:rPr>
        <w:t>Bu hüküm kapsamında lisansı iptal olanlara yeniden lisans verilmez. Lisans sahibinin tüzel kişi olması durumunda söz konusu iptale konu fiilin işlendiği tarih itibarıyla; yüzde ondan fazla paya sahip ortaklara, yönetim kurulu başkanı ve üyeleri ile temsil ve ilzama yetkili olanlara ve bu kişilerin ortak, yönetim kurulu başkanı veya üyesi olduğu ya da temsil ve ilzama yetkili olduğu tüzel kişilere lisans verilmez.</w:t>
      </w:r>
    </w:p>
    <w:p w:rsidR="00B10EBE" w:rsidRPr="00B10EBE" w:rsidRDefault="00B10EBE" w:rsidP="00B10EBE">
      <w:pPr>
        <w:widowControl w:val="0"/>
        <w:suppressLineNumbers/>
        <w:tabs>
          <w:tab w:val="left" w:pos="540"/>
        </w:tabs>
        <w:spacing w:line="240" w:lineRule="exact"/>
        <w:jc w:val="both"/>
        <w:divId w:val="1295599763"/>
        <w:rPr>
          <w:sz w:val="18"/>
        </w:rPr>
      </w:pPr>
      <w:r>
        <w:rPr>
          <w:sz w:val="18"/>
        </w:rPr>
        <w:tab/>
      </w:r>
      <w:r w:rsidRPr="00B10EBE">
        <w:rPr>
          <w:sz w:val="18"/>
        </w:rPr>
        <w:t>f) Kaçak ürün ikmal edenlerin lisansı iptal edilir. Teknik düzenlemelere uygun olmayan ürün ikmal edenler zararı tazmin etmekle yükümlüdür. Teknik düzenlemelere uygun olmayan akaryakıt ikmali nedeniyle kullanıcıya verilen zarar ve hasarların tazmini hususu, lisans sahibi gerçek ve tüzel kişilerin lisanslarında ve sözleşmelerinde yer alır. Uygulamaya ilişkin usul ve esaslar çıkarılan yönetmelikle belirlenir.</w:t>
      </w:r>
    </w:p>
    <w:p w:rsidR="00B10EBE" w:rsidRPr="00B10EBE" w:rsidRDefault="00B10EBE" w:rsidP="00B10EBE">
      <w:pPr>
        <w:widowControl w:val="0"/>
        <w:suppressLineNumbers/>
        <w:tabs>
          <w:tab w:val="left" w:pos="540"/>
        </w:tabs>
        <w:spacing w:line="240" w:lineRule="exact"/>
        <w:jc w:val="both"/>
        <w:divId w:val="1295599763"/>
        <w:rPr>
          <w:sz w:val="18"/>
        </w:rPr>
      </w:pPr>
      <w:r w:rsidRPr="00B10EBE">
        <w:rPr>
          <w:sz w:val="18"/>
        </w:rPr>
        <w:t xml:space="preserve">Mühürlemeye rağmen, faaliyetlerini sürdüren gerçek kişiler ile tüzel kişilerin suçun işlenişine iştirak eden yetkilileri hakkında, 26/9/2004 tarihli ve 5237 sayılı </w:t>
      </w:r>
      <w:proofErr w:type="gramStart"/>
      <w:r w:rsidRPr="00B10EBE">
        <w:rPr>
          <w:sz w:val="18"/>
        </w:rPr>
        <w:t>Türk Ceza Kanununun</w:t>
      </w:r>
      <w:proofErr w:type="gramEnd"/>
      <w:r w:rsidRPr="00B10EBE">
        <w:rPr>
          <w:sz w:val="18"/>
        </w:rPr>
        <w:t xml:space="preserve"> 203 üncü</w:t>
      </w:r>
      <w:r>
        <w:rPr>
          <w:sz w:val="18"/>
        </w:rPr>
        <w:t xml:space="preserve"> maddesi hükümleri uygulanır.</w:t>
      </w:r>
    </w:p>
    <w:p w:rsidR="00CC1C2C" w:rsidRPr="008579C4" w:rsidRDefault="00CC1C2C" w:rsidP="00B10EBE">
      <w:pPr>
        <w:widowControl w:val="0"/>
        <w:suppressLineNumbers/>
        <w:tabs>
          <w:tab w:val="left" w:pos="540"/>
        </w:tabs>
        <w:spacing w:line="240" w:lineRule="exact"/>
        <w:jc w:val="both"/>
        <w:divId w:val="1295599763"/>
        <w:rPr>
          <w:i/>
          <w:snapToGrid w:val="0"/>
          <w:sz w:val="16"/>
          <w:szCs w:val="16"/>
        </w:rPr>
      </w:pPr>
    </w:p>
    <w:p w:rsidR="008579C4" w:rsidRPr="008579C4" w:rsidRDefault="00CC1C2C" w:rsidP="008F39F4">
      <w:pPr>
        <w:spacing w:line="240" w:lineRule="exact"/>
        <w:jc w:val="center"/>
        <w:divId w:val="1295599763"/>
      </w:pPr>
      <w:r w:rsidRPr="008579C4">
        <w:rPr>
          <w:sz w:val="18"/>
        </w:rPr>
        <w:br w:type="page"/>
      </w:r>
    </w:p>
    <w:p w:rsidR="008579C4" w:rsidRPr="008579C4" w:rsidRDefault="008579C4" w:rsidP="008579C4">
      <w:pPr>
        <w:spacing w:line="240" w:lineRule="exact"/>
        <w:jc w:val="center"/>
        <w:divId w:val="1295599763"/>
        <w:rPr>
          <w:sz w:val="22"/>
          <w:szCs w:val="22"/>
        </w:rPr>
      </w:pPr>
      <w:r w:rsidRPr="008579C4">
        <w:rPr>
          <w:sz w:val="22"/>
          <w:szCs w:val="22"/>
        </w:rPr>
        <w:t>8655</w:t>
      </w:r>
    </w:p>
    <w:p w:rsidR="008579C4" w:rsidRPr="008E5839" w:rsidRDefault="008579C4" w:rsidP="008579C4">
      <w:pPr>
        <w:spacing w:line="240" w:lineRule="exact"/>
        <w:jc w:val="center"/>
        <w:divId w:val="1295599763"/>
        <w:rPr>
          <w:sz w:val="18"/>
          <w:szCs w:val="18"/>
        </w:rPr>
      </w:pPr>
    </w:p>
    <w:p w:rsidR="008E5839" w:rsidRPr="008E5839" w:rsidRDefault="008E5839" w:rsidP="008E5839">
      <w:pPr>
        <w:spacing w:line="240" w:lineRule="exact"/>
        <w:ind w:firstLine="567"/>
        <w:jc w:val="both"/>
        <w:divId w:val="1295599763"/>
        <w:rPr>
          <w:sz w:val="18"/>
          <w:szCs w:val="18"/>
        </w:rPr>
      </w:pPr>
      <w:r w:rsidRPr="008E5839">
        <w:rPr>
          <w:sz w:val="18"/>
          <w:szCs w:val="18"/>
        </w:rPr>
        <w:t xml:space="preserve">g) </w:t>
      </w:r>
      <w:r w:rsidRPr="008E5839">
        <w:rPr>
          <w:b/>
          <w:sz w:val="18"/>
          <w:szCs w:val="18"/>
        </w:rPr>
        <w:t xml:space="preserve">(Ek:29/4/2021-7318/10 </w:t>
      </w:r>
      <w:proofErr w:type="spellStart"/>
      <w:r w:rsidRPr="008E5839">
        <w:rPr>
          <w:b/>
          <w:sz w:val="18"/>
          <w:szCs w:val="18"/>
        </w:rPr>
        <w:t>md.</w:t>
      </w:r>
      <w:proofErr w:type="spellEnd"/>
      <w:r w:rsidRPr="008E5839">
        <w:rPr>
          <w:b/>
          <w:sz w:val="18"/>
          <w:szCs w:val="18"/>
        </w:rPr>
        <w:t>)</w:t>
      </w:r>
      <w:r>
        <w:rPr>
          <w:sz w:val="18"/>
          <w:szCs w:val="18"/>
        </w:rPr>
        <w:t xml:space="preserve"> </w:t>
      </w:r>
      <w:r w:rsidRPr="008E5839">
        <w:rPr>
          <w:sz w:val="18"/>
          <w:szCs w:val="18"/>
        </w:rPr>
        <w:t xml:space="preserve">Bu Kanuna göre lisansa tabi faaliyetler ile ilgili olarak, 4/1/1961 tarihli ve 213 sayılı Vergi Usul Kanununun 359 uncu maddesinin (a) ve (b) fıkraları kapsamında; muhteviyatı itibarıyla yanıltıcı belge düzenleme veya bu belgeleri kullanma, belgelerin asıl veya suretlerini tamamen veya kısmen sahte olarak düzenleme veya bu belgeleri kullanma suçları ile aynı maddenin (ç) fıkrasında yazılı suçların işlendiğinin anılan Kanunun 367 </w:t>
      </w:r>
      <w:proofErr w:type="spellStart"/>
      <w:r w:rsidRPr="008E5839">
        <w:rPr>
          <w:sz w:val="18"/>
          <w:szCs w:val="18"/>
        </w:rPr>
        <w:t>nci</w:t>
      </w:r>
      <w:proofErr w:type="spellEnd"/>
      <w:r w:rsidRPr="008E5839">
        <w:rPr>
          <w:sz w:val="18"/>
          <w:szCs w:val="18"/>
        </w:rPr>
        <w:t xml:space="preserve"> maddesi uyarınca Cumhuriyet başsavcılığına bildirilmesi ile birlikte durum, Kuruma da iletilir ve Kurum tarafından her türlü tesiste (rafineri hariç) lisansa tabi tüm faaliyetler kovuşturmaya yer olmadığına dair karar veya mahkeme kararı kesinleşinceye kadar geçici olarak durdurulur ve bu süre içinde söz konusu tesis için başka bir gerçek veya tüzel kişiye de lisans verilmez. Kesinleşmiş mahkeme kararına göre lisans sahiplerinin lisansı iptal edilir. Bu bent kapsamında kalan fiillere ilişkin olarak verilen idari para cezaları ödenmediği müddetçe lisansa konu tesis için lisans verilmez. Bu bent kapsamındaki suçlara ilişkin vergi incelemesi sonuçlanıncaya kadar söz konusu tesis için başka bir gerçek veya tüzel kişiye de lisans verilmez.</w:t>
      </w:r>
    </w:p>
    <w:p w:rsidR="008E5839" w:rsidRPr="008E5839" w:rsidRDefault="008E5839" w:rsidP="008E5839">
      <w:pPr>
        <w:spacing w:line="240" w:lineRule="exact"/>
        <w:ind w:firstLine="567"/>
        <w:jc w:val="both"/>
        <w:divId w:val="1295599763"/>
        <w:rPr>
          <w:sz w:val="18"/>
          <w:szCs w:val="18"/>
        </w:rPr>
      </w:pPr>
      <w:proofErr w:type="gramStart"/>
      <w:r w:rsidRPr="008E5839">
        <w:rPr>
          <w:sz w:val="18"/>
          <w:szCs w:val="18"/>
        </w:rPr>
        <w:t>ğ</w:t>
      </w:r>
      <w:proofErr w:type="gramEnd"/>
      <w:r w:rsidRPr="008E5839">
        <w:rPr>
          <w:sz w:val="18"/>
          <w:szCs w:val="18"/>
        </w:rPr>
        <w:t xml:space="preserve">) </w:t>
      </w:r>
      <w:r w:rsidRPr="008E5839">
        <w:rPr>
          <w:b/>
          <w:sz w:val="18"/>
          <w:szCs w:val="18"/>
        </w:rPr>
        <w:t xml:space="preserve">(Ek:29/4/2021-7318/10 </w:t>
      </w:r>
      <w:proofErr w:type="spellStart"/>
      <w:r w:rsidRPr="008E5839">
        <w:rPr>
          <w:b/>
          <w:sz w:val="18"/>
          <w:szCs w:val="18"/>
        </w:rPr>
        <w:t>md.</w:t>
      </w:r>
      <w:proofErr w:type="spellEnd"/>
      <w:r w:rsidRPr="008E5839">
        <w:rPr>
          <w:b/>
          <w:sz w:val="18"/>
          <w:szCs w:val="18"/>
        </w:rPr>
        <w:t>)</w:t>
      </w:r>
      <w:r>
        <w:rPr>
          <w:b/>
          <w:sz w:val="18"/>
          <w:szCs w:val="18"/>
        </w:rPr>
        <w:t xml:space="preserve"> </w:t>
      </w:r>
      <w:r w:rsidRPr="008E5839">
        <w:rPr>
          <w:sz w:val="18"/>
          <w:szCs w:val="18"/>
        </w:rPr>
        <w:t>9 uncu maddede yer alan dağıtıcılar arası akaryakıt ticaretine ilişkin hükümlere aykırı davrandığı tespit edilen dağıtıcılara 19 uncu madde kapsamında idari para cezası uygulanır. Aynı hükümlere aykırılığın lisans sahibi tarafından iki yıl içinde tekrar edilmesi halinde dağıtıcı lisansı iptal edilir.</w:t>
      </w:r>
    </w:p>
    <w:p w:rsidR="008E5839" w:rsidRPr="008E5839" w:rsidRDefault="008E5839" w:rsidP="008E5839">
      <w:pPr>
        <w:spacing w:line="240" w:lineRule="exact"/>
        <w:ind w:firstLine="567"/>
        <w:jc w:val="both"/>
        <w:divId w:val="1295599763"/>
        <w:rPr>
          <w:sz w:val="18"/>
          <w:szCs w:val="18"/>
        </w:rPr>
      </w:pPr>
      <w:r w:rsidRPr="008E5839">
        <w:rPr>
          <w:sz w:val="18"/>
          <w:szCs w:val="18"/>
        </w:rPr>
        <w:t xml:space="preserve">h) </w:t>
      </w:r>
      <w:r w:rsidRPr="008E5839">
        <w:rPr>
          <w:b/>
          <w:sz w:val="18"/>
          <w:szCs w:val="18"/>
        </w:rPr>
        <w:t xml:space="preserve">(Ek:29/4/2021-7318/10 </w:t>
      </w:r>
      <w:proofErr w:type="spellStart"/>
      <w:r w:rsidRPr="008E5839">
        <w:rPr>
          <w:b/>
          <w:sz w:val="18"/>
          <w:szCs w:val="18"/>
        </w:rPr>
        <w:t>md.</w:t>
      </w:r>
      <w:proofErr w:type="spellEnd"/>
      <w:r w:rsidRPr="008E5839">
        <w:rPr>
          <w:b/>
          <w:sz w:val="18"/>
          <w:szCs w:val="18"/>
        </w:rPr>
        <w:t>)</w:t>
      </w:r>
      <w:r>
        <w:rPr>
          <w:b/>
          <w:sz w:val="18"/>
          <w:szCs w:val="18"/>
        </w:rPr>
        <w:t xml:space="preserve"> </w:t>
      </w:r>
      <w:r w:rsidRPr="008E5839">
        <w:rPr>
          <w:sz w:val="18"/>
          <w:szCs w:val="18"/>
        </w:rPr>
        <w:t xml:space="preserve">Bu Kanun kapsamında lisansa tabi faaliyetlerde bulunanlardan, 213 sayılı Kanunun mükerrer </w:t>
      </w:r>
      <w:proofErr w:type="gramStart"/>
      <w:r w:rsidRPr="008E5839">
        <w:rPr>
          <w:sz w:val="18"/>
          <w:szCs w:val="18"/>
        </w:rPr>
        <w:t xml:space="preserve">257 </w:t>
      </w:r>
      <w:proofErr w:type="spellStart"/>
      <w:r w:rsidRPr="008E5839">
        <w:rPr>
          <w:sz w:val="18"/>
          <w:szCs w:val="18"/>
        </w:rPr>
        <w:t>nci</w:t>
      </w:r>
      <w:proofErr w:type="spellEnd"/>
      <w:proofErr w:type="gramEnd"/>
      <w:r w:rsidRPr="008E5839">
        <w:rPr>
          <w:sz w:val="18"/>
          <w:szCs w:val="18"/>
        </w:rPr>
        <w:t xml:space="preserve"> maddesinin birinci fıkrasının (8) numaralı bendine göre istenilen teminatı vermeyenlerin ilgili piyasa faaliyeti teminat verilinceye kadar durdurulur ve bu süre içinde söz konusu tesis veya faaliyet için başka bir gerçek veya tüzel kişiye de lisans verilmez.</w:t>
      </w:r>
    </w:p>
    <w:p w:rsidR="008579C4" w:rsidRPr="008E5839" w:rsidRDefault="008579C4" w:rsidP="008579C4">
      <w:pPr>
        <w:widowControl w:val="0"/>
        <w:suppressLineNumbers/>
        <w:tabs>
          <w:tab w:val="left" w:pos="540"/>
        </w:tabs>
        <w:spacing w:line="240" w:lineRule="exact"/>
        <w:jc w:val="both"/>
        <w:divId w:val="1295599763"/>
        <w:rPr>
          <w:i/>
          <w:sz w:val="18"/>
          <w:szCs w:val="18"/>
        </w:rPr>
      </w:pPr>
      <w:r w:rsidRPr="008E5839">
        <w:rPr>
          <w:b/>
          <w:sz w:val="18"/>
          <w:szCs w:val="18"/>
        </w:rPr>
        <w:tab/>
      </w:r>
      <w:r w:rsidRPr="008E5839">
        <w:rPr>
          <w:i/>
          <w:sz w:val="18"/>
          <w:szCs w:val="18"/>
        </w:rPr>
        <w:t xml:space="preserve">Ön araştırma, soruşturma ve dava hakkı </w:t>
      </w:r>
    </w:p>
    <w:p w:rsidR="008579C4" w:rsidRPr="008E5839" w:rsidRDefault="008579C4" w:rsidP="008579C4">
      <w:pPr>
        <w:widowControl w:val="0"/>
        <w:suppressLineNumbers/>
        <w:tabs>
          <w:tab w:val="left" w:pos="540"/>
        </w:tabs>
        <w:spacing w:line="240" w:lineRule="exact"/>
        <w:jc w:val="both"/>
        <w:divId w:val="1295599763"/>
        <w:rPr>
          <w:sz w:val="18"/>
          <w:szCs w:val="18"/>
        </w:rPr>
      </w:pPr>
      <w:r w:rsidRPr="008E5839">
        <w:rPr>
          <w:b/>
          <w:sz w:val="18"/>
          <w:szCs w:val="18"/>
        </w:rPr>
        <w:tab/>
        <w:t>Madde 21-</w:t>
      </w:r>
      <w:r w:rsidRPr="008E5839">
        <w:rPr>
          <w:sz w:val="18"/>
          <w:szCs w:val="18"/>
        </w:rPr>
        <w:t xml:space="preserve"> Kurul, </w:t>
      </w:r>
      <w:proofErr w:type="spellStart"/>
      <w:r w:rsidRPr="008E5839">
        <w:rPr>
          <w:sz w:val="18"/>
          <w:szCs w:val="18"/>
        </w:rPr>
        <w:t>re’sen</w:t>
      </w:r>
      <w:proofErr w:type="spellEnd"/>
      <w:r w:rsidRPr="008E5839">
        <w:rPr>
          <w:sz w:val="18"/>
          <w:szCs w:val="18"/>
        </w:rPr>
        <w:t xml:space="preserve"> veya kendisine intikal eden ihbar veya şikâyetler üzerine doğrudan soruşturma açılmasına ya da soruşturma açılmasına gerek olup olmadığının tespiti için ön araştırma yapılmasına karar verir. </w:t>
      </w:r>
    </w:p>
    <w:p w:rsidR="008579C4" w:rsidRPr="008E5839" w:rsidRDefault="008579C4" w:rsidP="008579C4">
      <w:pPr>
        <w:widowControl w:val="0"/>
        <w:suppressLineNumbers/>
        <w:tabs>
          <w:tab w:val="left" w:pos="540"/>
        </w:tabs>
        <w:spacing w:line="240" w:lineRule="exact"/>
        <w:jc w:val="both"/>
        <w:divId w:val="1295599763"/>
        <w:rPr>
          <w:sz w:val="18"/>
          <w:szCs w:val="18"/>
        </w:rPr>
      </w:pPr>
      <w:r w:rsidRPr="008E5839">
        <w:rPr>
          <w:sz w:val="18"/>
          <w:szCs w:val="18"/>
        </w:rPr>
        <w:tab/>
        <w:t xml:space="preserve">Ön araştırma ve soruşturmada takip edilecek usul ve esaslar, Kurum tarafından yürürlüğe konulacak yönetmelikle düzenlenir. </w:t>
      </w:r>
    </w:p>
    <w:p w:rsidR="008579C4" w:rsidRPr="008E5839" w:rsidRDefault="008579C4" w:rsidP="008579C4">
      <w:pPr>
        <w:tabs>
          <w:tab w:val="left" w:pos="566"/>
        </w:tabs>
        <w:spacing w:line="240" w:lineRule="exact"/>
        <w:jc w:val="both"/>
        <w:divId w:val="1295599763"/>
        <w:rPr>
          <w:rFonts w:eastAsia="ヒラギノ明朝 Pro W3"/>
          <w:sz w:val="18"/>
          <w:szCs w:val="18"/>
          <w:lang w:eastAsia="en-US"/>
        </w:rPr>
      </w:pPr>
      <w:r w:rsidRPr="008E5839">
        <w:rPr>
          <w:sz w:val="18"/>
          <w:szCs w:val="18"/>
          <w:lang w:eastAsia="en-US"/>
        </w:rPr>
        <w:tab/>
      </w:r>
      <w:r w:rsidRPr="008E5839">
        <w:rPr>
          <w:rFonts w:eastAsia="ヒラギノ明朝 Pro W3"/>
          <w:b/>
          <w:sz w:val="18"/>
          <w:szCs w:val="18"/>
          <w:lang w:eastAsia="en-US"/>
        </w:rPr>
        <w:t xml:space="preserve">(Değişik üçüncü fıkra: 2/7/2012-6352/67 </w:t>
      </w:r>
      <w:proofErr w:type="spellStart"/>
      <w:r w:rsidRPr="008E5839">
        <w:rPr>
          <w:rFonts w:eastAsia="ヒラギノ明朝 Pro W3"/>
          <w:b/>
          <w:sz w:val="18"/>
          <w:szCs w:val="18"/>
          <w:lang w:eastAsia="en-US"/>
        </w:rPr>
        <w:t>md.</w:t>
      </w:r>
      <w:proofErr w:type="spellEnd"/>
      <w:r w:rsidRPr="008E5839">
        <w:rPr>
          <w:rFonts w:eastAsia="ヒラギノ明朝 Pro W3"/>
          <w:b/>
          <w:sz w:val="18"/>
          <w:szCs w:val="18"/>
          <w:lang w:eastAsia="en-US"/>
        </w:rPr>
        <w:t>)</w:t>
      </w:r>
      <w:r w:rsidRPr="008E5839">
        <w:rPr>
          <w:rFonts w:eastAsia="ヒラギノ明朝 Pro W3"/>
          <w:sz w:val="18"/>
          <w:szCs w:val="18"/>
          <w:lang w:eastAsia="en-US"/>
        </w:rPr>
        <w:t xml:space="preserve"> İdari yaptırım kararlarına karşı yetkili idare mahkemesinde dava açılabilir. Kurul kararlarına karşı açılan her türlü dava öncelikli işlerden sayılır.</w:t>
      </w:r>
    </w:p>
    <w:p w:rsidR="008579C4" w:rsidRPr="008E5839" w:rsidRDefault="008579C4" w:rsidP="008579C4">
      <w:pPr>
        <w:widowControl w:val="0"/>
        <w:suppressLineNumbers/>
        <w:tabs>
          <w:tab w:val="left" w:pos="540"/>
        </w:tabs>
        <w:spacing w:line="240" w:lineRule="exact"/>
        <w:jc w:val="both"/>
        <w:divId w:val="1295599763"/>
        <w:rPr>
          <w:i/>
          <w:sz w:val="18"/>
          <w:szCs w:val="18"/>
        </w:rPr>
      </w:pPr>
      <w:r w:rsidRPr="008E5839">
        <w:rPr>
          <w:sz w:val="18"/>
          <w:szCs w:val="18"/>
        </w:rPr>
        <w:tab/>
      </w:r>
      <w:r w:rsidRPr="008E5839">
        <w:rPr>
          <w:i/>
          <w:sz w:val="18"/>
          <w:szCs w:val="18"/>
        </w:rPr>
        <w:t xml:space="preserve">Yönetmelik </w:t>
      </w:r>
    </w:p>
    <w:p w:rsidR="008579C4" w:rsidRPr="008E5839" w:rsidRDefault="008579C4" w:rsidP="008579C4">
      <w:pPr>
        <w:widowControl w:val="0"/>
        <w:suppressLineNumbers/>
        <w:tabs>
          <w:tab w:val="left" w:pos="540"/>
        </w:tabs>
        <w:spacing w:line="240" w:lineRule="exact"/>
        <w:jc w:val="both"/>
        <w:divId w:val="1295599763"/>
        <w:rPr>
          <w:sz w:val="18"/>
          <w:szCs w:val="18"/>
        </w:rPr>
      </w:pPr>
      <w:r w:rsidRPr="008E5839">
        <w:rPr>
          <w:b/>
          <w:sz w:val="18"/>
          <w:szCs w:val="18"/>
        </w:rPr>
        <w:tab/>
        <w:t>Madde 22-</w:t>
      </w:r>
      <w:r w:rsidRPr="008E5839">
        <w:rPr>
          <w:sz w:val="18"/>
          <w:szCs w:val="18"/>
        </w:rPr>
        <w:t xml:space="preserve"> Piyasa faaliyetlerine ilişkin hususlar; bu Kanunun ilgili maddelerinde atıfta bulunulan yönetmelikler ve piyasanın işleyişi esnasında ihtiyaç duyulan diğer hususlarda Kurum tarafından yürürlüğe konulacak yönetmeliklerle düzenlenir. Bu yönetmelikler Resmî Gazetede yayımlanır. </w:t>
      </w:r>
    </w:p>
    <w:p w:rsidR="008579C4" w:rsidRPr="008E5839" w:rsidRDefault="008579C4" w:rsidP="008579C4">
      <w:pPr>
        <w:widowControl w:val="0"/>
        <w:suppressLineNumbers/>
        <w:tabs>
          <w:tab w:val="left" w:pos="540"/>
        </w:tabs>
        <w:spacing w:line="240" w:lineRule="exact"/>
        <w:jc w:val="both"/>
        <w:divId w:val="1295599763"/>
        <w:rPr>
          <w:sz w:val="18"/>
          <w:szCs w:val="18"/>
        </w:rPr>
      </w:pPr>
      <w:r w:rsidRPr="008E5839">
        <w:rPr>
          <w:sz w:val="18"/>
          <w:szCs w:val="18"/>
        </w:rPr>
        <w:tab/>
        <w:t xml:space="preserve">Ayrıca, Kurum yetkilerini Kurul kararıyla özel nitelikli kararlar almak suretiyle de kullanabilir. Özel nitelikli kararlardan kamuoyunu ilgilendiren hususlar ile yapılacak düzenlemeleri açıklamak amacıyla çıkarılacak tebliğler, basın ve yayın araçlarıyla veya özel bültenlerle duyurulur. </w:t>
      </w:r>
    </w:p>
    <w:p w:rsidR="008579C4" w:rsidRPr="008E5839" w:rsidRDefault="008579C4" w:rsidP="008579C4">
      <w:pPr>
        <w:widowControl w:val="0"/>
        <w:suppressLineNumbers/>
        <w:tabs>
          <w:tab w:val="left" w:pos="540"/>
        </w:tabs>
        <w:spacing w:line="240" w:lineRule="exact"/>
        <w:jc w:val="both"/>
        <w:divId w:val="1295599763"/>
        <w:rPr>
          <w:i/>
          <w:sz w:val="18"/>
          <w:szCs w:val="18"/>
        </w:rPr>
      </w:pPr>
      <w:r w:rsidRPr="008E5839">
        <w:rPr>
          <w:b/>
          <w:sz w:val="18"/>
          <w:szCs w:val="18"/>
        </w:rPr>
        <w:tab/>
      </w:r>
      <w:r w:rsidRPr="008E5839">
        <w:rPr>
          <w:i/>
          <w:sz w:val="18"/>
          <w:szCs w:val="18"/>
        </w:rPr>
        <w:t xml:space="preserve">Yürürlükten kaldırılan ve uygulanmayacak hükümler </w:t>
      </w:r>
    </w:p>
    <w:p w:rsidR="008579C4" w:rsidRPr="008E5839" w:rsidRDefault="008579C4" w:rsidP="008579C4">
      <w:pPr>
        <w:widowControl w:val="0"/>
        <w:suppressLineNumbers/>
        <w:tabs>
          <w:tab w:val="left" w:pos="540"/>
        </w:tabs>
        <w:spacing w:line="240" w:lineRule="exact"/>
        <w:jc w:val="both"/>
        <w:divId w:val="1295599763"/>
        <w:rPr>
          <w:sz w:val="18"/>
          <w:szCs w:val="18"/>
        </w:rPr>
      </w:pPr>
      <w:r w:rsidRPr="008E5839">
        <w:rPr>
          <w:b/>
          <w:sz w:val="18"/>
          <w:szCs w:val="18"/>
        </w:rPr>
        <w:tab/>
        <w:t>Madde 23-</w:t>
      </w:r>
      <w:r w:rsidRPr="008E5839">
        <w:rPr>
          <w:sz w:val="18"/>
          <w:szCs w:val="18"/>
        </w:rPr>
        <w:t xml:space="preserve"> A) 10.9.1960 tarihli ve 79 sayılı Millî Korunma Suçlarının Affına, Millî Korunma Teşkilat, Sermaye ve Fon Hesaplarının Tasfiyesine ve Bazı Hükümler İhdasına Dair Kanunun 5 inci maddesi, </w:t>
      </w:r>
    </w:p>
    <w:p w:rsidR="008579C4" w:rsidRPr="008E5839" w:rsidRDefault="008579C4" w:rsidP="008579C4">
      <w:pPr>
        <w:widowControl w:val="0"/>
        <w:suppressLineNumbers/>
        <w:tabs>
          <w:tab w:val="left" w:pos="540"/>
        </w:tabs>
        <w:spacing w:line="240" w:lineRule="exact"/>
        <w:jc w:val="both"/>
        <w:divId w:val="1295599763"/>
        <w:rPr>
          <w:sz w:val="18"/>
          <w:szCs w:val="18"/>
        </w:rPr>
      </w:pPr>
      <w:r w:rsidRPr="008E5839">
        <w:rPr>
          <w:sz w:val="18"/>
          <w:szCs w:val="18"/>
        </w:rPr>
        <w:tab/>
        <w:t xml:space="preserve">B) 3.4.1930 tarihli ve 1580 sayılı </w:t>
      </w:r>
      <w:proofErr w:type="gramStart"/>
      <w:r w:rsidRPr="008E5839">
        <w:rPr>
          <w:sz w:val="18"/>
          <w:szCs w:val="18"/>
        </w:rPr>
        <w:t>Belediye Kanununun</w:t>
      </w:r>
      <w:proofErr w:type="gramEnd"/>
      <w:r w:rsidRPr="008E5839">
        <w:rPr>
          <w:sz w:val="18"/>
          <w:szCs w:val="18"/>
        </w:rPr>
        <w:t xml:space="preserve"> 15 inci maddesinin ikinci fıkrasının (41) numaralı bendi, </w:t>
      </w:r>
    </w:p>
    <w:p w:rsidR="008579C4" w:rsidRPr="008E5839" w:rsidRDefault="008579C4" w:rsidP="008579C4">
      <w:pPr>
        <w:widowControl w:val="0"/>
        <w:suppressLineNumbers/>
        <w:tabs>
          <w:tab w:val="left" w:pos="540"/>
        </w:tabs>
        <w:spacing w:line="240" w:lineRule="exact"/>
        <w:jc w:val="both"/>
        <w:divId w:val="1295599763"/>
        <w:rPr>
          <w:sz w:val="18"/>
          <w:szCs w:val="18"/>
        </w:rPr>
      </w:pPr>
      <w:r w:rsidRPr="008E5839">
        <w:rPr>
          <w:sz w:val="18"/>
          <w:szCs w:val="18"/>
        </w:rPr>
        <w:tab/>
        <w:t xml:space="preserve">Yürürlükten kaldırılmıştır. </w:t>
      </w:r>
    </w:p>
    <w:p w:rsidR="008579C4" w:rsidRPr="008E5839" w:rsidRDefault="008579C4" w:rsidP="008579C4">
      <w:pPr>
        <w:widowControl w:val="0"/>
        <w:suppressLineNumbers/>
        <w:tabs>
          <w:tab w:val="left" w:pos="540"/>
        </w:tabs>
        <w:spacing w:line="240" w:lineRule="exact"/>
        <w:jc w:val="both"/>
        <w:divId w:val="1295599763"/>
        <w:rPr>
          <w:sz w:val="18"/>
          <w:szCs w:val="18"/>
        </w:rPr>
      </w:pPr>
      <w:r w:rsidRPr="008E5839">
        <w:rPr>
          <w:sz w:val="18"/>
          <w:szCs w:val="18"/>
        </w:rPr>
        <w:tab/>
        <w:t xml:space="preserve">C) 6326 sayılı </w:t>
      </w:r>
      <w:proofErr w:type="gramStart"/>
      <w:r w:rsidRPr="008E5839">
        <w:rPr>
          <w:sz w:val="18"/>
          <w:szCs w:val="18"/>
        </w:rPr>
        <w:t>Petrol Kanununun</w:t>
      </w:r>
      <w:proofErr w:type="gramEnd"/>
      <w:r w:rsidRPr="008E5839">
        <w:rPr>
          <w:sz w:val="18"/>
          <w:szCs w:val="18"/>
        </w:rPr>
        <w:t xml:space="preserve"> bu Kanuna aykırı hükümleri uygulanmaz. </w:t>
      </w:r>
    </w:p>
    <w:p w:rsidR="008579C4" w:rsidRPr="008E5839" w:rsidRDefault="008579C4" w:rsidP="008579C4">
      <w:pPr>
        <w:widowControl w:val="0"/>
        <w:suppressLineNumbers/>
        <w:tabs>
          <w:tab w:val="left" w:pos="540"/>
        </w:tabs>
        <w:spacing w:line="240" w:lineRule="exact"/>
        <w:jc w:val="both"/>
        <w:divId w:val="1295599763"/>
        <w:rPr>
          <w:sz w:val="18"/>
          <w:szCs w:val="18"/>
        </w:rPr>
      </w:pPr>
    </w:p>
    <w:p w:rsidR="008579C4" w:rsidRPr="008E5839" w:rsidRDefault="008579C4" w:rsidP="008579C4">
      <w:pPr>
        <w:widowControl w:val="0"/>
        <w:suppressLineNumbers/>
        <w:tabs>
          <w:tab w:val="left" w:pos="540"/>
        </w:tabs>
        <w:spacing w:line="240" w:lineRule="exact"/>
        <w:jc w:val="both"/>
        <w:divId w:val="1295599763"/>
        <w:rPr>
          <w:sz w:val="18"/>
          <w:szCs w:val="18"/>
        </w:rPr>
      </w:pPr>
    </w:p>
    <w:p w:rsidR="008579C4" w:rsidRPr="008E5839" w:rsidRDefault="008579C4" w:rsidP="008579C4">
      <w:pPr>
        <w:widowControl w:val="0"/>
        <w:suppressLineNumbers/>
        <w:tabs>
          <w:tab w:val="left" w:pos="540"/>
        </w:tabs>
        <w:spacing w:line="240" w:lineRule="exact"/>
        <w:jc w:val="both"/>
        <w:divId w:val="1295599763"/>
        <w:rPr>
          <w:sz w:val="18"/>
          <w:szCs w:val="18"/>
        </w:rPr>
      </w:pPr>
    </w:p>
    <w:p w:rsidR="008579C4" w:rsidRPr="008E5839" w:rsidRDefault="008579C4" w:rsidP="008579C4">
      <w:pPr>
        <w:widowControl w:val="0"/>
        <w:suppressLineNumbers/>
        <w:tabs>
          <w:tab w:val="left" w:pos="540"/>
        </w:tabs>
        <w:spacing w:line="240" w:lineRule="exact"/>
        <w:jc w:val="both"/>
        <w:divId w:val="1295599763"/>
        <w:rPr>
          <w:sz w:val="18"/>
          <w:szCs w:val="18"/>
        </w:rPr>
      </w:pPr>
    </w:p>
    <w:p w:rsidR="008579C4" w:rsidRPr="008579C4" w:rsidRDefault="008579C4" w:rsidP="008579C4">
      <w:pPr>
        <w:widowControl w:val="0"/>
        <w:suppressLineNumbers/>
        <w:tabs>
          <w:tab w:val="left" w:pos="540"/>
        </w:tabs>
        <w:spacing w:line="240" w:lineRule="exact"/>
        <w:jc w:val="both"/>
        <w:divId w:val="1295599763"/>
        <w:rPr>
          <w:sz w:val="18"/>
        </w:rPr>
      </w:pPr>
    </w:p>
    <w:p w:rsidR="008579C4" w:rsidRPr="008579C4" w:rsidRDefault="008579C4" w:rsidP="008579C4">
      <w:pPr>
        <w:widowControl w:val="0"/>
        <w:suppressLineNumbers/>
        <w:tabs>
          <w:tab w:val="left" w:pos="540"/>
        </w:tabs>
        <w:spacing w:line="240" w:lineRule="exact"/>
        <w:jc w:val="both"/>
        <w:divId w:val="1295599763"/>
        <w:rPr>
          <w:sz w:val="18"/>
        </w:rPr>
      </w:pPr>
    </w:p>
    <w:p w:rsidR="008579C4" w:rsidRPr="008579C4" w:rsidRDefault="008579C4" w:rsidP="008579C4">
      <w:pPr>
        <w:widowControl w:val="0"/>
        <w:suppressLineNumbers/>
        <w:tabs>
          <w:tab w:val="left" w:pos="540"/>
        </w:tabs>
        <w:spacing w:line="240" w:lineRule="exact"/>
        <w:jc w:val="both"/>
        <w:divId w:val="1295599763"/>
        <w:rPr>
          <w:sz w:val="18"/>
        </w:rPr>
      </w:pPr>
    </w:p>
    <w:p w:rsidR="008579C4" w:rsidRPr="008579C4" w:rsidRDefault="008579C4" w:rsidP="008579C4">
      <w:pPr>
        <w:widowControl w:val="0"/>
        <w:suppressLineNumbers/>
        <w:tabs>
          <w:tab w:val="left" w:pos="540"/>
        </w:tabs>
        <w:spacing w:line="240" w:lineRule="exact"/>
        <w:jc w:val="both"/>
        <w:divId w:val="1295599763"/>
        <w:rPr>
          <w:sz w:val="18"/>
        </w:rPr>
      </w:pPr>
    </w:p>
    <w:p w:rsidR="008579C4" w:rsidRPr="008579C4" w:rsidRDefault="008579C4" w:rsidP="008579C4">
      <w:pPr>
        <w:widowControl w:val="0"/>
        <w:suppressLineNumbers/>
        <w:tabs>
          <w:tab w:val="left" w:pos="540"/>
        </w:tabs>
        <w:spacing w:line="240" w:lineRule="exact"/>
        <w:jc w:val="both"/>
        <w:divId w:val="1295599763"/>
        <w:rPr>
          <w:sz w:val="18"/>
        </w:rPr>
      </w:pPr>
    </w:p>
    <w:p w:rsidR="008579C4" w:rsidRPr="008579C4" w:rsidRDefault="008579C4" w:rsidP="008579C4">
      <w:pPr>
        <w:widowControl w:val="0"/>
        <w:suppressLineNumbers/>
        <w:tabs>
          <w:tab w:val="left" w:pos="540"/>
        </w:tabs>
        <w:spacing w:line="240" w:lineRule="exact"/>
        <w:jc w:val="both"/>
        <w:divId w:val="1295599763"/>
        <w:rPr>
          <w:sz w:val="18"/>
        </w:rPr>
      </w:pPr>
    </w:p>
    <w:p w:rsidR="008579C4" w:rsidRPr="008579C4" w:rsidRDefault="008579C4" w:rsidP="008579C4">
      <w:pPr>
        <w:widowControl w:val="0"/>
        <w:suppressLineNumbers/>
        <w:tabs>
          <w:tab w:val="left" w:pos="540"/>
        </w:tabs>
        <w:spacing w:line="240" w:lineRule="exact"/>
        <w:jc w:val="both"/>
        <w:divId w:val="1295599763"/>
        <w:rPr>
          <w:sz w:val="18"/>
        </w:rPr>
      </w:pPr>
    </w:p>
    <w:p w:rsidR="008579C4" w:rsidRPr="008579C4" w:rsidRDefault="008579C4" w:rsidP="008579C4">
      <w:pPr>
        <w:widowControl w:val="0"/>
        <w:suppressLineNumbers/>
        <w:tabs>
          <w:tab w:val="left" w:pos="540"/>
        </w:tabs>
        <w:spacing w:line="240" w:lineRule="exact"/>
        <w:jc w:val="both"/>
        <w:divId w:val="1295599763"/>
        <w:rPr>
          <w:sz w:val="18"/>
        </w:rPr>
      </w:pPr>
    </w:p>
    <w:p w:rsidR="008579C4" w:rsidRPr="008579C4" w:rsidRDefault="00CC1C2C" w:rsidP="008579C4">
      <w:pPr>
        <w:widowControl w:val="0"/>
        <w:suppressLineNumbers/>
        <w:tabs>
          <w:tab w:val="left" w:pos="540"/>
        </w:tabs>
        <w:spacing w:line="240" w:lineRule="exact"/>
        <w:jc w:val="center"/>
        <w:divId w:val="1295599763"/>
        <w:rPr>
          <w:sz w:val="22"/>
        </w:rPr>
      </w:pPr>
      <w:r>
        <w:rPr>
          <w:sz w:val="22"/>
        </w:rPr>
        <w:br w:type="page"/>
      </w:r>
      <w:r w:rsidR="008579C4" w:rsidRPr="008579C4">
        <w:rPr>
          <w:sz w:val="22"/>
        </w:rPr>
        <w:t>8656</w:t>
      </w:r>
    </w:p>
    <w:p w:rsidR="008579C4" w:rsidRPr="008579C4" w:rsidRDefault="008579C4" w:rsidP="008579C4">
      <w:pPr>
        <w:widowControl w:val="0"/>
        <w:suppressLineNumbers/>
        <w:tabs>
          <w:tab w:val="left" w:pos="540"/>
        </w:tabs>
        <w:spacing w:line="240" w:lineRule="exact"/>
        <w:jc w:val="center"/>
        <w:divId w:val="1295599763"/>
        <w:rPr>
          <w:sz w:val="22"/>
        </w:rPr>
      </w:pPr>
    </w:p>
    <w:p w:rsidR="008579C4" w:rsidRPr="008579C4" w:rsidRDefault="008579C4" w:rsidP="008579C4">
      <w:pPr>
        <w:widowControl w:val="0"/>
        <w:suppressLineNumbers/>
        <w:tabs>
          <w:tab w:val="left" w:pos="540"/>
        </w:tabs>
        <w:spacing w:line="240" w:lineRule="exact"/>
        <w:jc w:val="center"/>
        <w:divId w:val="1295599763"/>
        <w:rPr>
          <w:sz w:val="18"/>
          <w:szCs w:val="18"/>
        </w:rPr>
      </w:pPr>
      <w:r w:rsidRPr="008579C4">
        <w:rPr>
          <w:sz w:val="18"/>
          <w:szCs w:val="18"/>
        </w:rPr>
        <w:t xml:space="preserve">İKİNCİ BÖLÜM </w:t>
      </w:r>
      <w:r w:rsidRPr="008579C4">
        <w:rPr>
          <w:sz w:val="18"/>
          <w:szCs w:val="18"/>
          <w:vertAlign w:val="superscript"/>
        </w:rPr>
        <w:t>(1)</w:t>
      </w:r>
    </w:p>
    <w:p w:rsidR="008579C4" w:rsidRPr="008579C4" w:rsidRDefault="008579C4" w:rsidP="008579C4">
      <w:pPr>
        <w:widowControl w:val="0"/>
        <w:suppressLineNumbers/>
        <w:tabs>
          <w:tab w:val="left" w:pos="540"/>
        </w:tabs>
        <w:spacing w:line="240" w:lineRule="exact"/>
        <w:jc w:val="center"/>
        <w:divId w:val="1295599763"/>
        <w:rPr>
          <w:i/>
          <w:sz w:val="18"/>
          <w:szCs w:val="18"/>
        </w:rPr>
      </w:pPr>
      <w:proofErr w:type="gramStart"/>
      <w:r w:rsidRPr="008579C4">
        <w:rPr>
          <w:i/>
          <w:sz w:val="18"/>
          <w:szCs w:val="18"/>
        </w:rPr>
        <w:t>Elektrik Piyasası Kanununda</w:t>
      </w:r>
      <w:proofErr w:type="gramEnd"/>
      <w:r w:rsidRPr="008579C4">
        <w:rPr>
          <w:i/>
          <w:sz w:val="18"/>
          <w:szCs w:val="18"/>
        </w:rPr>
        <w:t xml:space="preserve"> Yapılan</w:t>
      </w:r>
    </w:p>
    <w:p w:rsidR="008579C4" w:rsidRPr="008579C4" w:rsidRDefault="008579C4" w:rsidP="008579C4">
      <w:pPr>
        <w:widowControl w:val="0"/>
        <w:suppressLineNumbers/>
        <w:tabs>
          <w:tab w:val="left" w:pos="540"/>
        </w:tabs>
        <w:spacing w:line="240" w:lineRule="exact"/>
        <w:jc w:val="center"/>
        <w:divId w:val="1295599763"/>
        <w:rPr>
          <w:i/>
          <w:sz w:val="18"/>
          <w:szCs w:val="18"/>
        </w:rPr>
      </w:pPr>
      <w:r w:rsidRPr="008579C4">
        <w:rPr>
          <w:i/>
          <w:sz w:val="18"/>
          <w:szCs w:val="18"/>
        </w:rPr>
        <w:t>Değişiklikler</w:t>
      </w:r>
    </w:p>
    <w:p w:rsidR="008579C4" w:rsidRPr="008579C4" w:rsidRDefault="008579C4" w:rsidP="008579C4">
      <w:pPr>
        <w:widowControl w:val="0"/>
        <w:suppressLineNumbers/>
        <w:tabs>
          <w:tab w:val="left" w:pos="540"/>
        </w:tabs>
        <w:spacing w:line="240" w:lineRule="exact"/>
        <w:jc w:val="both"/>
        <w:divId w:val="1295599763"/>
        <w:rPr>
          <w:b/>
          <w:sz w:val="18"/>
          <w:szCs w:val="18"/>
        </w:rPr>
      </w:pPr>
      <w:r w:rsidRPr="008579C4">
        <w:rPr>
          <w:b/>
          <w:sz w:val="18"/>
          <w:szCs w:val="18"/>
        </w:rPr>
        <w:tab/>
        <w:t>Madde 24-</w:t>
      </w:r>
      <w:proofErr w:type="gramStart"/>
      <w:r w:rsidRPr="008579C4">
        <w:rPr>
          <w:b/>
          <w:sz w:val="18"/>
          <w:szCs w:val="18"/>
        </w:rPr>
        <w:t>28</w:t>
      </w:r>
      <w:r w:rsidRPr="008579C4">
        <w:rPr>
          <w:sz w:val="18"/>
          <w:szCs w:val="18"/>
        </w:rPr>
        <w:t xml:space="preserve">  </w:t>
      </w:r>
      <w:r w:rsidRPr="008579C4">
        <w:rPr>
          <w:b/>
          <w:sz w:val="18"/>
          <w:szCs w:val="18"/>
        </w:rPr>
        <w:t>(</w:t>
      </w:r>
      <w:proofErr w:type="gramEnd"/>
      <w:r w:rsidRPr="008579C4">
        <w:rPr>
          <w:b/>
          <w:sz w:val="18"/>
          <w:szCs w:val="18"/>
        </w:rPr>
        <w:t xml:space="preserve">20/2/2001 tarihli ve 4628 sayılı Elektrik Piyasası Kanunu ile ilgili olup yerine işlenmiştir.) </w:t>
      </w:r>
    </w:p>
    <w:p w:rsidR="008579C4" w:rsidRPr="008579C4" w:rsidRDefault="008579C4" w:rsidP="008579C4">
      <w:pPr>
        <w:widowControl w:val="0"/>
        <w:suppressLineNumbers/>
        <w:tabs>
          <w:tab w:val="left" w:pos="360"/>
          <w:tab w:val="left" w:pos="540"/>
          <w:tab w:val="left" w:pos="2520"/>
        </w:tabs>
        <w:spacing w:line="240" w:lineRule="exact"/>
        <w:jc w:val="both"/>
        <w:divId w:val="1295599763"/>
        <w:rPr>
          <w:sz w:val="18"/>
          <w:szCs w:val="18"/>
        </w:rPr>
      </w:pPr>
      <w:r w:rsidRPr="008579C4">
        <w:rPr>
          <w:b/>
          <w:sz w:val="18"/>
          <w:szCs w:val="18"/>
        </w:rPr>
        <w:tab/>
      </w:r>
      <w:r w:rsidRPr="008579C4">
        <w:rPr>
          <w:b/>
          <w:sz w:val="18"/>
          <w:szCs w:val="18"/>
        </w:rPr>
        <w:tab/>
        <w:t xml:space="preserve">Ek Madde 1 – (Ek: 27/4/2006-5493/3 </w:t>
      </w:r>
      <w:proofErr w:type="spellStart"/>
      <w:r w:rsidRPr="008579C4">
        <w:rPr>
          <w:b/>
          <w:sz w:val="18"/>
          <w:szCs w:val="18"/>
        </w:rPr>
        <w:t>md.</w:t>
      </w:r>
      <w:proofErr w:type="spellEnd"/>
      <w:r w:rsidRPr="008579C4">
        <w:rPr>
          <w:b/>
          <w:sz w:val="18"/>
          <w:szCs w:val="18"/>
        </w:rPr>
        <w:t xml:space="preserve">) </w:t>
      </w:r>
    </w:p>
    <w:p w:rsidR="008579C4" w:rsidRPr="008579C4" w:rsidRDefault="008579C4" w:rsidP="008579C4">
      <w:pPr>
        <w:widowControl w:val="0"/>
        <w:suppressLineNumbers/>
        <w:tabs>
          <w:tab w:val="left" w:pos="360"/>
          <w:tab w:val="left" w:pos="540"/>
          <w:tab w:val="left" w:pos="2520"/>
        </w:tabs>
        <w:spacing w:line="240" w:lineRule="exact"/>
        <w:jc w:val="both"/>
        <w:divId w:val="1295599763"/>
        <w:rPr>
          <w:sz w:val="18"/>
          <w:szCs w:val="18"/>
        </w:rPr>
      </w:pPr>
      <w:r w:rsidRPr="008579C4">
        <w:rPr>
          <w:sz w:val="18"/>
          <w:szCs w:val="18"/>
        </w:rPr>
        <w:tab/>
      </w:r>
      <w:r w:rsidRPr="008579C4">
        <w:rPr>
          <w:sz w:val="18"/>
          <w:szCs w:val="18"/>
        </w:rPr>
        <w:tab/>
        <w:t xml:space="preserve">Enerji Piyasası Düzenleme Kurumu tarafından akaryakıt alt başlığı ve istasyonlu bayilik kategorisi altında verilen bayilik lisansı sahiplerince, 4760 sayılı Özel Tüketim Vergisi Kanununun 7/A maddesi ve 3065 sayılı Katma Değer Vergisi Kanununun </w:t>
      </w:r>
      <w:proofErr w:type="gramStart"/>
      <w:r w:rsidRPr="008579C4">
        <w:rPr>
          <w:sz w:val="18"/>
          <w:szCs w:val="18"/>
        </w:rPr>
        <w:t>14 üncü</w:t>
      </w:r>
      <w:proofErr w:type="gramEnd"/>
      <w:r w:rsidRPr="008579C4">
        <w:rPr>
          <w:sz w:val="18"/>
          <w:szCs w:val="18"/>
        </w:rPr>
        <w:t xml:space="preserve"> maddesinin (3) numaralı fıkrası kapsamında satışı yapılan akaryakıtların satış fiyatı, ilgili akaryakıt türünün edinme bedelinin yüzde sekiz fazlasını aşamaz.</w:t>
      </w:r>
    </w:p>
    <w:p w:rsidR="008579C4" w:rsidRPr="008579C4" w:rsidRDefault="008579C4" w:rsidP="008579C4">
      <w:pPr>
        <w:tabs>
          <w:tab w:val="left" w:pos="567"/>
        </w:tabs>
        <w:spacing w:line="240" w:lineRule="exact"/>
        <w:jc w:val="both"/>
        <w:divId w:val="1295599763"/>
        <w:rPr>
          <w:i/>
          <w:sz w:val="18"/>
          <w:szCs w:val="18"/>
        </w:rPr>
      </w:pPr>
      <w:r w:rsidRPr="008579C4">
        <w:rPr>
          <w:sz w:val="18"/>
          <w:szCs w:val="18"/>
        </w:rPr>
        <w:tab/>
      </w:r>
      <w:r w:rsidRPr="008579C4">
        <w:rPr>
          <w:i/>
          <w:sz w:val="18"/>
          <w:szCs w:val="18"/>
        </w:rPr>
        <w:t>Kaçak petrolün tespiti ve tasfiyesi</w:t>
      </w:r>
    </w:p>
    <w:p w:rsidR="008579C4" w:rsidRPr="008579C4" w:rsidRDefault="008579C4" w:rsidP="008579C4">
      <w:pPr>
        <w:tabs>
          <w:tab w:val="left" w:pos="567"/>
        </w:tabs>
        <w:spacing w:line="240" w:lineRule="exact"/>
        <w:jc w:val="both"/>
        <w:divId w:val="1295599763"/>
        <w:rPr>
          <w:b/>
          <w:sz w:val="18"/>
          <w:szCs w:val="18"/>
        </w:rPr>
      </w:pPr>
      <w:r w:rsidRPr="008579C4">
        <w:rPr>
          <w:b/>
          <w:sz w:val="18"/>
          <w:szCs w:val="18"/>
        </w:rPr>
        <w:tab/>
        <w:t xml:space="preserve">Ek Madde 3- (Ek: 25/1/2007-5576/3 </w:t>
      </w:r>
      <w:proofErr w:type="spellStart"/>
      <w:r w:rsidRPr="008579C4">
        <w:rPr>
          <w:b/>
          <w:sz w:val="18"/>
          <w:szCs w:val="18"/>
        </w:rPr>
        <w:t>md.</w:t>
      </w:r>
      <w:proofErr w:type="spellEnd"/>
      <w:r w:rsidRPr="008579C4">
        <w:rPr>
          <w:b/>
          <w:sz w:val="18"/>
          <w:szCs w:val="18"/>
        </w:rPr>
        <w:t xml:space="preserve">; Mülga: 28/3/2013-6455/47 </w:t>
      </w:r>
      <w:proofErr w:type="spellStart"/>
      <w:r w:rsidRPr="008579C4">
        <w:rPr>
          <w:b/>
          <w:sz w:val="18"/>
          <w:szCs w:val="18"/>
        </w:rPr>
        <w:t>md.</w:t>
      </w:r>
      <w:proofErr w:type="spellEnd"/>
      <w:r w:rsidRPr="008579C4">
        <w:rPr>
          <w:b/>
          <w:sz w:val="18"/>
          <w:szCs w:val="18"/>
        </w:rPr>
        <w:t>)</w:t>
      </w:r>
    </w:p>
    <w:p w:rsidR="008579C4" w:rsidRPr="008579C4" w:rsidRDefault="008579C4" w:rsidP="008579C4">
      <w:pPr>
        <w:tabs>
          <w:tab w:val="left" w:pos="567"/>
        </w:tabs>
        <w:spacing w:line="240" w:lineRule="exact"/>
        <w:jc w:val="both"/>
        <w:divId w:val="1295599763"/>
        <w:rPr>
          <w:i/>
          <w:sz w:val="18"/>
          <w:szCs w:val="18"/>
        </w:rPr>
      </w:pPr>
      <w:r w:rsidRPr="008579C4">
        <w:rPr>
          <w:sz w:val="18"/>
          <w:szCs w:val="18"/>
        </w:rPr>
        <w:tab/>
      </w:r>
      <w:r w:rsidRPr="008579C4">
        <w:rPr>
          <w:i/>
          <w:sz w:val="18"/>
          <w:szCs w:val="18"/>
        </w:rPr>
        <w:t>İkramiyeler</w:t>
      </w:r>
    </w:p>
    <w:p w:rsidR="008579C4" w:rsidRPr="008579C4" w:rsidRDefault="008579C4" w:rsidP="008579C4">
      <w:pPr>
        <w:tabs>
          <w:tab w:val="left" w:pos="567"/>
        </w:tabs>
        <w:spacing w:line="240" w:lineRule="exact"/>
        <w:jc w:val="both"/>
        <w:divId w:val="1295599763"/>
        <w:rPr>
          <w:b/>
          <w:sz w:val="18"/>
          <w:szCs w:val="18"/>
        </w:rPr>
      </w:pPr>
      <w:r w:rsidRPr="008579C4">
        <w:rPr>
          <w:sz w:val="18"/>
          <w:szCs w:val="18"/>
        </w:rPr>
        <w:tab/>
      </w:r>
      <w:r w:rsidRPr="008579C4">
        <w:rPr>
          <w:b/>
          <w:sz w:val="18"/>
          <w:szCs w:val="18"/>
        </w:rPr>
        <w:t>Ek Madde 4-</w:t>
      </w:r>
      <w:r w:rsidRPr="008579C4">
        <w:rPr>
          <w:sz w:val="18"/>
          <w:szCs w:val="18"/>
        </w:rPr>
        <w:t xml:space="preserve"> </w:t>
      </w:r>
      <w:r w:rsidRPr="008579C4">
        <w:rPr>
          <w:b/>
          <w:sz w:val="18"/>
          <w:szCs w:val="18"/>
        </w:rPr>
        <w:t xml:space="preserve">(Ek: 25/1/2007-5576/3 </w:t>
      </w:r>
      <w:proofErr w:type="spellStart"/>
      <w:r w:rsidRPr="008579C4">
        <w:rPr>
          <w:b/>
          <w:sz w:val="18"/>
          <w:szCs w:val="18"/>
        </w:rPr>
        <w:t>md.</w:t>
      </w:r>
      <w:proofErr w:type="spellEnd"/>
      <w:r w:rsidRPr="008579C4">
        <w:rPr>
          <w:b/>
          <w:sz w:val="18"/>
          <w:szCs w:val="18"/>
        </w:rPr>
        <w:t xml:space="preserve">; Mülga: 28/3/2013-6455/47 </w:t>
      </w:r>
      <w:proofErr w:type="spellStart"/>
      <w:r w:rsidRPr="008579C4">
        <w:rPr>
          <w:b/>
          <w:sz w:val="18"/>
          <w:szCs w:val="18"/>
        </w:rPr>
        <w:t>md.</w:t>
      </w:r>
      <w:proofErr w:type="spellEnd"/>
      <w:r w:rsidRPr="008579C4">
        <w:rPr>
          <w:b/>
          <w:sz w:val="18"/>
          <w:szCs w:val="18"/>
        </w:rPr>
        <w:t xml:space="preserve">) </w:t>
      </w:r>
    </w:p>
    <w:p w:rsidR="008579C4" w:rsidRPr="008579C4" w:rsidRDefault="008579C4" w:rsidP="008579C4">
      <w:pPr>
        <w:tabs>
          <w:tab w:val="left" w:pos="567"/>
        </w:tabs>
        <w:spacing w:line="240" w:lineRule="exact"/>
        <w:jc w:val="both"/>
        <w:divId w:val="1295599763"/>
        <w:rPr>
          <w:i/>
          <w:sz w:val="18"/>
          <w:szCs w:val="18"/>
        </w:rPr>
      </w:pPr>
      <w:r w:rsidRPr="008579C4">
        <w:rPr>
          <w:b/>
          <w:sz w:val="18"/>
          <w:szCs w:val="18"/>
        </w:rPr>
        <w:tab/>
      </w:r>
      <w:r w:rsidRPr="008579C4">
        <w:rPr>
          <w:i/>
          <w:sz w:val="18"/>
          <w:szCs w:val="18"/>
        </w:rPr>
        <w:t>Kaçak petrol ile ilgili ceza hükümleri</w:t>
      </w:r>
    </w:p>
    <w:p w:rsidR="008579C4" w:rsidRPr="008579C4" w:rsidRDefault="008579C4" w:rsidP="008579C4">
      <w:pPr>
        <w:tabs>
          <w:tab w:val="left" w:pos="567"/>
        </w:tabs>
        <w:spacing w:line="240" w:lineRule="exact"/>
        <w:jc w:val="both"/>
        <w:divId w:val="1295599763"/>
        <w:rPr>
          <w:b/>
          <w:sz w:val="18"/>
          <w:szCs w:val="18"/>
        </w:rPr>
      </w:pPr>
      <w:r w:rsidRPr="008579C4">
        <w:rPr>
          <w:sz w:val="18"/>
          <w:szCs w:val="18"/>
        </w:rPr>
        <w:tab/>
      </w:r>
      <w:r w:rsidRPr="008579C4">
        <w:rPr>
          <w:b/>
          <w:sz w:val="18"/>
          <w:szCs w:val="18"/>
        </w:rPr>
        <w:t>Ek Madde 5</w:t>
      </w:r>
      <w:r w:rsidRPr="008579C4">
        <w:rPr>
          <w:sz w:val="18"/>
          <w:szCs w:val="18"/>
        </w:rPr>
        <w:t xml:space="preserve">- </w:t>
      </w:r>
      <w:r w:rsidRPr="008579C4">
        <w:rPr>
          <w:b/>
          <w:sz w:val="18"/>
          <w:szCs w:val="18"/>
        </w:rPr>
        <w:t xml:space="preserve">(Ek: 25/1/2007-5576/3 </w:t>
      </w:r>
      <w:proofErr w:type="spellStart"/>
      <w:r w:rsidRPr="008579C4">
        <w:rPr>
          <w:b/>
          <w:sz w:val="18"/>
          <w:szCs w:val="18"/>
        </w:rPr>
        <w:t>md.</w:t>
      </w:r>
      <w:proofErr w:type="spellEnd"/>
      <w:r w:rsidRPr="008579C4">
        <w:rPr>
          <w:b/>
          <w:sz w:val="18"/>
          <w:szCs w:val="18"/>
        </w:rPr>
        <w:t xml:space="preserve">; Mülga: 28/3/2013-6455/47 </w:t>
      </w:r>
      <w:proofErr w:type="spellStart"/>
      <w:r w:rsidRPr="008579C4">
        <w:rPr>
          <w:b/>
          <w:sz w:val="18"/>
          <w:szCs w:val="18"/>
        </w:rPr>
        <w:t>md.</w:t>
      </w:r>
      <w:proofErr w:type="spellEnd"/>
      <w:r w:rsidRPr="008579C4">
        <w:rPr>
          <w:b/>
          <w:sz w:val="18"/>
          <w:szCs w:val="18"/>
        </w:rPr>
        <w:t>)</w:t>
      </w:r>
    </w:p>
    <w:p w:rsidR="008579C4" w:rsidRPr="008579C4" w:rsidRDefault="008579C4" w:rsidP="008579C4">
      <w:pPr>
        <w:widowControl w:val="0"/>
        <w:suppressLineNumbers/>
        <w:tabs>
          <w:tab w:val="left" w:pos="540"/>
        </w:tabs>
        <w:spacing w:line="240" w:lineRule="exact"/>
        <w:jc w:val="center"/>
        <w:divId w:val="1295599763"/>
        <w:rPr>
          <w:sz w:val="18"/>
        </w:rPr>
      </w:pPr>
      <w:r w:rsidRPr="008579C4">
        <w:rPr>
          <w:sz w:val="18"/>
        </w:rPr>
        <w:t>ÜÇÜNCÜ BÖLÜM</w:t>
      </w:r>
    </w:p>
    <w:p w:rsidR="008579C4" w:rsidRPr="008579C4" w:rsidRDefault="008579C4" w:rsidP="008579C4">
      <w:pPr>
        <w:widowControl w:val="0"/>
        <w:suppressLineNumbers/>
        <w:spacing w:line="240" w:lineRule="exact"/>
        <w:jc w:val="center"/>
        <w:outlineLvl w:val="2"/>
        <w:divId w:val="1295599763"/>
        <w:rPr>
          <w:sz w:val="18"/>
          <w:szCs w:val="20"/>
        </w:rPr>
      </w:pPr>
      <w:r w:rsidRPr="008579C4">
        <w:rPr>
          <w:i/>
          <w:sz w:val="18"/>
          <w:szCs w:val="20"/>
        </w:rPr>
        <w:t xml:space="preserve">Geçici ve </w:t>
      </w:r>
      <w:proofErr w:type="gramStart"/>
      <w:r w:rsidRPr="008579C4">
        <w:rPr>
          <w:i/>
          <w:sz w:val="18"/>
          <w:szCs w:val="20"/>
        </w:rPr>
        <w:t>Son  Hükümler</w:t>
      </w:r>
      <w:proofErr w:type="gramEnd"/>
    </w:p>
    <w:p w:rsidR="008579C4" w:rsidRPr="008579C4" w:rsidRDefault="008579C4" w:rsidP="008579C4">
      <w:pPr>
        <w:widowControl w:val="0"/>
        <w:suppressLineNumbers/>
        <w:tabs>
          <w:tab w:val="left" w:pos="540"/>
        </w:tabs>
        <w:spacing w:line="240" w:lineRule="exact"/>
        <w:jc w:val="both"/>
        <w:divId w:val="1295599763"/>
        <w:rPr>
          <w:sz w:val="18"/>
        </w:rPr>
      </w:pPr>
      <w:r w:rsidRPr="008579C4">
        <w:rPr>
          <w:b/>
          <w:sz w:val="18"/>
        </w:rPr>
        <w:tab/>
        <w:t>Geçici Madde 1-</w:t>
      </w:r>
      <w:r w:rsidRPr="008579C4">
        <w:rPr>
          <w:sz w:val="18"/>
        </w:rPr>
        <w:t xml:space="preserve"> Bu Kanunun yürürlüğe girmesinden önce; 6326 sayılı </w:t>
      </w:r>
      <w:proofErr w:type="gramStart"/>
      <w:r w:rsidRPr="008579C4">
        <w:rPr>
          <w:sz w:val="18"/>
        </w:rPr>
        <w:t>Petrol Kanununa</w:t>
      </w:r>
      <w:proofErr w:type="gramEnd"/>
      <w:r w:rsidRPr="008579C4">
        <w:rPr>
          <w:sz w:val="18"/>
        </w:rPr>
        <w:t xml:space="preserve"> göre belge sahibi olan kişiler ile Bakanlıkça yapılan düzenlemelere istinaden faaliyetlerine izin verilen akaryakıt dağıtım ve pazarlama kuruluşlarının ilgili mevzuat kapsamında tanınan hak ve menfaatleri ile yükümlülüklerine ilişkin hükümler, bu Kanunda belirlenen süre ve esaslar dahilinde faaliyeti ile ilgili lisans verilinceye kadar saklıdır. </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sz w:val="18"/>
        </w:rPr>
        <w:tab/>
        <w:t xml:space="preserve">Kanunun yürürlüğe girdiği tarihte fiilen, bu Kanunla yapılması </w:t>
      </w:r>
      <w:proofErr w:type="gramStart"/>
      <w:r w:rsidRPr="008579C4">
        <w:rPr>
          <w:sz w:val="18"/>
        </w:rPr>
        <w:t>için  lisans</w:t>
      </w:r>
      <w:proofErr w:type="gramEnd"/>
      <w:r w:rsidRPr="008579C4">
        <w:rPr>
          <w:sz w:val="18"/>
        </w:rPr>
        <w:t xml:space="preserve"> alınması gereken faaliyetleri yürüten kişiler, bu Kanunun yayımı tarihinden sonra bir yıl içinde   durumlarını bu Kanuna uygun hale getirerek, Kurum tarafından istenecek bilgi ve belgelerle Kuruma başvurmak zorundadır. Başvurusunu yapmış ancak işlemleri tamamlayamayan kişilerin faaliyetlerinin devamı için, üç ayı aşmamak üzere ek süre verilmesinde Kurum yetkilidir. </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sz w:val="18"/>
        </w:rPr>
        <w:tab/>
        <w:t xml:space="preserve">Süresinde başvurmayan veya süresinde başvurduğu halde süresinde durumunu bu Kanuna uygun hale getirmeyenlerin faaliyetleri, sürenin bitim tarihi itibarıyla durdurulur. Daha önce verilen hak, izin ve yetki doğurucu her türlü karar, işlem ve evrak başkaca bir işleme gerek kalmaksızın hükümsüz hale gelir. </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sz w:val="18"/>
        </w:rPr>
        <w:tab/>
        <w:t xml:space="preserve">Bu Kanunun yayımı tarihinde, yürürlükte olan petrol ürünleri ile ilgili </w:t>
      </w:r>
      <w:proofErr w:type="gramStart"/>
      <w:r w:rsidRPr="008579C4">
        <w:rPr>
          <w:sz w:val="18"/>
        </w:rPr>
        <w:t>kararname  yönetmelik</w:t>
      </w:r>
      <w:proofErr w:type="gramEnd"/>
      <w:r w:rsidRPr="008579C4">
        <w:rPr>
          <w:sz w:val="18"/>
        </w:rPr>
        <w:t xml:space="preserve"> ve tebliğlerde yer alan hükümler, Kurumca düzenleme yapılıncaya kadar saklıdır. Kurum tarafından oluşturulacak yönetmelik ve diğer mevzuat yürürlüğe girene </w:t>
      </w:r>
      <w:proofErr w:type="gramStart"/>
      <w:r w:rsidRPr="008579C4">
        <w:rPr>
          <w:sz w:val="18"/>
        </w:rPr>
        <w:t>kadar  Enerji</w:t>
      </w:r>
      <w:proofErr w:type="gramEnd"/>
      <w:r w:rsidRPr="008579C4">
        <w:rPr>
          <w:sz w:val="18"/>
        </w:rPr>
        <w:t xml:space="preserve"> ve Tabiî Kaynaklar Bakanlığı ve/veya Petrol İşleri Genel Müdürlüğünce yürütülmekte olan işlemlere ilişkin görevler sürdürülür. Ancak, bu süre içerisinde anılan mevzuata istinaden akaryakıt dağıtım ve pazarlama şirketlerinin kurulması ile ilgili olarak yeni ön müsaade ve statü verilmez.  </w:t>
      </w:r>
    </w:p>
    <w:p w:rsidR="008579C4" w:rsidRPr="008579C4" w:rsidRDefault="008579C4" w:rsidP="008579C4">
      <w:pPr>
        <w:tabs>
          <w:tab w:val="left" w:pos="567"/>
        </w:tabs>
        <w:spacing w:line="240" w:lineRule="exact"/>
        <w:jc w:val="both"/>
        <w:divId w:val="1295599763"/>
        <w:rPr>
          <w:i/>
          <w:sz w:val="16"/>
          <w:szCs w:val="16"/>
        </w:rPr>
      </w:pPr>
      <w:r w:rsidRPr="008579C4">
        <w:rPr>
          <w:i/>
          <w:sz w:val="16"/>
          <w:szCs w:val="16"/>
        </w:rPr>
        <w:t>––––––––––––––––––</w:t>
      </w:r>
    </w:p>
    <w:p w:rsidR="008579C4" w:rsidRPr="008579C4" w:rsidRDefault="008579C4" w:rsidP="008579C4">
      <w:pPr>
        <w:tabs>
          <w:tab w:val="left" w:pos="567"/>
        </w:tabs>
        <w:spacing w:line="240" w:lineRule="exact"/>
        <w:ind w:left="180" w:hanging="180"/>
        <w:jc w:val="both"/>
        <w:divId w:val="1295599763"/>
        <w:rPr>
          <w:i/>
          <w:sz w:val="16"/>
          <w:szCs w:val="16"/>
        </w:rPr>
      </w:pPr>
      <w:r w:rsidRPr="008579C4">
        <w:rPr>
          <w:i/>
          <w:sz w:val="16"/>
          <w:szCs w:val="16"/>
        </w:rPr>
        <w:t xml:space="preserve">(1) 25/1/2007 tarihli ve 5576 sayılı Kanunun 3 üncü maddesiyle bu bölümde yer alan Ek Madde 1’den sonra gelmek üzere, Ek Madde 3, 4 ve 5 eklenmiş </w:t>
      </w:r>
      <w:proofErr w:type="gramStart"/>
      <w:r w:rsidRPr="008579C4">
        <w:rPr>
          <w:i/>
          <w:sz w:val="16"/>
          <w:szCs w:val="16"/>
        </w:rPr>
        <w:t>olup,  Kanunla</w:t>
      </w:r>
      <w:proofErr w:type="gramEnd"/>
      <w:r w:rsidRPr="008579C4">
        <w:rPr>
          <w:i/>
          <w:sz w:val="16"/>
          <w:szCs w:val="16"/>
        </w:rPr>
        <w:t xml:space="preserve"> getirilen madde numaraları aynen korunmuştur.</w:t>
      </w:r>
    </w:p>
    <w:p w:rsidR="008579C4" w:rsidRPr="008579C4" w:rsidRDefault="008579C4" w:rsidP="008579C4">
      <w:pPr>
        <w:tabs>
          <w:tab w:val="left" w:pos="567"/>
        </w:tabs>
        <w:spacing w:line="240" w:lineRule="exact"/>
        <w:jc w:val="center"/>
        <w:divId w:val="1295599763"/>
        <w:rPr>
          <w:sz w:val="22"/>
          <w:szCs w:val="22"/>
        </w:rPr>
      </w:pPr>
      <w:r w:rsidRPr="008579C4">
        <w:rPr>
          <w:sz w:val="18"/>
          <w:szCs w:val="18"/>
        </w:rPr>
        <w:br w:type="page"/>
      </w:r>
      <w:r w:rsidRPr="008579C4">
        <w:rPr>
          <w:sz w:val="22"/>
          <w:szCs w:val="22"/>
        </w:rPr>
        <w:t>8657/8658-1</w:t>
      </w:r>
    </w:p>
    <w:p w:rsidR="008579C4" w:rsidRPr="008579C4" w:rsidRDefault="008579C4" w:rsidP="008579C4">
      <w:pPr>
        <w:tabs>
          <w:tab w:val="left" w:pos="567"/>
        </w:tabs>
        <w:spacing w:line="240" w:lineRule="exact"/>
        <w:jc w:val="both"/>
        <w:divId w:val="1295599763"/>
        <w:rPr>
          <w:sz w:val="18"/>
          <w:szCs w:val="18"/>
        </w:rPr>
      </w:pPr>
    </w:p>
    <w:p w:rsidR="008579C4" w:rsidRPr="008579C4" w:rsidRDefault="008579C4" w:rsidP="008579C4">
      <w:pPr>
        <w:widowControl w:val="0"/>
        <w:suppressLineNumbers/>
        <w:tabs>
          <w:tab w:val="left" w:pos="360"/>
          <w:tab w:val="left" w:pos="540"/>
          <w:tab w:val="left" w:pos="2520"/>
        </w:tabs>
        <w:spacing w:line="240" w:lineRule="exact"/>
        <w:jc w:val="both"/>
        <w:divId w:val="1295599763"/>
        <w:rPr>
          <w:sz w:val="18"/>
        </w:rPr>
      </w:pPr>
    </w:p>
    <w:p w:rsidR="00B14B44" w:rsidRPr="00596DCC" w:rsidRDefault="008579C4" w:rsidP="00B14B44">
      <w:pPr>
        <w:widowControl w:val="0"/>
        <w:suppressLineNumbers/>
        <w:tabs>
          <w:tab w:val="left" w:pos="540"/>
        </w:tabs>
        <w:spacing w:line="220" w:lineRule="exact"/>
        <w:jc w:val="both"/>
        <w:divId w:val="1295599763"/>
        <w:rPr>
          <w:sz w:val="18"/>
        </w:rPr>
      </w:pPr>
      <w:r w:rsidRPr="008579C4">
        <w:rPr>
          <w:sz w:val="18"/>
        </w:rPr>
        <w:tab/>
      </w:r>
      <w:r w:rsidR="00B14B44" w:rsidRPr="00596DCC">
        <w:rPr>
          <w:sz w:val="18"/>
        </w:rPr>
        <w:t xml:space="preserve">Lisans yönetmeliği yürürlüğe girinceye kadar, faaliyete ilişkin lisans isteminde bulunulamaz. Lisans yönetmeliğinin yürürlüğe girişi, Kanunun yayımı tarihini takip eden </w:t>
      </w:r>
      <w:proofErr w:type="spellStart"/>
      <w:r w:rsidR="00B14B44" w:rsidRPr="00596DCC">
        <w:rPr>
          <w:sz w:val="18"/>
        </w:rPr>
        <w:t>yüzsekseninci</w:t>
      </w:r>
      <w:proofErr w:type="spellEnd"/>
      <w:r w:rsidR="00B14B44" w:rsidRPr="00596DCC">
        <w:rPr>
          <w:sz w:val="18"/>
        </w:rPr>
        <w:t xml:space="preserve"> günü aşamaz. </w:t>
      </w:r>
    </w:p>
    <w:p w:rsidR="00B14B44" w:rsidRPr="00596DCC" w:rsidRDefault="00B14B44" w:rsidP="00B14B44">
      <w:pPr>
        <w:widowControl w:val="0"/>
        <w:suppressLineNumbers/>
        <w:tabs>
          <w:tab w:val="left" w:pos="540"/>
        </w:tabs>
        <w:spacing w:line="220" w:lineRule="exact"/>
        <w:jc w:val="both"/>
        <w:divId w:val="1295599763"/>
        <w:rPr>
          <w:sz w:val="18"/>
        </w:rPr>
      </w:pPr>
      <w:r w:rsidRPr="00596DCC">
        <w:rPr>
          <w:sz w:val="18"/>
        </w:rPr>
        <w:t xml:space="preserve"> </w:t>
      </w:r>
      <w:r w:rsidRPr="00596DCC">
        <w:rPr>
          <w:sz w:val="18"/>
        </w:rPr>
        <w:tab/>
        <w:t xml:space="preserve">10.9.1960 tarihli ve 79 sayılı Milli Korunma Suçlarının Affına, Milli Korunma Teşkilat, Sermaye ve Fon Hesaplarının Tasfiyesine ve Bazı Hükümler İhdasına Dair Kanunun 5 inci maddesinin ve petrol ürünleri ile ilgili 98/10745 sayılı Bakanlar Kurulu Kararının uygulanmasına 1 Ocak 2005 tarihine kadar devam edilir. Gerektiğinde bu süre Bakanlar Kurulu kararı ile altı aya kadar uzatılabilir. 98/10745 sayılı Bakanlar Kurulu Kararının yürürlükten kalkması ile birlikte dağıtıcıların serbest ithalat faaliyetleri başlar. </w:t>
      </w:r>
    </w:p>
    <w:p w:rsidR="00B14B44" w:rsidRPr="00596DCC" w:rsidRDefault="00B14B44" w:rsidP="00B14B44">
      <w:pPr>
        <w:widowControl w:val="0"/>
        <w:suppressLineNumbers/>
        <w:tabs>
          <w:tab w:val="left" w:pos="540"/>
        </w:tabs>
        <w:spacing w:line="220" w:lineRule="exact"/>
        <w:jc w:val="both"/>
        <w:divId w:val="1295599763"/>
        <w:rPr>
          <w:sz w:val="22"/>
        </w:rPr>
      </w:pPr>
      <w:r w:rsidRPr="00596DCC">
        <w:rPr>
          <w:sz w:val="18"/>
        </w:rPr>
        <w:tab/>
        <w:t xml:space="preserve">Bu Kanunun yürürlüğe girmesinden sonra Kurul tarafından ikincil mevzuatın oluşturulması ve gerekli düzenlemeler tamamlanıncaya kadar Petrol İşleri Genel Müdürlüğü tarafından belgelerin verilmesine devam edilir. Bu süreç sonunda 6326 sayılı </w:t>
      </w:r>
      <w:proofErr w:type="gramStart"/>
      <w:r w:rsidRPr="00596DCC">
        <w:rPr>
          <w:sz w:val="18"/>
        </w:rPr>
        <w:t>Petrol Kanununun</w:t>
      </w:r>
      <w:proofErr w:type="gramEnd"/>
      <w:r w:rsidRPr="00596DCC">
        <w:rPr>
          <w:sz w:val="18"/>
        </w:rPr>
        <w:t xml:space="preserve"> belge ile ilgili hükümleri yürürlükten kalkar.</w:t>
      </w:r>
    </w:p>
    <w:p w:rsidR="00B14B44" w:rsidRPr="00596DCC" w:rsidRDefault="00B14B44" w:rsidP="00B14B44">
      <w:pPr>
        <w:widowControl w:val="0"/>
        <w:suppressLineNumbers/>
        <w:tabs>
          <w:tab w:val="left" w:pos="540"/>
        </w:tabs>
        <w:spacing w:line="220" w:lineRule="exact"/>
        <w:jc w:val="both"/>
        <w:divId w:val="1295599763"/>
        <w:rPr>
          <w:sz w:val="18"/>
        </w:rPr>
      </w:pPr>
      <w:r w:rsidRPr="00596DCC">
        <w:rPr>
          <w:sz w:val="18"/>
        </w:rPr>
        <w:tab/>
        <w:t xml:space="preserve">6326 sayılı Petrol Kanunu hükümlerine göre belge sahiplerine tanınan gümrük ve diğer ithal vergi ve resimleri muafiyetinden yararlanarak ithal edilen malzemeye ilişkin takyitler başkaca hiçbir işleme ihtiyaç bulunmaksızın kaldırılır. Bu konuda doğmuş her türlü mükellefiyet ve kayıt terkin edilir. </w:t>
      </w:r>
    </w:p>
    <w:p w:rsidR="00B14B44" w:rsidRPr="00596DCC" w:rsidRDefault="00B14B44" w:rsidP="00B14B44">
      <w:pPr>
        <w:widowControl w:val="0"/>
        <w:suppressLineNumbers/>
        <w:tabs>
          <w:tab w:val="left" w:pos="540"/>
        </w:tabs>
        <w:spacing w:line="220" w:lineRule="exact"/>
        <w:jc w:val="both"/>
        <w:divId w:val="1295599763"/>
        <w:rPr>
          <w:sz w:val="18"/>
        </w:rPr>
      </w:pPr>
      <w:r w:rsidRPr="00596DCC">
        <w:rPr>
          <w:b/>
          <w:sz w:val="18"/>
        </w:rPr>
        <w:tab/>
        <w:t>Geçici Madde 2-</w:t>
      </w:r>
      <w:r w:rsidRPr="00596DCC">
        <w:rPr>
          <w:sz w:val="18"/>
        </w:rPr>
        <w:t xml:space="preserve"> Petrol piyasasını ilgilendiren özelleştirme işlemlerinde Kuruma bilgi verilir. Yürürlükteki mevzuat çerçevesinde yapılan özelleştirme uygulamaları sonucu yeni lisans verilmesi veya lisansın tadil edilmesi işlemi herhangi bir işleme gerek kalmaksızın Kurumca yapılır. </w:t>
      </w:r>
    </w:p>
    <w:p w:rsidR="00B14B44" w:rsidRPr="00596DCC" w:rsidRDefault="00B14B44" w:rsidP="00B14B44">
      <w:pPr>
        <w:widowControl w:val="0"/>
        <w:suppressLineNumbers/>
        <w:tabs>
          <w:tab w:val="left" w:pos="540"/>
        </w:tabs>
        <w:spacing w:line="220" w:lineRule="exact"/>
        <w:jc w:val="both"/>
        <w:divId w:val="1295599763"/>
        <w:rPr>
          <w:sz w:val="18"/>
          <w:vertAlign w:val="superscript"/>
        </w:rPr>
      </w:pPr>
      <w:r w:rsidRPr="00596DCC">
        <w:rPr>
          <w:sz w:val="18"/>
        </w:rPr>
        <w:tab/>
        <w:t xml:space="preserve">Bu Kanunun yürürlüğe girdiği tarihte lisansa tâbi konularda faaliyet gösteren özelleştirme kapsamındaki kuruluşlar, özelleştirilinceye kadar üretim ve ticari faaliyetleri yönünden, 4.1.2002 tarihli ve 4734 sayılı </w:t>
      </w:r>
      <w:proofErr w:type="gramStart"/>
      <w:r w:rsidRPr="00596DCC">
        <w:rPr>
          <w:sz w:val="18"/>
        </w:rPr>
        <w:t>Kamu İhale Kanununa</w:t>
      </w:r>
      <w:proofErr w:type="gramEnd"/>
      <w:r w:rsidRPr="00596DCC">
        <w:rPr>
          <w:sz w:val="18"/>
        </w:rPr>
        <w:t xml:space="preserve"> tâbi değildir. Bu kuruluşlarda çalışan kapsam dışı personelin ücret ve diğer malî haklarının net aylık toplamını, </w:t>
      </w:r>
      <w:r w:rsidRPr="003A45DF">
        <w:rPr>
          <w:bCs/>
          <w:sz w:val="18"/>
        </w:rPr>
        <w:t>en yüksek Devlet memurunun</w:t>
      </w:r>
      <w:r w:rsidRPr="003A45DF">
        <w:rPr>
          <w:sz w:val="18"/>
        </w:rPr>
        <w:t xml:space="preserve"> </w:t>
      </w:r>
      <w:r w:rsidRPr="00596DCC">
        <w:rPr>
          <w:sz w:val="18"/>
        </w:rPr>
        <w:t xml:space="preserve">ortalama net aylığının iki katını geçmemek üzere belirlemeye kuruluş yönetim kurulu yetkilidir. Ancak, ücret ve malî hakları bu fıkraya göre belirlenen kapsam dışı personelin, 24.11.1994 tarihli ve 4046 sayılı Kanunun 22 </w:t>
      </w:r>
      <w:proofErr w:type="spellStart"/>
      <w:r w:rsidRPr="00596DCC">
        <w:rPr>
          <w:sz w:val="18"/>
        </w:rPr>
        <w:t>nci</w:t>
      </w:r>
      <w:proofErr w:type="spellEnd"/>
      <w:r w:rsidRPr="00596DCC">
        <w:rPr>
          <w:sz w:val="18"/>
        </w:rPr>
        <w:t xml:space="preserve"> maddesi uyarınca başka kamu kurum ve kuruluşlarına nakledilmeleri halinde, aynı maddenin beşinci fıkrası uygulanırken bu personelin eski pozisyonlarına ilişkin ücret ve diğer malî haklarının belirlenmesinde; bunların pozisyonlarına göre 15.11.2003 tarihinde uygulanmakta olan ücret ve diğer malî haklarına bu tarihten </w:t>
      </w:r>
      <w:r w:rsidRPr="00596DCC">
        <w:rPr>
          <w:sz w:val="18"/>
          <w:szCs w:val="18"/>
        </w:rPr>
        <w:t>Devlet Personel Başkanlığına bildirildikleri tarihteki kadro ve pozisyonlarına ilişkin olarak bildirim tarihine kadar geçen süre içinde</w:t>
      </w:r>
      <w:r w:rsidRPr="00596DCC">
        <w:rPr>
          <w:sz w:val="18"/>
        </w:rPr>
        <w:t xml:space="preserve"> kamu personeline yapılacak maaş artış oran ve/veya miktarları uygulanmak suretiyle bulunacak tutar esas alınır.</w:t>
      </w:r>
      <w:r w:rsidRPr="00596DCC">
        <w:rPr>
          <w:b/>
          <w:sz w:val="18"/>
        </w:rPr>
        <w:t xml:space="preserve"> (Ek cümle: 3/7/2005 – 5398/18 </w:t>
      </w:r>
      <w:proofErr w:type="spellStart"/>
      <w:r w:rsidRPr="00596DCC">
        <w:rPr>
          <w:b/>
          <w:sz w:val="18"/>
        </w:rPr>
        <w:t>md.</w:t>
      </w:r>
      <w:proofErr w:type="spellEnd"/>
      <w:r w:rsidRPr="00596DCC">
        <w:rPr>
          <w:b/>
          <w:sz w:val="18"/>
        </w:rPr>
        <w:t xml:space="preserve">) </w:t>
      </w:r>
      <w:r w:rsidRPr="00596DCC">
        <w:rPr>
          <w:sz w:val="18"/>
          <w:szCs w:val="18"/>
        </w:rPr>
        <w:t>Devlet Personel Başkanlığına bildirildikleri tarihten sonra geçecek süre içerisinde ilgililerin eski pozisyonlarının malî haklarının tespitinde de belirlenecek bu tutar dikkate alınır.</w:t>
      </w:r>
      <w:r w:rsidRPr="00596DCC">
        <w:rPr>
          <w:sz w:val="18"/>
        </w:rPr>
        <w:t xml:space="preserve"> </w:t>
      </w:r>
      <w:r w:rsidRPr="00596DCC">
        <w:rPr>
          <w:sz w:val="18"/>
          <w:vertAlign w:val="superscript"/>
        </w:rPr>
        <w:t>(1)</w:t>
      </w:r>
      <w:r>
        <w:rPr>
          <w:sz w:val="18"/>
          <w:vertAlign w:val="superscript"/>
        </w:rPr>
        <w:t>(2)</w:t>
      </w:r>
    </w:p>
    <w:p w:rsidR="00B14B44" w:rsidRPr="00596DCC" w:rsidRDefault="00B14B44" w:rsidP="00B14B44">
      <w:pPr>
        <w:widowControl w:val="0"/>
        <w:suppressLineNumbers/>
        <w:tabs>
          <w:tab w:val="left" w:pos="540"/>
        </w:tabs>
        <w:spacing w:line="220" w:lineRule="exact"/>
        <w:jc w:val="both"/>
        <w:divId w:val="1295599763"/>
        <w:rPr>
          <w:sz w:val="18"/>
        </w:rPr>
      </w:pPr>
      <w:r w:rsidRPr="00596DCC">
        <w:rPr>
          <w:sz w:val="18"/>
        </w:rPr>
        <w:t>––––––––––––––</w:t>
      </w:r>
    </w:p>
    <w:p w:rsidR="00B14B44" w:rsidRDefault="00B14B44" w:rsidP="00B14B44">
      <w:pPr>
        <w:widowControl w:val="0"/>
        <w:suppressLineNumbers/>
        <w:tabs>
          <w:tab w:val="left" w:pos="540"/>
        </w:tabs>
        <w:spacing w:line="220" w:lineRule="exact"/>
        <w:ind w:left="180" w:hanging="180"/>
        <w:jc w:val="both"/>
        <w:divId w:val="1295599763"/>
        <w:rPr>
          <w:i/>
          <w:sz w:val="16"/>
          <w:szCs w:val="16"/>
        </w:rPr>
      </w:pPr>
      <w:r w:rsidRPr="00596DCC">
        <w:rPr>
          <w:i/>
          <w:sz w:val="16"/>
          <w:szCs w:val="16"/>
        </w:rPr>
        <w:t xml:space="preserve">(1)    Bu </w:t>
      </w:r>
      <w:proofErr w:type="gramStart"/>
      <w:r w:rsidRPr="00596DCC">
        <w:rPr>
          <w:i/>
          <w:sz w:val="16"/>
          <w:szCs w:val="16"/>
        </w:rPr>
        <w:t>fıkrada  yer</w:t>
      </w:r>
      <w:proofErr w:type="gramEnd"/>
      <w:r w:rsidRPr="00596DCC">
        <w:rPr>
          <w:i/>
          <w:sz w:val="16"/>
          <w:szCs w:val="16"/>
        </w:rPr>
        <w:t xml:space="preserve"> alan “aynı maddenin ikinci fıkrası uyarınca atandıkları tarihe kadar geçen süre içinde” ibaresi, 3/7/2005 tarihli ve 5398 sayılı Kanunun 18 inci maddesiyle “Devlet Personel Başkanlığına bildirildikleri tarihteki kadro ve pozisyonlarına ilişkin olarak bildirim tarihine kadar geçen süre içinde” şeklinde değiştirilmiş ve metne işlenmiştir.</w:t>
      </w:r>
    </w:p>
    <w:p w:rsidR="00B14B44" w:rsidRPr="00596DCC" w:rsidRDefault="00B14B44" w:rsidP="00B14B44">
      <w:pPr>
        <w:widowControl w:val="0"/>
        <w:suppressLineNumbers/>
        <w:tabs>
          <w:tab w:val="left" w:pos="540"/>
        </w:tabs>
        <w:spacing w:line="220" w:lineRule="exact"/>
        <w:ind w:left="180" w:hanging="180"/>
        <w:jc w:val="both"/>
        <w:divId w:val="1295599763"/>
        <w:rPr>
          <w:i/>
          <w:sz w:val="16"/>
          <w:szCs w:val="16"/>
        </w:rPr>
      </w:pPr>
      <w:r>
        <w:rPr>
          <w:i/>
          <w:sz w:val="16"/>
          <w:szCs w:val="16"/>
        </w:rPr>
        <w:t>(2)</w:t>
      </w:r>
      <w:r w:rsidRPr="006A7DDA">
        <w:rPr>
          <w:rFonts w:eastAsia="Calibri"/>
          <w:i/>
          <w:sz w:val="16"/>
          <w:szCs w:val="16"/>
          <w:lang w:eastAsia="en-US"/>
        </w:rPr>
        <w:t xml:space="preserve"> 2/7/2018 tarihli ve 700 sayılı KHK’nin </w:t>
      </w:r>
      <w:proofErr w:type="gramStart"/>
      <w:r w:rsidRPr="006A7DDA">
        <w:rPr>
          <w:rFonts w:eastAsia="Calibri"/>
          <w:i/>
          <w:sz w:val="16"/>
          <w:szCs w:val="16"/>
          <w:lang w:eastAsia="en-US"/>
        </w:rPr>
        <w:t xml:space="preserve">147 </w:t>
      </w:r>
      <w:proofErr w:type="spellStart"/>
      <w:r w:rsidRPr="006A7DDA">
        <w:rPr>
          <w:rFonts w:eastAsia="Calibri"/>
          <w:i/>
          <w:sz w:val="16"/>
          <w:szCs w:val="16"/>
          <w:lang w:eastAsia="en-US"/>
        </w:rPr>
        <w:t>nci</w:t>
      </w:r>
      <w:proofErr w:type="spellEnd"/>
      <w:proofErr w:type="gramEnd"/>
      <w:r w:rsidRPr="006A7DDA">
        <w:rPr>
          <w:rFonts w:eastAsia="Calibri"/>
          <w:i/>
          <w:sz w:val="16"/>
          <w:szCs w:val="16"/>
          <w:lang w:eastAsia="en-US"/>
        </w:rPr>
        <w:t xml:space="preserve"> maddesiyle, bu fıkrada yer alan</w:t>
      </w:r>
      <w:r>
        <w:rPr>
          <w:i/>
          <w:sz w:val="16"/>
          <w:szCs w:val="16"/>
        </w:rPr>
        <w:t xml:space="preserve"> </w:t>
      </w:r>
      <w:r w:rsidRPr="003A45DF">
        <w:rPr>
          <w:bCs/>
          <w:i/>
          <w:sz w:val="16"/>
          <w:szCs w:val="16"/>
        </w:rPr>
        <w:t xml:space="preserve">“Başbakanlık Müsteşarının” ibaresi “en yüksek Devlet memurunun” şeklinde </w:t>
      </w:r>
      <w:r w:rsidRPr="003A45DF">
        <w:rPr>
          <w:i/>
          <w:sz w:val="16"/>
          <w:szCs w:val="16"/>
        </w:rPr>
        <w:t xml:space="preserve">değiştirilmiştir.  </w:t>
      </w:r>
    </w:p>
    <w:p w:rsidR="0081427B" w:rsidRDefault="00B14B44" w:rsidP="00B14B44">
      <w:pPr>
        <w:widowControl w:val="0"/>
        <w:suppressLineNumbers/>
        <w:tabs>
          <w:tab w:val="left" w:pos="540"/>
        </w:tabs>
        <w:spacing w:line="240" w:lineRule="exact"/>
        <w:jc w:val="center"/>
        <w:divId w:val="1295599763"/>
        <w:rPr>
          <w:sz w:val="22"/>
          <w:szCs w:val="22"/>
        </w:rPr>
      </w:pPr>
      <w:r>
        <w:rPr>
          <w:sz w:val="22"/>
          <w:szCs w:val="22"/>
        </w:rPr>
        <w:br w:type="page"/>
      </w:r>
      <w:r w:rsidR="0081427B" w:rsidRPr="00A65AAA">
        <w:rPr>
          <w:sz w:val="22"/>
          <w:szCs w:val="22"/>
        </w:rPr>
        <w:t>8658/8658-2</w:t>
      </w:r>
    </w:p>
    <w:p w:rsidR="008F39F4" w:rsidRPr="00A65AAA" w:rsidRDefault="008F39F4" w:rsidP="00B14B44">
      <w:pPr>
        <w:widowControl w:val="0"/>
        <w:suppressLineNumbers/>
        <w:tabs>
          <w:tab w:val="left" w:pos="540"/>
        </w:tabs>
        <w:spacing w:line="240" w:lineRule="exact"/>
        <w:jc w:val="center"/>
        <w:divId w:val="1295599763"/>
        <w:rPr>
          <w:sz w:val="22"/>
          <w:szCs w:val="22"/>
        </w:rPr>
      </w:pPr>
    </w:p>
    <w:p w:rsidR="0081427B" w:rsidRPr="008F39F4" w:rsidRDefault="0081427B" w:rsidP="008F39F4">
      <w:pPr>
        <w:widowControl w:val="0"/>
        <w:suppressLineNumbers/>
        <w:tabs>
          <w:tab w:val="left" w:pos="540"/>
        </w:tabs>
        <w:spacing w:line="200" w:lineRule="exact"/>
        <w:jc w:val="both"/>
        <w:divId w:val="1295599763"/>
        <w:rPr>
          <w:sz w:val="16"/>
          <w:szCs w:val="16"/>
        </w:rPr>
      </w:pPr>
      <w:r w:rsidRPr="00A65AAA">
        <w:rPr>
          <w:b/>
          <w:sz w:val="18"/>
        </w:rPr>
        <w:tab/>
      </w:r>
      <w:r w:rsidRPr="008F39F4">
        <w:rPr>
          <w:b/>
          <w:sz w:val="16"/>
          <w:szCs w:val="16"/>
        </w:rPr>
        <w:t>Geçici Madde 3-</w:t>
      </w:r>
      <w:r w:rsidRPr="008F39F4">
        <w:rPr>
          <w:sz w:val="16"/>
          <w:szCs w:val="16"/>
        </w:rPr>
        <w:t xml:space="preserve"> Ticari deniz vasıtalarına yapılacak Özel Tüketim Vergisiz akaryakıt satışları </w:t>
      </w:r>
      <w:proofErr w:type="gramStart"/>
      <w:r w:rsidRPr="008F39F4">
        <w:rPr>
          <w:sz w:val="16"/>
          <w:szCs w:val="16"/>
        </w:rPr>
        <w:t xml:space="preserve">7 </w:t>
      </w:r>
      <w:proofErr w:type="spellStart"/>
      <w:r w:rsidRPr="008F39F4">
        <w:rPr>
          <w:sz w:val="16"/>
          <w:szCs w:val="16"/>
        </w:rPr>
        <w:t>nci</w:t>
      </w:r>
      <w:proofErr w:type="spellEnd"/>
      <w:proofErr w:type="gramEnd"/>
      <w:r w:rsidRPr="008F39F4">
        <w:rPr>
          <w:sz w:val="16"/>
          <w:szCs w:val="16"/>
        </w:rPr>
        <w:t xml:space="preserve"> maddenin ikinci fıkrasındaki sınırlamalar dışında dağıtıcılar tarafından doğrudan yapılır. </w:t>
      </w:r>
    </w:p>
    <w:p w:rsidR="0081427B" w:rsidRPr="008F39F4" w:rsidRDefault="0081427B" w:rsidP="008F39F4">
      <w:pPr>
        <w:tabs>
          <w:tab w:val="left" w:pos="567"/>
        </w:tabs>
        <w:spacing w:line="200" w:lineRule="exact"/>
        <w:jc w:val="both"/>
        <w:divId w:val="1295599763"/>
        <w:rPr>
          <w:i/>
          <w:sz w:val="16"/>
          <w:szCs w:val="16"/>
        </w:rPr>
      </w:pPr>
      <w:r w:rsidRPr="008F39F4">
        <w:rPr>
          <w:sz w:val="16"/>
          <w:szCs w:val="16"/>
        </w:rPr>
        <w:tab/>
      </w:r>
      <w:r w:rsidRPr="008F39F4">
        <w:rPr>
          <w:i/>
          <w:sz w:val="16"/>
          <w:szCs w:val="16"/>
        </w:rPr>
        <w:t>Yönetmeliklerin ve düzenlemelerin yürürlüğe konulması</w:t>
      </w:r>
    </w:p>
    <w:p w:rsidR="0081427B" w:rsidRPr="008F39F4" w:rsidRDefault="0081427B" w:rsidP="008F39F4">
      <w:pPr>
        <w:tabs>
          <w:tab w:val="left" w:pos="567"/>
        </w:tabs>
        <w:spacing w:line="200" w:lineRule="exact"/>
        <w:jc w:val="both"/>
        <w:divId w:val="1295599763"/>
        <w:rPr>
          <w:sz w:val="16"/>
          <w:szCs w:val="16"/>
        </w:rPr>
      </w:pPr>
      <w:r w:rsidRPr="008F39F4">
        <w:rPr>
          <w:sz w:val="16"/>
          <w:szCs w:val="16"/>
        </w:rPr>
        <w:tab/>
      </w:r>
      <w:r w:rsidRPr="008F39F4">
        <w:rPr>
          <w:b/>
          <w:sz w:val="16"/>
          <w:szCs w:val="16"/>
        </w:rPr>
        <w:t xml:space="preserve">Geçici Madde 4- (Ek: 25/1/2007-5576/4 </w:t>
      </w:r>
      <w:proofErr w:type="spellStart"/>
      <w:r w:rsidRPr="008F39F4">
        <w:rPr>
          <w:b/>
          <w:sz w:val="16"/>
          <w:szCs w:val="16"/>
        </w:rPr>
        <w:t>md.</w:t>
      </w:r>
      <w:proofErr w:type="spellEnd"/>
      <w:r w:rsidRPr="008F39F4">
        <w:rPr>
          <w:b/>
          <w:sz w:val="16"/>
          <w:szCs w:val="16"/>
        </w:rPr>
        <w:t>)</w:t>
      </w:r>
      <w:r w:rsidRPr="008F39F4">
        <w:rPr>
          <w:sz w:val="16"/>
          <w:szCs w:val="16"/>
        </w:rPr>
        <w:t xml:space="preserve"> </w:t>
      </w:r>
    </w:p>
    <w:p w:rsidR="0081427B" w:rsidRPr="008F39F4" w:rsidRDefault="0081427B" w:rsidP="008F39F4">
      <w:pPr>
        <w:tabs>
          <w:tab w:val="left" w:pos="567"/>
        </w:tabs>
        <w:spacing w:line="200" w:lineRule="exact"/>
        <w:jc w:val="both"/>
        <w:divId w:val="1295599763"/>
        <w:rPr>
          <w:sz w:val="16"/>
          <w:szCs w:val="16"/>
        </w:rPr>
      </w:pPr>
      <w:r w:rsidRPr="008F39F4">
        <w:rPr>
          <w:sz w:val="16"/>
          <w:szCs w:val="16"/>
        </w:rPr>
        <w:tab/>
        <w:t xml:space="preserve">Ek </w:t>
      </w:r>
      <w:proofErr w:type="gramStart"/>
      <w:r w:rsidRPr="008F39F4">
        <w:rPr>
          <w:sz w:val="16"/>
          <w:szCs w:val="16"/>
        </w:rPr>
        <w:t>3 üncü</w:t>
      </w:r>
      <w:proofErr w:type="gramEnd"/>
      <w:r w:rsidRPr="008F39F4">
        <w:rPr>
          <w:sz w:val="16"/>
          <w:szCs w:val="16"/>
        </w:rPr>
        <w:t xml:space="preserve"> ve ek 4 üncü maddelerde belirtilen yönetmelikler ve düzenlemeler bu Kanunun yayımı tarihinden itibaren iki ay içinde yürürlüğe konulur.</w:t>
      </w:r>
    </w:p>
    <w:p w:rsidR="0081427B" w:rsidRPr="008F39F4" w:rsidRDefault="0081427B" w:rsidP="008F39F4">
      <w:pPr>
        <w:tabs>
          <w:tab w:val="left" w:pos="567"/>
        </w:tabs>
        <w:spacing w:line="200" w:lineRule="exact"/>
        <w:jc w:val="both"/>
        <w:divId w:val="1295599763"/>
        <w:rPr>
          <w:b/>
          <w:sz w:val="16"/>
          <w:szCs w:val="16"/>
        </w:rPr>
      </w:pPr>
      <w:r w:rsidRPr="008F39F4">
        <w:rPr>
          <w:sz w:val="16"/>
          <w:szCs w:val="16"/>
        </w:rPr>
        <w:tab/>
      </w:r>
      <w:r w:rsidRPr="008F39F4">
        <w:rPr>
          <w:b/>
          <w:sz w:val="16"/>
          <w:szCs w:val="16"/>
        </w:rPr>
        <w:t xml:space="preserve">Geçici Madde 5- (Ek: 28/3/2013-6455/46 </w:t>
      </w:r>
      <w:proofErr w:type="spellStart"/>
      <w:r w:rsidRPr="008F39F4">
        <w:rPr>
          <w:b/>
          <w:sz w:val="16"/>
          <w:szCs w:val="16"/>
        </w:rPr>
        <w:t>md.</w:t>
      </w:r>
      <w:proofErr w:type="spellEnd"/>
      <w:r w:rsidRPr="008F39F4">
        <w:rPr>
          <w:b/>
          <w:sz w:val="16"/>
          <w:szCs w:val="16"/>
        </w:rPr>
        <w:t>)</w:t>
      </w:r>
    </w:p>
    <w:p w:rsidR="0081427B" w:rsidRPr="008F39F4" w:rsidRDefault="0081427B" w:rsidP="008F39F4">
      <w:pPr>
        <w:tabs>
          <w:tab w:val="left" w:pos="567"/>
        </w:tabs>
        <w:spacing w:line="200" w:lineRule="exact"/>
        <w:jc w:val="both"/>
        <w:divId w:val="1295599763"/>
        <w:rPr>
          <w:sz w:val="16"/>
          <w:szCs w:val="16"/>
        </w:rPr>
      </w:pPr>
      <w:r w:rsidRPr="008F39F4">
        <w:rPr>
          <w:b/>
          <w:sz w:val="16"/>
          <w:szCs w:val="16"/>
        </w:rPr>
        <w:tab/>
      </w:r>
      <w:proofErr w:type="gramStart"/>
      <w:r w:rsidRPr="008F39F4">
        <w:rPr>
          <w:sz w:val="16"/>
          <w:szCs w:val="16"/>
        </w:rPr>
        <w:t>14 üncü</w:t>
      </w:r>
      <w:proofErr w:type="gramEnd"/>
      <w:r w:rsidRPr="008F39F4">
        <w:rPr>
          <w:sz w:val="16"/>
          <w:szCs w:val="16"/>
        </w:rPr>
        <w:t xml:space="preserve"> maddenin dördüncü fıkrasında belirtilen yönetmelik altı ay içinde yürürlüğe konulur.</w:t>
      </w:r>
    </w:p>
    <w:p w:rsidR="008F39F4" w:rsidRPr="008F39F4" w:rsidRDefault="008F39F4" w:rsidP="008F39F4">
      <w:pPr>
        <w:tabs>
          <w:tab w:val="left" w:pos="567"/>
        </w:tabs>
        <w:spacing w:line="200" w:lineRule="exact"/>
        <w:jc w:val="both"/>
        <w:divId w:val="1295599763"/>
        <w:rPr>
          <w:sz w:val="16"/>
          <w:szCs w:val="16"/>
        </w:rPr>
      </w:pPr>
      <w:r w:rsidRPr="008F39F4">
        <w:rPr>
          <w:sz w:val="16"/>
          <w:szCs w:val="16"/>
        </w:rPr>
        <w:tab/>
      </w:r>
      <w:r w:rsidRPr="008F39F4">
        <w:rPr>
          <w:b/>
          <w:sz w:val="16"/>
          <w:szCs w:val="16"/>
        </w:rPr>
        <w:t>Geçici Madde 6-</w:t>
      </w:r>
      <w:r w:rsidRPr="008F39F4">
        <w:rPr>
          <w:sz w:val="16"/>
          <w:szCs w:val="16"/>
        </w:rPr>
        <w:t xml:space="preserve"> </w:t>
      </w:r>
      <w:r w:rsidRPr="008F39F4">
        <w:rPr>
          <w:b/>
          <w:sz w:val="16"/>
          <w:szCs w:val="16"/>
        </w:rPr>
        <w:t xml:space="preserve">(Ek:14/2/2019-7164/34 </w:t>
      </w:r>
      <w:proofErr w:type="spellStart"/>
      <w:r w:rsidRPr="008F39F4">
        <w:rPr>
          <w:b/>
          <w:sz w:val="16"/>
          <w:szCs w:val="16"/>
        </w:rPr>
        <w:t>md.</w:t>
      </w:r>
      <w:proofErr w:type="spellEnd"/>
      <w:r w:rsidRPr="008F39F4">
        <w:rPr>
          <w:b/>
          <w:sz w:val="16"/>
          <w:szCs w:val="16"/>
        </w:rPr>
        <w:t>)</w:t>
      </w:r>
      <w:r w:rsidRPr="008F39F4">
        <w:rPr>
          <w:sz w:val="16"/>
          <w:szCs w:val="16"/>
        </w:rPr>
        <w:t xml:space="preserve"> </w:t>
      </w:r>
    </w:p>
    <w:p w:rsidR="008F39F4" w:rsidRPr="008F39F4" w:rsidRDefault="008F39F4" w:rsidP="008F39F4">
      <w:pPr>
        <w:tabs>
          <w:tab w:val="left" w:pos="567"/>
        </w:tabs>
        <w:spacing w:line="200" w:lineRule="exact"/>
        <w:jc w:val="both"/>
        <w:divId w:val="1295599763"/>
        <w:rPr>
          <w:sz w:val="16"/>
          <w:szCs w:val="16"/>
        </w:rPr>
      </w:pPr>
      <w:r w:rsidRPr="008F39F4">
        <w:rPr>
          <w:sz w:val="16"/>
          <w:szCs w:val="16"/>
        </w:rPr>
        <w:tab/>
        <w:t xml:space="preserve">Bu maddenin yürürlüğe girdiği tarihten önce Kurulca idari para cezası verilmemiş olan ve Kurul tarafından belirlenen niteliği itibarıyla düzeltme imkânı bulunan fiiller için, </w:t>
      </w:r>
      <w:proofErr w:type="gramStart"/>
      <w:r w:rsidRPr="008F39F4">
        <w:rPr>
          <w:sz w:val="16"/>
          <w:szCs w:val="16"/>
        </w:rPr>
        <w:t xml:space="preserve">20 </w:t>
      </w:r>
      <w:proofErr w:type="spellStart"/>
      <w:r w:rsidRPr="008F39F4">
        <w:rPr>
          <w:sz w:val="16"/>
          <w:szCs w:val="16"/>
        </w:rPr>
        <w:t>nci</w:t>
      </w:r>
      <w:proofErr w:type="spellEnd"/>
      <w:proofErr w:type="gramEnd"/>
      <w:r w:rsidRPr="008F39F4">
        <w:rPr>
          <w:sz w:val="16"/>
          <w:szCs w:val="16"/>
        </w:rPr>
        <w:t xml:space="preserve"> maddenin ikinci fıkrasının (a) bendinde belirtilen ihtar yapıldıktan sonra sonucuna göre gerekirse idari soruşturma başlatılarak yaptırımlar uygulanır. Bu maddenin yürürlüğe girdiği tarihten önce lisansı sonlandırılan veya iptal edilenler hakkında düzeltme imkânı bulunan fiiller için herhangi bir idari işlem tesis edilmez.</w:t>
      </w:r>
    </w:p>
    <w:p w:rsidR="008F39F4" w:rsidRPr="008F39F4" w:rsidRDefault="008F39F4" w:rsidP="008F39F4">
      <w:pPr>
        <w:tabs>
          <w:tab w:val="left" w:pos="567"/>
        </w:tabs>
        <w:spacing w:line="200" w:lineRule="exact"/>
        <w:jc w:val="both"/>
        <w:divId w:val="1295599763"/>
        <w:rPr>
          <w:sz w:val="16"/>
          <w:szCs w:val="16"/>
        </w:rPr>
      </w:pPr>
      <w:r w:rsidRPr="008F39F4">
        <w:rPr>
          <w:sz w:val="16"/>
          <w:szCs w:val="16"/>
        </w:rPr>
        <w:tab/>
        <w:t>Bu maddenin yürürlüğe girdiği tarih itibarıyla Kurul kararına bağlanmış ancak tahsilatı tamamlanmamış olan idari para cezaları, işlenen fiil için bu Kanunla birlikte daha düşük bir idari para cezası uygulanmasının öngörülmesi hâlinde, ilgili vergi dairesince 19 uncu maddenin ilgili bentlerinde belirlenmiş olan asgari maktu hadden tahsil edilir. Kısmen veya tamamen tahsil edilen idari para cezaları iade edilmez.</w:t>
      </w:r>
    </w:p>
    <w:p w:rsidR="008F39F4" w:rsidRPr="008F39F4" w:rsidRDefault="008F39F4" w:rsidP="008F39F4">
      <w:pPr>
        <w:tabs>
          <w:tab w:val="left" w:pos="567"/>
        </w:tabs>
        <w:spacing w:line="200" w:lineRule="exact"/>
        <w:jc w:val="both"/>
        <w:divId w:val="1295599763"/>
        <w:rPr>
          <w:b/>
          <w:bCs/>
          <w:sz w:val="16"/>
          <w:szCs w:val="16"/>
        </w:rPr>
      </w:pPr>
      <w:r w:rsidRPr="008F39F4">
        <w:rPr>
          <w:sz w:val="16"/>
          <w:szCs w:val="16"/>
        </w:rPr>
        <w:tab/>
      </w:r>
      <w:r w:rsidRPr="008F39F4">
        <w:rPr>
          <w:b/>
          <w:sz w:val="16"/>
          <w:szCs w:val="16"/>
        </w:rPr>
        <w:t>Geçici Madde 7-</w:t>
      </w:r>
      <w:r w:rsidRPr="008F39F4">
        <w:rPr>
          <w:b/>
          <w:bCs/>
          <w:sz w:val="16"/>
          <w:szCs w:val="16"/>
        </w:rPr>
        <w:t xml:space="preserve"> (Ek:14/2/2019-7164/34 </w:t>
      </w:r>
      <w:proofErr w:type="spellStart"/>
      <w:r w:rsidRPr="008F39F4">
        <w:rPr>
          <w:b/>
          <w:bCs/>
          <w:sz w:val="16"/>
          <w:szCs w:val="16"/>
        </w:rPr>
        <w:t>md.</w:t>
      </w:r>
      <w:proofErr w:type="spellEnd"/>
      <w:r w:rsidRPr="008F39F4">
        <w:rPr>
          <w:b/>
          <w:bCs/>
          <w:sz w:val="16"/>
          <w:szCs w:val="16"/>
        </w:rPr>
        <w:t>)</w:t>
      </w:r>
    </w:p>
    <w:p w:rsidR="008F39F4" w:rsidRPr="008F39F4" w:rsidRDefault="008F39F4" w:rsidP="008F39F4">
      <w:pPr>
        <w:tabs>
          <w:tab w:val="left" w:pos="567"/>
        </w:tabs>
        <w:spacing w:line="200" w:lineRule="exact"/>
        <w:jc w:val="both"/>
        <w:divId w:val="1295599763"/>
        <w:rPr>
          <w:sz w:val="16"/>
          <w:szCs w:val="16"/>
        </w:rPr>
      </w:pPr>
      <w:r w:rsidRPr="008F39F4">
        <w:rPr>
          <w:b/>
          <w:bCs/>
          <w:sz w:val="16"/>
          <w:szCs w:val="16"/>
        </w:rPr>
        <w:tab/>
      </w:r>
      <w:r w:rsidRPr="008F39F4">
        <w:rPr>
          <w:sz w:val="16"/>
          <w:szCs w:val="16"/>
        </w:rPr>
        <w:t xml:space="preserve">20 </w:t>
      </w:r>
      <w:proofErr w:type="spellStart"/>
      <w:r w:rsidRPr="008F39F4">
        <w:rPr>
          <w:sz w:val="16"/>
          <w:szCs w:val="16"/>
        </w:rPr>
        <w:t>nci</w:t>
      </w:r>
      <w:proofErr w:type="spellEnd"/>
      <w:r w:rsidRPr="008F39F4">
        <w:rPr>
          <w:sz w:val="16"/>
          <w:szCs w:val="16"/>
        </w:rPr>
        <w:t xml:space="preserve"> maddenin ikinci fıkrasının (c) bendi, 11/4/2013 tarihinden önce kira sözleşmesi veya benzeri şekilde kullanım hakkı devredilmiş ve devralan adına lisanslandırılmış tesislerde, bu lisans süresince 5607 sayılı Kanunda belirtilen kaçakçılık fiillerinin işlenmesi durumunda, belirtilen tarihten önce kullanım hakkını devreden ayni hak sahiplerinin, söz konusu fiillerden dolayı şüpheli, sanık veya hükümlü olmaması kaydıyla ve bu maddenin yürürlük tarihinden itibaren üç ay içinde Kuruma yeni lisans için başvurulması hâlinde, söz konusu tesis için uygulanmaz. Varsa mevcut geçici durdurma hali ancak yeni lisans verilmesi durumunda kaldırılır.</w:t>
      </w:r>
    </w:p>
    <w:p w:rsidR="0081427B" w:rsidRPr="008F39F4" w:rsidRDefault="0081427B" w:rsidP="008F39F4">
      <w:pPr>
        <w:widowControl w:val="0"/>
        <w:suppressLineNumbers/>
        <w:tabs>
          <w:tab w:val="left" w:pos="540"/>
        </w:tabs>
        <w:spacing w:line="200" w:lineRule="exact"/>
        <w:jc w:val="both"/>
        <w:divId w:val="1295599763"/>
        <w:rPr>
          <w:i/>
          <w:sz w:val="16"/>
          <w:szCs w:val="16"/>
        </w:rPr>
      </w:pPr>
      <w:r w:rsidRPr="008F39F4">
        <w:rPr>
          <w:b/>
          <w:sz w:val="16"/>
          <w:szCs w:val="16"/>
        </w:rPr>
        <w:tab/>
      </w:r>
      <w:r w:rsidRPr="008F39F4">
        <w:rPr>
          <w:i/>
          <w:sz w:val="16"/>
          <w:szCs w:val="16"/>
        </w:rPr>
        <w:t xml:space="preserve">Yürürlük </w:t>
      </w:r>
    </w:p>
    <w:p w:rsidR="0081427B" w:rsidRPr="008F39F4" w:rsidRDefault="0081427B" w:rsidP="008F39F4">
      <w:pPr>
        <w:widowControl w:val="0"/>
        <w:suppressLineNumbers/>
        <w:tabs>
          <w:tab w:val="left" w:pos="540"/>
        </w:tabs>
        <w:spacing w:line="200" w:lineRule="exact"/>
        <w:jc w:val="both"/>
        <w:divId w:val="1295599763"/>
        <w:rPr>
          <w:sz w:val="16"/>
          <w:szCs w:val="16"/>
        </w:rPr>
      </w:pPr>
      <w:r w:rsidRPr="008F39F4">
        <w:rPr>
          <w:b/>
          <w:sz w:val="16"/>
          <w:szCs w:val="16"/>
        </w:rPr>
        <w:tab/>
        <w:t>Madde 29-</w:t>
      </w:r>
      <w:r w:rsidRPr="008F39F4">
        <w:rPr>
          <w:sz w:val="16"/>
          <w:szCs w:val="16"/>
        </w:rPr>
        <w:t xml:space="preserve"> Bu Kanun yayımı tarihinde yürürlüğe girer. </w:t>
      </w:r>
    </w:p>
    <w:p w:rsidR="0081427B" w:rsidRPr="008F39F4" w:rsidRDefault="0081427B" w:rsidP="008F39F4">
      <w:pPr>
        <w:widowControl w:val="0"/>
        <w:suppressLineNumbers/>
        <w:tabs>
          <w:tab w:val="left" w:pos="540"/>
        </w:tabs>
        <w:spacing w:line="200" w:lineRule="exact"/>
        <w:jc w:val="both"/>
        <w:divId w:val="1295599763"/>
        <w:rPr>
          <w:i/>
          <w:sz w:val="16"/>
          <w:szCs w:val="16"/>
        </w:rPr>
      </w:pPr>
      <w:r w:rsidRPr="008F39F4">
        <w:rPr>
          <w:b/>
          <w:sz w:val="16"/>
          <w:szCs w:val="16"/>
        </w:rPr>
        <w:tab/>
      </w:r>
      <w:r w:rsidRPr="008F39F4">
        <w:rPr>
          <w:i/>
          <w:sz w:val="16"/>
          <w:szCs w:val="16"/>
        </w:rPr>
        <w:t>Yürütme</w:t>
      </w:r>
    </w:p>
    <w:p w:rsidR="0081427B" w:rsidRPr="008F39F4" w:rsidRDefault="0081427B" w:rsidP="008F39F4">
      <w:pPr>
        <w:widowControl w:val="0"/>
        <w:suppressLineNumbers/>
        <w:tabs>
          <w:tab w:val="left" w:pos="540"/>
        </w:tabs>
        <w:spacing w:line="200" w:lineRule="exact"/>
        <w:jc w:val="both"/>
        <w:divId w:val="1295599763"/>
        <w:rPr>
          <w:sz w:val="16"/>
          <w:szCs w:val="16"/>
        </w:rPr>
      </w:pPr>
      <w:r w:rsidRPr="008F39F4">
        <w:rPr>
          <w:b/>
          <w:sz w:val="16"/>
          <w:szCs w:val="16"/>
        </w:rPr>
        <w:tab/>
        <w:t>Madde 30 –</w:t>
      </w:r>
      <w:r w:rsidRPr="008F39F4">
        <w:rPr>
          <w:sz w:val="16"/>
          <w:szCs w:val="16"/>
        </w:rPr>
        <w:t xml:space="preserve"> Bu Kanun hükümlerini Bakanlar Kurulu yürütür. </w:t>
      </w:r>
    </w:p>
    <w:p w:rsidR="0081427B" w:rsidRPr="008F39F4" w:rsidRDefault="0081427B" w:rsidP="008F39F4">
      <w:pPr>
        <w:widowControl w:val="0"/>
        <w:suppressLineNumbers/>
        <w:spacing w:line="200" w:lineRule="exact"/>
        <w:divId w:val="1295599763"/>
        <w:rPr>
          <w:sz w:val="16"/>
          <w:szCs w:val="16"/>
        </w:rPr>
      </w:pPr>
    </w:p>
    <w:p w:rsidR="0081427B" w:rsidRPr="008F39F4" w:rsidRDefault="0081427B" w:rsidP="008F39F4">
      <w:pPr>
        <w:spacing w:line="200" w:lineRule="exact"/>
        <w:jc w:val="both"/>
        <w:divId w:val="1295599763"/>
        <w:rPr>
          <w:b/>
          <w:i/>
          <w:sz w:val="16"/>
          <w:szCs w:val="16"/>
        </w:rPr>
      </w:pPr>
    </w:p>
    <w:p w:rsidR="003B7355" w:rsidRPr="008F39F4" w:rsidRDefault="003B7355" w:rsidP="008F39F4">
      <w:pPr>
        <w:spacing w:line="200" w:lineRule="exact"/>
        <w:jc w:val="center"/>
        <w:divId w:val="1295599763"/>
        <w:rPr>
          <w:b/>
          <w:sz w:val="16"/>
          <w:szCs w:val="16"/>
        </w:rPr>
      </w:pPr>
      <w:r w:rsidRPr="008F39F4">
        <w:rPr>
          <w:b/>
          <w:sz w:val="16"/>
          <w:szCs w:val="16"/>
        </w:rPr>
        <w:t xml:space="preserve">5015 sayılı Kanunun 19 uncu Maddesindeki Para Cezası </w:t>
      </w:r>
    </w:p>
    <w:p w:rsidR="003B7355" w:rsidRPr="008F39F4" w:rsidRDefault="003B7355" w:rsidP="008F39F4">
      <w:pPr>
        <w:spacing w:line="200" w:lineRule="exact"/>
        <w:jc w:val="center"/>
        <w:divId w:val="1295599763"/>
        <w:rPr>
          <w:b/>
          <w:i/>
          <w:sz w:val="16"/>
          <w:szCs w:val="16"/>
        </w:rPr>
      </w:pPr>
      <w:r w:rsidRPr="008F39F4">
        <w:rPr>
          <w:b/>
          <w:sz w:val="16"/>
          <w:szCs w:val="16"/>
        </w:rPr>
        <w:t>Miktarları ile İlgili Tablo</w:t>
      </w:r>
    </w:p>
    <w:p w:rsidR="003B7355" w:rsidRPr="008F39F4" w:rsidRDefault="003B7355" w:rsidP="008F39F4">
      <w:pPr>
        <w:spacing w:line="200" w:lineRule="exact"/>
        <w:jc w:val="both"/>
        <w:divId w:val="1295599763"/>
        <w:rPr>
          <w:b/>
          <w:i/>
          <w:sz w:val="16"/>
          <w:szCs w:val="16"/>
        </w:rPr>
      </w:pPr>
    </w:p>
    <w:p w:rsidR="003B7355" w:rsidRPr="00527059" w:rsidRDefault="003B7355" w:rsidP="00527059">
      <w:pPr>
        <w:spacing w:line="240" w:lineRule="exact"/>
        <w:ind w:firstLine="567"/>
        <w:jc w:val="both"/>
        <w:divId w:val="1295599763"/>
        <w:rPr>
          <w:i/>
          <w:sz w:val="18"/>
          <w:szCs w:val="18"/>
        </w:rPr>
      </w:pPr>
      <w:r w:rsidRPr="00527059">
        <w:rPr>
          <w:i/>
          <w:sz w:val="18"/>
          <w:szCs w:val="18"/>
        </w:rPr>
        <w:t>(Enerj</w:t>
      </w:r>
      <w:r w:rsidR="007C7620" w:rsidRPr="00527059">
        <w:rPr>
          <w:i/>
          <w:sz w:val="18"/>
          <w:szCs w:val="18"/>
        </w:rPr>
        <w:t xml:space="preserve">i Piyasası Düzenleme Kurumunun </w:t>
      </w:r>
      <w:r w:rsidR="00527059" w:rsidRPr="00527059">
        <w:rPr>
          <w:i/>
          <w:sz w:val="18"/>
          <w:szCs w:val="18"/>
        </w:rPr>
        <w:t>12/12/2020</w:t>
      </w:r>
      <w:r w:rsidRPr="00527059">
        <w:rPr>
          <w:i/>
          <w:sz w:val="18"/>
          <w:szCs w:val="18"/>
        </w:rPr>
        <w:t xml:space="preserve"> tarihli ve </w:t>
      </w:r>
      <w:r w:rsidR="00527059" w:rsidRPr="00527059">
        <w:rPr>
          <w:i/>
          <w:sz w:val="18"/>
          <w:szCs w:val="18"/>
        </w:rPr>
        <w:t>31332</w:t>
      </w:r>
      <w:r w:rsidRPr="00527059">
        <w:rPr>
          <w:i/>
          <w:sz w:val="18"/>
          <w:szCs w:val="18"/>
        </w:rPr>
        <w:t xml:space="preserve"> sayılı </w:t>
      </w:r>
      <w:proofErr w:type="gramStart"/>
      <w:r w:rsidRPr="00527059">
        <w:rPr>
          <w:i/>
          <w:sz w:val="18"/>
          <w:szCs w:val="18"/>
        </w:rPr>
        <w:t>Resmi</w:t>
      </w:r>
      <w:proofErr w:type="gramEnd"/>
      <w:r w:rsidRPr="00527059">
        <w:rPr>
          <w:i/>
          <w:sz w:val="18"/>
          <w:szCs w:val="18"/>
        </w:rPr>
        <w:t xml:space="preserve"> </w:t>
      </w:r>
      <w:proofErr w:type="spellStart"/>
      <w:r w:rsidRPr="00527059">
        <w:rPr>
          <w:i/>
          <w:sz w:val="18"/>
          <w:szCs w:val="18"/>
        </w:rPr>
        <w:t>Gazete’de</w:t>
      </w:r>
      <w:proofErr w:type="spellEnd"/>
      <w:r w:rsidRPr="00527059">
        <w:rPr>
          <w:i/>
          <w:sz w:val="18"/>
          <w:szCs w:val="18"/>
        </w:rPr>
        <w:t xml:space="preserve"> yayımlanan Tebliği ile 5015 sayılı Petrol Piyasası Kanununun 19 uncu maddesinde yer alan para cezası miktarları, 1/1/20</w:t>
      </w:r>
      <w:r w:rsidR="00527059" w:rsidRPr="00527059">
        <w:rPr>
          <w:i/>
          <w:sz w:val="18"/>
          <w:szCs w:val="18"/>
        </w:rPr>
        <w:t>21</w:t>
      </w:r>
      <w:r w:rsidRPr="00527059">
        <w:rPr>
          <w:i/>
          <w:sz w:val="18"/>
          <w:szCs w:val="18"/>
        </w:rPr>
        <w:t xml:space="preserve"> tarihinden itibaren aşağıdaki tabloda gösterildiği gibi uygulanacaktır.)</w:t>
      </w:r>
    </w:p>
    <w:p w:rsidR="003B7355" w:rsidRPr="00527059" w:rsidRDefault="003B7355" w:rsidP="00527059">
      <w:pPr>
        <w:spacing w:line="240" w:lineRule="exact"/>
        <w:jc w:val="both"/>
        <w:divId w:val="1295599763"/>
        <w:rPr>
          <w:i/>
          <w:sz w:val="20"/>
          <w:szCs w:val="20"/>
        </w:rPr>
      </w:pPr>
    </w:p>
    <w:tbl>
      <w:tblPr>
        <w:tblW w:w="9721" w:type="dxa"/>
        <w:jc w:val="center"/>
        <w:tblLayout w:type="fixed"/>
        <w:tblCellMar>
          <w:left w:w="70" w:type="dxa"/>
          <w:right w:w="70" w:type="dxa"/>
        </w:tblCellMar>
        <w:tblLook w:val="04A0" w:firstRow="1" w:lastRow="0" w:firstColumn="1" w:lastColumn="0" w:noHBand="0" w:noVBand="1"/>
      </w:tblPr>
      <w:tblGrid>
        <w:gridCol w:w="6036"/>
        <w:gridCol w:w="3685"/>
      </w:tblGrid>
      <w:tr w:rsidR="00527059" w:rsidRPr="00527059" w:rsidTr="00527059">
        <w:trPr>
          <w:divId w:val="1295599763"/>
          <w:trHeight w:val="1091"/>
          <w:jc w:val="center"/>
        </w:trPr>
        <w:tc>
          <w:tcPr>
            <w:tcW w:w="6036" w:type="dxa"/>
            <w:tcBorders>
              <w:top w:val="single" w:sz="4" w:space="0" w:color="auto"/>
              <w:left w:val="single" w:sz="4" w:space="0" w:color="auto"/>
              <w:bottom w:val="single" w:sz="4" w:space="0" w:color="auto"/>
              <w:right w:val="single" w:sz="4" w:space="0" w:color="auto"/>
            </w:tcBorders>
            <w:vAlign w:val="center"/>
            <w:hideMark/>
          </w:tcPr>
          <w:p w:rsidR="00527059" w:rsidRPr="00527059" w:rsidRDefault="00527059" w:rsidP="00527059">
            <w:pPr>
              <w:spacing w:line="240" w:lineRule="exact"/>
              <w:jc w:val="center"/>
              <w:rPr>
                <w:b/>
                <w:bCs/>
                <w:color w:val="000000"/>
                <w:sz w:val="20"/>
                <w:szCs w:val="20"/>
              </w:rPr>
            </w:pPr>
            <w:r w:rsidRPr="00527059">
              <w:rPr>
                <w:rFonts w:eastAsia="ヒラギノ明朝 Pro W3"/>
                <w:b/>
                <w:sz w:val="20"/>
                <w:szCs w:val="20"/>
                <w:lang w:eastAsia="en-US"/>
              </w:rPr>
              <w:t>5015</w:t>
            </w:r>
            <w:r w:rsidRPr="00527059">
              <w:rPr>
                <w:rFonts w:eastAsia="ヒラギノ明朝 Pro W3"/>
                <w:sz w:val="20"/>
                <w:szCs w:val="20"/>
                <w:lang w:eastAsia="en-US"/>
              </w:rPr>
              <w:t xml:space="preserve"> </w:t>
            </w:r>
            <w:r w:rsidRPr="00527059">
              <w:rPr>
                <w:rFonts w:eastAsia="ヒラギノ明朝 Pro W3"/>
                <w:b/>
                <w:sz w:val="20"/>
                <w:szCs w:val="20"/>
                <w:lang w:eastAsia="en-US"/>
              </w:rPr>
              <w:t xml:space="preserve">SAYILI KANUNUN 19 UNCU MADDESİNİN </w:t>
            </w:r>
            <w:r w:rsidRPr="00527059">
              <w:rPr>
                <w:b/>
                <w:bCs/>
                <w:color w:val="000000"/>
                <w:sz w:val="20"/>
                <w:szCs w:val="20"/>
              </w:rPr>
              <w:t>İLGİLİ HÜKMÜ</w:t>
            </w:r>
          </w:p>
        </w:tc>
        <w:tc>
          <w:tcPr>
            <w:tcW w:w="3685" w:type="dxa"/>
            <w:tcBorders>
              <w:top w:val="single" w:sz="4" w:space="0" w:color="auto"/>
              <w:left w:val="single" w:sz="4" w:space="0" w:color="auto"/>
              <w:bottom w:val="single" w:sz="4" w:space="0" w:color="auto"/>
              <w:right w:val="single" w:sz="4" w:space="0" w:color="auto"/>
            </w:tcBorders>
            <w:vAlign w:val="center"/>
            <w:hideMark/>
          </w:tcPr>
          <w:p w:rsidR="00527059" w:rsidRPr="00527059" w:rsidRDefault="00527059" w:rsidP="00527059">
            <w:pPr>
              <w:spacing w:line="240" w:lineRule="exact"/>
              <w:jc w:val="center"/>
              <w:rPr>
                <w:b/>
                <w:bCs/>
                <w:color w:val="000000"/>
                <w:sz w:val="20"/>
                <w:szCs w:val="20"/>
              </w:rPr>
            </w:pPr>
            <w:r w:rsidRPr="00527059">
              <w:rPr>
                <w:b/>
                <w:bCs/>
                <w:color w:val="000000"/>
                <w:sz w:val="20"/>
                <w:szCs w:val="20"/>
              </w:rPr>
              <w:t>2021 YILINDA UYGULANACAK İDARİ PARA CEZALARININ ALT VE ÜST LİMİTLERİ</w:t>
            </w:r>
          </w:p>
          <w:p w:rsidR="00527059" w:rsidRPr="00527059" w:rsidRDefault="00527059" w:rsidP="00527059">
            <w:pPr>
              <w:spacing w:line="240" w:lineRule="exact"/>
              <w:jc w:val="center"/>
              <w:rPr>
                <w:b/>
                <w:bCs/>
                <w:color w:val="000000"/>
                <w:sz w:val="20"/>
                <w:szCs w:val="20"/>
              </w:rPr>
            </w:pPr>
            <w:r w:rsidRPr="00527059">
              <w:rPr>
                <w:b/>
                <w:bCs/>
                <w:color w:val="000000"/>
                <w:sz w:val="20"/>
                <w:szCs w:val="20"/>
              </w:rPr>
              <w:t>(TL)</w:t>
            </w:r>
          </w:p>
        </w:tc>
      </w:tr>
      <w:tr w:rsidR="00527059" w:rsidRPr="00527059" w:rsidTr="00527059">
        <w:trPr>
          <w:divId w:val="1295599763"/>
          <w:trHeight w:val="70"/>
          <w:jc w:val="center"/>
        </w:trPr>
        <w:tc>
          <w:tcPr>
            <w:tcW w:w="6036" w:type="dxa"/>
            <w:tcBorders>
              <w:top w:val="single" w:sz="4" w:space="0" w:color="auto"/>
              <w:left w:val="single" w:sz="4" w:space="0" w:color="auto"/>
              <w:bottom w:val="single" w:sz="4" w:space="0" w:color="auto"/>
              <w:right w:val="single" w:sz="4" w:space="0" w:color="auto"/>
            </w:tcBorders>
            <w:vAlign w:val="center"/>
            <w:hideMark/>
          </w:tcPr>
          <w:p w:rsidR="00527059" w:rsidRPr="00527059" w:rsidRDefault="00527059" w:rsidP="00527059">
            <w:pPr>
              <w:spacing w:line="240" w:lineRule="exact"/>
              <w:jc w:val="both"/>
              <w:rPr>
                <w:bCs/>
                <w:color w:val="000000"/>
                <w:sz w:val="20"/>
                <w:szCs w:val="20"/>
              </w:rPr>
            </w:pPr>
            <w:r w:rsidRPr="00527059">
              <w:rPr>
                <w:bCs/>
                <w:color w:val="000000"/>
                <w:sz w:val="20"/>
                <w:szCs w:val="20"/>
              </w:rPr>
              <w:t xml:space="preserve">19 uncu maddenin birinci fıkrasının (a) bendi </w:t>
            </w:r>
          </w:p>
        </w:tc>
        <w:tc>
          <w:tcPr>
            <w:tcW w:w="3685" w:type="dxa"/>
            <w:tcBorders>
              <w:top w:val="single" w:sz="4" w:space="0" w:color="auto"/>
              <w:left w:val="single" w:sz="4" w:space="0" w:color="auto"/>
              <w:bottom w:val="single" w:sz="4" w:space="0" w:color="auto"/>
              <w:right w:val="single" w:sz="4" w:space="0" w:color="auto"/>
            </w:tcBorders>
            <w:hideMark/>
          </w:tcPr>
          <w:p w:rsidR="00527059" w:rsidRPr="00527059" w:rsidRDefault="00527059" w:rsidP="00527059">
            <w:pPr>
              <w:spacing w:line="240" w:lineRule="exact"/>
              <w:jc w:val="center"/>
              <w:rPr>
                <w:rFonts w:eastAsia="Calibri"/>
                <w:sz w:val="20"/>
                <w:szCs w:val="20"/>
                <w:lang w:eastAsia="en-US"/>
              </w:rPr>
            </w:pPr>
            <w:r w:rsidRPr="00527059">
              <w:rPr>
                <w:color w:val="000000"/>
                <w:sz w:val="20"/>
                <w:szCs w:val="20"/>
              </w:rPr>
              <w:t>2.674.940</w:t>
            </w:r>
            <w:r w:rsidRPr="00527059">
              <w:rPr>
                <w:rFonts w:eastAsia="Calibri"/>
                <w:sz w:val="20"/>
                <w:szCs w:val="20"/>
                <w:lang w:eastAsia="en-US"/>
              </w:rPr>
              <w:t>-</w:t>
            </w:r>
            <w:r w:rsidRPr="00527059">
              <w:rPr>
                <w:color w:val="000000"/>
                <w:sz w:val="20"/>
                <w:szCs w:val="20"/>
              </w:rPr>
              <w:t>13.374.703</w:t>
            </w:r>
          </w:p>
        </w:tc>
      </w:tr>
      <w:tr w:rsidR="00527059" w:rsidRPr="00527059" w:rsidTr="00527059">
        <w:trPr>
          <w:divId w:val="1295599763"/>
          <w:trHeight w:val="123"/>
          <w:jc w:val="center"/>
        </w:trPr>
        <w:tc>
          <w:tcPr>
            <w:tcW w:w="6036" w:type="dxa"/>
            <w:tcBorders>
              <w:top w:val="single" w:sz="4" w:space="0" w:color="auto"/>
              <w:left w:val="single" w:sz="8" w:space="0" w:color="auto"/>
              <w:bottom w:val="single" w:sz="8" w:space="0" w:color="auto"/>
              <w:right w:val="single" w:sz="8" w:space="0" w:color="auto"/>
            </w:tcBorders>
            <w:vAlign w:val="center"/>
            <w:hideMark/>
          </w:tcPr>
          <w:p w:rsidR="00527059" w:rsidRPr="00527059" w:rsidRDefault="00527059" w:rsidP="00527059">
            <w:pPr>
              <w:spacing w:line="240" w:lineRule="exact"/>
              <w:jc w:val="both"/>
              <w:rPr>
                <w:bCs/>
                <w:color w:val="000000"/>
                <w:sz w:val="20"/>
                <w:szCs w:val="20"/>
              </w:rPr>
            </w:pPr>
            <w:r w:rsidRPr="00527059">
              <w:rPr>
                <w:bCs/>
                <w:color w:val="000000"/>
                <w:sz w:val="20"/>
                <w:szCs w:val="20"/>
              </w:rPr>
              <w:t>19 uncu maddenin birinci fıkrasının (ç) bendi</w:t>
            </w:r>
          </w:p>
        </w:tc>
        <w:tc>
          <w:tcPr>
            <w:tcW w:w="3685" w:type="dxa"/>
            <w:tcBorders>
              <w:top w:val="single" w:sz="4" w:space="0" w:color="auto"/>
              <w:left w:val="single" w:sz="4" w:space="0" w:color="auto"/>
              <w:bottom w:val="single" w:sz="4" w:space="0" w:color="auto"/>
              <w:right w:val="single" w:sz="8" w:space="0" w:color="auto"/>
            </w:tcBorders>
            <w:hideMark/>
          </w:tcPr>
          <w:p w:rsidR="00527059" w:rsidRPr="00527059" w:rsidRDefault="00527059" w:rsidP="00527059">
            <w:pPr>
              <w:spacing w:line="240" w:lineRule="exact"/>
              <w:jc w:val="center"/>
              <w:rPr>
                <w:rFonts w:eastAsia="Calibri"/>
                <w:sz w:val="20"/>
                <w:szCs w:val="20"/>
                <w:lang w:eastAsia="en-US"/>
              </w:rPr>
            </w:pPr>
            <w:r w:rsidRPr="00527059">
              <w:rPr>
                <w:color w:val="000000"/>
                <w:sz w:val="20"/>
                <w:szCs w:val="20"/>
              </w:rPr>
              <w:t>1.671.837-8.359.189</w:t>
            </w:r>
          </w:p>
        </w:tc>
      </w:tr>
      <w:tr w:rsidR="00527059" w:rsidRPr="00527059" w:rsidTr="00527059">
        <w:trPr>
          <w:divId w:val="1295599763"/>
          <w:trHeight w:val="60"/>
          <w:jc w:val="center"/>
        </w:trPr>
        <w:tc>
          <w:tcPr>
            <w:tcW w:w="6036" w:type="dxa"/>
            <w:tcBorders>
              <w:top w:val="nil"/>
              <w:left w:val="single" w:sz="8" w:space="0" w:color="auto"/>
              <w:bottom w:val="single" w:sz="8" w:space="0" w:color="auto"/>
              <w:right w:val="single" w:sz="8" w:space="0" w:color="auto"/>
            </w:tcBorders>
            <w:vAlign w:val="center"/>
            <w:hideMark/>
          </w:tcPr>
          <w:p w:rsidR="00527059" w:rsidRPr="00527059" w:rsidRDefault="00527059" w:rsidP="00527059">
            <w:pPr>
              <w:spacing w:line="240" w:lineRule="exact"/>
              <w:jc w:val="both"/>
              <w:rPr>
                <w:bCs/>
                <w:color w:val="000000"/>
                <w:sz w:val="20"/>
                <w:szCs w:val="20"/>
              </w:rPr>
            </w:pPr>
            <w:r w:rsidRPr="00527059">
              <w:rPr>
                <w:bCs/>
                <w:color w:val="000000"/>
                <w:sz w:val="20"/>
                <w:szCs w:val="20"/>
              </w:rPr>
              <w:t>19 uncu maddenin birinci fıkrasının (d) bendi</w:t>
            </w:r>
          </w:p>
        </w:tc>
        <w:tc>
          <w:tcPr>
            <w:tcW w:w="3685" w:type="dxa"/>
            <w:tcBorders>
              <w:top w:val="nil"/>
              <w:left w:val="single" w:sz="4" w:space="0" w:color="auto"/>
              <w:bottom w:val="single" w:sz="4" w:space="0" w:color="auto"/>
              <w:right w:val="single" w:sz="8" w:space="0" w:color="auto"/>
            </w:tcBorders>
            <w:hideMark/>
          </w:tcPr>
          <w:p w:rsidR="00527059" w:rsidRPr="00527059" w:rsidRDefault="00527059" w:rsidP="00527059">
            <w:pPr>
              <w:spacing w:line="240" w:lineRule="exact"/>
              <w:jc w:val="center"/>
              <w:rPr>
                <w:rFonts w:eastAsia="Calibri"/>
                <w:sz w:val="20"/>
                <w:szCs w:val="20"/>
                <w:lang w:eastAsia="en-US"/>
              </w:rPr>
            </w:pPr>
            <w:r w:rsidRPr="00527059">
              <w:rPr>
                <w:color w:val="000000"/>
                <w:sz w:val="20"/>
                <w:szCs w:val="20"/>
              </w:rPr>
              <w:t>735.608</w:t>
            </w:r>
            <w:r w:rsidRPr="00527059">
              <w:rPr>
                <w:rFonts w:eastAsia="Calibri"/>
                <w:sz w:val="20"/>
                <w:szCs w:val="20"/>
                <w:lang w:eastAsia="en-US"/>
              </w:rPr>
              <w:t>-</w:t>
            </w:r>
            <w:r w:rsidRPr="00527059">
              <w:rPr>
                <w:color w:val="000000"/>
                <w:sz w:val="20"/>
                <w:szCs w:val="20"/>
              </w:rPr>
              <w:t>3.678.043</w:t>
            </w:r>
            <w:r w:rsidRPr="00527059">
              <w:rPr>
                <w:rFonts w:eastAsia="Calibri"/>
                <w:sz w:val="20"/>
                <w:szCs w:val="20"/>
                <w:lang w:eastAsia="en-US"/>
              </w:rPr>
              <w:t xml:space="preserve">                   </w:t>
            </w:r>
          </w:p>
        </w:tc>
      </w:tr>
      <w:tr w:rsidR="00527059" w:rsidRPr="00527059" w:rsidTr="00527059">
        <w:trPr>
          <w:divId w:val="1295599763"/>
          <w:trHeight w:val="195"/>
          <w:jc w:val="center"/>
        </w:trPr>
        <w:tc>
          <w:tcPr>
            <w:tcW w:w="6036" w:type="dxa"/>
            <w:tcBorders>
              <w:top w:val="nil"/>
              <w:left w:val="single" w:sz="8" w:space="0" w:color="auto"/>
              <w:bottom w:val="single" w:sz="8" w:space="0" w:color="auto"/>
              <w:right w:val="single" w:sz="8" w:space="0" w:color="auto"/>
            </w:tcBorders>
            <w:vAlign w:val="center"/>
          </w:tcPr>
          <w:p w:rsidR="00527059" w:rsidRPr="00527059" w:rsidRDefault="00527059" w:rsidP="00527059">
            <w:pPr>
              <w:spacing w:line="240" w:lineRule="exact"/>
              <w:jc w:val="both"/>
              <w:rPr>
                <w:bCs/>
                <w:color w:val="000000"/>
                <w:sz w:val="20"/>
                <w:szCs w:val="20"/>
              </w:rPr>
            </w:pPr>
            <w:r w:rsidRPr="00527059">
              <w:rPr>
                <w:bCs/>
                <w:color w:val="000000"/>
                <w:sz w:val="20"/>
                <w:szCs w:val="20"/>
              </w:rPr>
              <w:t>19 uncu maddenin birinci fıkrasının (f) bendi</w:t>
            </w:r>
          </w:p>
        </w:tc>
        <w:tc>
          <w:tcPr>
            <w:tcW w:w="3685" w:type="dxa"/>
            <w:tcBorders>
              <w:top w:val="nil"/>
              <w:left w:val="single" w:sz="4" w:space="0" w:color="auto"/>
              <w:bottom w:val="single" w:sz="4" w:space="0" w:color="auto"/>
              <w:right w:val="single" w:sz="8" w:space="0" w:color="auto"/>
            </w:tcBorders>
          </w:tcPr>
          <w:p w:rsidR="00527059" w:rsidRPr="00527059" w:rsidRDefault="00527059" w:rsidP="00527059">
            <w:pPr>
              <w:spacing w:line="240" w:lineRule="exact"/>
              <w:jc w:val="center"/>
              <w:rPr>
                <w:rFonts w:eastAsia="Calibri"/>
                <w:sz w:val="20"/>
                <w:szCs w:val="20"/>
                <w:lang w:eastAsia="en-US"/>
              </w:rPr>
            </w:pPr>
            <w:r w:rsidRPr="00527059">
              <w:rPr>
                <w:color w:val="000000"/>
                <w:sz w:val="20"/>
                <w:szCs w:val="20"/>
              </w:rPr>
              <w:t>167.183</w:t>
            </w:r>
            <w:r w:rsidRPr="00527059">
              <w:rPr>
                <w:rFonts w:eastAsia="Calibri"/>
                <w:sz w:val="20"/>
                <w:szCs w:val="20"/>
                <w:lang w:eastAsia="en-US"/>
              </w:rPr>
              <w:t>-</w:t>
            </w:r>
            <w:r w:rsidRPr="00527059">
              <w:rPr>
                <w:color w:val="000000"/>
                <w:sz w:val="20"/>
                <w:szCs w:val="20"/>
              </w:rPr>
              <w:t>835.918</w:t>
            </w:r>
          </w:p>
        </w:tc>
      </w:tr>
      <w:tr w:rsidR="00527059" w:rsidRPr="00527059" w:rsidTr="00527059">
        <w:trPr>
          <w:divId w:val="1295599763"/>
          <w:trHeight w:val="60"/>
          <w:jc w:val="center"/>
        </w:trPr>
        <w:tc>
          <w:tcPr>
            <w:tcW w:w="6036" w:type="dxa"/>
            <w:tcBorders>
              <w:top w:val="nil"/>
              <w:left w:val="single" w:sz="8" w:space="0" w:color="auto"/>
              <w:bottom w:val="single" w:sz="8" w:space="0" w:color="auto"/>
              <w:right w:val="single" w:sz="8" w:space="0" w:color="auto"/>
            </w:tcBorders>
            <w:vAlign w:val="center"/>
            <w:hideMark/>
          </w:tcPr>
          <w:p w:rsidR="00527059" w:rsidRPr="00527059" w:rsidRDefault="00527059" w:rsidP="00527059">
            <w:pPr>
              <w:spacing w:line="240" w:lineRule="exact"/>
              <w:jc w:val="both"/>
              <w:rPr>
                <w:bCs/>
                <w:color w:val="000000"/>
                <w:sz w:val="20"/>
                <w:szCs w:val="20"/>
              </w:rPr>
            </w:pPr>
            <w:r w:rsidRPr="00527059">
              <w:rPr>
                <w:bCs/>
                <w:color w:val="000000"/>
                <w:sz w:val="20"/>
                <w:szCs w:val="20"/>
              </w:rPr>
              <w:t>19 uncu maddenin birinci fıkrasının (g) bendi</w:t>
            </w:r>
            <w:proofErr w:type="gramStart"/>
            <w:r w:rsidRPr="00527059">
              <w:rPr>
                <w:bCs/>
                <w:color w:val="000000"/>
                <w:sz w:val="20"/>
                <w:szCs w:val="20"/>
              </w:rPr>
              <w:t xml:space="preserve">   (</w:t>
            </w:r>
            <w:proofErr w:type="gramEnd"/>
            <w:r w:rsidRPr="00527059">
              <w:rPr>
                <w:bCs/>
                <w:color w:val="000000"/>
                <w:sz w:val="20"/>
                <w:szCs w:val="20"/>
              </w:rPr>
              <w:t>ton başına)</w:t>
            </w:r>
          </w:p>
        </w:tc>
        <w:tc>
          <w:tcPr>
            <w:tcW w:w="3685" w:type="dxa"/>
            <w:tcBorders>
              <w:top w:val="nil"/>
              <w:left w:val="single" w:sz="4" w:space="0" w:color="auto"/>
              <w:bottom w:val="single" w:sz="4" w:space="0" w:color="auto"/>
              <w:right w:val="single" w:sz="8" w:space="0" w:color="auto"/>
            </w:tcBorders>
            <w:hideMark/>
          </w:tcPr>
          <w:p w:rsidR="00527059" w:rsidRPr="00527059" w:rsidRDefault="00527059" w:rsidP="00527059">
            <w:pPr>
              <w:spacing w:line="240" w:lineRule="exact"/>
              <w:jc w:val="center"/>
              <w:rPr>
                <w:rFonts w:eastAsia="Calibri"/>
                <w:sz w:val="20"/>
                <w:szCs w:val="20"/>
                <w:lang w:eastAsia="en-US"/>
              </w:rPr>
            </w:pPr>
            <w:r w:rsidRPr="00527059">
              <w:rPr>
                <w:color w:val="000000"/>
                <w:sz w:val="20"/>
                <w:szCs w:val="20"/>
              </w:rPr>
              <w:t>333</w:t>
            </w:r>
          </w:p>
        </w:tc>
      </w:tr>
      <w:tr w:rsidR="00527059" w:rsidRPr="00527059" w:rsidTr="00527059">
        <w:trPr>
          <w:divId w:val="1295599763"/>
          <w:trHeight w:val="60"/>
          <w:jc w:val="center"/>
        </w:trPr>
        <w:tc>
          <w:tcPr>
            <w:tcW w:w="6036" w:type="dxa"/>
            <w:tcBorders>
              <w:top w:val="nil"/>
              <w:left w:val="single" w:sz="8" w:space="0" w:color="auto"/>
              <w:bottom w:val="single" w:sz="8" w:space="0" w:color="auto"/>
              <w:right w:val="single" w:sz="8" w:space="0" w:color="auto"/>
            </w:tcBorders>
            <w:vAlign w:val="center"/>
          </w:tcPr>
          <w:p w:rsidR="00527059" w:rsidRPr="00527059" w:rsidRDefault="00527059" w:rsidP="00527059">
            <w:pPr>
              <w:spacing w:line="240" w:lineRule="exact"/>
              <w:jc w:val="both"/>
              <w:rPr>
                <w:bCs/>
                <w:color w:val="000000"/>
                <w:sz w:val="20"/>
                <w:szCs w:val="20"/>
              </w:rPr>
            </w:pPr>
            <w:r w:rsidRPr="00527059">
              <w:rPr>
                <w:bCs/>
                <w:color w:val="000000"/>
                <w:sz w:val="20"/>
                <w:szCs w:val="20"/>
              </w:rPr>
              <w:t>19 uncu maddenin birinci fıkrasının (ğ) bendi (metreküp başına)</w:t>
            </w:r>
          </w:p>
        </w:tc>
        <w:tc>
          <w:tcPr>
            <w:tcW w:w="3685" w:type="dxa"/>
            <w:tcBorders>
              <w:top w:val="nil"/>
              <w:left w:val="single" w:sz="4" w:space="0" w:color="auto"/>
              <w:bottom w:val="single" w:sz="4" w:space="0" w:color="auto"/>
              <w:right w:val="single" w:sz="8" w:space="0" w:color="auto"/>
            </w:tcBorders>
          </w:tcPr>
          <w:p w:rsidR="00527059" w:rsidRPr="00527059" w:rsidRDefault="00527059" w:rsidP="00527059">
            <w:pPr>
              <w:spacing w:line="240" w:lineRule="exact"/>
              <w:jc w:val="center"/>
              <w:rPr>
                <w:rFonts w:eastAsia="Calibri"/>
                <w:sz w:val="20"/>
                <w:szCs w:val="20"/>
                <w:lang w:eastAsia="en-US"/>
              </w:rPr>
            </w:pPr>
            <w:r w:rsidRPr="00527059">
              <w:rPr>
                <w:color w:val="000000"/>
                <w:sz w:val="20"/>
                <w:szCs w:val="20"/>
              </w:rPr>
              <w:t>333</w:t>
            </w:r>
          </w:p>
        </w:tc>
      </w:tr>
      <w:tr w:rsidR="00527059" w:rsidRPr="00527059" w:rsidTr="00527059">
        <w:trPr>
          <w:divId w:val="1295599763"/>
          <w:trHeight w:val="60"/>
          <w:jc w:val="center"/>
        </w:trPr>
        <w:tc>
          <w:tcPr>
            <w:tcW w:w="6036" w:type="dxa"/>
            <w:tcBorders>
              <w:top w:val="nil"/>
              <w:left w:val="single" w:sz="8" w:space="0" w:color="auto"/>
              <w:bottom w:val="single" w:sz="8" w:space="0" w:color="auto"/>
              <w:right w:val="single" w:sz="8" w:space="0" w:color="auto"/>
            </w:tcBorders>
            <w:vAlign w:val="center"/>
            <w:hideMark/>
          </w:tcPr>
          <w:p w:rsidR="00527059" w:rsidRPr="00527059" w:rsidRDefault="00527059" w:rsidP="00527059">
            <w:pPr>
              <w:spacing w:line="240" w:lineRule="exact"/>
              <w:jc w:val="both"/>
              <w:rPr>
                <w:bCs/>
                <w:color w:val="000000"/>
                <w:sz w:val="20"/>
                <w:szCs w:val="20"/>
              </w:rPr>
            </w:pPr>
            <w:r w:rsidRPr="00527059">
              <w:rPr>
                <w:bCs/>
                <w:color w:val="000000"/>
                <w:sz w:val="20"/>
                <w:szCs w:val="20"/>
              </w:rPr>
              <w:t>19 uncu maddenin birinci fıkrasının (h) bendi</w:t>
            </w:r>
          </w:p>
        </w:tc>
        <w:tc>
          <w:tcPr>
            <w:tcW w:w="3685" w:type="dxa"/>
            <w:tcBorders>
              <w:top w:val="nil"/>
              <w:left w:val="single" w:sz="4" w:space="0" w:color="auto"/>
              <w:bottom w:val="single" w:sz="4" w:space="0" w:color="auto"/>
              <w:right w:val="single" w:sz="8" w:space="0" w:color="auto"/>
            </w:tcBorders>
            <w:hideMark/>
          </w:tcPr>
          <w:p w:rsidR="00527059" w:rsidRPr="00527059" w:rsidRDefault="00527059" w:rsidP="00527059">
            <w:pPr>
              <w:spacing w:line="240" w:lineRule="exact"/>
              <w:jc w:val="center"/>
              <w:rPr>
                <w:rFonts w:eastAsia="Calibri"/>
                <w:sz w:val="20"/>
                <w:szCs w:val="20"/>
                <w:lang w:eastAsia="en-US"/>
              </w:rPr>
            </w:pPr>
            <w:r w:rsidRPr="00527059">
              <w:rPr>
                <w:color w:val="000000"/>
                <w:sz w:val="20"/>
                <w:szCs w:val="20"/>
              </w:rPr>
              <w:t>147.121</w:t>
            </w:r>
            <w:r w:rsidRPr="00527059">
              <w:rPr>
                <w:rFonts w:eastAsia="Calibri"/>
                <w:sz w:val="20"/>
                <w:szCs w:val="20"/>
                <w:lang w:eastAsia="en-US"/>
              </w:rPr>
              <w:t>-</w:t>
            </w:r>
            <w:r w:rsidRPr="00527059">
              <w:rPr>
                <w:color w:val="000000"/>
                <w:sz w:val="20"/>
                <w:szCs w:val="20"/>
              </w:rPr>
              <w:t>735.608</w:t>
            </w:r>
          </w:p>
        </w:tc>
      </w:tr>
    </w:tbl>
    <w:p w:rsidR="007C7620" w:rsidRDefault="007C7620" w:rsidP="007C7620">
      <w:pPr>
        <w:pStyle w:val="metin0"/>
        <w:spacing w:before="0" w:beforeAutospacing="0" w:after="0" w:afterAutospacing="0" w:line="240" w:lineRule="atLeast"/>
        <w:jc w:val="center"/>
        <w:divId w:val="1295599763"/>
        <w:rPr>
          <w:color w:val="000000"/>
          <w:sz w:val="19"/>
          <w:szCs w:val="19"/>
        </w:rPr>
      </w:pPr>
      <w:r>
        <w:rPr>
          <w:color w:val="000000"/>
          <w:sz w:val="18"/>
          <w:szCs w:val="18"/>
        </w:rPr>
        <w:t> </w:t>
      </w:r>
    </w:p>
    <w:p w:rsidR="008579C4" w:rsidRPr="008579C4" w:rsidRDefault="0081427B" w:rsidP="0081427B">
      <w:pPr>
        <w:tabs>
          <w:tab w:val="left" w:pos="567"/>
        </w:tabs>
        <w:spacing w:line="240" w:lineRule="exact"/>
        <w:jc w:val="center"/>
        <w:divId w:val="1295599763"/>
        <w:rPr>
          <w:sz w:val="22"/>
        </w:rPr>
      </w:pPr>
      <w:r w:rsidRPr="00A65AAA">
        <w:rPr>
          <w:sz w:val="22"/>
        </w:rPr>
        <w:br w:type="page"/>
      </w:r>
      <w:r w:rsidR="008579C4" w:rsidRPr="008579C4">
        <w:rPr>
          <w:sz w:val="22"/>
        </w:rPr>
        <w:t>8658-3</w:t>
      </w:r>
    </w:p>
    <w:p w:rsidR="008579C4" w:rsidRPr="008579C4" w:rsidRDefault="008579C4" w:rsidP="008579C4">
      <w:pPr>
        <w:widowControl w:val="0"/>
        <w:suppressLineNumbers/>
        <w:spacing w:line="240" w:lineRule="exact"/>
        <w:jc w:val="center"/>
        <w:divId w:val="1295599763"/>
        <w:rPr>
          <w:sz w:val="22"/>
        </w:rPr>
      </w:pPr>
    </w:p>
    <w:p w:rsidR="008579C4" w:rsidRPr="008579C4" w:rsidRDefault="008579C4" w:rsidP="008579C4">
      <w:pPr>
        <w:widowControl w:val="0"/>
        <w:suppressLineNumbers/>
        <w:spacing w:line="240" w:lineRule="exact"/>
        <w:jc w:val="center"/>
        <w:divId w:val="1295599763"/>
        <w:rPr>
          <w:sz w:val="22"/>
        </w:rPr>
      </w:pPr>
    </w:p>
    <w:p w:rsidR="008579C4" w:rsidRPr="008579C4" w:rsidRDefault="008579C4" w:rsidP="008579C4">
      <w:pPr>
        <w:spacing w:line="240" w:lineRule="exact"/>
        <w:jc w:val="center"/>
        <w:divId w:val="1295599763"/>
        <w:rPr>
          <w:b/>
          <w:sz w:val="20"/>
          <w:szCs w:val="20"/>
        </w:rPr>
      </w:pPr>
      <w:r w:rsidRPr="008579C4">
        <w:rPr>
          <w:b/>
          <w:sz w:val="20"/>
          <w:szCs w:val="20"/>
        </w:rPr>
        <w:t>5015 SAYILI KANUNA EK VE DEĞİŞİKLİK GETİREN</w:t>
      </w:r>
    </w:p>
    <w:p w:rsidR="008579C4" w:rsidRPr="008579C4" w:rsidRDefault="008579C4" w:rsidP="008579C4">
      <w:pPr>
        <w:tabs>
          <w:tab w:val="center" w:pos="3543"/>
        </w:tabs>
        <w:spacing w:line="240" w:lineRule="exact"/>
        <w:jc w:val="center"/>
        <w:divId w:val="1295599763"/>
        <w:rPr>
          <w:b/>
          <w:sz w:val="20"/>
          <w:szCs w:val="20"/>
        </w:rPr>
      </w:pPr>
      <w:r w:rsidRPr="008579C4">
        <w:rPr>
          <w:b/>
          <w:sz w:val="20"/>
          <w:szCs w:val="20"/>
        </w:rPr>
        <w:t>MEVZUATIN VEYA ANAYASA MAHKEMESİ TARAFINDAN İPTAL EDİLEN HÜKÜMLERİN YÜRÜRLÜĞE GİRİŞ TARİHİNİ</w:t>
      </w:r>
    </w:p>
    <w:p w:rsidR="008579C4" w:rsidRPr="008579C4" w:rsidRDefault="008579C4" w:rsidP="008579C4">
      <w:pPr>
        <w:tabs>
          <w:tab w:val="center" w:pos="3543"/>
        </w:tabs>
        <w:spacing w:line="240" w:lineRule="exact"/>
        <w:jc w:val="center"/>
        <w:divId w:val="1295599763"/>
        <w:rPr>
          <w:b/>
          <w:sz w:val="20"/>
          <w:szCs w:val="20"/>
        </w:rPr>
      </w:pPr>
      <w:r w:rsidRPr="008579C4">
        <w:rPr>
          <w:b/>
          <w:sz w:val="20"/>
          <w:szCs w:val="20"/>
        </w:rPr>
        <w:t>GÖSTERİR LİSTE</w:t>
      </w:r>
    </w:p>
    <w:p w:rsidR="008579C4" w:rsidRPr="008579C4" w:rsidRDefault="008579C4" w:rsidP="008579C4">
      <w:pPr>
        <w:autoSpaceDE w:val="0"/>
        <w:autoSpaceDN w:val="0"/>
        <w:adjustRightInd w:val="0"/>
        <w:spacing w:line="240" w:lineRule="exact"/>
        <w:ind w:firstLine="567"/>
        <w:jc w:val="center"/>
        <w:divId w:val="1295599763"/>
        <w:rPr>
          <w:sz w:val="20"/>
          <w:szCs w:val="20"/>
          <w:lang w:eastAsia="en-US"/>
        </w:rPr>
      </w:pPr>
    </w:p>
    <w:p w:rsidR="008579C4" w:rsidRPr="008579C4" w:rsidRDefault="008579C4" w:rsidP="008579C4">
      <w:pPr>
        <w:spacing w:line="240" w:lineRule="exact"/>
        <w:ind w:left="142" w:hanging="142"/>
        <w:jc w:val="both"/>
        <w:divId w:val="1295599763"/>
        <w:rPr>
          <w:i/>
          <w:sz w:val="18"/>
          <w:szCs w:val="18"/>
        </w:rPr>
      </w:pPr>
    </w:p>
    <w:tbl>
      <w:tblPr>
        <w:tblW w:w="0" w:type="auto"/>
        <w:jc w:val="center"/>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firstRow="1" w:lastRow="0" w:firstColumn="1" w:lastColumn="0" w:noHBand="0" w:noVBand="1"/>
      </w:tblPr>
      <w:tblGrid>
        <w:gridCol w:w="1397"/>
        <w:gridCol w:w="3560"/>
        <w:gridCol w:w="2096"/>
      </w:tblGrid>
      <w:tr w:rsidR="008579C4" w:rsidRPr="008579C4" w:rsidTr="008579C4">
        <w:trPr>
          <w:divId w:val="1295599763"/>
          <w:jc w:val="center"/>
        </w:trPr>
        <w:tc>
          <w:tcPr>
            <w:tcW w:w="1397" w:type="dxa"/>
            <w:tcBorders>
              <w:top w:val="single" w:sz="18" w:space="0" w:color="auto"/>
              <w:left w:val="single" w:sz="18" w:space="0" w:color="auto"/>
              <w:bottom w:val="single" w:sz="18" w:space="0" w:color="auto"/>
              <w:right w:val="single" w:sz="18" w:space="0" w:color="auto"/>
            </w:tcBorders>
            <w:shd w:val="clear" w:color="auto" w:fill="auto"/>
            <w:hideMark/>
          </w:tcPr>
          <w:p w:rsidR="008579C4" w:rsidRPr="008579C4" w:rsidRDefault="008579C4" w:rsidP="008579C4">
            <w:pPr>
              <w:autoSpaceDE w:val="0"/>
              <w:autoSpaceDN w:val="0"/>
              <w:adjustRightInd w:val="0"/>
              <w:spacing w:line="240" w:lineRule="exact"/>
              <w:jc w:val="center"/>
              <w:rPr>
                <w:sz w:val="16"/>
                <w:szCs w:val="16"/>
                <w:lang w:eastAsia="en-US"/>
              </w:rPr>
            </w:pPr>
            <w:r w:rsidRPr="008579C4">
              <w:rPr>
                <w:b/>
                <w:sz w:val="16"/>
                <w:szCs w:val="16"/>
              </w:rPr>
              <w:t xml:space="preserve">Değiştiren Kanunun/ Tebliğin/İptal Eden Anayasa Mahkemesinin </w:t>
            </w:r>
            <w:proofErr w:type="gramStart"/>
            <w:r w:rsidRPr="008579C4">
              <w:rPr>
                <w:b/>
                <w:sz w:val="16"/>
                <w:szCs w:val="16"/>
              </w:rPr>
              <w:t>Kararının  Numarası</w:t>
            </w:r>
            <w:proofErr w:type="gramEnd"/>
          </w:p>
        </w:tc>
        <w:tc>
          <w:tcPr>
            <w:tcW w:w="3560" w:type="dxa"/>
            <w:tcBorders>
              <w:top w:val="single" w:sz="18" w:space="0" w:color="auto"/>
              <w:left w:val="single" w:sz="18" w:space="0" w:color="auto"/>
              <w:bottom w:val="single" w:sz="18" w:space="0" w:color="auto"/>
              <w:right w:val="single" w:sz="18" w:space="0" w:color="auto"/>
            </w:tcBorders>
            <w:shd w:val="clear" w:color="auto" w:fill="auto"/>
          </w:tcPr>
          <w:p w:rsidR="008579C4" w:rsidRPr="008579C4" w:rsidRDefault="008579C4" w:rsidP="008579C4">
            <w:pPr>
              <w:autoSpaceDE w:val="0"/>
              <w:autoSpaceDN w:val="0"/>
              <w:adjustRightInd w:val="0"/>
              <w:spacing w:line="240" w:lineRule="exact"/>
              <w:jc w:val="center"/>
              <w:rPr>
                <w:b/>
                <w:sz w:val="16"/>
                <w:szCs w:val="16"/>
              </w:rPr>
            </w:pPr>
          </w:p>
          <w:p w:rsidR="008579C4" w:rsidRPr="008579C4" w:rsidRDefault="008579C4" w:rsidP="008579C4">
            <w:pPr>
              <w:autoSpaceDE w:val="0"/>
              <w:autoSpaceDN w:val="0"/>
              <w:adjustRightInd w:val="0"/>
              <w:spacing w:line="240" w:lineRule="exact"/>
              <w:jc w:val="center"/>
              <w:rPr>
                <w:b/>
                <w:sz w:val="16"/>
                <w:szCs w:val="16"/>
                <w:lang w:eastAsia="en-US"/>
              </w:rPr>
            </w:pPr>
            <w:r w:rsidRPr="008579C4">
              <w:rPr>
                <w:b/>
                <w:sz w:val="16"/>
                <w:szCs w:val="16"/>
              </w:rPr>
              <w:t>5015 sayılı Kanunun değişen veya iptal edilen maddeleri</w:t>
            </w:r>
          </w:p>
        </w:tc>
        <w:tc>
          <w:tcPr>
            <w:tcW w:w="2096" w:type="dxa"/>
            <w:tcBorders>
              <w:top w:val="single" w:sz="18" w:space="0" w:color="auto"/>
              <w:left w:val="single" w:sz="18" w:space="0" w:color="auto"/>
              <w:bottom w:val="single" w:sz="18" w:space="0" w:color="auto"/>
              <w:right w:val="single" w:sz="18" w:space="0" w:color="auto"/>
            </w:tcBorders>
            <w:shd w:val="clear" w:color="auto" w:fill="auto"/>
          </w:tcPr>
          <w:p w:rsidR="008579C4" w:rsidRPr="008579C4" w:rsidRDefault="008579C4" w:rsidP="008579C4">
            <w:pPr>
              <w:autoSpaceDE w:val="0"/>
              <w:autoSpaceDN w:val="0"/>
              <w:adjustRightInd w:val="0"/>
              <w:spacing w:line="240" w:lineRule="exact"/>
              <w:jc w:val="center"/>
              <w:rPr>
                <w:b/>
                <w:sz w:val="16"/>
                <w:szCs w:val="16"/>
              </w:rPr>
            </w:pPr>
          </w:p>
          <w:p w:rsidR="008579C4" w:rsidRPr="008579C4" w:rsidRDefault="008579C4" w:rsidP="008579C4">
            <w:pPr>
              <w:autoSpaceDE w:val="0"/>
              <w:autoSpaceDN w:val="0"/>
              <w:adjustRightInd w:val="0"/>
              <w:spacing w:line="240" w:lineRule="exact"/>
              <w:jc w:val="center"/>
              <w:rPr>
                <w:b/>
                <w:sz w:val="16"/>
                <w:szCs w:val="16"/>
                <w:lang w:eastAsia="en-US"/>
              </w:rPr>
            </w:pPr>
            <w:r w:rsidRPr="008579C4">
              <w:rPr>
                <w:b/>
                <w:sz w:val="16"/>
                <w:szCs w:val="16"/>
              </w:rPr>
              <w:t xml:space="preserve">Yürürlüğe </w:t>
            </w:r>
            <w:proofErr w:type="gramStart"/>
            <w:r w:rsidRPr="008579C4">
              <w:rPr>
                <w:b/>
                <w:sz w:val="16"/>
                <w:szCs w:val="16"/>
              </w:rPr>
              <w:t>Giriş  Tarihi</w:t>
            </w:r>
            <w:proofErr w:type="gramEnd"/>
          </w:p>
        </w:tc>
      </w:tr>
      <w:tr w:rsidR="008579C4" w:rsidRPr="008579C4" w:rsidTr="008579C4">
        <w:trPr>
          <w:divId w:val="1295599763"/>
          <w:jc w:val="center"/>
        </w:trPr>
        <w:tc>
          <w:tcPr>
            <w:tcW w:w="1397" w:type="dxa"/>
            <w:tcBorders>
              <w:top w:val="single" w:sz="18" w:space="0" w:color="auto"/>
              <w:left w:val="single" w:sz="18" w:space="0" w:color="auto"/>
              <w:bottom w:val="single" w:sz="18" w:space="0" w:color="auto"/>
              <w:right w:val="single" w:sz="18" w:space="0" w:color="auto"/>
            </w:tcBorders>
            <w:shd w:val="clear" w:color="auto" w:fill="auto"/>
            <w:hideMark/>
          </w:tcPr>
          <w:p w:rsidR="008579C4" w:rsidRPr="008579C4" w:rsidRDefault="008579C4" w:rsidP="008579C4">
            <w:pPr>
              <w:autoSpaceDE w:val="0"/>
              <w:autoSpaceDN w:val="0"/>
              <w:adjustRightInd w:val="0"/>
              <w:spacing w:line="240" w:lineRule="exact"/>
              <w:jc w:val="center"/>
              <w:rPr>
                <w:sz w:val="16"/>
                <w:szCs w:val="16"/>
                <w:lang w:eastAsia="en-US"/>
              </w:rPr>
            </w:pPr>
            <w:r w:rsidRPr="008579C4">
              <w:rPr>
                <w:sz w:val="16"/>
                <w:szCs w:val="16"/>
              </w:rPr>
              <w:t xml:space="preserve">6/2/2004 tarihli ve 25365 sayılı </w:t>
            </w:r>
            <w:proofErr w:type="gramStart"/>
            <w:r w:rsidRPr="008579C4">
              <w:rPr>
                <w:sz w:val="16"/>
                <w:szCs w:val="16"/>
              </w:rPr>
              <w:t>R:G’de</w:t>
            </w:r>
            <w:proofErr w:type="gramEnd"/>
            <w:r w:rsidRPr="008579C4">
              <w:rPr>
                <w:sz w:val="16"/>
                <w:szCs w:val="16"/>
              </w:rPr>
              <w:t xml:space="preserve"> yayımlanan Tebliğ</w:t>
            </w:r>
          </w:p>
        </w:tc>
        <w:tc>
          <w:tcPr>
            <w:tcW w:w="3560" w:type="dxa"/>
            <w:tcBorders>
              <w:top w:val="single" w:sz="18" w:space="0" w:color="auto"/>
              <w:left w:val="single" w:sz="18" w:space="0" w:color="auto"/>
              <w:bottom w:val="single" w:sz="18" w:space="0" w:color="auto"/>
              <w:right w:val="single" w:sz="18" w:space="0" w:color="auto"/>
            </w:tcBorders>
            <w:shd w:val="clear" w:color="auto" w:fill="auto"/>
          </w:tcPr>
          <w:p w:rsidR="008579C4" w:rsidRPr="008579C4" w:rsidRDefault="008579C4" w:rsidP="008579C4">
            <w:pPr>
              <w:autoSpaceDE w:val="0"/>
              <w:autoSpaceDN w:val="0"/>
              <w:adjustRightInd w:val="0"/>
              <w:spacing w:line="240" w:lineRule="exact"/>
              <w:jc w:val="center"/>
              <w:rPr>
                <w:sz w:val="16"/>
                <w:szCs w:val="16"/>
              </w:rPr>
            </w:pPr>
          </w:p>
          <w:p w:rsidR="008579C4" w:rsidRPr="008579C4" w:rsidRDefault="008579C4" w:rsidP="008579C4">
            <w:pPr>
              <w:autoSpaceDE w:val="0"/>
              <w:autoSpaceDN w:val="0"/>
              <w:adjustRightInd w:val="0"/>
              <w:spacing w:line="240" w:lineRule="exact"/>
              <w:jc w:val="center"/>
              <w:rPr>
                <w:sz w:val="16"/>
                <w:szCs w:val="16"/>
                <w:lang w:eastAsia="en-US"/>
              </w:rPr>
            </w:pPr>
            <w:r w:rsidRPr="008579C4">
              <w:rPr>
                <w:sz w:val="16"/>
                <w:szCs w:val="16"/>
              </w:rPr>
              <w:t>19</w:t>
            </w:r>
          </w:p>
        </w:tc>
        <w:tc>
          <w:tcPr>
            <w:tcW w:w="2096" w:type="dxa"/>
            <w:tcBorders>
              <w:top w:val="single" w:sz="18" w:space="0" w:color="auto"/>
              <w:left w:val="single" w:sz="18" w:space="0" w:color="auto"/>
              <w:bottom w:val="single" w:sz="18" w:space="0" w:color="auto"/>
              <w:right w:val="single" w:sz="18" w:space="0" w:color="auto"/>
            </w:tcBorders>
            <w:shd w:val="clear" w:color="auto" w:fill="auto"/>
          </w:tcPr>
          <w:p w:rsidR="008579C4" w:rsidRPr="008579C4" w:rsidRDefault="008579C4" w:rsidP="008579C4">
            <w:pPr>
              <w:autoSpaceDE w:val="0"/>
              <w:autoSpaceDN w:val="0"/>
              <w:adjustRightInd w:val="0"/>
              <w:spacing w:line="240" w:lineRule="exact"/>
              <w:jc w:val="center"/>
              <w:rPr>
                <w:sz w:val="16"/>
                <w:szCs w:val="16"/>
              </w:rPr>
            </w:pPr>
          </w:p>
          <w:p w:rsidR="008579C4" w:rsidRPr="008579C4" w:rsidRDefault="008579C4" w:rsidP="008579C4">
            <w:pPr>
              <w:autoSpaceDE w:val="0"/>
              <w:autoSpaceDN w:val="0"/>
              <w:adjustRightInd w:val="0"/>
              <w:spacing w:line="240" w:lineRule="exact"/>
              <w:jc w:val="center"/>
              <w:rPr>
                <w:sz w:val="16"/>
                <w:szCs w:val="16"/>
                <w:lang w:eastAsia="en-US"/>
              </w:rPr>
            </w:pPr>
            <w:r w:rsidRPr="008579C4">
              <w:rPr>
                <w:sz w:val="16"/>
                <w:szCs w:val="16"/>
              </w:rPr>
              <w:t>1/1/2004</w:t>
            </w:r>
          </w:p>
        </w:tc>
      </w:tr>
      <w:tr w:rsidR="008579C4" w:rsidRPr="008579C4" w:rsidTr="008579C4">
        <w:trPr>
          <w:divId w:val="1295599763"/>
          <w:jc w:val="center"/>
        </w:trPr>
        <w:tc>
          <w:tcPr>
            <w:tcW w:w="1397" w:type="dxa"/>
            <w:tcBorders>
              <w:top w:val="single" w:sz="18" w:space="0" w:color="auto"/>
              <w:left w:val="single" w:sz="18" w:space="0" w:color="auto"/>
              <w:bottom w:val="single" w:sz="18" w:space="0" w:color="auto"/>
              <w:right w:val="single" w:sz="18" w:space="0" w:color="auto"/>
            </w:tcBorders>
            <w:shd w:val="clear" w:color="auto" w:fill="auto"/>
            <w:hideMark/>
          </w:tcPr>
          <w:p w:rsidR="008579C4" w:rsidRPr="008579C4" w:rsidRDefault="008579C4" w:rsidP="008579C4">
            <w:pPr>
              <w:autoSpaceDE w:val="0"/>
              <w:autoSpaceDN w:val="0"/>
              <w:adjustRightInd w:val="0"/>
              <w:spacing w:line="240" w:lineRule="exact"/>
              <w:jc w:val="center"/>
              <w:rPr>
                <w:sz w:val="16"/>
                <w:szCs w:val="16"/>
                <w:lang w:eastAsia="en-US"/>
              </w:rPr>
            </w:pPr>
            <w:r w:rsidRPr="008579C4">
              <w:rPr>
                <w:rFonts w:eastAsia="Calibri"/>
                <w:iCs/>
                <w:sz w:val="16"/>
                <w:szCs w:val="16"/>
              </w:rPr>
              <w:t xml:space="preserve">31/12/2004 tarihli ve 25687 (3. Mükerrer) sayılı </w:t>
            </w:r>
            <w:proofErr w:type="spellStart"/>
            <w:r w:rsidRPr="008579C4">
              <w:rPr>
                <w:rFonts w:eastAsia="Calibri"/>
                <w:iCs/>
                <w:sz w:val="16"/>
                <w:szCs w:val="16"/>
              </w:rPr>
              <w:t>R.G.’de</w:t>
            </w:r>
            <w:proofErr w:type="spellEnd"/>
            <w:r w:rsidRPr="008579C4">
              <w:rPr>
                <w:rFonts w:eastAsia="Calibri"/>
                <w:iCs/>
                <w:sz w:val="16"/>
                <w:szCs w:val="16"/>
              </w:rPr>
              <w:t xml:space="preserve"> yayımlanan</w:t>
            </w:r>
            <w:r w:rsidRPr="008579C4">
              <w:rPr>
                <w:rFonts w:eastAsia="Calibri"/>
                <w:i/>
                <w:iCs/>
                <w:sz w:val="16"/>
                <w:szCs w:val="16"/>
              </w:rPr>
              <w:t xml:space="preserve"> </w:t>
            </w:r>
            <w:r w:rsidRPr="008579C4">
              <w:rPr>
                <w:rFonts w:eastAsia="Calibri"/>
                <w:iCs/>
                <w:sz w:val="16"/>
                <w:szCs w:val="16"/>
              </w:rPr>
              <w:t>Tebliğ</w:t>
            </w:r>
          </w:p>
        </w:tc>
        <w:tc>
          <w:tcPr>
            <w:tcW w:w="3560" w:type="dxa"/>
            <w:tcBorders>
              <w:top w:val="single" w:sz="18" w:space="0" w:color="auto"/>
              <w:left w:val="single" w:sz="18" w:space="0" w:color="auto"/>
              <w:bottom w:val="single" w:sz="18" w:space="0" w:color="auto"/>
              <w:right w:val="single" w:sz="18" w:space="0" w:color="auto"/>
            </w:tcBorders>
            <w:shd w:val="clear" w:color="auto" w:fill="auto"/>
          </w:tcPr>
          <w:p w:rsidR="008579C4" w:rsidRPr="008579C4" w:rsidRDefault="008579C4" w:rsidP="008579C4">
            <w:pPr>
              <w:autoSpaceDE w:val="0"/>
              <w:autoSpaceDN w:val="0"/>
              <w:adjustRightInd w:val="0"/>
              <w:spacing w:line="240" w:lineRule="exact"/>
              <w:jc w:val="center"/>
              <w:rPr>
                <w:sz w:val="16"/>
                <w:szCs w:val="16"/>
              </w:rPr>
            </w:pPr>
          </w:p>
          <w:p w:rsidR="008579C4" w:rsidRPr="008579C4" w:rsidRDefault="008579C4" w:rsidP="008579C4">
            <w:pPr>
              <w:autoSpaceDE w:val="0"/>
              <w:autoSpaceDN w:val="0"/>
              <w:adjustRightInd w:val="0"/>
              <w:spacing w:line="240" w:lineRule="exact"/>
              <w:jc w:val="center"/>
              <w:rPr>
                <w:sz w:val="16"/>
                <w:szCs w:val="16"/>
              </w:rPr>
            </w:pPr>
          </w:p>
          <w:p w:rsidR="008579C4" w:rsidRPr="008579C4" w:rsidRDefault="008579C4" w:rsidP="008579C4">
            <w:pPr>
              <w:autoSpaceDE w:val="0"/>
              <w:autoSpaceDN w:val="0"/>
              <w:adjustRightInd w:val="0"/>
              <w:spacing w:line="240" w:lineRule="exact"/>
              <w:jc w:val="center"/>
              <w:rPr>
                <w:sz w:val="16"/>
                <w:szCs w:val="16"/>
                <w:lang w:eastAsia="en-US"/>
              </w:rPr>
            </w:pPr>
            <w:r w:rsidRPr="008579C4">
              <w:rPr>
                <w:sz w:val="16"/>
                <w:szCs w:val="16"/>
              </w:rPr>
              <w:t>19</w:t>
            </w:r>
          </w:p>
        </w:tc>
        <w:tc>
          <w:tcPr>
            <w:tcW w:w="2096" w:type="dxa"/>
            <w:tcBorders>
              <w:top w:val="single" w:sz="18" w:space="0" w:color="auto"/>
              <w:left w:val="single" w:sz="18" w:space="0" w:color="auto"/>
              <w:bottom w:val="single" w:sz="18" w:space="0" w:color="auto"/>
              <w:right w:val="single" w:sz="18" w:space="0" w:color="auto"/>
            </w:tcBorders>
            <w:shd w:val="clear" w:color="auto" w:fill="auto"/>
          </w:tcPr>
          <w:p w:rsidR="008579C4" w:rsidRPr="008579C4" w:rsidRDefault="008579C4" w:rsidP="008579C4">
            <w:pPr>
              <w:autoSpaceDE w:val="0"/>
              <w:autoSpaceDN w:val="0"/>
              <w:adjustRightInd w:val="0"/>
              <w:spacing w:line="240" w:lineRule="exact"/>
              <w:jc w:val="center"/>
              <w:rPr>
                <w:sz w:val="16"/>
                <w:szCs w:val="16"/>
              </w:rPr>
            </w:pPr>
          </w:p>
          <w:p w:rsidR="008579C4" w:rsidRPr="008579C4" w:rsidRDefault="008579C4" w:rsidP="008579C4">
            <w:pPr>
              <w:autoSpaceDE w:val="0"/>
              <w:autoSpaceDN w:val="0"/>
              <w:adjustRightInd w:val="0"/>
              <w:spacing w:line="240" w:lineRule="exact"/>
              <w:jc w:val="center"/>
              <w:rPr>
                <w:sz w:val="16"/>
                <w:szCs w:val="16"/>
              </w:rPr>
            </w:pPr>
          </w:p>
          <w:p w:rsidR="008579C4" w:rsidRPr="008579C4" w:rsidRDefault="008579C4" w:rsidP="008579C4">
            <w:pPr>
              <w:autoSpaceDE w:val="0"/>
              <w:autoSpaceDN w:val="0"/>
              <w:adjustRightInd w:val="0"/>
              <w:spacing w:line="240" w:lineRule="exact"/>
              <w:jc w:val="center"/>
              <w:rPr>
                <w:sz w:val="16"/>
                <w:szCs w:val="16"/>
                <w:lang w:eastAsia="en-US"/>
              </w:rPr>
            </w:pPr>
            <w:r w:rsidRPr="008579C4">
              <w:rPr>
                <w:sz w:val="16"/>
                <w:szCs w:val="16"/>
              </w:rPr>
              <w:t>1/1/2005</w:t>
            </w:r>
          </w:p>
        </w:tc>
      </w:tr>
      <w:tr w:rsidR="008579C4" w:rsidRPr="008579C4" w:rsidTr="008579C4">
        <w:trPr>
          <w:divId w:val="1295599763"/>
          <w:jc w:val="center"/>
        </w:trPr>
        <w:tc>
          <w:tcPr>
            <w:tcW w:w="1397" w:type="dxa"/>
            <w:tcBorders>
              <w:top w:val="single" w:sz="18" w:space="0" w:color="auto"/>
              <w:left w:val="single" w:sz="18" w:space="0" w:color="auto"/>
              <w:bottom w:val="single" w:sz="18" w:space="0" w:color="auto"/>
              <w:right w:val="single" w:sz="18" w:space="0" w:color="auto"/>
            </w:tcBorders>
            <w:shd w:val="clear" w:color="auto" w:fill="auto"/>
            <w:hideMark/>
          </w:tcPr>
          <w:p w:rsidR="008579C4" w:rsidRPr="008579C4" w:rsidRDefault="008579C4" w:rsidP="008579C4">
            <w:pPr>
              <w:autoSpaceDE w:val="0"/>
              <w:autoSpaceDN w:val="0"/>
              <w:adjustRightInd w:val="0"/>
              <w:spacing w:line="240" w:lineRule="exact"/>
              <w:jc w:val="center"/>
              <w:rPr>
                <w:rFonts w:eastAsia="Calibri"/>
                <w:iCs/>
                <w:sz w:val="16"/>
                <w:szCs w:val="16"/>
                <w:lang w:eastAsia="en-US"/>
              </w:rPr>
            </w:pPr>
            <w:r w:rsidRPr="008579C4">
              <w:rPr>
                <w:rFonts w:eastAsia="Calibri"/>
                <w:iCs/>
                <w:sz w:val="16"/>
                <w:szCs w:val="16"/>
              </w:rPr>
              <w:t>5398</w:t>
            </w:r>
          </w:p>
        </w:tc>
        <w:tc>
          <w:tcPr>
            <w:tcW w:w="3560" w:type="dxa"/>
            <w:tcBorders>
              <w:top w:val="single" w:sz="18" w:space="0" w:color="auto"/>
              <w:left w:val="single" w:sz="18" w:space="0" w:color="auto"/>
              <w:bottom w:val="single" w:sz="18" w:space="0" w:color="auto"/>
              <w:right w:val="single" w:sz="18" w:space="0" w:color="auto"/>
            </w:tcBorders>
            <w:shd w:val="clear" w:color="auto" w:fill="auto"/>
            <w:hideMark/>
          </w:tcPr>
          <w:p w:rsidR="008579C4" w:rsidRPr="008579C4" w:rsidRDefault="008579C4" w:rsidP="008579C4">
            <w:pPr>
              <w:autoSpaceDE w:val="0"/>
              <w:autoSpaceDN w:val="0"/>
              <w:adjustRightInd w:val="0"/>
              <w:spacing w:line="240" w:lineRule="exact"/>
              <w:jc w:val="center"/>
              <w:rPr>
                <w:sz w:val="16"/>
                <w:szCs w:val="16"/>
                <w:lang w:eastAsia="en-US"/>
              </w:rPr>
            </w:pPr>
            <w:r w:rsidRPr="008579C4">
              <w:rPr>
                <w:sz w:val="16"/>
                <w:szCs w:val="16"/>
              </w:rPr>
              <w:t>Geçici Madde 2</w:t>
            </w:r>
          </w:p>
        </w:tc>
        <w:tc>
          <w:tcPr>
            <w:tcW w:w="2096" w:type="dxa"/>
            <w:tcBorders>
              <w:top w:val="single" w:sz="18" w:space="0" w:color="auto"/>
              <w:left w:val="single" w:sz="18" w:space="0" w:color="auto"/>
              <w:bottom w:val="single" w:sz="18" w:space="0" w:color="auto"/>
              <w:right w:val="single" w:sz="18" w:space="0" w:color="auto"/>
            </w:tcBorders>
            <w:shd w:val="clear" w:color="auto" w:fill="auto"/>
            <w:hideMark/>
          </w:tcPr>
          <w:p w:rsidR="008579C4" w:rsidRPr="008579C4" w:rsidRDefault="008579C4" w:rsidP="008579C4">
            <w:pPr>
              <w:autoSpaceDE w:val="0"/>
              <w:autoSpaceDN w:val="0"/>
              <w:adjustRightInd w:val="0"/>
              <w:spacing w:line="240" w:lineRule="exact"/>
              <w:jc w:val="center"/>
              <w:rPr>
                <w:sz w:val="16"/>
                <w:szCs w:val="16"/>
                <w:lang w:eastAsia="en-US"/>
              </w:rPr>
            </w:pPr>
            <w:r w:rsidRPr="008579C4">
              <w:rPr>
                <w:sz w:val="16"/>
                <w:szCs w:val="16"/>
              </w:rPr>
              <w:t>21/7/2005</w:t>
            </w:r>
          </w:p>
        </w:tc>
      </w:tr>
      <w:tr w:rsidR="008579C4" w:rsidRPr="008579C4" w:rsidTr="008579C4">
        <w:trPr>
          <w:divId w:val="1295599763"/>
          <w:jc w:val="center"/>
        </w:trPr>
        <w:tc>
          <w:tcPr>
            <w:tcW w:w="1397" w:type="dxa"/>
            <w:tcBorders>
              <w:top w:val="single" w:sz="18" w:space="0" w:color="auto"/>
              <w:left w:val="single" w:sz="18" w:space="0" w:color="auto"/>
              <w:bottom w:val="single" w:sz="18" w:space="0" w:color="auto"/>
              <w:right w:val="single" w:sz="18" w:space="0" w:color="auto"/>
            </w:tcBorders>
            <w:shd w:val="clear" w:color="auto" w:fill="auto"/>
            <w:hideMark/>
          </w:tcPr>
          <w:p w:rsidR="008579C4" w:rsidRPr="008579C4" w:rsidRDefault="008579C4" w:rsidP="008579C4">
            <w:pPr>
              <w:autoSpaceDE w:val="0"/>
              <w:autoSpaceDN w:val="0"/>
              <w:adjustRightInd w:val="0"/>
              <w:spacing w:line="240" w:lineRule="exact"/>
              <w:jc w:val="center"/>
              <w:rPr>
                <w:rFonts w:eastAsia="Calibri"/>
                <w:iCs/>
                <w:sz w:val="16"/>
                <w:szCs w:val="16"/>
                <w:lang w:eastAsia="en-US"/>
              </w:rPr>
            </w:pPr>
            <w:r w:rsidRPr="008579C4">
              <w:rPr>
                <w:rFonts w:eastAsia="Calibri"/>
                <w:iCs/>
                <w:sz w:val="16"/>
                <w:szCs w:val="16"/>
              </w:rPr>
              <w:t xml:space="preserve">7/1/2006 tarihli ve 26046 sayılı </w:t>
            </w:r>
            <w:proofErr w:type="spellStart"/>
            <w:r w:rsidRPr="008579C4">
              <w:rPr>
                <w:rFonts w:eastAsia="Calibri"/>
                <w:iCs/>
                <w:sz w:val="16"/>
                <w:szCs w:val="16"/>
              </w:rPr>
              <w:t>R.G.’de</w:t>
            </w:r>
            <w:proofErr w:type="spellEnd"/>
            <w:r w:rsidRPr="008579C4">
              <w:rPr>
                <w:rFonts w:eastAsia="Calibri"/>
                <w:iCs/>
                <w:sz w:val="16"/>
                <w:szCs w:val="16"/>
              </w:rPr>
              <w:t xml:space="preserve"> yayımlanan</w:t>
            </w:r>
            <w:r w:rsidRPr="008579C4">
              <w:rPr>
                <w:rFonts w:eastAsia="Calibri"/>
                <w:i/>
                <w:iCs/>
                <w:sz w:val="16"/>
                <w:szCs w:val="16"/>
              </w:rPr>
              <w:t xml:space="preserve"> </w:t>
            </w:r>
            <w:r w:rsidRPr="008579C4">
              <w:rPr>
                <w:rFonts w:eastAsia="Calibri"/>
                <w:iCs/>
                <w:sz w:val="16"/>
                <w:szCs w:val="16"/>
              </w:rPr>
              <w:t>Tebliğ</w:t>
            </w:r>
          </w:p>
        </w:tc>
        <w:tc>
          <w:tcPr>
            <w:tcW w:w="3560" w:type="dxa"/>
            <w:tcBorders>
              <w:top w:val="single" w:sz="18" w:space="0" w:color="auto"/>
              <w:left w:val="single" w:sz="18" w:space="0" w:color="auto"/>
              <w:bottom w:val="single" w:sz="18" w:space="0" w:color="auto"/>
              <w:right w:val="single" w:sz="18" w:space="0" w:color="auto"/>
            </w:tcBorders>
            <w:shd w:val="clear" w:color="auto" w:fill="auto"/>
          </w:tcPr>
          <w:p w:rsidR="008579C4" w:rsidRPr="008579C4" w:rsidRDefault="008579C4" w:rsidP="008579C4">
            <w:pPr>
              <w:autoSpaceDE w:val="0"/>
              <w:autoSpaceDN w:val="0"/>
              <w:adjustRightInd w:val="0"/>
              <w:spacing w:line="240" w:lineRule="exact"/>
              <w:jc w:val="center"/>
              <w:rPr>
                <w:sz w:val="16"/>
                <w:szCs w:val="16"/>
              </w:rPr>
            </w:pPr>
          </w:p>
          <w:p w:rsidR="008579C4" w:rsidRPr="008579C4" w:rsidRDefault="008579C4" w:rsidP="008579C4">
            <w:pPr>
              <w:autoSpaceDE w:val="0"/>
              <w:autoSpaceDN w:val="0"/>
              <w:adjustRightInd w:val="0"/>
              <w:spacing w:line="240" w:lineRule="exact"/>
              <w:jc w:val="center"/>
              <w:rPr>
                <w:sz w:val="16"/>
                <w:szCs w:val="16"/>
              </w:rPr>
            </w:pPr>
          </w:p>
          <w:p w:rsidR="008579C4" w:rsidRPr="008579C4" w:rsidRDefault="008579C4" w:rsidP="008579C4">
            <w:pPr>
              <w:autoSpaceDE w:val="0"/>
              <w:autoSpaceDN w:val="0"/>
              <w:adjustRightInd w:val="0"/>
              <w:spacing w:line="240" w:lineRule="exact"/>
              <w:jc w:val="center"/>
              <w:rPr>
                <w:sz w:val="16"/>
                <w:szCs w:val="16"/>
                <w:lang w:eastAsia="en-US"/>
              </w:rPr>
            </w:pPr>
            <w:r w:rsidRPr="008579C4">
              <w:rPr>
                <w:sz w:val="16"/>
                <w:szCs w:val="16"/>
              </w:rPr>
              <w:t>19</w:t>
            </w:r>
          </w:p>
        </w:tc>
        <w:tc>
          <w:tcPr>
            <w:tcW w:w="2096" w:type="dxa"/>
            <w:tcBorders>
              <w:top w:val="single" w:sz="18" w:space="0" w:color="auto"/>
              <w:left w:val="single" w:sz="18" w:space="0" w:color="auto"/>
              <w:bottom w:val="single" w:sz="18" w:space="0" w:color="auto"/>
              <w:right w:val="single" w:sz="18" w:space="0" w:color="auto"/>
            </w:tcBorders>
            <w:shd w:val="clear" w:color="auto" w:fill="auto"/>
          </w:tcPr>
          <w:p w:rsidR="008579C4" w:rsidRPr="008579C4" w:rsidRDefault="008579C4" w:rsidP="008579C4">
            <w:pPr>
              <w:autoSpaceDE w:val="0"/>
              <w:autoSpaceDN w:val="0"/>
              <w:adjustRightInd w:val="0"/>
              <w:spacing w:line="240" w:lineRule="exact"/>
              <w:jc w:val="center"/>
              <w:rPr>
                <w:sz w:val="16"/>
                <w:szCs w:val="16"/>
              </w:rPr>
            </w:pPr>
          </w:p>
          <w:p w:rsidR="008579C4" w:rsidRPr="008579C4" w:rsidRDefault="008579C4" w:rsidP="008579C4">
            <w:pPr>
              <w:autoSpaceDE w:val="0"/>
              <w:autoSpaceDN w:val="0"/>
              <w:adjustRightInd w:val="0"/>
              <w:spacing w:line="240" w:lineRule="exact"/>
              <w:jc w:val="center"/>
              <w:rPr>
                <w:sz w:val="16"/>
                <w:szCs w:val="16"/>
              </w:rPr>
            </w:pPr>
          </w:p>
          <w:p w:rsidR="008579C4" w:rsidRPr="008579C4" w:rsidRDefault="008579C4" w:rsidP="008579C4">
            <w:pPr>
              <w:autoSpaceDE w:val="0"/>
              <w:autoSpaceDN w:val="0"/>
              <w:adjustRightInd w:val="0"/>
              <w:spacing w:line="240" w:lineRule="exact"/>
              <w:jc w:val="center"/>
              <w:rPr>
                <w:sz w:val="16"/>
                <w:szCs w:val="16"/>
                <w:lang w:eastAsia="en-US"/>
              </w:rPr>
            </w:pPr>
            <w:r w:rsidRPr="008579C4">
              <w:rPr>
                <w:sz w:val="16"/>
                <w:szCs w:val="16"/>
              </w:rPr>
              <w:t>1/1/2006</w:t>
            </w:r>
          </w:p>
        </w:tc>
      </w:tr>
      <w:tr w:rsidR="008579C4" w:rsidRPr="008579C4" w:rsidTr="008579C4">
        <w:trPr>
          <w:divId w:val="1295599763"/>
          <w:jc w:val="center"/>
        </w:trPr>
        <w:tc>
          <w:tcPr>
            <w:tcW w:w="1397" w:type="dxa"/>
            <w:tcBorders>
              <w:top w:val="single" w:sz="18" w:space="0" w:color="auto"/>
              <w:left w:val="single" w:sz="18" w:space="0" w:color="auto"/>
              <w:bottom w:val="single" w:sz="18" w:space="0" w:color="auto"/>
              <w:right w:val="single" w:sz="18" w:space="0" w:color="auto"/>
            </w:tcBorders>
            <w:shd w:val="clear" w:color="auto" w:fill="auto"/>
            <w:hideMark/>
          </w:tcPr>
          <w:p w:rsidR="008579C4" w:rsidRPr="008579C4" w:rsidRDefault="008579C4" w:rsidP="008579C4">
            <w:pPr>
              <w:autoSpaceDE w:val="0"/>
              <w:autoSpaceDN w:val="0"/>
              <w:adjustRightInd w:val="0"/>
              <w:spacing w:line="240" w:lineRule="exact"/>
              <w:jc w:val="center"/>
              <w:rPr>
                <w:rFonts w:eastAsia="Calibri"/>
                <w:iCs/>
                <w:sz w:val="16"/>
                <w:szCs w:val="16"/>
                <w:lang w:eastAsia="en-US"/>
              </w:rPr>
            </w:pPr>
            <w:r w:rsidRPr="008579C4">
              <w:rPr>
                <w:rFonts w:eastAsia="Calibri"/>
                <w:iCs/>
                <w:sz w:val="16"/>
                <w:szCs w:val="16"/>
              </w:rPr>
              <w:t>5493</w:t>
            </w:r>
          </w:p>
        </w:tc>
        <w:tc>
          <w:tcPr>
            <w:tcW w:w="3560" w:type="dxa"/>
            <w:tcBorders>
              <w:top w:val="single" w:sz="18" w:space="0" w:color="auto"/>
              <w:left w:val="single" w:sz="18" w:space="0" w:color="auto"/>
              <w:bottom w:val="single" w:sz="18" w:space="0" w:color="auto"/>
              <w:right w:val="single" w:sz="18" w:space="0" w:color="auto"/>
            </w:tcBorders>
            <w:shd w:val="clear" w:color="auto" w:fill="auto"/>
            <w:hideMark/>
          </w:tcPr>
          <w:p w:rsidR="008579C4" w:rsidRPr="008579C4" w:rsidRDefault="008579C4" w:rsidP="008579C4">
            <w:pPr>
              <w:autoSpaceDE w:val="0"/>
              <w:autoSpaceDN w:val="0"/>
              <w:adjustRightInd w:val="0"/>
              <w:spacing w:line="240" w:lineRule="exact"/>
              <w:jc w:val="center"/>
              <w:rPr>
                <w:sz w:val="16"/>
                <w:szCs w:val="16"/>
                <w:lang w:eastAsia="en-US"/>
              </w:rPr>
            </w:pPr>
            <w:r w:rsidRPr="008579C4">
              <w:rPr>
                <w:sz w:val="16"/>
                <w:szCs w:val="16"/>
              </w:rPr>
              <w:t>Ek Madde 1</w:t>
            </w:r>
          </w:p>
        </w:tc>
        <w:tc>
          <w:tcPr>
            <w:tcW w:w="2096" w:type="dxa"/>
            <w:tcBorders>
              <w:top w:val="single" w:sz="18" w:space="0" w:color="auto"/>
              <w:left w:val="single" w:sz="18" w:space="0" w:color="auto"/>
              <w:bottom w:val="single" w:sz="18" w:space="0" w:color="auto"/>
              <w:right w:val="single" w:sz="18" w:space="0" w:color="auto"/>
            </w:tcBorders>
            <w:shd w:val="clear" w:color="auto" w:fill="auto"/>
            <w:hideMark/>
          </w:tcPr>
          <w:p w:rsidR="008579C4" w:rsidRPr="008579C4" w:rsidRDefault="008579C4" w:rsidP="008579C4">
            <w:pPr>
              <w:autoSpaceDE w:val="0"/>
              <w:autoSpaceDN w:val="0"/>
              <w:adjustRightInd w:val="0"/>
              <w:spacing w:line="240" w:lineRule="exact"/>
              <w:jc w:val="center"/>
              <w:rPr>
                <w:sz w:val="16"/>
                <w:szCs w:val="16"/>
                <w:lang w:eastAsia="en-US"/>
              </w:rPr>
            </w:pPr>
            <w:r w:rsidRPr="008579C4">
              <w:rPr>
                <w:sz w:val="16"/>
                <w:szCs w:val="16"/>
              </w:rPr>
              <w:t>1/6/2006</w:t>
            </w:r>
          </w:p>
        </w:tc>
      </w:tr>
      <w:tr w:rsidR="008579C4" w:rsidRPr="008579C4" w:rsidTr="008579C4">
        <w:trPr>
          <w:divId w:val="1295599763"/>
          <w:jc w:val="center"/>
        </w:trPr>
        <w:tc>
          <w:tcPr>
            <w:tcW w:w="1397" w:type="dxa"/>
            <w:tcBorders>
              <w:top w:val="single" w:sz="18" w:space="0" w:color="auto"/>
              <w:left w:val="single" w:sz="18" w:space="0" w:color="auto"/>
              <w:bottom w:val="single" w:sz="18" w:space="0" w:color="auto"/>
              <w:right w:val="single" w:sz="18" w:space="0" w:color="auto"/>
            </w:tcBorders>
            <w:shd w:val="clear" w:color="auto" w:fill="auto"/>
            <w:hideMark/>
          </w:tcPr>
          <w:p w:rsidR="008579C4" w:rsidRPr="008579C4" w:rsidRDefault="008579C4" w:rsidP="008579C4">
            <w:pPr>
              <w:autoSpaceDE w:val="0"/>
              <w:autoSpaceDN w:val="0"/>
              <w:adjustRightInd w:val="0"/>
              <w:spacing w:line="240" w:lineRule="exact"/>
              <w:jc w:val="center"/>
              <w:rPr>
                <w:rFonts w:eastAsia="Calibri"/>
                <w:iCs/>
                <w:sz w:val="16"/>
                <w:szCs w:val="16"/>
                <w:lang w:eastAsia="en-US"/>
              </w:rPr>
            </w:pPr>
            <w:r w:rsidRPr="008579C4">
              <w:rPr>
                <w:rFonts w:eastAsia="Calibri"/>
                <w:iCs/>
                <w:sz w:val="16"/>
                <w:szCs w:val="16"/>
              </w:rPr>
              <w:t xml:space="preserve">29/12/2006 tarihli ve 26391 sayılı </w:t>
            </w:r>
            <w:proofErr w:type="spellStart"/>
            <w:r w:rsidRPr="008579C4">
              <w:rPr>
                <w:rFonts w:eastAsia="Calibri"/>
                <w:iCs/>
                <w:sz w:val="16"/>
                <w:szCs w:val="16"/>
              </w:rPr>
              <w:t>R.G.’de</w:t>
            </w:r>
            <w:proofErr w:type="spellEnd"/>
            <w:r w:rsidRPr="008579C4">
              <w:rPr>
                <w:rFonts w:eastAsia="Calibri"/>
                <w:iCs/>
                <w:sz w:val="16"/>
                <w:szCs w:val="16"/>
              </w:rPr>
              <w:t xml:space="preserve"> yayımlanan</w:t>
            </w:r>
            <w:r w:rsidRPr="008579C4">
              <w:rPr>
                <w:rFonts w:eastAsia="Calibri"/>
                <w:i/>
                <w:iCs/>
                <w:sz w:val="16"/>
                <w:szCs w:val="16"/>
              </w:rPr>
              <w:t xml:space="preserve"> </w:t>
            </w:r>
            <w:r w:rsidRPr="008579C4">
              <w:rPr>
                <w:rFonts w:eastAsia="Calibri"/>
                <w:iCs/>
                <w:sz w:val="16"/>
                <w:szCs w:val="16"/>
              </w:rPr>
              <w:t>Tebliğ</w:t>
            </w:r>
          </w:p>
        </w:tc>
        <w:tc>
          <w:tcPr>
            <w:tcW w:w="3560" w:type="dxa"/>
            <w:tcBorders>
              <w:top w:val="single" w:sz="18" w:space="0" w:color="auto"/>
              <w:left w:val="single" w:sz="18" w:space="0" w:color="auto"/>
              <w:bottom w:val="single" w:sz="18" w:space="0" w:color="auto"/>
              <w:right w:val="single" w:sz="18" w:space="0" w:color="auto"/>
            </w:tcBorders>
            <w:shd w:val="clear" w:color="auto" w:fill="auto"/>
          </w:tcPr>
          <w:p w:rsidR="008579C4" w:rsidRPr="008579C4" w:rsidRDefault="008579C4" w:rsidP="008579C4">
            <w:pPr>
              <w:autoSpaceDE w:val="0"/>
              <w:autoSpaceDN w:val="0"/>
              <w:adjustRightInd w:val="0"/>
              <w:spacing w:line="240" w:lineRule="exact"/>
              <w:jc w:val="center"/>
              <w:rPr>
                <w:sz w:val="16"/>
                <w:szCs w:val="16"/>
              </w:rPr>
            </w:pPr>
          </w:p>
          <w:p w:rsidR="008579C4" w:rsidRPr="008579C4" w:rsidRDefault="008579C4" w:rsidP="008579C4">
            <w:pPr>
              <w:autoSpaceDE w:val="0"/>
              <w:autoSpaceDN w:val="0"/>
              <w:adjustRightInd w:val="0"/>
              <w:spacing w:line="240" w:lineRule="exact"/>
              <w:jc w:val="center"/>
              <w:rPr>
                <w:sz w:val="16"/>
                <w:szCs w:val="16"/>
              </w:rPr>
            </w:pPr>
          </w:p>
          <w:p w:rsidR="008579C4" w:rsidRPr="008579C4" w:rsidRDefault="008579C4" w:rsidP="008579C4">
            <w:pPr>
              <w:autoSpaceDE w:val="0"/>
              <w:autoSpaceDN w:val="0"/>
              <w:adjustRightInd w:val="0"/>
              <w:spacing w:line="240" w:lineRule="exact"/>
              <w:jc w:val="center"/>
              <w:rPr>
                <w:sz w:val="16"/>
                <w:szCs w:val="16"/>
                <w:lang w:eastAsia="en-US"/>
              </w:rPr>
            </w:pPr>
            <w:r w:rsidRPr="008579C4">
              <w:rPr>
                <w:sz w:val="16"/>
                <w:szCs w:val="16"/>
              </w:rPr>
              <w:t>19</w:t>
            </w:r>
          </w:p>
        </w:tc>
        <w:tc>
          <w:tcPr>
            <w:tcW w:w="2096" w:type="dxa"/>
            <w:tcBorders>
              <w:top w:val="single" w:sz="18" w:space="0" w:color="auto"/>
              <w:left w:val="single" w:sz="18" w:space="0" w:color="auto"/>
              <w:bottom w:val="single" w:sz="18" w:space="0" w:color="auto"/>
              <w:right w:val="single" w:sz="18" w:space="0" w:color="auto"/>
            </w:tcBorders>
            <w:shd w:val="clear" w:color="auto" w:fill="auto"/>
          </w:tcPr>
          <w:p w:rsidR="008579C4" w:rsidRPr="008579C4" w:rsidRDefault="008579C4" w:rsidP="008579C4">
            <w:pPr>
              <w:autoSpaceDE w:val="0"/>
              <w:autoSpaceDN w:val="0"/>
              <w:adjustRightInd w:val="0"/>
              <w:spacing w:line="240" w:lineRule="exact"/>
              <w:jc w:val="center"/>
              <w:rPr>
                <w:sz w:val="16"/>
                <w:szCs w:val="16"/>
              </w:rPr>
            </w:pPr>
          </w:p>
          <w:p w:rsidR="008579C4" w:rsidRPr="008579C4" w:rsidRDefault="008579C4" w:rsidP="008579C4">
            <w:pPr>
              <w:autoSpaceDE w:val="0"/>
              <w:autoSpaceDN w:val="0"/>
              <w:adjustRightInd w:val="0"/>
              <w:spacing w:line="240" w:lineRule="exact"/>
              <w:jc w:val="center"/>
              <w:rPr>
                <w:sz w:val="16"/>
                <w:szCs w:val="16"/>
              </w:rPr>
            </w:pPr>
          </w:p>
          <w:p w:rsidR="008579C4" w:rsidRPr="008579C4" w:rsidRDefault="008579C4" w:rsidP="008579C4">
            <w:pPr>
              <w:autoSpaceDE w:val="0"/>
              <w:autoSpaceDN w:val="0"/>
              <w:adjustRightInd w:val="0"/>
              <w:spacing w:line="240" w:lineRule="exact"/>
              <w:jc w:val="center"/>
              <w:rPr>
                <w:sz w:val="16"/>
                <w:szCs w:val="16"/>
                <w:lang w:eastAsia="en-US"/>
              </w:rPr>
            </w:pPr>
            <w:r w:rsidRPr="008579C4">
              <w:rPr>
                <w:sz w:val="16"/>
                <w:szCs w:val="16"/>
              </w:rPr>
              <w:t>1/1/2007</w:t>
            </w:r>
          </w:p>
        </w:tc>
      </w:tr>
      <w:tr w:rsidR="008579C4" w:rsidRPr="008579C4" w:rsidTr="008579C4">
        <w:trPr>
          <w:divId w:val="1295599763"/>
          <w:jc w:val="center"/>
        </w:trPr>
        <w:tc>
          <w:tcPr>
            <w:tcW w:w="1397" w:type="dxa"/>
            <w:tcBorders>
              <w:top w:val="single" w:sz="18" w:space="0" w:color="auto"/>
              <w:left w:val="single" w:sz="18" w:space="0" w:color="auto"/>
              <w:bottom w:val="single" w:sz="18" w:space="0" w:color="auto"/>
              <w:right w:val="single" w:sz="18" w:space="0" w:color="auto"/>
            </w:tcBorders>
            <w:shd w:val="clear" w:color="auto" w:fill="auto"/>
            <w:hideMark/>
          </w:tcPr>
          <w:p w:rsidR="008579C4" w:rsidRPr="008579C4" w:rsidRDefault="008579C4" w:rsidP="008579C4">
            <w:pPr>
              <w:autoSpaceDE w:val="0"/>
              <w:autoSpaceDN w:val="0"/>
              <w:adjustRightInd w:val="0"/>
              <w:spacing w:line="240" w:lineRule="exact"/>
              <w:jc w:val="center"/>
              <w:rPr>
                <w:rFonts w:eastAsia="Calibri"/>
                <w:iCs/>
                <w:sz w:val="16"/>
                <w:szCs w:val="16"/>
                <w:lang w:eastAsia="en-US"/>
              </w:rPr>
            </w:pPr>
            <w:r w:rsidRPr="008579C4">
              <w:rPr>
                <w:rFonts w:eastAsia="Calibri"/>
                <w:iCs/>
                <w:sz w:val="16"/>
                <w:szCs w:val="16"/>
              </w:rPr>
              <w:t>5576</w:t>
            </w:r>
          </w:p>
        </w:tc>
        <w:tc>
          <w:tcPr>
            <w:tcW w:w="3560" w:type="dxa"/>
            <w:tcBorders>
              <w:top w:val="single" w:sz="18" w:space="0" w:color="auto"/>
              <w:left w:val="single" w:sz="18" w:space="0" w:color="auto"/>
              <w:bottom w:val="single" w:sz="18" w:space="0" w:color="auto"/>
              <w:right w:val="single" w:sz="18" w:space="0" w:color="auto"/>
            </w:tcBorders>
            <w:shd w:val="clear" w:color="auto" w:fill="auto"/>
            <w:hideMark/>
          </w:tcPr>
          <w:p w:rsidR="008579C4" w:rsidRPr="008579C4" w:rsidRDefault="008579C4" w:rsidP="008579C4">
            <w:pPr>
              <w:autoSpaceDE w:val="0"/>
              <w:autoSpaceDN w:val="0"/>
              <w:adjustRightInd w:val="0"/>
              <w:spacing w:line="240" w:lineRule="exact"/>
              <w:jc w:val="center"/>
              <w:rPr>
                <w:sz w:val="16"/>
                <w:szCs w:val="16"/>
                <w:lang w:eastAsia="en-US"/>
              </w:rPr>
            </w:pPr>
            <w:r w:rsidRPr="008579C4">
              <w:rPr>
                <w:sz w:val="16"/>
                <w:szCs w:val="16"/>
              </w:rPr>
              <w:t>2, 7, Ek Madde 3, 4, 5 ve Geçici Madde 4</w:t>
            </w:r>
          </w:p>
        </w:tc>
        <w:tc>
          <w:tcPr>
            <w:tcW w:w="2096" w:type="dxa"/>
            <w:tcBorders>
              <w:top w:val="single" w:sz="18" w:space="0" w:color="auto"/>
              <w:left w:val="single" w:sz="18" w:space="0" w:color="auto"/>
              <w:bottom w:val="single" w:sz="18" w:space="0" w:color="auto"/>
              <w:right w:val="single" w:sz="18" w:space="0" w:color="auto"/>
            </w:tcBorders>
            <w:shd w:val="clear" w:color="auto" w:fill="auto"/>
            <w:hideMark/>
          </w:tcPr>
          <w:p w:rsidR="008579C4" w:rsidRPr="008579C4" w:rsidRDefault="008579C4" w:rsidP="008579C4">
            <w:pPr>
              <w:autoSpaceDE w:val="0"/>
              <w:autoSpaceDN w:val="0"/>
              <w:adjustRightInd w:val="0"/>
              <w:spacing w:line="240" w:lineRule="exact"/>
              <w:jc w:val="center"/>
              <w:rPr>
                <w:sz w:val="16"/>
                <w:szCs w:val="16"/>
                <w:lang w:eastAsia="en-US"/>
              </w:rPr>
            </w:pPr>
            <w:r w:rsidRPr="008579C4">
              <w:rPr>
                <w:sz w:val="16"/>
                <w:szCs w:val="16"/>
              </w:rPr>
              <w:t>13/2/2007</w:t>
            </w:r>
          </w:p>
        </w:tc>
      </w:tr>
      <w:tr w:rsidR="00B14B44" w:rsidRPr="008579C4" w:rsidTr="008579C4">
        <w:trPr>
          <w:divId w:val="1295599763"/>
          <w:jc w:val="center"/>
        </w:trPr>
        <w:tc>
          <w:tcPr>
            <w:tcW w:w="1397" w:type="dxa"/>
            <w:tcBorders>
              <w:top w:val="single" w:sz="18" w:space="0" w:color="auto"/>
              <w:left w:val="single" w:sz="18" w:space="0" w:color="auto"/>
              <w:bottom w:val="single" w:sz="18" w:space="0" w:color="auto"/>
              <w:right w:val="single" w:sz="18" w:space="0" w:color="auto"/>
            </w:tcBorders>
            <w:shd w:val="clear" w:color="auto" w:fill="auto"/>
          </w:tcPr>
          <w:p w:rsidR="00B14B44" w:rsidRPr="00760099" w:rsidRDefault="00B14B44" w:rsidP="00B14B44">
            <w:pPr>
              <w:autoSpaceDE w:val="0"/>
              <w:autoSpaceDN w:val="0"/>
              <w:adjustRightInd w:val="0"/>
              <w:spacing w:line="200" w:lineRule="exact"/>
              <w:jc w:val="center"/>
              <w:rPr>
                <w:rFonts w:eastAsia="Calibri"/>
                <w:iCs/>
                <w:sz w:val="16"/>
                <w:szCs w:val="16"/>
                <w:lang w:eastAsia="en-US"/>
              </w:rPr>
            </w:pPr>
            <w:r w:rsidRPr="00760099">
              <w:rPr>
                <w:rFonts w:eastAsia="Calibri"/>
                <w:iCs/>
                <w:sz w:val="16"/>
                <w:szCs w:val="16"/>
              </w:rPr>
              <w:t xml:space="preserve">7/12/2007 tarihli ve 26723 sayılı R. </w:t>
            </w:r>
            <w:proofErr w:type="spellStart"/>
            <w:r w:rsidRPr="00760099">
              <w:rPr>
                <w:rFonts w:eastAsia="Calibri"/>
                <w:iCs/>
                <w:sz w:val="16"/>
                <w:szCs w:val="16"/>
              </w:rPr>
              <w:t>G.’de</w:t>
            </w:r>
            <w:proofErr w:type="spellEnd"/>
            <w:r w:rsidRPr="00760099">
              <w:rPr>
                <w:rFonts w:eastAsia="Calibri"/>
                <w:iCs/>
                <w:sz w:val="16"/>
                <w:szCs w:val="16"/>
              </w:rPr>
              <w:t xml:space="preserve"> yayımlanan Tebliğ</w:t>
            </w:r>
          </w:p>
        </w:tc>
        <w:tc>
          <w:tcPr>
            <w:tcW w:w="3560" w:type="dxa"/>
            <w:tcBorders>
              <w:top w:val="single" w:sz="18" w:space="0" w:color="auto"/>
              <w:left w:val="single" w:sz="18" w:space="0" w:color="auto"/>
              <w:bottom w:val="single" w:sz="18" w:space="0" w:color="auto"/>
              <w:right w:val="single" w:sz="18" w:space="0" w:color="auto"/>
            </w:tcBorders>
            <w:shd w:val="clear" w:color="auto" w:fill="auto"/>
          </w:tcPr>
          <w:p w:rsidR="00B14B44" w:rsidRPr="00760099" w:rsidRDefault="00B14B44" w:rsidP="00B14B44">
            <w:pPr>
              <w:autoSpaceDE w:val="0"/>
              <w:autoSpaceDN w:val="0"/>
              <w:adjustRightInd w:val="0"/>
              <w:spacing w:line="200" w:lineRule="exact"/>
              <w:jc w:val="center"/>
              <w:rPr>
                <w:sz w:val="16"/>
                <w:szCs w:val="16"/>
              </w:rPr>
            </w:pPr>
          </w:p>
          <w:p w:rsidR="00B14B44" w:rsidRPr="00760099" w:rsidRDefault="00B14B44" w:rsidP="00B14B44">
            <w:pPr>
              <w:autoSpaceDE w:val="0"/>
              <w:autoSpaceDN w:val="0"/>
              <w:adjustRightInd w:val="0"/>
              <w:spacing w:line="200" w:lineRule="exact"/>
              <w:jc w:val="center"/>
              <w:rPr>
                <w:sz w:val="16"/>
                <w:szCs w:val="16"/>
              </w:rPr>
            </w:pPr>
          </w:p>
          <w:p w:rsidR="00B14B44" w:rsidRPr="00760099" w:rsidRDefault="00B14B44" w:rsidP="00B14B44">
            <w:pPr>
              <w:autoSpaceDE w:val="0"/>
              <w:autoSpaceDN w:val="0"/>
              <w:adjustRightInd w:val="0"/>
              <w:spacing w:line="200" w:lineRule="exact"/>
              <w:jc w:val="center"/>
              <w:rPr>
                <w:sz w:val="16"/>
                <w:szCs w:val="16"/>
                <w:lang w:eastAsia="en-US"/>
              </w:rPr>
            </w:pPr>
            <w:r w:rsidRPr="00760099">
              <w:rPr>
                <w:sz w:val="16"/>
                <w:szCs w:val="16"/>
              </w:rPr>
              <w:t>19</w:t>
            </w:r>
          </w:p>
        </w:tc>
        <w:tc>
          <w:tcPr>
            <w:tcW w:w="2096" w:type="dxa"/>
            <w:tcBorders>
              <w:top w:val="single" w:sz="18" w:space="0" w:color="auto"/>
              <w:left w:val="single" w:sz="18" w:space="0" w:color="auto"/>
              <w:bottom w:val="single" w:sz="18" w:space="0" w:color="auto"/>
              <w:right w:val="single" w:sz="18" w:space="0" w:color="auto"/>
            </w:tcBorders>
            <w:shd w:val="clear" w:color="auto" w:fill="auto"/>
          </w:tcPr>
          <w:p w:rsidR="00B14B44" w:rsidRPr="00760099" w:rsidRDefault="00B14B44" w:rsidP="00B14B44">
            <w:pPr>
              <w:autoSpaceDE w:val="0"/>
              <w:autoSpaceDN w:val="0"/>
              <w:adjustRightInd w:val="0"/>
              <w:spacing w:line="200" w:lineRule="exact"/>
              <w:jc w:val="center"/>
              <w:rPr>
                <w:sz w:val="16"/>
                <w:szCs w:val="16"/>
              </w:rPr>
            </w:pPr>
          </w:p>
          <w:p w:rsidR="00B14B44" w:rsidRPr="00760099" w:rsidRDefault="00B14B44" w:rsidP="00B14B44">
            <w:pPr>
              <w:autoSpaceDE w:val="0"/>
              <w:autoSpaceDN w:val="0"/>
              <w:adjustRightInd w:val="0"/>
              <w:spacing w:line="200" w:lineRule="exact"/>
              <w:jc w:val="center"/>
              <w:rPr>
                <w:sz w:val="16"/>
                <w:szCs w:val="16"/>
              </w:rPr>
            </w:pPr>
          </w:p>
          <w:p w:rsidR="00B14B44" w:rsidRPr="00760099" w:rsidRDefault="00B14B44" w:rsidP="00B14B44">
            <w:pPr>
              <w:autoSpaceDE w:val="0"/>
              <w:autoSpaceDN w:val="0"/>
              <w:adjustRightInd w:val="0"/>
              <w:spacing w:line="200" w:lineRule="exact"/>
              <w:jc w:val="center"/>
              <w:rPr>
                <w:sz w:val="16"/>
                <w:szCs w:val="16"/>
                <w:lang w:eastAsia="en-US"/>
              </w:rPr>
            </w:pPr>
            <w:r w:rsidRPr="00760099">
              <w:rPr>
                <w:sz w:val="16"/>
                <w:szCs w:val="16"/>
              </w:rPr>
              <w:t>1/1/2008</w:t>
            </w:r>
          </w:p>
        </w:tc>
      </w:tr>
      <w:tr w:rsidR="00B14B44" w:rsidRPr="008579C4" w:rsidTr="008579C4">
        <w:trPr>
          <w:divId w:val="1295599763"/>
          <w:jc w:val="center"/>
        </w:trPr>
        <w:tc>
          <w:tcPr>
            <w:tcW w:w="1397" w:type="dxa"/>
            <w:tcBorders>
              <w:top w:val="single" w:sz="18" w:space="0" w:color="auto"/>
              <w:left w:val="single" w:sz="18" w:space="0" w:color="auto"/>
              <w:bottom w:val="single" w:sz="18" w:space="0" w:color="auto"/>
              <w:right w:val="single" w:sz="18" w:space="0" w:color="auto"/>
            </w:tcBorders>
            <w:shd w:val="clear" w:color="auto" w:fill="auto"/>
          </w:tcPr>
          <w:p w:rsidR="00B14B44" w:rsidRPr="00760099" w:rsidRDefault="00B14B44" w:rsidP="00B14B44">
            <w:pPr>
              <w:autoSpaceDE w:val="0"/>
              <w:autoSpaceDN w:val="0"/>
              <w:adjustRightInd w:val="0"/>
              <w:spacing w:line="200" w:lineRule="exact"/>
              <w:jc w:val="center"/>
              <w:rPr>
                <w:rFonts w:eastAsia="Calibri"/>
                <w:iCs/>
                <w:sz w:val="16"/>
                <w:szCs w:val="16"/>
                <w:lang w:eastAsia="en-US"/>
              </w:rPr>
            </w:pPr>
            <w:r w:rsidRPr="00760099">
              <w:rPr>
                <w:rFonts w:eastAsia="Calibri"/>
                <w:iCs/>
                <w:sz w:val="16"/>
                <w:szCs w:val="16"/>
              </w:rPr>
              <w:t>5728</w:t>
            </w:r>
          </w:p>
        </w:tc>
        <w:tc>
          <w:tcPr>
            <w:tcW w:w="3560" w:type="dxa"/>
            <w:tcBorders>
              <w:top w:val="single" w:sz="18" w:space="0" w:color="auto"/>
              <w:left w:val="single" w:sz="18" w:space="0" w:color="auto"/>
              <w:bottom w:val="single" w:sz="18" w:space="0" w:color="auto"/>
              <w:right w:val="single" w:sz="18" w:space="0" w:color="auto"/>
            </w:tcBorders>
            <w:shd w:val="clear" w:color="auto" w:fill="auto"/>
          </w:tcPr>
          <w:p w:rsidR="00B14B44" w:rsidRPr="00760099" w:rsidRDefault="00B14B44" w:rsidP="00B14B44">
            <w:pPr>
              <w:autoSpaceDE w:val="0"/>
              <w:autoSpaceDN w:val="0"/>
              <w:adjustRightInd w:val="0"/>
              <w:spacing w:line="200" w:lineRule="exact"/>
              <w:jc w:val="center"/>
              <w:rPr>
                <w:sz w:val="16"/>
                <w:szCs w:val="16"/>
                <w:lang w:eastAsia="en-US"/>
              </w:rPr>
            </w:pPr>
            <w:r w:rsidRPr="00760099">
              <w:rPr>
                <w:sz w:val="16"/>
                <w:szCs w:val="16"/>
              </w:rPr>
              <w:t>19, 20</w:t>
            </w:r>
          </w:p>
        </w:tc>
        <w:tc>
          <w:tcPr>
            <w:tcW w:w="2096" w:type="dxa"/>
            <w:tcBorders>
              <w:top w:val="single" w:sz="18" w:space="0" w:color="auto"/>
              <w:left w:val="single" w:sz="18" w:space="0" w:color="auto"/>
              <w:bottom w:val="single" w:sz="18" w:space="0" w:color="auto"/>
              <w:right w:val="single" w:sz="18" w:space="0" w:color="auto"/>
            </w:tcBorders>
            <w:shd w:val="clear" w:color="auto" w:fill="auto"/>
          </w:tcPr>
          <w:p w:rsidR="00B14B44" w:rsidRPr="00760099" w:rsidRDefault="00B14B44" w:rsidP="00B14B44">
            <w:pPr>
              <w:autoSpaceDE w:val="0"/>
              <w:autoSpaceDN w:val="0"/>
              <w:adjustRightInd w:val="0"/>
              <w:spacing w:line="200" w:lineRule="exact"/>
              <w:jc w:val="center"/>
              <w:rPr>
                <w:sz w:val="16"/>
                <w:szCs w:val="16"/>
                <w:lang w:eastAsia="en-US"/>
              </w:rPr>
            </w:pPr>
            <w:r w:rsidRPr="00760099">
              <w:rPr>
                <w:sz w:val="16"/>
                <w:szCs w:val="16"/>
              </w:rPr>
              <w:t>8/2/2008</w:t>
            </w:r>
          </w:p>
        </w:tc>
      </w:tr>
    </w:tbl>
    <w:p w:rsidR="008579C4" w:rsidRPr="008579C4" w:rsidRDefault="008579C4" w:rsidP="008579C4">
      <w:pPr>
        <w:widowControl w:val="0"/>
        <w:suppressLineNumbers/>
        <w:spacing w:line="240" w:lineRule="exact"/>
        <w:jc w:val="center"/>
        <w:divId w:val="1295599763"/>
        <w:rPr>
          <w:sz w:val="22"/>
        </w:rPr>
      </w:pPr>
      <w:r w:rsidRPr="008579C4">
        <w:br w:type="page"/>
      </w:r>
      <w:r w:rsidRPr="008579C4">
        <w:rPr>
          <w:sz w:val="22"/>
        </w:rPr>
        <w:t>8658-4</w:t>
      </w:r>
    </w:p>
    <w:p w:rsidR="008579C4" w:rsidRPr="008579C4" w:rsidRDefault="008579C4" w:rsidP="008579C4">
      <w:pPr>
        <w:spacing w:line="240" w:lineRule="exact"/>
        <w:jc w:val="center"/>
        <w:divId w:val="1295599763"/>
      </w:pPr>
    </w:p>
    <w:tbl>
      <w:tblPr>
        <w:tblW w:w="0" w:type="auto"/>
        <w:jc w:val="center"/>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firstRow="1" w:lastRow="0" w:firstColumn="1" w:lastColumn="0" w:noHBand="0" w:noVBand="1"/>
      </w:tblPr>
      <w:tblGrid>
        <w:gridCol w:w="2393"/>
        <w:gridCol w:w="2529"/>
        <w:gridCol w:w="35"/>
        <w:gridCol w:w="2096"/>
      </w:tblGrid>
      <w:tr w:rsidR="008579C4" w:rsidRPr="008579C4" w:rsidTr="005662E8">
        <w:trPr>
          <w:divId w:val="1295599763"/>
          <w:jc w:val="center"/>
        </w:trPr>
        <w:tc>
          <w:tcPr>
            <w:tcW w:w="2393" w:type="dxa"/>
            <w:tcBorders>
              <w:top w:val="single" w:sz="18" w:space="0" w:color="auto"/>
              <w:left w:val="single" w:sz="18" w:space="0" w:color="auto"/>
              <w:bottom w:val="single" w:sz="18" w:space="0" w:color="auto"/>
              <w:right w:val="single" w:sz="18" w:space="0" w:color="auto"/>
            </w:tcBorders>
            <w:shd w:val="clear" w:color="auto" w:fill="auto"/>
            <w:hideMark/>
          </w:tcPr>
          <w:p w:rsidR="008579C4" w:rsidRPr="008579C4" w:rsidRDefault="008579C4" w:rsidP="008579C4">
            <w:pPr>
              <w:autoSpaceDE w:val="0"/>
              <w:autoSpaceDN w:val="0"/>
              <w:adjustRightInd w:val="0"/>
              <w:spacing w:line="240" w:lineRule="exact"/>
              <w:jc w:val="center"/>
              <w:rPr>
                <w:rFonts w:eastAsia="Calibri"/>
                <w:iCs/>
                <w:sz w:val="16"/>
                <w:szCs w:val="16"/>
                <w:lang w:eastAsia="en-US"/>
              </w:rPr>
            </w:pPr>
            <w:r w:rsidRPr="008579C4">
              <w:rPr>
                <w:rFonts w:eastAsia="Calibri"/>
                <w:iCs/>
                <w:sz w:val="16"/>
                <w:szCs w:val="16"/>
              </w:rPr>
              <w:t>5784</w:t>
            </w:r>
          </w:p>
        </w:tc>
        <w:tc>
          <w:tcPr>
            <w:tcW w:w="2564" w:type="dxa"/>
            <w:gridSpan w:val="2"/>
            <w:tcBorders>
              <w:top w:val="single" w:sz="18" w:space="0" w:color="auto"/>
              <w:left w:val="single" w:sz="18" w:space="0" w:color="auto"/>
              <w:bottom w:val="single" w:sz="18" w:space="0" w:color="auto"/>
              <w:right w:val="single" w:sz="18" w:space="0" w:color="auto"/>
            </w:tcBorders>
            <w:shd w:val="clear" w:color="auto" w:fill="auto"/>
            <w:hideMark/>
          </w:tcPr>
          <w:p w:rsidR="008579C4" w:rsidRPr="008579C4" w:rsidRDefault="008579C4" w:rsidP="008579C4">
            <w:pPr>
              <w:autoSpaceDE w:val="0"/>
              <w:autoSpaceDN w:val="0"/>
              <w:adjustRightInd w:val="0"/>
              <w:spacing w:line="240" w:lineRule="exact"/>
              <w:jc w:val="center"/>
              <w:rPr>
                <w:sz w:val="16"/>
                <w:szCs w:val="16"/>
                <w:lang w:eastAsia="en-US"/>
              </w:rPr>
            </w:pPr>
            <w:r w:rsidRPr="008579C4">
              <w:rPr>
                <w:sz w:val="16"/>
                <w:szCs w:val="16"/>
              </w:rPr>
              <w:t>2, 9</w:t>
            </w:r>
          </w:p>
        </w:tc>
        <w:tc>
          <w:tcPr>
            <w:tcW w:w="2096" w:type="dxa"/>
            <w:tcBorders>
              <w:top w:val="single" w:sz="18" w:space="0" w:color="auto"/>
              <w:left w:val="single" w:sz="18" w:space="0" w:color="auto"/>
              <w:bottom w:val="single" w:sz="18" w:space="0" w:color="auto"/>
              <w:right w:val="single" w:sz="18" w:space="0" w:color="auto"/>
            </w:tcBorders>
            <w:shd w:val="clear" w:color="auto" w:fill="auto"/>
            <w:hideMark/>
          </w:tcPr>
          <w:p w:rsidR="008579C4" w:rsidRPr="008579C4" w:rsidRDefault="008579C4" w:rsidP="008579C4">
            <w:pPr>
              <w:autoSpaceDE w:val="0"/>
              <w:autoSpaceDN w:val="0"/>
              <w:adjustRightInd w:val="0"/>
              <w:spacing w:line="240" w:lineRule="exact"/>
              <w:jc w:val="center"/>
              <w:rPr>
                <w:sz w:val="16"/>
                <w:szCs w:val="16"/>
                <w:lang w:eastAsia="en-US"/>
              </w:rPr>
            </w:pPr>
            <w:r w:rsidRPr="008579C4">
              <w:rPr>
                <w:sz w:val="16"/>
                <w:szCs w:val="16"/>
              </w:rPr>
              <w:t>26/7/2008</w:t>
            </w:r>
          </w:p>
        </w:tc>
      </w:tr>
      <w:tr w:rsidR="008579C4" w:rsidRPr="008579C4" w:rsidTr="005662E8">
        <w:trPr>
          <w:divId w:val="1295599763"/>
          <w:jc w:val="center"/>
        </w:trPr>
        <w:tc>
          <w:tcPr>
            <w:tcW w:w="2393" w:type="dxa"/>
            <w:tcBorders>
              <w:top w:val="single" w:sz="18" w:space="0" w:color="auto"/>
              <w:left w:val="single" w:sz="18" w:space="0" w:color="auto"/>
              <w:bottom w:val="single" w:sz="18" w:space="0" w:color="auto"/>
              <w:right w:val="single" w:sz="18" w:space="0" w:color="auto"/>
            </w:tcBorders>
            <w:shd w:val="clear" w:color="auto" w:fill="auto"/>
            <w:hideMark/>
          </w:tcPr>
          <w:p w:rsidR="008579C4" w:rsidRPr="008579C4" w:rsidRDefault="008579C4" w:rsidP="008579C4">
            <w:pPr>
              <w:autoSpaceDE w:val="0"/>
              <w:autoSpaceDN w:val="0"/>
              <w:adjustRightInd w:val="0"/>
              <w:spacing w:line="240" w:lineRule="exact"/>
              <w:jc w:val="center"/>
              <w:rPr>
                <w:rFonts w:eastAsia="Calibri"/>
                <w:iCs/>
                <w:sz w:val="16"/>
                <w:szCs w:val="16"/>
                <w:lang w:eastAsia="en-US"/>
              </w:rPr>
            </w:pPr>
            <w:r w:rsidRPr="008579C4">
              <w:rPr>
                <w:rFonts w:eastAsia="Calibri"/>
                <w:iCs/>
                <w:sz w:val="16"/>
                <w:szCs w:val="16"/>
              </w:rPr>
              <w:t xml:space="preserve">5/12/2008 tarihli ve 27075 sayılı </w:t>
            </w:r>
            <w:proofErr w:type="spellStart"/>
            <w:r w:rsidRPr="008579C4">
              <w:rPr>
                <w:rFonts w:eastAsia="Calibri"/>
                <w:iCs/>
                <w:sz w:val="16"/>
                <w:szCs w:val="16"/>
              </w:rPr>
              <w:t>R.G.’de</w:t>
            </w:r>
            <w:proofErr w:type="spellEnd"/>
            <w:r w:rsidRPr="008579C4">
              <w:rPr>
                <w:rFonts w:eastAsia="Calibri"/>
                <w:iCs/>
                <w:sz w:val="16"/>
                <w:szCs w:val="16"/>
              </w:rPr>
              <w:t xml:space="preserve"> yayımlanan Tebliğ</w:t>
            </w:r>
          </w:p>
        </w:tc>
        <w:tc>
          <w:tcPr>
            <w:tcW w:w="2564" w:type="dxa"/>
            <w:gridSpan w:val="2"/>
            <w:tcBorders>
              <w:top w:val="single" w:sz="18" w:space="0" w:color="auto"/>
              <w:left w:val="single" w:sz="18" w:space="0" w:color="auto"/>
              <w:bottom w:val="single" w:sz="18" w:space="0" w:color="auto"/>
              <w:right w:val="single" w:sz="18" w:space="0" w:color="auto"/>
            </w:tcBorders>
            <w:shd w:val="clear" w:color="auto" w:fill="auto"/>
          </w:tcPr>
          <w:p w:rsidR="008579C4" w:rsidRPr="008579C4" w:rsidRDefault="008579C4" w:rsidP="008579C4">
            <w:pPr>
              <w:autoSpaceDE w:val="0"/>
              <w:autoSpaceDN w:val="0"/>
              <w:adjustRightInd w:val="0"/>
              <w:spacing w:line="240" w:lineRule="exact"/>
              <w:jc w:val="center"/>
              <w:rPr>
                <w:sz w:val="16"/>
                <w:szCs w:val="16"/>
              </w:rPr>
            </w:pPr>
          </w:p>
          <w:p w:rsidR="008579C4" w:rsidRPr="008579C4" w:rsidRDefault="008579C4" w:rsidP="008579C4">
            <w:pPr>
              <w:autoSpaceDE w:val="0"/>
              <w:autoSpaceDN w:val="0"/>
              <w:adjustRightInd w:val="0"/>
              <w:spacing w:line="240" w:lineRule="exact"/>
              <w:jc w:val="center"/>
              <w:rPr>
                <w:sz w:val="16"/>
                <w:szCs w:val="16"/>
              </w:rPr>
            </w:pPr>
          </w:p>
          <w:p w:rsidR="008579C4" w:rsidRPr="008579C4" w:rsidRDefault="008579C4" w:rsidP="008579C4">
            <w:pPr>
              <w:autoSpaceDE w:val="0"/>
              <w:autoSpaceDN w:val="0"/>
              <w:adjustRightInd w:val="0"/>
              <w:spacing w:line="240" w:lineRule="exact"/>
              <w:jc w:val="center"/>
              <w:rPr>
                <w:sz w:val="16"/>
                <w:szCs w:val="16"/>
                <w:lang w:eastAsia="en-US"/>
              </w:rPr>
            </w:pPr>
            <w:r w:rsidRPr="008579C4">
              <w:rPr>
                <w:sz w:val="16"/>
                <w:szCs w:val="16"/>
              </w:rPr>
              <w:t>19</w:t>
            </w:r>
          </w:p>
        </w:tc>
        <w:tc>
          <w:tcPr>
            <w:tcW w:w="2096" w:type="dxa"/>
            <w:tcBorders>
              <w:top w:val="single" w:sz="18" w:space="0" w:color="auto"/>
              <w:left w:val="single" w:sz="18" w:space="0" w:color="auto"/>
              <w:bottom w:val="single" w:sz="18" w:space="0" w:color="auto"/>
              <w:right w:val="single" w:sz="18" w:space="0" w:color="auto"/>
            </w:tcBorders>
            <w:shd w:val="clear" w:color="auto" w:fill="auto"/>
          </w:tcPr>
          <w:p w:rsidR="008579C4" w:rsidRPr="008579C4" w:rsidRDefault="008579C4" w:rsidP="008579C4">
            <w:pPr>
              <w:autoSpaceDE w:val="0"/>
              <w:autoSpaceDN w:val="0"/>
              <w:adjustRightInd w:val="0"/>
              <w:spacing w:line="240" w:lineRule="exact"/>
              <w:jc w:val="center"/>
              <w:rPr>
                <w:sz w:val="16"/>
                <w:szCs w:val="16"/>
              </w:rPr>
            </w:pPr>
          </w:p>
          <w:p w:rsidR="008579C4" w:rsidRPr="008579C4" w:rsidRDefault="008579C4" w:rsidP="008579C4">
            <w:pPr>
              <w:autoSpaceDE w:val="0"/>
              <w:autoSpaceDN w:val="0"/>
              <w:adjustRightInd w:val="0"/>
              <w:spacing w:line="240" w:lineRule="exact"/>
              <w:jc w:val="center"/>
              <w:rPr>
                <w:sz w:val="16"/>
                <w:szCs w:val="16"/>
              </w:rPr>
            </w:pPr>
          </w:p>
          <w:p w:rsidR="008579C4" w:rsidRPr="008579C4" w:rsidRDefault="008579C4" w:rsidP="008579C4">
            <w:pPr>
              <w:autoSpaceDE w:val="0"/>
              <w:autoSpaceDN w:val="0"/>
              <w:adjustRightInd w:val="0"/>
              <w:spacing w:line="240" w:lineRule="exact"/>
              <w:jc w:val="center"/>
              <w:rPr>
                <w:sz w:val="16"/>
                <w:szCs w:val="16"/>
                <w:lang w:eastAsia="en-US"/>
              </w:rPr>
            </w:pPr>
            <w:r w:rsidRPr="008579C4">
              <w:rPr>
                <w:sz w:val="16"/>
                <w:szCs w:val="16"/>
              </w:rPr>
              <w:t>1/1/2009</w:t>
            </w:r>
          </w:p>
        </w:tc>
      </w:tr>
      <w:tr w:rsidR="008579C4" w:rsidRPr="008579C4" w:rsidTr="005662E8">
        <w:trPr>
          <w:divId w:val="1295599763"/>
          <w:jc w:val="center"/>
        </w:trPr>
        <w:tc>
          <w:tcPr>
            <w:tcW w:w="2393" w:type="dxa"/>
            <w:tcBorders>
              <w:top w:val="single" w:sz="18" w:space="0" w:color="auto"/>
              <w:left w:val="single" w:sz="18" w:space="0" w:color="auto"/>
              <w:bottom w:val="single" w:sz="18" w:space="0" w:color="auto"/>
              <w:right w:val="single" w:sz="18" w:space="0" w:color="auto"/>
            </w:tcBorders>
            <w:shd w:val="clear" w:color="auto" w:fill="auto"/>
            <w:hideMark/>
          </w:tcPr>
          <w:p w:rsidR="008579C4" w:rsidRPr="008579C4" w:rsidRDefault="008579C4" w:rsidP="008579C4">
            <w:pPr>
              <w:autoSpaceDE w:val="0"/>
              <w:autoSpaceDN w:val="0"/>
              <w:adjustRightInd w:val="0"/>
              <w:spacing w:line="240" w:lineRule="exact"/>
              <w:jc w:val="center"/>
              <w:rPr>
                <w:rFonts w:eastAsia="Calibri"/>
                <w:iCs/>
                <w:sz w:val="16"/>
                <w:szCs w:val="16"/>
                <w:lang w:eastAsia="en-US"/>
              </w:rPr>
            </w:pPr>
            <w:r w:rsidRPr="008579C4">
              <w:rPr>
                <w:rFonts w:eastAsia="Calibri"/>
                <w:iCs/>
                <w:sz w:val="16"/>
                <w:szCs w:val="16"/>
              </w:rPr>
              <w:t>5911</w:t>
            </w:r>
          </w:p>
        </w:tc>
        <w:tc>
          <w:tcPr>
            <w:tcW w:w="2564" w:type="dxa"/>
            <w:gridSpan w:val="2"/>
            <w:tcBorders>
              <w:top w:val="single" w:sz="18" w:space="0" w:color="auto"/>
              <w:left w:val="single" w:sz="18" w:space="0" w:color="auto"/>
              <w:bottom w:val="single" w:sz="18" w:space="0" w:color="auto"/>
              <w:right w:val="single" w:sz="18" w:space="0" w:color="auto"/>
            </w:tcBorders>
            <w:shd w:val="clear" w:color="auto" w:fill="auto"/>
            <w:hideMark/>
          </w:tcPr>
          <w:p w:rsidR="008579C4" w:rsidRPr="008579C4" w:rsidRDefault="008579C4" w:rsidP="008579C4">
            <w:pPr>
              <w:autoSpaceDE w:val="0"/>
              <w:autoSpaceDN w:val="0"/>
              <w:adjustRightInd w:val="0"/>
              <w:spacing w:line="240" w:lineRule="exact"/>
              <w:jc w:val="center"/>
              <w:rPr>
                <w:sz w:val="16"/>
                <w:szCs w:val="16"/>
                <w:lang w:eastAsia="en-US"/>
              </w:rPr>
            </w:pPr>
            <w:r w:rsidRPr="008579C4">
              <w:rPr>
                <w:sz w:val="16"/>
                <w:szCs w:val="16"/>
              </w:rPr>
              <w:t>Ek Madde 3</w:t>
            </w:r>
          </w:p>
        </w:tc>
        <w:tc>
          <w:tcPr>
            <w:tcW w:w="2096" w:type="dxa"/>
            <w:tcBorders>
              <w:top w:val="single" w:sz="18" w:space="0" w:color="auto"/>
              <w:left w:val="single" w:sz="18" w:space="0" w:color="auto"/>
              <w:bottom w:val="single" w:sz="18" w:space="0" w:color="auto"/>
              <w:right w:val="single" w:sz="18" w:space="0" w:color="auto"/>
            </w:tcBorders>
            <w:shd w:val="clear" w:color="auto" w:fill="auto"/>
            <w:hideMark/>
          </w:tcPr>
          <w:p w:rsidR="008579C4" w:rsidRPr="008579C4" w:rsidRDefault="008579C4" w:rsidP="008579C4">
            <w:pPr>
              <w:autoSpaceDE w:val="0"/>
              <w:autoSpaceDN w:val="0"/>
              <w:adjustRightInd w:val="0"/>
              <w:spacing w:line="240" w:lineRule="exact"/>
              <w:jc w:val="center"/>
              <w:rPr>
                <w:sz w:val="16"/>
                <w:szCs w:val="16"/>
                <w:lang w:eastAsia="en-US"/>
              </w:rPr>
            </w:pPr>
            <w:r w:rsidRPr="008579C4">
              <w:rPr>
                <w:sz w:val="16"/>
                <w:szCs w:val="16"/>
              </w:rPr>
              <w:t>7/10/2009</w:t>
            </w:r>
          </w:p>
        </w:tc>
      </w:tr>
      <w:tr w:rsidR="008579C4" w:rsidRPr="008579C4" w:rsidTr="005662E8">
        <w:trPr>
          <w:divId w:val="1295599763"/>
          <w:jc w:val="center"/>
        </w:trPr>
        <w:tc>
          <w:tcPr>
            <w:tcW w:w="2393" w:type="dxa"/>
            <w:tcBorders>
              <w:top w:val="single" w:sz="18" w:space="0" w:color="auto"/>
              <w:left w:val="single" w:sz="18" w:space="0" w:color="auto"/>
              <w:bottom w:val="single" w:sz="18" w:space="0" w:color="auto"/>
              <w:right w:val="single" w:sz="18" w:space="0" w:color="auto"/>
            </w:tcBorders>
            <w:shd w:val="clear" w:color="auto" w:fill="auto"/>
            <w:hideMark/>
          </w:tcPr>
          <w:p w:rsidR="008579C4" w:rsidRPr="008579C4" w:rsidRDefault="008579C4" w:rsidP="008579C4">
            <w:pPr>
              <w:autoSpaceDE w:val="0"/>
              <w:autoSpaceDN w:val="0"/>
              <w:adjustRightInd w:val="0"/>
              <w:spacing w:line="240" w:lineRule="exact"/>
              <w:jc w:val="center"/>
              <w:rPr>
                <w:rFonts w:eastAsia="Calibri"/>
                <w:iCs/>
                <w:sz w:val="16"/>
                <w:szCs w:val="16"/>
                <w:lang w:eastAsia="en-US"/>
              </w:rPr>
            </w:pPr>
            <w:r w:rsidRPr="008579C4">
              <w:rPr>
                <w:rFonts w:eastAsia="Calibri"/>
                <w:iCs/>
                <w:sz w:val="16"/>
                <w:szCs w:val="16"/>
              </w:rPr>
              <w:t xml:space="preserve">5/12/2009 tarihli ve 27423 sayılı R. </w:t>
            </w:r>
            <w:proofErr w:type="spellStart"/>
            <w:r w:rsidRPr="008579C4">
              <w:rPr>
                <w:rFonts w:eastAsia="Calibri"/>
                <w:iCs/>
                <w:sz w:val="16"/>
                <w:szCs w:val="16"/>
              </w:rPr>
              <w:t>G.’de</w:t>
            </w:r>
            <w:proofErr w:type="spellEnd"/>
            <w:r w:rsidRPr="008579C4">
              <w:rPr>
                <w:rFonts w:eastAsia="Calibri"/>
                <w:iCs/>
                <w:sz w:val="16"/>
                <w:szCs w:val="16"/>
              </w:rPr>
              <w:t xml:space="preserve"> yayımlanan Tebliğ</w:t>
            </w:r>
          </w:p>
        </w:tc>
        <w:tc>
          <w:tcPr>
            <w:tcW w:w="2529" w:type="dxa"/>
            <w:tcBorders>
              <w:top w:val="single" w:sz="18" w:space="0" w:color="auto"/>
              <w:left w:val="single" w:sz="18" w:space="0" w:color="auto"/>
              <w:bottom w:val="single" w:sz="18" w:space="0" w:color="auto"/>
              <w:right w:val="single" w:sz="18" w:space="0" w:color="auto"/>
            </w:tcBorders>
            <w:shd w:val="clear" w:color="auto" w:fill="auto"/>
          </w:tcPr>
          <w:p w:rsidR="008579C4" w:rsidRPr="008579C4" w:rsidRDefault="008579C4" w:rsidP="008579C4">
            <w:pPr>
              <w:autoSpaceDE w:val="0"/>
              <w:autoSpaceDN w:val="0"/>
              <w:adjustRightInd w:val="0"/>
              <w:spacing w:line="240" w:lineRule="exact"/>
              <w:jc w:val="center"/>
              <w:rPr>
                <w:sz w:val="16"/>
                <w:szCs w:val="16"/>
              </w:rPr>
            </w:pPr>
          </w:p>
          <w:p w:rsidR="008579C4" w:rsidRPr="008579C4" w:rsidRDefault="008579C4" w:rsidP="008579C4">
            <w:pPr>
              <w:autoSpaceDE w:val="0"/>
              <w:autoSpaceDN w:val="0"/>
              <w:adjustRightInd w:val="0"/>
              <w:spacing w:line="240" w:lineRule="exact"/>
              <w:jc w:val="center"/>
              <w:rPr>
                <w:sz w:val="16"/>
                <w:szCs w:val="16"/>
              </w:rPr>
            </w:pPr>
          </w:p>
          <w:p w:rsidR="008579C4" w:rsidRPr="008579C4" w:rsidRDefault="008579C4" w:rsidP="008579C4">
            <w:pPr>
              <w:autoSpaceDE w:val="0"/>
              <w:autoSpaceDN w:val="0"/>
              <w:adjustRightInd w:val="0"/>
              <w:spacing w:line="240" w:lineRule="exact"/>
              <w:jc w:val="center"/>
              <w:rPr>
                <w:sz w:val="16"/>
                <w:szCs w:val="16"/>
                <w:lang w:eastAsia="en-US"/>
              </w:rPr>
            </w:pPr>
            <w:r w:rsidRPr="008579C4">
              <w:rPr>
                <w:sz w:val="16"/>
                <w:szCs w:val="16"/>
              </w:rPr>
              <w:t>19</w:t>
            </w:r>
          </w:p>
        </w:tc>
        <w:tc>
          <w:tcPr>
            <w:tcW w:w="2131" w:type="dxa"/>
            <w:gridSpan w:val="2"/>
            <w:tcBorders>
              <w:top w:val="single" w:sz="18" w:space="0" w:color="auto"/>
              <w:left w:val="single" w:sz="18" w:space="0" w:color="auto"/>
              <w:bottom w:val="single" w:sz="18" w:space="0" w:color="auto"/>
              <w:right w:val="single" w:sz="18" w:space="0" w:color="auto"/>
            </w:tcBorders>
            <w:shd w:val="clear" w:color="auto" w:fill="auto"/>
          </w:tcPr>
          <w:p w:rsidR="008579C4" w:rsidRPr="008579C4" w:rsidRDefault="008579C4" w:rsidP="008579C4">
            <w:pPr>
              <w:autoSpaceDE w:val="0"/>
              <w:autoSpaceDN w:val="0"/>
              <w:adjustRightInd w:val="0"/>
              <w:spacing w:line="240" w:lineRule="exact"/>
              <w:jc w:val="center"/>
              <w:rPr>
                <w:sz w:val="16"/>
                <w:szCs w:val="16"/>
              </w:rPr>
            </w:pPr>
          </w:p>
          <w:p w:rsidR="008579C4" w:rsidRPr="008579C4" w:rsidRDefault="008579C4" w:rsidP="008579C4">
            <w:pPr>
              <w:autoSpaceDE w:val="0"/>
              <w:autoSpaceDN w:val="0"/>
              <w:adjustRightInd w:val="0"/>
              <w:spacing w:line="240" w:lineRule="exact"/>
              <w:jc w:val="center"/>
              <w:rPr>
                <w:sz w:val="16"/>
                <w:szCs w:val="16"/>
              </w:rPr>
            </w:pPr>
          </w:p>
          <w:p w:rsidR="008579C4" w:rsidRPr="008579C4" w:rsidRDefault="008579C4" w:rsidP="008579C4">
            <w:pPr>
              <w:autoSpaceDE w:val="0"/>
              <w:autoSpaceDN w:val="0"/>
              <w:adjustRightInd w:val="0"/>
              <w:spacing w:line="240" w:lineRule="exact"/>
              <w:jc w:val="center"/>
              <w:rPr>
                <w:sz w:val="16"/>
                <w:szCs w:val="16"/>
                <w:lang w:eastAsia="en-US"/>
              </w:rPr>
            </w:pPr>
            <w:r w:rsidRPr="008579C4">
              <w:rPr>
                <w:sz w:val="16"/>
                <w:szCs w:val="16"/>
              </w:rPr>
              <w:t>1/1/2010</w:t>
            </w:r>
          </w:p>
        </w:tc>
      </w:tr>
      <w:tr w:rsidR="008579C4" w:rsidRPr="008579C4" w:rsidTr="005662E8">
        <w:trPr>
          <w:divId w:val="1295599763"/>
          <w:jc w:val="center"/>
        </w:trPr>
        <w:tc>
          <w:tcPr>
            <w:tcW w:w="2393" w:type="dxa"/>
            <w:tcBorders>
              <w:top w:val="single" w:sz="18" w:space="0" w:color="auto"/>
              <w:left w:val="single" w:sz="18" w:space="0" w:color="auto"/>
              <w:bottom w:val="single" w:sz="18" w:space="0" w:color="auto"/>
              <w:right w:val="single" w:sz="18" w:space="0" w:color="auto"/>
            </w:tcBorders>
            <w:shd w:val="clear" w:color="auto" w:fill="auto"/>
            <w:hideMark/>
          </w:tcPr>
          <w:p w:rsidR="008579C4" w:rsidRPr="008579C4" w:rsidRDefault="008579C4" w:rsidP="008579C4">
            <w:pPr>
              <w:autoSpaceDE w:val="0"/>
              <w:autoSpaceDN w:val="0"/>
              <w:adjustRightInd w:val="0"/>
              <w:spacing w:line="240" w:lineRule="exact"/>
              <w:jc w:val="center"/>
              <w:rPr>
                <w:rFonts w:eastAsia="Calibri"/>
                <w:iCs/>
                <w:sz w:val="16"/>
                <w:szCs w:val="16"/>
                <w:lang w:eastAsia="en-US"/>
              </w:rPr>
            </w:pPr>
            <w:r w:rsidRPr="008579C4">
              <w:rPr>
                <w:rFonts w:eastAsia="Calibri"/>
                <w:iCs/>
                <w:sz w:val="16"/>
                <w:szCs w:val="16"/>
              </w:rPr>
              <w:t xml:space="preserve">17/12/2010 tarihli ve 27788 sayılı </w:t>
            </w:r>
            <w:proofErr w:type="spellStart"/>
            <w:r w:rsidRPr="008579C4">
              <w:rPr>
                <w:rFonts w:eastAsia="Calibri"/>
                <w:iCs/>
                <w:sz w:val="16"/>
                <w:szCs w:val="16"/>
              </w:rPr>
              <w:t>R.G.’de</w:t>
            </w:r>
            <w:proofErr w:type="spellEnd"/>
            <w:r w:rsidRPr="008579C4">
              <w:rPr>
                <w:rFonts w:eastAsia="Calibri"/>
                <w:iCs/>
                <w:sz w:val="16"/>
                <w:szCs w:val="16"/>
              </w:rPr>
              <w:t xml:space="preserve"> yayımlanan Tebliğ</w:t>
            </w:r>
          </w:p>
        </w:tc>
        <w:tc>
          <w:tcPr>
            <w:tcW w:w="2529" w:type="dxa"/>
            <w:tcBorders>
              <w:top w:val="single" w:sz="18" w:space="0" w:color="auto"/>
              <w:left w:val="single" w:sz="18" w:space="0" w:color="auto"/>
              <w:bottom w:val="single" w:sz="18" w:space="0" w:color="auto"/>
              <w:right w:val="single" w:sz="18" w:space="0" w:color="auto"/>
            </w:tcBorders>
            <w:shd w:val="clear" w:color="auto" w:fill="auto"/>
          </w:tcPr>
          <w:p w:rsidR="008579C4" w:rsidRPr="008579C4" w:rsidRDefault="008579C4" w:rsidP="008579C4">
            <w:pPr>
              <w:autoSpaceDE w:val="0"/>
              <w:autoSpaceDN w:val="0"/>
              <w:adjustRightInd w:val="0"/>
              <w:spacing w:line="240" w:lineRule="exact"/>
              <w:jc w:val="center"/>
              <w:rPr>
                <w:sz w:val="16"/>
                <w:szCs w:val="16"/>
              </w:rPr>
            </w:pPr>
          </w:p>
          <w:p w:rsidR="008579C4" w:rsidRPr="008579C4" w:rsidRDefault="008579C4" w:rsidP="008579C4">
            <w:pPr>
              <w:autoSpaceDE w:val="0"/>
              <w:autoSpaceDN w:val="0"/>
              <w:adjustRightInd w:val="0"/>
              <w:spacing w:line="240" w:lineRule="exact"/>
              <w:jc w:val="center"/>
              <w:rPr>
                <w:sz w:val="16"/>
                <w:szCs w:val="16"/>
              </w:rPr>
            </w:pPr>
          </w:p>
          <w:p w:rsidR="008579C4" w:rsidRPr="008579C4" w:rsidRDefault="008579C4" w:rsidP="008579C4">
            <w:pPr>
              <w:autoSpaceDE w:val="0"/>
              <w:autoSpaceDN w:val="0"/>
              <w:adjustRightInd w:val="0"/>
              <w:spacing w:line="240" w:lineRule="exact"/>
              <w:jc w:val="center"/>
              <w:rPr>
                <w:sz w:val="16"/>
                <w:szCs w:val="16"/>
                <w:lang w:eastAsia="en-US"/>
              </w:rPr>
            </w:pPr>
            <w:r w:rsidRPr="008579C4">
              <w:rPr>
                <w:sz w:val="16"/>
                <w:szCs w:val="16"/>
              </w:rPr>
              <w:t>19</w:t>
            </w:r>
          </w:p>
        </w:tc>
        <w:tc>
          <w:tcPr>
            <w:tcW w:w="2131" w:type="dxa"/>
            <w:gridSpan w:val="2"/>
            <w:tcBorders>
              <w:top w:val="single" w:sz="18" w:space="0" w:color="auto"/>
              <w:left w:val="single" w:sz="18" w:space="0" w:color="auto"/>
              <w:bottom w:val="single" w:sz="18" w:space="0" w:color="auto"/>
              <w:right w:val="single" w:sz="18" w:space="0" w:color="auto"/>
            </w:tcBorders>
            <w:shd w:val="clear" w:color="auto" w:fill="auto"/>
          </w:tcPr>
          <w:p w:rsidR="008579C4" w:rsidRPr="008579C4" w:rsidRDefault="008579C4" w:rsidP="008579C4">
            <w:pPr>
              <w:autoSpaceDE w:val="0"/>
              <w:autoSpaceDN w:val="0"/>
              <w:adjustRightInd w:val="0"/>
              <w:spacing w:line="240" w:lineRule="exact"/>
              <w:jc w:val="center"/>
              <w:rPr>
                <w:sz w:val="16"/>
                <w:szCs w:val="16"/>
              </w:rPr>
            </w:pPr>
          </w:p>
          <w:p w:rsidR="008579C4" w:rsidRPr="008579C4" w:rsidRDefault="008579C4" w:rsidP="008579C4">
            <w:pPr>
              <w:autoSpaceDE w:val="0"/>
              <w:autoSpaceDN w:val="0"/>
              <w:adjustRightInd w:val="0"/>
              <w:spacing w:line="240" w:lineRule="exact"/>
              <w:jc w:val="center"/>
              <w:rPr>
                <w:sz w:val="16"/>
                <w:szCs w:val="16"/>
              </w:rPr>
            </w:pPr>
          </w:p>
          <w:p w:rsidR="008579C4" w:rsidRPr="008579C4" w:rsidRDefault="008579C4" w:rsidP="008579C4">
            <w:pPr>
              <w:autoSpaceDE w:val="0"/>
              <w:autoSpaceDN w:val="0"/>
              <w:adjustRightInd w:val="0"/>
              <w:spacing w:line="240" w:lineRule="exact"/>
              <w:jc w:val="center"/>
              <w:rPr>
                <w:sz w:val="16"/>
                <w:szCs w:val="16"/>
                <w:lang w:eastAsia="en-US"/>
              </w:rPr>
            </w:pPr>
            <w:r w:rsidRPr="008579C4">
              <w:rPr>
                <w:sz w:val="16"/>
                <w:szCs w:val="16"/>
              </w:rPr>
              <w:t>1/1/2011</w:t>
            </w:r>
          </w:p>
        </w:tc>
      </w:tr>
      <w:tr w:rsidR="008579C4" w:rsidRPr="008579C4" w:rsidTr="005662E8">
        <w:trPr>
          <w:divId w:val="1295599763"/>
          <w:jc w:val="center"/>
        </w:trPr>
        <w:tc>
          <w:tcPr>
            <w:tcW w:w="2393" w:type="dxa"/>
            <w:tcBorders>
              <w:top w:val="single" w:sz="18" w:space="0" w:color="auto"/>
              <w:left w:val="single" w:sz="18" w:space="0" w:color="auto"/>
              <w:bottom w:val="single" w:sz="18" w:space="0" w:color="auto"/>
              <w:right w:val="single" w:sz="18" w:space="0" w:color="auto"/>
            </w:tcBorders>
            <w:shd w:val="clear" w:color="auto" w:fill="auto"/>
            <w:hideMark/>
          </w:tcPr>
          <w:p w:rsidR="008579C4" w:rsidRPr="008579C4" w:rsidRDefault="008579C4" w:rsidP="008579C4">
            <w:pPr>
              <w:autoSpaceDE w:val="0"/>
              <w:autoSpaceDN w:val="0"/>
              <w:adjustRightInd w:val="0"/>
              <w:spacing w:line="240" w:lineRule="exact"/>
              <w:jc w:val="center"/>
              <w:rPr>
                <w:rFonts w:eastAsia="Calibri"/>
                <w:iCs/>
                <w:sz w:val="16"/>
                <w:szCs w:val="16"/>
                <w:lang w:eastAsia="en-US"/>
              </w:rPr>
            </w:pPr>
            <w:r w:rsidRPr="008579C4">
              <w:rPr>
                <w:rFonts w:eastAsia="Calibri"/>
                <w:iCs/>
                <w:sz w:val="16"/>
                <w:szCs w:val="16"/>
              </w:rPr>
              <w:t xml:space="preserve">23/12/2011 tarihli ve 28151 sayılı R. </w:t>
            </w:r>
            <w:proofErr w:type="spellStart"/>
            <w:r w:rsidRPr="008579C4">
              <w:rPr>
                <w:rFonts w:eastAsia="Calibri"/>
                <w:iCs/>
                <w:sz w:val="16"/>
                <w:szCs w:val="16"/>
              </w:rPr>
              <w:t>G.’de</w:t>
            </w:r>
            <w:proofErr w:type="spellEnd"/>
            <w:r w:rsidRPr="008579C4">
              <w:rPr>
                <w:rFonts w:eastAsia="Calibri"/>
                <w:iCs/>
                <w:sz w:val="16"/>
                <w:szCs w:val="16"/>
              </w:rPr>
              <w:t xml:space="preserve"> yayımlanan Tebliğ</w:t>
            </w:r>
          </w:p>
        </w:tc>
        <w:tc>
          <w:tcPr>
            <w:tcW w:w="2529" w:type="dxa"/>
            <w:tcBorders>
              <w:top w:val="single" w:sz="18" w:space="0" w:color="auto"/>
              <w:left w:val="single" w:sz="18" w:space="0" w:color="auto"/>
              <w:bottom w:val="single" w:sz="18" w:space="0" w:color="auto"/>
              <w:right w:val="single" w:sz="18" w:space="0" w:color="auto"/>
            </w:tcBorders>
            <w:shd w:val="clear" w:color="auto" w:fill="auto"/>
          </w:tcPr>
          <w:p w:rsidR="008579C4" w:rsidRPr="008579C4" w:rsidRDefault="008579C4" w:rsidP="008579C4">
            <w:pPr>
              <w:autoSpaceDE w:val="0"/>
              <w:autoSpaceDN w:val="0"/>
              <w:adjustRightInd w:val="0"/>
              <w:spacing w:line="240" w:lineRule="exact"/>
              <w:jc w:val="center"/>
              <w:rPr>
                <w:sz w:val="16"/>
                <w:szCs w:val="16"/>
              </w:rPr>
            </w:pPr>
          </w:p>
          <w:p w:rsidR="008579C4" w:rsidRPr="008579C4" w:rsidRDefault="008579C4" w:rsidP="008579C4">
            <w:pPr>
              <w:autoSpaceDE w:val="0"/>
              <w:autoSpaceDN w:val="0"/>
              <w:adjustRightInd w:val="0"/>
              <w:spacing w:line="240" w:lineRule="exact"/>
              <w:jc w:val="center"/>
              <w:rPr>
                <w:sz w:val="16"/>
                <w:szCs w:val="16"/>
              </w:rPr>
            </w:pPr>
          </w:p>
          <w:p w:rsidR="008579C4" w:rsidRPr="008579C4" w:rsidRDefault="008579C4" w:rsidP="008579C4">
            <w:pPr>
              <w:autoSpaceDE w:val="0"/>
              <w:autoSpaceDN w:val="0"/>
              <w:adjustRightInd w:val="0"/>
              <w:spacing w:line="240" w:lineRule="exact"/>
              <w:jc w:val="center"/>
              <w:rPr>
                <w:sz w:val="16"/>
                <w:szCs w:val="16"/>
                <w:lang w:eastAsia="en-US"/>
              </w:rPr>
            </w:pPr>
            <w:r w:rsidRPr="008579C4">
              <w:rPr>
                <w:sz w:val="16"/>
                <w:szCs w:val="16"/>
              </w:rPr>
              <w:t>19</w:t>
            </w:r>
          </w:p>
        </w:tc>
        <w:tc>
          <w:tcPr>
            <w:tcW w:w="2131" w:type="dxa"/>
            <w:gridSpan w:val="2"/>
            <w:tcBorders>
              <w:top w:val="single" w:sz="18" w:space="0" w:color="auto"/>
              <w:left w:val="single" w:sz="18" w:space="0" w:color="auto"/>
              <w:bottom w:val="single" w:sz="18" w:space="0" w:color="auto"/>
              <w:right w:val="single" w:sz="18" w:space="0" w:color="auto"/>
            </w:tcBorders>
            <w:shd w:val="clear" w:color="auto" w:fill="auto"/>
          </w:tcPr>
          <w:p w:rsidR="008579C4" w:rsidRPr="008579C4" w:rsidRDefault="008579C4" w:rsidP="008579C4">
            <w:pPr>
              <w:autoSpaceDE w:val="0"/>
              <w:autoSpaceDN w:val="0"/>
              <w:adjustRightInd w:val="0"/>
              <w:spacing w:line="240" w:lineRule="exact"/>
              <w:jc w:val="center"/>
              <w:rPr>
                <w:sz w:val="16"/>
                <w:szCs w:val="16"/>
              </w:rPr>
            </w:pPr>
          </w:p>
          <w:p w:rsidR="008579C4" w:rsidRPr="008579C4" w:rsidRDefault="008579C4" w:rsidP="008579C4">
            <w:pPr>
              <w:autoSpaceDE w:val="0"/>
              <w:autoSpaceDN w:val="0"/>
              <w:adjustRightInd w:val="0"/>
              <w:spacing w:line="240" w:lineRule="exact"/>
              <w:jc w:val="center"/>
              <w:rPr>
                <w:sz w:val="16"/>
                <w:szCs w:val="16"/>
              </w:rPr>
            </w:pPr>
          </w:p>
          <w:p w:rsidR="008579C4" w:rsidRPr="008579C4" w:rsidRDefault="008579C4" w:rsidP="008579C4">
            <w:pPr>
              <w:autoSpaceDE w:val="0"/>
              <w:autoSpaceDN w:val="0"/>
              <w:adjustRightInd w:val="0"/>
              <w:spacing w:line="240" w:lineRule="exact"/>
              <w:jc w:val="center"/>
              <w:rPr>
                <w:sz w:val="16"/>
                <w:szCs w:val="16"/>
                <w:lang w:eastAsia="en-US"/>
              </w:rPr>
            </w:pPr>
            <w:r w:rsidRPr="008579C4">
              <w:rPr>
                <w:sz w:val="16"/>
                <w:szCs w:val="16"/>
              </w:rPr>
              <w:t>1/1/2012</w:t>
            </w:r>
          </w:p>
        </w:tc>
      </w:tr>
      <w:tr w:rsidR="008579C4" w:rsidRPr="008579C4" w:rsidTr="005662E8">
        <w:trPr>
          <w:divId w:val="1295599763"/>
          <w:jc w:val="center"/>
        </w:trPr>
        <w:tc>
          <w:tcPr>
            <w:tcW w:w="2393" w:type="dxa"/>
            <w:tcBorders>
              <w:top w:val="single" w:sz="18" w:space="0" w:color="auto"/>
              <w:left w:val="single" w:sz="18" w:space="0" w:color="auto"/>
              <w:bottom w:val="single" w:sz="18" w:space="0" w:color="auto"/>
              <w:right w:val="single" w:sz="18" w:space="0" w:color="auto"/>
            </w:tcBorders>
            <w:shd w:val="clear" w:color="auto" w:fill="auto"/>
            <w:hideMark/>
          </w:tcPr>
          <w:p w:rsidR="008579C4" w:rsidRPr="008579C4" w:rsidRDefault="008579C4" w:rsidP="008579C4">
            <w:pPr>
              <w:autoSpaceDE w:val="0"/>
              <w:autoSpaceDN w:val="0"/>
              <w:adjustRightInd w:val="0"/>
              <w:spacing w:line="240" w:lineRule="exact"/>
              <w:jc w:val="center"/>
              <w:rPr>
                <w:rFonts w:eastAsia="Calibri"/>
                <w:iCs/>
                <w:sz w:val="16"/>
                <w:szCs w:val="16"/>
                <w:lang w:eastAsia="en-US"/>
              </w:rPr>
            </w:pPr>
            <w:r w:rsidRPr="008579C4">
              <w:rPr>
                <w:rFonts w:eastAsia="Calibri"/>
                <w:iCs/>
                <w:sz w:val="16"/>
                <w:szCs w:val="16"/>
              </w:rPr>
              <w:t>6352</w:t>
            </w:r>
          </w:p>
        </w:tc>
        <w:tc>
          <w:tcPr>
            <w:tcW w:w="2529" w:type="dxa"/>
            <w:tcBorders>
              <w:top w:val="single" w:sz="18" w:space="0" w:color="auto"/>
              <w:left w:val="single" w:sz="18" w:space="0" w:color="auto"/>
              <w:bottom w:val="single" w:sz="18" w:space="0" w:color="auto"/>
              <w:right w:val="single" w:sz="18" w:space="0" w:color="auto"/>
            </w:tcBorders>
            <w:shd w:val="clear" w:color="auto" w:fill="auto"/>
            <w:hideMark/>
          </w:tcPr>
          <w:p w:rsidR="008579C4" w:rsidRPr="008579C4" w:rsidRDefault="008579C4" w:rsidP="008579C4">
            <w:pPr>
              <w:autoSpaceDE w:val="0"/>
              <w:autoSpaceDN w:val="0"/>
              <w:adjustRightInd w:val="0"/>
              <w:spacing w:line="240" w:lineRule="exact"/>
              <w:jc w:val="center"/>
              <w:rPr>
                <w:sz w:val="16"/>
                <w:szCs w:val="16"/>
                <w:lang w:eastAsia="en-US"/>
              </w:rPr>
            </w:pPr>
            <w:r w:rsidRPr="008579C4">
              <w:rPr>
                <w:sz w:val="16"/>
                <w:szCs w:val="16"/>
              </w:rPr>
              <w:t>19, 21</w:t>
            </w:r>
          </w:p>
        </w:tc>
        <w:tc>
          <w:tcPr>
            <w:tcW w:w="2131" w:type="dxa"/>
            <w:gridSpan w:val="2"/>
            <w:tcBorders>
              <w:top w:val="single" w:sz="18" w:space="0" w:color="auto"/>
              <w:left w:val="single" w:sz="18" w:space="0" w:color="auto"/>
              <w:bottom w:val="single" w:sz="18" w:space="0" w:color="auto"/>
              <w:right w:val="single" w:sz="18" w:space="0" w:color="auto"/>
            </w:tcBorders>
            <w:shd w:val="clear" w:color="auto" w:fill="auto"/>
            <w:hideMark/>
          </w:tcPr>
          <w:p w:rsidR="008579C4" w:rsidRPr="008579C4" w:rsidRDefault="008579C4" w:rsidP="008579C4">
            <w:pPr>
              <w:autoSpaceDE w:val="0"/>
              <w:autoSpaceDN w:val="0"/>
              <w:adjustRightInd w:val="0"/>
              <w:spacing w:line="240" w:lineRule="exact"/>
              <w:jc w:val="center"/>
              <w:rPr>
                <w:sz w:val="16"/>
                <w:szCs w:val="16"/>
                <w:lang w:eastAsia="en-US"/>
              </w:rPr>
            </w:pPr>
            <w:r w:rsidRPr="008579C4">
              <w:rPr>
                <w:sz w:val="16"/>
                <w:szCs w:val="16"/>
              </w:rPr>
              <w:t>5/7/2012</w:t>
            </w:r>
          </w:p>
        </w:tc>
      </w:tr>
      <w:tr w:rsidR="008579C4" w:rsidRPr="008579C4" w:rsidTr="005662E8">
        <w:trPr>
          <w:divId w:val="1295599763"/>
          <w:jc w:val="center"/>
        </w:trPr>
        <w:tc>
          <w:tcPr>
            <w:tcW w:w="2393" w:type="dxa"/>
            <w:tcBorders>
              <w:top w:val="single" w:sz="18" w:space="0" w:color="auto"/>
              <w:left w:val="single" w:sz="18" w:space="0" w:color="auto"/>
              <w:bottom w:val="single" w:sz="18" w:space="0" w:color="auto"/>
              <w:right w:val="single" w:sz="18" w:space="0" w:color="auto"/>
            </w:tcBorders>
            <w:shd w:val="clear" w:color="auto" w:fill="auto"/>
          </w:tcPr>
          <w:p w:rsidR="008579C4" w:rsidRPr="008579C4" w:rsidRDefault="008579C4" w:rsidP="008579C4">
            <w:pPr>
              <w:autoSpaceDE w:val="0"/>
              <w:autoSpaceDN w:val="0"/>
              <w:adjustRightInd w:val="0"/>
              <w:spacing w:line="240" w:lineRule="exact"/>
              <w:jc w:val="center"/>
              <w:rPr>
                <w:rFonts w:eastAsia="Calibri"/>
                <w:iCs/>
                <w:sz w:val="16"/>
                <w:szCs w:val="16"/>
                <w:lang w:eastAsia="en-US"/>
              </w:rPr>
            </w:pPr>
            <w:r w:rsidRPr="008579C4">
              <w:rPr>
                <w:rFonts w:eastAsia="Calibri"/>
                <w:iCs/>
                <w:sz w:val="16"/>
                <w:szCs w:val="16"/>
              </w:rPr>
              <w:t xml:space="preserve">19/12/2012 tarihli ve 28502 sayılı R. </w:t>
            </w:r>
            <w:proofErr w:type="spellStart"/>
            <w:r w:rsidRPr="008579C4">
              <w:rPr>
                <w:rFonts w:eastAsia="Calibri"/>
                <w:iCs/>
                <w:sz w:val="16"/>
                <w:szCs w:val="16"/>
              </w:rPr>
              <w:t>G.’de</w:t>
            </w:r>
            <w:proofErr w:type="spellEnd"/>
            <w:r w:rsidRPr="008579C4">
              <w:rPr>
                <w:rFonts w:eastAsia="Calibri"/>
                <w:iCs/>
                <w:sz w:val="16"/>
                <w:szCs w:val="16"/>
              </w:rPr>
              <w:t xml:space="preserve"> yayımlanan Tebliğ</w:t>
            </w:r>
          </w:p>
        </w:tc>
        <w:tc>
          <w:tcPr>
            <w:tcW w:w="2529" w:type="dxa"/>
            <w:tcBorders>
              <w:top w:val="single" w:sz="18" w:space="0" w:color="auto"/>
              <w:left w:val="single" w:sz="18" w:space="0" w:color="auto"/>
              <w:bottom w:val="single" w:sz="18" w:space="0" w:color="auto"/>
              <w:right w:val="single" w:sz="18" w:space="0" w:color="auto"/>
            </w:tcBorders>
            <w:shd w:val="clear" w:color="auto" w:fill="auto"/>
          </w:tcPr>
          <w:p w:rsidR="008579C4" w:rsidRPr="008579C4" w:rsidRDefault="008579C4" w:rsidP="008579C4">
            <w:pPr>
              <w:autoSpaceDE w:val="0"/>
              <w:autoSpaceDN w:val="0"/>
              <w:adjustRightInd w:val="0"/>
              <w:spacing w:line="240" w:lineRule="exact"/>
              <w:jc w:val="center"/>
              <w:rPr>
                <w:sz w:val="16"/>
                <w:szCs w:val="16"/>
              </w:rPr>
            </w:pPr>
          </w:p>
          <w:p w:rsidR="008579C4" w:rsidRPr="008579C4" w:rsidRDefault="008579C4" w:rsidP="008579C4">
            <w:pPr>
              <w:autoSpaceDE w:val="0"/>
              <w:autoSpaceDN w:val="0"/>
              <w:adjustRightInd w:val="0"/>
              <w:spacing w:line="240" w:lineRule="exact"/>
              <w:jc w:val="center"/>
              <w:rPr>
                <w:sz w:val="16"/>
                <w:szCs w:val="16"/>
              </w:rPr>
            </w:pPr>
          </w:p>
          <w:p w:rsidR="008579C4" w:rsidRPr="008579C4" w:rsidRDefault="008579C4" w:rsidP="008579C4">
            <w:pPr>
              <w:autoSpaceDE w:val="0"/>
              <w:autoSpaceDN w:val="0"/>
              <w:adjustRightInd w:val="0"/>
              <w:spacing w:line="240" w:lineRule="exact"/>
              <w:jc w:val="center"/>
              <w:rPr>
                <w:sz w:val="16"/>
                <w:szCs w:val="16"/>
                <w:lang w:eastAsia="en-US"/>
              </w:rPr>
            </w:pPr>
            <w:r w:rsidRPr="008579C4">
              <w:rPr>
                <w:sz w:val="16"/>
                <w:szCs w:val="16"/>
              </w:rPr>
              <w:t>19</w:t>
            </w:r>
          </w:p>
        </w:tc>
        <w:tc>
          <w:tcPr>
            <w:tcW w:w="2131" w:type="dxa"/>
            <w:gridSpan w:val="2"/>
            <w:tcBorders>
              <w:top w:val="single" w:sz="18" w:space="0" w:color="auto"/>
              <w:left w:val="single" w:sz="18" w:space="0" w:color="auto"/>
              <w:bottom w:val="single" w:sz="18" w:space="0" w:color="auto"/>
              <w:right w:val="single" w:sz="18" w:space="0" w:color="auto"/>
            </w:tcBorders>
            <w:shd w:val="clear" w:color="auto" w:fill="auto"/>
          </w:tcPr>
          <w:p w:rsidR="008579C4" w:rsidRPr="008579C4" w:rsidRDefault="008579C4" w:rsidP="008579C4">
            <w:pPr>
              <w:autoSpaceDE w:val="0"/>
              <w:autoSpaceDN w:val="0"/>
              <w:adjustRightInd w:val="0"/>
              <w:spacing w:line="240" w:lineRule="exact"/>
              <w:jc w:val="center"/>
              <w:rPr>
                <w:sz w:val="16"/>
                <w:szCs w:val="16"/>
              </w:rPr>
            </w:pPr>
          </w:p>
          <w:p w:rsidR="008579C4" w:rsidRPr="008579C4" w:rsidRDefault="008579C4" w:rsidP="008579C4">
            <w:pPr>
              <w:autoSpaceDE w:val="0"/>
              <w:autoSpaceDN w:val="0"/>
              <w:adjustRightInd w:val="0"/>
              <w:spacing w:line="240" w:lineRule="exact"/>
              <w:jc w:val="center"/>
              <w:rPr>
                <w:sz w:val="16"/>
                <w:szCs w:val="16"/>
              </w:rPr>
            </w:pPr>
          </w:p>
          <w:p w:rsidR="008579C4" w:rsidRPr="008579C4" w:rsidRDefault="008579C4" w:rsidP="008579C4">
            <w:pPr>
              <w:autoSpaceDE w:val="0"/>
              <w:autoSpaceDN w:val="0"/>
              <w:adjustRightInd w:val="0"/>
              <w:spacing w:line="240" w:lineRule="exact"/>
              <w:jc w:val="center"/>
              <w:rPr>
                <w:sz w:val="16"/>
                <w:szCs w:val="16"/>
                <w:lang w:eastAsia="en-US"/>
              </w:rPr>
            </w:pPr>
            <w:r w:rsidRPr="008579C4">
              <w:rPr>
                <w:sz w:val="16"/>
                <w:szCs w:val="16"/>
              </w:rPr>
              <w:t>1/1/2013</w:t>
            </w:r>
          </w:p>
        </w:tc>
      </w:tr>
      <w:tr w:rsidR="008579C4" w:rsidRPr="008579C4" w:rsidTr="005662E8">
        <w:trPr>
          <w:divId w:val="1295599763"/>
          <w:jc w:val="center"/>
        </w:trPr>
        <w:tc>
          <w:tcPr>
            <w:tcW w:w="2393" w:type="dxa"/>
            <w:tcBorders>
              <w:top w:val="single" w:sz="18" w:space="0" w:color="auto"/>
              <w:left w:val="single" w:sz="18" w:space="0" w:color="auto"/>
              <w:bottom w:val="single" w:sz="18" w:space="0" w:color="auto"/>
              <w:right w:val="single" w:sz="18" w:space="0" w:color="auto"/>
            </w:tcBorders>
            <w:shd w:val="clear" w:color="auto" w:fill="auto"/>
          </w:tcPr>
          <w:p w:rsidR="008579C4" w:rsidRPr="008579C4" w:rsidRDefault="008579C4" w:rsidP="008579C4">
            <w:pPr>
              <w:autoSpaceDE w:val="0"/>
              <w:autoSpaceDN w:val="0"/>
              <w:adjustRightInd w:val="0"/>
              <w:spacing w:line="240" w:lineRule="exact"/>
              <w:jc w:val="center"/>
              <w:rPr>
                <w:rFonts w:eastAsia="Calibri"/>
                <w:iCs/>
                <w:sz w:val="16"/>
                <w:szCs w:val="16"/>
              </w:rPr>
            </w:pPr>
            <w:r w:rsidRPr="008579C4">
              <w:rPr>
                <w:rFonts w:eastAsia="Calibri"/>
                <w:iCs/>
                <w:sz w:val="16"/>
                <w:szCs w:val="16"/>
              </w:rPr>
              <w:t>6455</w:t>
            </w:r>
          </w:p>
        </w:tc>
        <w:tc>
          <w:tcPr>
            <w:tcW w:w="2529" w:type="dxa"/>
            <w:tcBorders>
              <w:top w:val="single" w:sz="18" w:space="0" w:color="auto"/>
              <w:left w:val="single" w:sz="18" w:space="0" w:color="auto"/>
              <w:bottom w:val="single" w:sz="18" w:space="0" w:color="auto"/>
              <w:right w:val="single" w:sz="18" w:space="0" w:color="auto"/>
            </w:tcBorders>
            <w:shd w:val="clear" w:color="auto" w:fill="auto"/>
          </w:tcPr>
          <w:p w:rsidR="008579C4" w:rsidRPr="008579C4" w:rsidRDefault="008579C4" w:rsidP="008579C4">
            <w:pPr>
              <w:autoSpaceDE w:val="0"/>
              <w:autoSpaceDN w:val="0"/>
              <w:adjustRightInd w:val="0"/>
              <w:spacing w:line="240" w:lineRule="exact"/>
              <w:jc w:val="center"/>
              <w:rPr>
                <w:sz w:val="16"/>
                <w:szCs w:val="16"/>
              </w:rPr>
            </w:pPr>
            <w:r w:rsidRPr="008579C4">
              <w:rPr>
                <w:sz w:val="16"/>
                <w:szCs w:val="16"/>
              </w:rPr>
              <w:t xml:space="preserve">1, 2, 3, 4, 5, 7, 13, 14, 16, 18, 19, 20, </w:t>
            </w:r>
          </w:p>
          <w:p w:rsidR="008579C4" w:rsidRPr="008579C4" w:rsidRDefault="008579C4" w:rsidP="008579C4">
            <w:pPr>
              <w:autoSpaceDE w:val="0"/>
              <w:autoSpaceDN w:val="0"/>
              <w:adjustRightInd w:val="0"/>
              <w:spacing w:line="240" w:lineRule="exact"/>
              <w:jc w:val="center"/>
              <w:rPr>
                <w:sz w:val="16"/>
                <w:szCs w:val="16"/>
              </w:rPr>
            </w:pPr>
            <w:r w:rsidRPr="008579C4">
              <w:rPr>
                <w:sz w:val="16"/>
                <w:szCs w:val="16"/>
              </w:rPr>
              <w:t>Ek Madde 3, 4, 5 ve Geçici Madde 5</w:t>
            </w:r>
          </w:p>
        </w:tc>
        <w:tc>
          <w:tcPr>
            <w:tcW w:w="2131" w:type="dxa"/>
            <w:gridSpan w:val="2"/>
            <w:tcBorders>
              <w:top w:val="single" w:sz="18" w:space="0" w:color="auto"/>
              <w:left w:val="single" w:sz="18" w:space="0" w:color="auto"/>
              <w:bottom w:val="single" w:sz="18" w:space="0" w:color="auto"/>
              <w:right w:val="single" w:sz="18" w:space="0" w:color="auto"/>
            </w:tcBorders>
            <w:shd w:val="clear" w:color="auto" w:fill="auto"/>
          </w:tcPr>
          <w:p w:rsidR="008579C4" w:rsidRPr="008579C4" w:rsidRDefault="008579C4" w:rsidP="008579C4">
            <w:pPr>
              <w:autoSpaceDE w:val="0"/>
              <w:autoSpaceDN w:val="0"/>
              <w:adjustRightInd w:val="0"/>
              <w:spacing w:line="240" w:lineRule="exact"/>
              <w:jc w:val="center"/>
              <w:rPr>
                <w:sz w:val="16"/>
                <w:szCs w:val="16"/>
              </w:rPr>
            </w:pPr>
            <w:r w:rsidRPr="008579C4">
              <w:rPr>
                <w:sz w:val="16"/>
                <w:szCs w:val="16"/>
              </w:rPr>
              <w:t>11/4/2013</w:t>
            </w:r>
          </w:p>
        </w:tc>
      </w:tr>
      <w:tr w:rsidR="00247207" w:rsidRPr="008579C4" w:rsidTr="005662E8">
        <w:trPr>
          <w:divId w:val="1295599763"/>
          <w:jc w:val="center"/>
        </w:trPr>
        <w:tc>
          <w:tcPr>
            <w:tcW w:w="2393" w:type="dxa"/>
            <w:tcBorders>
              <w:top w:val="single" w:sz="18" w:space="0" w:color="auto"/>
              <w:left w:val="single" w:sz="18" w:space="0" w:color="auto"/>
              <w:bottom w:val="single" w:sz="18" w:space="0" w:color="auto"/>
              <w:right w:val="single" w:sz="18" w:space="0" w:color="auto"/>
            </w:tcBorders>
            <w:shd w:val="clear" w:color="auto" w:fill="auto"/>
          </w:tcPr>
          <w:p w:rsidR="00247207" w:rsidRPr="008579C4" w:rsidRDefault="00247207" w:rsidP="008579C4">
            <w:pPr>
              <w:autoSpaceDE w:val="0"/>
              <w:autoSpaceDN w:val="0"/>
              <w:adjustRightInd w:val="0"/>
              <w:spacing w:line="240" w:lineRule="exact"/>
              <w:jc w:val="center"/>
              <w:rPr>
                <w:rFonts w:eastAsia="Calibri"/>
                <w:iCs/>
                <w:sz w:val="16"/>
                <w:szCs w:val="16"/>
              </w:rPr>
            </w:pPr>
            <w:r>
              <w:rPr>
                <w:rFonts w:eastAsia="Calibri"/>
                <w:iCs/>
                <w:sz w:val="16"/>
                <w:szCs w:val="16"/>
              </w:rPr>
              <w:t>6462</w:t>
            </w:r>
          </w:p>
        </w:tc>
        <w:tc>
          <w:tcPr>
            <w:tcW w:w="2529" w:type="dxa"/>
            <w:tcBorders>
              <w:top w:val="single" w:sz="18" w:space="0" w:color="auto"/>
              <w:left w:val="single" w:sz="18" w:space="0" w:color="auto"/>
              <w:bottom w:val="single" w:sz="18" w:space="0" w:color="auto"/>
              <w:right w:val="single" w:sz="18" w:space="0" w:color="auto"/>
            </w:tcBorders>
            <w:shd w:val="clear" w:color="auto" w:fill="auto"/>
          </w:tcPr>
          <w:p w:rsidR="00247207" w:rsidRPr="008579C4" w:rsidRDefault="00247207" w:rsidP="008579C4">
            <w:pPr>
              <w:autoSpaceDE w:val="0"/>
              <w:autoSpaceDN w:val="0"/>
              <w:adjustRightInd w:val="0"/>
              <w:spacing w:line="240" w:lineRule="exact"/>
              <w:jc w:val="center"/>
              <w:rPr>
                <w:sz w:val="16"/>
                <w:szCs w:val="16"/>
              </w:rPr>
            </w:pPr>
            <w:r>
              <w:rPr>
                <w:sz w:val="16"/>
                <w:szCs w:val="16"/>
              </w:rPr>
              <w:t>2</w:t>
            </w:r>
          </w:p>
        </w:tc>
        <w:tc>
          <w:tcPr>
            <w:tcW w:w="2131" w:type="dxa"/>
            <w:gridSpan w:val="2"/>
            <w:tcBorders>
              <w:top w:val="single" w:sz="18" w:space="0" w:color="auto"/>
              <w:left w:val="single" w:sz="18" w:space="0" w:color="auto"/>
              <w:bottom w:val="single" w:sz="18" w:space="0" w:color="auto"/>
              <w:right w:val="single" w:sz="18" w:space="0" w:color="auto"/>
            </w:tcBorders>
            <w:shd w:val="clear" w:color="auto" w:fill="auto"/>
          </w:tcPr>
          <w:p w:rsidR="00247207" w:rsidRPr="008579C4" w:rsidRDefault="00247207" w:rsidP="008579C4">
            <w:pPr>
              <w:autoSpaceDE w:val="0"/>
              <w:autoSpaceDN w:val="0"/>
              <w:adjustRightInd w:val="0"/>
              <w:spacing w:line="240" w:lineRule="exact"/>
              <w:jc w:val="center"/>
              <w:rPr>
                <w:sz w:val="16"/>
                <w:szCs w:val="16"/>
              </w:rPr>
            </w:pPr>
            <w:r>
              <w:rPr>
                <w:sz w:val="16"/>
                <w:szCs w:val="16"/>
              </w:rPr>
              <w:t>3/5/2013</w:t>
            </w:r>
          </w:p>
        </w:tc>
      </w:tr>
      <w:tr w:rsidR="001F3C68" w:rsidTr="005662E8">
        <w:trPr>
          <w:divId w:val="1295599763"/>
          <w:jc w:val="center"/>
        </w:trPr>
        <w:tc>
          <w:tcPr>
            <w:tcW w:w="2393" w:type="dxa"/>
            <w:tcBorders>
              <w:top w:val="single" w:sz="18" w:space="0" w:color="auto"/>
              <w:left w:val="single" w:sz="18" w:space="0" w:color="auto"/>
              <w:bottom w:val="single" w:sz="18" w:space="0" w:color="auto"/>
              <w:right w:val="single" w:sz="18" w:space="0" w:color="auto"/>
            </w:tcBorders>
            <w:shd w:val="clear" w:color="auto" w:fill="auto"/>
          </w:tcPr>
          <w:p w:rsidR="001F3C68" w:rsidRDefault="001F3C68" w:rsidP="001F3C68">
            <w:pPr>
              <w:autoSpaceDE w:val="0"/>
              <w:autoSpaceDN w:val="0"/>
              <w:adjustRightInd w:val="0"/>
              <w:spacing w:line="240" w:lineRule="exact"/>
              <w:jc w:val="center"/>
              <w:rPr>
                <w:rFonts w:eastAsia="Calibri"/>
                <w:iCs/>
                <w:sz w:val="16"/>
                <w:szCs w:val="16"/>
              </w:rPr>
            </w:pPr>
            <w:r>
              <w:rPr>
                <w:rFonts w:eastAsia="Calibri"/>
                <w:iCs/>
                <w:sz w:val="16"/>
                <w:szCs w:val="16"/>
              </w:rPr>
              <w:t>30</w:t>
            </w:r>
            <w:r w:rsidRPr="00422470">
              <w:rPr>
                <w:rFonts w:eastAsia="Calibri"/>
                <w:iCs/>
                <w:sz w:val="16"/>
                <w:szCs w:val="16"/>
              </w:rPr>
              <w:t>/12/201</w:t>
            </w:r>
            <w:r>
              <w:rPr>
                <w:rFonts w:eastAsia="Calibri"/>
                <w:iCs/>
                <w:sz w:val="16"/>
                <w:szCs w:val="16"/>
              </w:rPr>
              <w:t>3</w:t>
            </w:r>
            <w:r w:rsidRPr="00422470">
              <w:rPr>
                <w:rFonts w:eastAsia="Calibri"/>
                <w:iCs/>
                <w:sz w:val="16"/>
                <w:szCs w:val="16"/>
              </w:rPr>
              <w:t xml:space="preserve"> tarihli ve 28</w:t>
            </w:r>
            <w:r>
              <w:rPr>
                <w:rFonts w:eastAsia="Calibri"/>
                <w:iCs/>
                <w:sz w:val="16"/>
                <w:szCs w:val="16"/>
              </w:rPr>
              <w:t xml:space="preserve">867 (Mükerrer) </w:t>
            </w:r>
            <w:r w:rsidRPr="00422470">
              <w:rPr>
                <w:rFonts w:eastAsia="Calibri"/>
                <w:iCs/>
                <w:sz w:val="16"/>
                <w:szCs w:val="16"/>
              </w:rPr>
              <w:t xml:space="preserve">sayılı R. </w:t>
            </w:r>
            <w:proofErr w:type="spellStart"/>
            <w:r w:rsidRPr="00422470">
              <w:rPr>
                <w:rFonts w:eastAsia="Calibri"/>
                <w:iCs/>
                <w:sz w:val="16"/>
                <w:szCs w:val="16"/>
              </w:rPr>
              <w:t>G.’de</w:t>
            </w:r>
            <w:proofErr w:type="spellEnd"/>
            <w:r w:rsidRPr="00422470">
              <w:rPr>
                <w:rFonts w:eastAsia="Calibri"/>
                <w:iCs/>
                <w:sz w:val="16"/>
                <w:szCs w:val="16"/>
              </w:rPr>
              <w:t xml:space="preserve"> yayımlanan Tebliğ</w:t>
            </w:r>
          </w:p>
        </w:tc>
        <w:tc>
          <w:tcPr>
            <w:tcW w:w="2529" w:type="dxa"/>
            <w:tcBorders>
              <w:top w:val="single" w:sz="18" w:space="0" w:color="auto"/>
              <w:left w:val="single" w:sz="18" w:space="0" w:color="auto"/>
              <w:bottom w:val="single" w:sz="18" w:space="0" w:color="auto"/>
              <w:right w:val="single" w:sz="18" w:space="0" w:color="auto"/>
            </w:tcBorders>
            <w:shd w:val="clear" w:color="auto" w:fill="auto"/>
          </w:tcPr>
          <w:p w:rsidR="001F3C68" w:rsidRDefault="001F3C68" w:rsidP="001F3C68">
            <w:pPr>
              <w:autoSpaceDE w:val="0"/>
              <w:autoSpaceDN w:val="0"/>
              <w:adjustRightInd w:val="0"/>
              <w:spacing w:line="240" w:lineRule="exact"/>
              <w:jc w:val="center"/>
              <w:rPr>
                <w:sz w:val="16"/>
                <w:szCs w:val="16"/>
              </w:rPr>
            </w:pPr>
            <w:r>
              <w:rPr>
                <w:sz w:val="16"/>
                <w:szCs w:val="16"/>
              </w:rPr>
              <w:t>19</w:t>
            </w:r>
          </w:p>
        </w:tc>
        <w:tc>
          <w:tcPr>
            <w:tcW w:w="2131" w:type="dxa"/>
            <w:gridSpan w:val="2"/>
            <w:tcBorders>
              <w:top w:val="single" w:sz="18" w:space="0" w:color="auto"/>
              <w:left w:val="single" w:sz="18" w:space="0" w:color="auto"/>
              <w:bottom w:val="single" w:sz="18" w:space="0" w:color="auto"/>
              <w:right w:val="single" w:sz="18" w:space="0" w:color="auto"/>
            </w:tcBorders>
            <w:shd w:val="clear" w:color="auto" w:fill="auto"/>
          </w:tcPr>
          <w:p w:rsidR="001F3C68" w:rsidRDefault="001F3C68" w:rsidP="001F3C68">
            <w:pPr>
              <w:autoSpaceDE w:val="0"/>
              <w:autoSpaceDN w:val="0"/>
              <w:adjustRightInd w:val="0"/>
              <w:spacing w:line="240" w:lineRule="exact"/>
              <w:jc w:val="center"/>
              <w:rPr>
                <w:sz w:val="16"/>
                <w:szCs w:val="16"/>
              </w:rPr>
            </w:pPr>
            <w:r>
              <w:rPr>
                <w:sz w:val="16"/>
                <w:szCs w:val="16"/>
              </w:rPr>
              <w:t>1/1/2014</w:t>
            </w:r>
          </w:p>
        </w:tc>
      </w:tr>
      <w:tr w:rsidR="0052739B" w:rsidTr="005662E8">
        <w:trPr>
          <w:divId w:val="1295599763"/>
          <w:jc w:val="center"/>
        </w:trPr>
        <w:tc>
          <w:tcPr>
            <w:tcW w:w="2393" w:type="dxa"/>
            <w:tcBorders>
              <w:top w:val="single" w:sz="18" w:space="0" w:color="auto"/>
              <w:left w:val="single" w:sz="18" w:space="0" w:color="auto"/>
              <w:bottom w:val="single" w:sz="18" w:space="0" w:color="auto"/>
              <w:right w:val="single" w:sz="18" w:space="0" w:color="auto"/>
            </w:tcBorders>
            <w:shd w:val="clear" w:color="auto" w:fill="auto"/>
          </w:tcPr>
          <w:p w:rsidR="0052739B" w:rsidRDefault="0052739B" w:rsidP="0052739B">
            <w:pPr>
              <w:autoSpaceDE w:val="0"/>
              <w:autoSpaceDN w:val="0"/>
              <w:adjustRightInd w:val="0"/>
              <w:spacing w:line="200" w:lineRule="exact"/>
              <w:jc w:val="center"/>
              <w:rPr>
                <w:rFonts w:eastAsia="Calibri"/>
                <w:iCs/>
                <w:sz w:val="16"/>
                <w:szCs w:val="16"/>
              </w:rPr>
            </w:pPr>
            <w:r>
              <w:rPr>
                <w:rFonts w:eastAsia="Calibri"/>
                <w:iCs/>
                <w:sz w:val="16"/>
                <w:szCs w:val="16"/>
              </w:rPr>
              <w:t>12/12/2014</w:t>
            </w:r>
            <w:r w:rsidRPr="00422470">
              <w:rPr>
                <w:rFonts w:eastAsia="Calibri"/>
                <w:iCs/>
                <w:sz w:val="16"/>
                <w:szCs w:val="16"/>
              </w:rPr>
              <w:t xml:space="preserve"> tarihli ve </w:t>
            </w:r>
            <w:r>
              <w:rPr>
                <w:rFonts w:eastAsia="Calibri"/>
                <w:iCs/>
                <w:sz w:val="16"/>
                <w:szCs w:val="16"/>
              </w:rPr>
              <w:t xml:space="preserve">29203 </w:t>
            </w:r>
            <w:r w:rsidRPr="00422470">
              <w:rPr>
                <w:rFonts w:eastAsia="Calibri"/>
                <w:iCs/>
                <w:sz w:val="16"/>
                <w:szCs w:val="16"/>
              </w:rPr>
              <w:t xml:space="preserve">sayılı R. </w:t>
            </w:r>
            <w:proofErr w:type="spellStart"/>
            <w:r w:rsidRPr="00422470">
              <w:rPr>
                <w:rFonts w:eastAsia="Calibri"/>
                <w:iCs/>
                <w:sz w:val="16"/>
                <w:szCs w:val="16"/>
              </w:rPr>
              <w:t>G.’de</w:t>
            </w:r>
            <w:proofErr w:type="spellEnd"/>
            <w:r w:rsidRPr="00422470">
              <w:rPr>
                <w:rFonts w:eastAsia="Calibri"/>
                <w:iCs/>
                <w:sz w:val="16"/>
                <w:szCs w:val="16"/>
              </w:rPr>
              <w:t xml:space="preserve"> yayımlanan Tebliğ</w:t>
            </w:r>
          </w:p>
        </w:tc>
        <w:tc>
          <w:tcPr>
            <w:tcW w:w="2529" w:type="dxa"/>
            <w:tcBorders>
              <w:top w:val="single" w:sz="18" w:space="0" w:color="auto"/>
              <w:left w:val="single" w:sz="18" w:space="0" w:color="auto"/>
              <w:bottom w:val="single" w:sz="18" w:space="0" w:color="auto"/>
              <w:right w:val="single" w:sz="18" w:space="0" w:color="auto"/>
            </w:tcBorders>
            <w:shd w:val="clear" w:color="auto" w:fill="auto"/>
          </w:tcPr>
          <w:p w:rsidR="0052739B" w:rsidRDefault="0052739B" w:rsidP="0052739B">
            <w:pPr>
              <w:autoSpaceDE w:val="0"/>
              <w:autoSpaceDN w:val="0"/>
              <w:adjustRightInd w:val="0"/>
              <w:spacing w:line="200" w:lineRule="exact"/>
              <w:jc w:val="center"/>
              <w:rPr>
                <w:sz w:val="16"/>
                <w:szCs w:val="16"/>
              </w:rPr>
            </w:pPr>
            <w:r>
              <w:rPr>
                <w:sz w:val="16"/>
                <w:szCs w:val="16"/>
              </w:rPr>
              <w:t>19</w:t>
            </w:r>
          </w:p>
        </w:tc>
        <w:tc>
          <w:tcPr>
            <w:tcW w:w="2131" w:type="dxa"/>
            <w:gridSpan w:val="2"/>
            <w:tcBorders>
              <w:top w:val="single" w:sz="18" w:space="0" w:color="auto"/>
              <w:left w:val="single" w:sz="18" w:space="0" w:color="auto"/>
              <w:bottom w:val="single" w:sz="18" w:space="0" w:color="auto"/>
              <w:right w:val="single" w:sz="18" w:space="0" w:color="auto"/>
            </w:tcBorders>
            <w:shd w:val="clear" w:color="auto" w:fill="auto"/>
          </w:tcPr>
          <w:p w:rsidR="0052739B" w:rsidRDefault="0052739B" w:rsidP="0052739B">
            <w:pPr>
              <w:autoSpaceDE w:val="0"/>
              <w:autoSpaceDN w:val="0"/>
              <w:adjustRightInd w:val="0"/>
              <w:spacing w:line="200" w:lineRule="exact"/>
              <w:jc w:val="center"/>
              <w:rPr>
                <w:sz w:val="16"/>
                <w:szCs w:val="16"/>
              </w:rPr>
            </w:pPr>
            <w:r>
              <w:rPr>
                <w:sz w:val="16"/>
                <w:szCs w:val="16"/>
              </w:rPr>
              <w:t>1/1/2015</w:t>
            </w:r>
          </w:p>
        </w:tc>
      </w:tr>
      <w:tr w:rsidR="0014344C" w:rsidTr="005662E8">
        <w:trPr>
          <w:divId w:val="1295599763"/>
          <w:jc w:val="center"/>
        </w:trPr>
        <w:tc>
          <w:tcPr>
            <w:tcW w:w="2393" w:type="dxa"/>
            <w:tcBorders>
              <w:top w:val="single" w:sz="18" w:space="0" w:color="auto"/>
              <w:left w:val="single" w:sz="18" w:space="0" w:color="auto"/>
              <w:bottom w:val="single" w:sz="18" w:space="0" w:color="auto"/>
              <w:right w:val="single" w:sz="18" w:space="0" w:color="auto"/>
            </w:tcBorders>
            <w:shd w:val="clear" w:color="auto" w:fill="auto"/>
          </w:tcPr>
          <w:p w:rsidR="0014344C" w:rsidRDefault="0014344C" w:rsidP="0052739B">
            <w:pPr>
              <w:autoSpaceDE w:val="0"/>
              <w:autoSpaceDN w:val="0"/>
              <w:adjustRightInd w:val="0"/>
              <w:spacing w:line="200" w:lineRule="exact"/>
              <w:jc w:val="center"/>
              <w:rPr>
                <w:rFonts w:eastAsia="Calibri"/>
                <w:iCs/>
                <w:sz w:val="16"/>
                <w:szCs w:val="16"/>
              </w:rPr>
            </w:pPr>
            <w:r>
              <w:rPr>
                <w:rFonts w:eastAsia="Calibri"/>
                <w:iCs/>
                <w:sz w:val="16"/>
                <w:szCs w:val="16"/>
              </w:rPr>
              <w:t>6586</w:t>
            </w:r>
          </w:p>
        </w:tc>
        <w:tc>
          <w:tcPr>
            <w:tcW w:w="2529" w:type="dxa"/>
            <w:tcBorders>
              <w:top w:val="single" w:sz="18" w:space="0" w:color="auto"/>
              <w:left w:val="single" w:sz="18" w:space="0" w:color="auto"/>
              <w:bottom w:val="single" w:sz="18" w:space="0" w:color="auto"/>
              <w:right w:val="single" w:sz="18" w:space="0" w:color="auto"/>
            </w:tcBorders>
            <w:shd w:val="clear" w:color="auto" w:fill="auto"/>
          </w:tcPr>
          <w:p w:rsidR="0014344C" w:rsidRDefault="0014344C" w:rsidP="0052739B">
            <w:pPr>
              <w:autoSpaceDE w:val="0"/>
              <w:autoSpaceDN w:val="0"/>
              <w:adjustRightInd w:val="0"/>
              <w:spacing w:line="200" w:lineRule="exact"/>
              <w:jc w:val="center"/>
              <w:rPr>
                <w:sz w:val="16"/>
                <w:szCs w:val="16"/>
              </w:rPr>
            </w:pPr>
            <w:r>
              <w:rPr>
                <w:sz w:val="16"/>
                <w:szCs w:val="16"/>
              </w:rPr>
              <w:t>1, 3</w:t>
            </w:r>
          </w:p>
        </w:tc>
        <w:tc>
          <w:tcPr>
            <w:tcW w:w="2131" w:type="dxa"/>
            <w:gridSpan w:val="2"/>
            <w:tcBorders>
              <w:top w:val="single" w:sz="18" w:space="0" w:color="auto"/>
              <w:left w:val="single" w:sz="18" w:space="0" w:color="auto"/>
              <w:bottom w:val="single" w:sz="18" w:space="0" w:color="auto"/>
              <w:right w:val="single" w:sz="18" w:space="0" w:color="auto"/>
            </w:tcBorders>
            <w:shd w:val="clear" w:color="auto" w:fill="auto"/>
          </w:tcPr>
          <w:p w:rsidR="0014344C" w:rsidRDefault="0014344C" w:rsidP="0052739B">
            <w:pPr>
              <w:autoSpaceDE w:val="0"/>
              <w:autoSpaceDN w:val="0"/>
              <w:adjustRightInd w:val="0"/>
              <w:spacing w:line="200" w:lineRule="exact"/>
              <w:jc w:val="center"/>
              <w:rPr>
                <w:sz w:val="16"/>
                <w:szCs w:val="16"/>
              </w:rPr>
            </w:pPr>
            <w:r>
              <w:rPr>
                <w:sz w:val="16"/>
                <w:szCs w:val="16"/>
              </w:rPr>
              <w:t>3/2/2015</w:t>
            </w:r>
          </w:p>
        </w:tc>
      </w:tr>
      <w:tr w:rsidR="001C7CC0" w:rsidTr="005662E8">
        <w:trPr>
          <w:divId w:val="1295599763"/>
          <w:jc w:val="center"/>
        </w:trPr>
        <w:tc>
          <w:tcPr>
            <w:tcW w:w="2393" w:type="dxa"/>
            <w:tcBorders>
              <w:top w:val="single" w:sz="18" w:space="0" w:color="auto"/>
              <w:left w:val="single" w:sz="18" w:space="0" w:color="auto"/>
              <w:bottom w:val="single" w:sz="18" w:space="0" w:color="auto"/>
              <w:right w:val="single" w:sz="18" w:space="0" w:color="auto"/>
            </w:tcBorders>
            <w:shd w:val="clear" w:color="auto" w:fill="auto"/>
          </w:tcPr>
          <w:p w:rsidR="001C7CC0" w:rsidRDefault="001C7CC0" w:rsidP="001C7CC0">
            <w:pPr>
              <w:autoSpaceDE w:val="0"/>
              <w:autoSpaceDN w:val="0"/>
              <w:adjustRightInd w:val="0"/>
              <w:spacing w:line="200" w:lineRule="exact"/>
              <w:jc w:val="center"/>
              <w:rPr>
                <w:rFonts w:eastAsia="Calibri"/>
                <w:iCs/>
                <w:sz w:val="16"/>
                <w:szCs w:val="16"/>
              </w:rPr>
            </w:pPr>
            <w:r>
              <w:rPr>
                <w:rFonts w:eastAsia="Calibri"/>
                <w:iCs/>
                <w:sz w:val="16"/>
                <w:szCs w:val="16"/>
              </w:rPr>
              <w:t>22</w:t>
            </w:r>
            <w:r w:rsidRPr="00422470">
              <w:rPr>
                <w:rFonts w:eastAsia="Calibri"/>
                <w:iCs/>
                <w:sz w:val="16"/>
                <w:szCs w:val="16"/>
              </w:rPr>
              <w:t>/12/201</w:t>
            </w:r>
            <w:r>
              <w:rPr>
                <w:rFonts w:eastAsia="Calibri"/>
                <w:iCs/>
                <w:sz w:val="16"/>
                <w:szCs w:val="16"/>
              </w:rPr>
              <w:t>5</w:t>
            </w:r>
            <w:r w:rsidRPr="00422470">
              <w:rPr>
                <w:rFonts w:eastAsia="Calibri"/>
                <w:iCs/>
                <w:sz w:val="16"/>
                <w:szCs w:val="16"/>
              </w:rPr>
              <w:t xml:space="preserve"> tarihli ve 2</w:t>
            </w:r>
            <w:r>
              <w:rPr>
                <w:rFonts w:eastAsia="Calibri"/>
                <w:iCs/>
                <w:sz w:val="16"/>
                <w:szCs w:val="16"/>
              </w:rPr>
              <w:t>9570</w:t>
            </w:r>
            <w:r w:rsidRPr="00422470">
              <w:rPr>
                <w:rFonts w:eastAsia="Calibri"/>
                <w:iCs/>
                <w:sz w:val="16"/>
                <w:szCs w:val="16"/>
              </w:rPr>
              <w:t xml:space="preserve"> sayılı R. </w:t>
            </w:r>
            <w:proofErr w:type="spellStart"/>
            <w:r w:rsidRPr="00422470">
              <w:rPr>
                <w:rFonts w:eastAsia="Calibri"/>
                <w:iCs/>
                <w:sz w:val="16"/>
                <w:szCs w:val="16"/>
              </w:rPr>
              <w:t>G.’de</w:t>
            </w:r>
            <w:proofErr w:type="spellEnd"/>
            <w:r w:rsidRPr="00422470">
              <w:rPr>
                <w:rFonts w:eastAsia="Calibri"/>
                <w:iCs/>
                <w:sz w:val="16"/>
                <w:szCs w:val="16"/>
              </w:rPr>
              <w:t xml:space="preserve"> yayımlanan Tebliğ</w:t>
            </w:r>
          </w:p>
        </w:tc>
        <w:tc>
          <w:tcPr>
            <w:tcW w:w="2529" w:type="dxa"/>
            <w:tcBorders>
              <w:top w:val="single" w:sz="18" w:space="0" w:color="auto"/>
              <w:left w:val="single" w:sz="18" w:space="0" w:color="auto"/>
              <w:bottom w:val="single" w:sz="18" w:space="0" w:color="auto"/>
              <w:right w:val="single" w:sz="18" w:space="0" w:color="auto"/>
            </w:tcBorders>
            <w:shd w:val="clear" w:color="auto" w:fill="auto"/>
          </w:tcPr>
          <w:p w:rsidR="001C7CC0" w:rsidRDefault="001C7CC0" w:rsidP="001C7CC0">
            <w:pPr>
              <w:autoSpaceDE w:val="0"/>
              <w:autoSpaceDN w:val="0"/>
              <w:adjustRightInd w:val="0"/>
              <w:spacing w:line="200" w:lineRule="exact"/>
              <w:jc w:val="center"/>
              <w:rPr>
                <w:sz w:val="16"/>
                <w:szCs w:val="16"/>
              </w:rPr>
            </w:pPr>
          </w:p>
          <w:p w:rsidR="001C7CC0" w:rsidRDefault="001C7CC0" w:rsidP="001C7CC0">
            <w:pPr>
              <w:autoSpaceDE w:val="0"/>
              <w:autoSpaceDN w:val="0"/>
              <w:adjustRightInd w:val="0"/>
              <w:spacing w:line="200" w:lineRule="exact"/>
              <w:jc w:val="center"/>
              <w:rPr>
                <w:sz w:val="16"/>
                <w:szCs w:val="16"/>
              </w:rPr>
            </w:pPr>
            <w:r>
              <w:rPr>
                <w:sz w:val="16"/>
                <w:szCs w:val="16"/>
              </w:rPr>
              <w:t>4, 19</w:t>
            </w:r>
          </w:p>
        </w:tc>
        <w:tc>
          <w:tcPr>
            <w:tcW w:w="2131" w:type="dxa"/>
            <w:gridSpan w:val="2"/>
            <w:tcBorders>
              <w:top w:val="single" w:sz="18" w:space="0" w:color="auto"/>
              <w:left w:val="single" w:sz="18" w:space="0" w:color="auto"/>
              <w:bottom w:val="single" w:sz="18" w:space="0" w:color="auto"/>
              <w:right w:val="single" w:sz="18" w:space="0" w:color="auto"/>
            </w:tcBorders>
            <w:shd w:val="clear" w:color="auto" w:fill="auto"/>
          </w:tcPr>
          <w:p w:rsidR="001C7CC0" w:rsidRDefault="001C7CC0" w:rsidP="001C7CC0">
            <w:pPr>
              <w:autoSpaceDE w:val="0"/>
              <w:autoSpaceDN w:val="0"/>
              <w:adjustRightInd w:val="0"/>
              <w:spacing w:line="200" w:lineRule="exact"/>
              <w:jc w:val="center"/>
              <w:rPr>
                <w:sz w:val="16"/>
                <w:szCs w:val="16"/>
              </w:rPr>
            </w:pPr>
          </w:p>
          <w:p w:rsidR="001C7CC0" w:rsidRDefault="001C7CC0" w:rsidP="001C7CC0">
            <w:pPr>
              <w:autoSpaceDE w:val="0"/>
              <w:autoSpaceDN w:val="0"/>
              <w:adjustRightInd w:val="0"/>
              <w:spacing w:line="200" w:lineRule="exact"/>
              <w:jc w:val="center"/>
              <w:rPr>
                <w:sz w:val="16"/>
                <w:szCs w:val="16"/>
              </w:rPr>
            </w:pPr>
            <w:r>
              <w:rPr>
                <w:sz w:val="16"/>
                <w:szCs w:val="16"/>
              </w:rPr>
              <w:t>1/1/2016</w:t>
            </w:r>
          </w:p>
        </w:tc>
      </w:tr>
      <w:tr w:rsidR="00BF6D4E" w:rsidTr="005662E8">
        <w:trPr>
          <w:divId w:val="1295599763"/>
          <w:jc w:val="center"/>
        </w:trPr>
        <w:tc>
          <w:tcPr>
            <w:tcW w:w="2393" w:type="dxa"/>
            <w:tcBorders>
              <w:top w:val="single" w:sz="18" w:space="0" w:color="auto"/>
              <w:left w:val="single" w:sz="18" w:space="0" w:color="auto"/>
              <w:bottom w:val="single" w:sz="18" w:space="0" w:color="auto"/>
              <w:right w:val="single" w:sz="18" w:space="0" w:color="auto"/>
            </w:tcBorders>
            <w:shd w:val="clear" w:color="auto" w:fill="auto"/>
          </w:tcPr>
          <w:p w:rsidR="00BF6D4E" w:rsidRPr="00BF6D4E" w:rsidRDefault="00BF6D4E" w:rsidP="001C7CC0">
            <w:pPr>
              <w:autoSpaceDE w:val="0"/>
              <w:autoSpaceDN w:val="0"/>
              <w:adjustRightInd w:val="0"/>
              <w:spacing w:line="200" w:lineRule="exact"/>
              <w:jc w:val="center"/>
              <w:rPr>
                <w:rFonts w:eastAsia="Calibri"/>
                <w:iCs/>
                <w:sz w:val="16"/>
                <w:szCs w:val="16"/>
              </w:rPr>
            </w:pPr>
            <w:r w:rsidRPr="00BF6D4E">
              <w:rPr>
                <w:sz w:val="16"/>
                <w:szCs w:val="16"/>
              </w:rPr>
              <w:t>Anayasa Mahkemesi’nin 7/4/2016 tarihli ve E.: 2015/109, K.: 2016/28 sayılı Kararı</w:t>
            </w:r>
          </w:p>
        </w:tc>
        <w:tc>
          <w:tcPr>
            <w:tcW w:w="2529" w:type="dxa"/>
            <w:tcBorders>
              <w:top w:val="single" w:sz="18" w:space="0" w:color="auto"/>
              <w:left w:val="single" w:sz="18" w:space="0" w:color="auto"/>
              <w:bottom w:val="single" w:sz="18" w:space="0" w:color="auto"/>
              <w:right w:val="single" w:sz="18" w:space="0" w:color="auto"/>
            </w:tcBorders>
            <w:shd w:val="clear" w:color="auto" w:fill="auto"/>
          </w:tcPr>
          <w:p w:rsidR="00BF6D4E" w:rsidRDefault="00BF6D4E" w:rsidP="001C7CC0">
            <w:pPr>
              <w:autoSpaceDE w:val="0"/>
              <w:autoSpaceDN w:val="0"/>
              <w:adjustRightInd w:val="0"/>
              <w:spacing w:line="200" w:lineRule="exact"/>
              <w:jc w:val="center"/>
              <w:rPr>
                <w:sz w:val="16"/>
                <w:szCs w:val="16"/>
              </w:rPr>
            </w:pPr>
          </w:p>
          <w:p w:rsidR="00BF6D4E" w:rsidRDefault="00BF6D4E" w:rsidP="001C7CC0">
            <w:pPr>
              <w:autoSpaceDE w:val="0"/>
              <w:autoSpaceDN w:val="0"/>
              <w:adjustRightInd w:val="0"/>
              <w:spacing w:line="200" w:lineRule="exact"/>
              <w:jc w:val="center"/>
              <w:rPr>
                <w:sz w:val="16"/>
                <w:szCs w:val="16"/>
              </w:rPr>
            </w:pPr>
          </w:p>
          <w:p w:rsidR="00BF6D4E" w:rsidRDefault="00BF6D4E" w:rsidP="001C7CC0">
            <w:pPr>
              <w:autoSpaceDE w:val="0"/>
              <w:autoSpaceDN w:val="0"/>
              <w:adjustRightInd w:val="0"/>
              <w:spacing w:line="200" w:lineRule="exact"/>
              <w:jc w:val="center"/>
              <w:rPr>
                <w:sz w:val="16"/>
                <w:szCs w:val="16"/>
              </w:rPr>
            </w:pPr>
            <w:r>
              <w:rPr>
                <w:sz w:val="16"/>
                <w:szCs w:val="16"/>
              </w:rPr>
              <w:t>19</w:t>
            </w:r>
          </w:p>
        </w:tc>
        <w:tc>
          <w:tcPr>
            <w:tcW w:w="2131" w:type="dxa"/>
            <w:gridSpan w:val="2"/>
            <w:tcBorders>
              <w:top w:val="single" w:sz="18" w:space="0" w:color="auto"/>
              <w:left w:val="single" w:sz="18" w:space="0" w:color="auto"/>
              <w:bottom w:val="single" w:sz="18" w:space="0" w:color="auto"/>
              <w:right w:val="single" w:sz="18" w:space="0" w:color="auto"/>
            </w:tcBorders>
            <w:shd w:val="clear" w:color="auto" w:fill="auto"/>
          </w:tcPr>
          <w:p w:rsidR="00BF6D4E" w:rsidRDefault="00BF6D4E" w:rsidP="001C7CC0">
            <w:pPr>
              <w:autoSpaceDE w:val="0"/>
              <w:autoSpaceDN w:val="0"/>
              <w:adjustRightInd w:val="0"/>
              <w:spacing w:line="200" w:lineRule="exact"/>
              <w:jc w:val="center"/>
              <w:rPr>
                <w:sz w:val="16"/>
                <w:szCs w:val="16"/>
              </w:rPr>
            </w:pPr>
          </w:p>
          <w:p w:rsidR="00BF6D4E" w:rsidRDefault="00BF6D4E" w:rsidP="001C7CC0">
            <w:pPr>
              <w:autoSpaceDE w:val="0"/>
              <w:autoSpaceDN w:val="0"/>
              <w:adjustRightInd w:val="0"/>
              <w:spacing w:line="200" w:lineRule="exact"/>
              <w:jc w:val="center"/>
              <w:rPr>
                <w:sz w:val="16"/>
                <w:szCs w:val="16"/>
              </w:rPr>
            </w:pPr>
            <w:r>
              <w:rPr>
                <w:sz w:val="16"/>
                <w:szCs w:val="16"/>
              </w:rPr>
              <w:t>3/5/2016 tarihinden başlayarak 9 ay sonra</w:t>
            </w:r>
          </w:p>
          <w:p w:rsidR="00BF6D4E" w:rsidRDefault="00BF6D4E" w:rsidP="001C7CC0">
            <w:pPr>
              <w:autoSpaceDE w:val="0"/>
              <w:autoSpaceDN w:val="0"/>
              <w:adjustRightInd w:val="0"/>
              <w:spacing w:line="200" w:lineRule="exact"/>
              <w:jc w:val="center"/>
              <w:rPr>
                <w:sz w:val="16"/>
                <w:szCs w:val="16"/>
              </w:rPr>
            </w:pPr>
            <w:r>
              <w:rPr>
                <w:sz w:val="16"/>
                <w:szCs w:val="16"/>
              </w:rPr>
              <w:t>(3/2/2017)</w:t>
            </w:r>
          </w:p>
        </w:tc>
      </w:tr>
      <w:tr w:rsidR="005662E8" w:rsidTr="005662E8">
        <w:trPr>
          <w:divId w:val="1295599763"/>
          <w:jc w:val="center"/>
        </w:trPr>
        <w:tc>
          <w:tcPr>
            <w:tcW w:w="2393" w:type="dxa"/>
            <w:tcBorders>
              <w:top w:val="single" w:sz="18" w:space="0" w:color="auto"/>
              <w:left w:val="single" w:sz="18" w:space="0" w:color="auto"/>
              <w:bottom w:val="single" w:sz="18" w:space="0" w:color="auto"/>
              <w:right w:val="single" w:sz="18" w:space="0" w:color="auto"/>
            </w:tcBorders>
            <w:shd w:val="clear" w:color="auto" w:fill="auto"/>
          </w:tcPr>
          <w:p w:rsidR="005662E8" w:rsidRDefault="005662E8" w:rsidP="005662E8">
            <w:pPr>
              <w:autoSpaceDE w:val="0"/>
              <w:autoSpaceDN w:val="0"/>
              <w:adjustRightInd w:val="0"/>
              <w:spacing w:line="200" w:lineRule="exact"/>
              <w:jc w:val="center"/>
              <w:rPr>
                <w:rFonts w:eastAsia="Calibri"/>
                <w:iCs/>
                <w:sz w:val="16"/>
                <w:szCs w:val="16"/>
              </w:rPr>
            </w:pPr>
            <w:r>
              <w:rPr>
                <w:rFonts w:eastAsia="Calibri"/>
                <w:iCs/>
                <w:sz w:val="16"/>
                <w:szCs w:val="16"/>
              </w:rPr>
              <w:t>8</w:t>
            </w:r>
            <w:r w:rsidRPr="00422470">
              <w:rPr>
                <w:rFonts w:eastAsia="Calibri"/>
                <w:iCs/>
                <w:sz w:val="16"/>
                <w:szCs w:val="16"/>
              </w:rPr>
              <w:t>/12/201</w:t>
            </w:r>
            <w:r>
              <w:rPr>
                <w:rFonts w:eastAsia="Calibri"/>
                <w:iCs/>
                <w:sz w:val="16"/>
                <w:szCs w:val="16"/>
              </w:rPr>
              <w:t>6</w:t>
            </w:r>
            <w:r w:rsidRPr="00422470">
              <w:rPr>
                <w:rFonts w:eastAsia="Calibri"/>
                <w:iCs/>
                <w:sz w:val="16"/>
                <w:szCs w:val="16"/>
              </w:rPr>
              <w:t xml:space="preserve"> tarihli ve 2</w:t>
            </w:r>
            <w:r>
              <w:rPr>
                <w:rFonts w:eastAsia="Calibri"/>
                <w:iCs/>
                <w:sz w:val="16"/>
                <w:szCs w:val="16"/>
              </w:rPr>
              <w:t>9912</w:t>
            </w:r>
            <w:r w:rsidRPr="00422470">
              <w:rPr>
                <w:rFonts w:eastAsia="Calibri"/>
                <w:iCs/>
                <w:sz w:val="16"/>
                <w:szCs w:val="16"/>
              </w:rPr>
              <w:t xml:space="preserve"> sayılı R. </w:t>
            </w:r>
            <w:proofErr w:type="spellStart"/>
            <w:r w:rsidRPr="00422470">
              <w:rPr>
                <w:rFonts w:eastAsia="Calibri"/>
                <w:iCs/>
                <w:sz w:val="16"/>
                <w:szCs w:val="16"/>
              </w:rPr>
              <w:t>G.’de</w:t>
            </w:r>
            <w:proofErr w:type="spellEnd"/>
            <w:r w:rsidRPr="00422470">
              <w:rPr>
                <w:rFonts w:eastAsia="Calibri"/>
                <w:iCs/>
                <w:sz w:val="16"/>
                <w:szCs w:val="16"/>
              </w:rPr>
              <w:t xml:space="preserve"> yayımlanan Tebliğ</w:t>
            </w:r>
          </w:p>
        </w:tc>
        <w:tc>
          <w:tcPr>
            <w:tcW w:w="2529" w:type="dxa"/>
            <w:tcBorders>
              <w:top w:val="single" w:sz="18" w:space="0" w:color="auto"/>
              <w:left w:val="single" w:sz="18" w:space="0" w:color="auto"/>
              <w:bottom w:val="single" w:sz="18" w:space="0" w:color="auto"/>
              <w:right w:val="single" w:sz="18" w:space="0" w:color="auto"/>
            </w:tcBorders>
            <w:shd w:val="clear" w:color="auto" w:fill="auto"/>
          </w:tcPr>
          <w:p w:rsidR="005662E8" w:rsidRDefault="005662E8" w:rsidP="005662E8">
            <w:pPr>
              <w:autoSpaceDE w:val="0"/>
              <w:autoSpaceDN w:val="0"/>
              <w:adjustRightInd w:val="0"/>
              <w:spacing w:line="200" w:lineRule="exact"/>
              <w:jc w:val="center"/>
              <w:rPr>
                <w:sz w:val="16"/>
                <w:szCs w:val="16"/>
              </w:rPr>
            </w:pPr>
          </w:p>
          <w:p w:rsidR="005662E8" w:rsidRDefault="005662E8" w:rsidP="005662E8">
            <w:pPr>
              <w:autoSpaceDE w:val="0"/>
              <w:autoSpaceDN w:val="0"/>
              <w:adjustRightInd w:val="0"/>
              <w:spacing w:line="200" w:lineRule="exact"/>
              <w:jc w:val="center"/>
              <w:rPr>
                <w:sz w:val="16"/>
                <w:szCs w:val="16"/>
              </w:rPr>
            </w:pPr>
            <w:r>
              <w:rPr>
                <w:sz w:val="16"/>
                <w:szCs w:val="16"/>
              </w:rPr>
              <w:t>4, 8, 19</w:t>
            </w:r>
          </w:p>
        </w:tc>
        <w:tc>
          <w:tcPr>
            <w:tcW w:w="2131" w:type="dxa"/>
            <w:gridSpan w:val="2"/>
            <w:tcBorders>
              <w:top w:val="single" w:sz="18" w:space="0" w:color="auto"/>
              <w:left w:val="single" w:sz="18" w:space="0" w:color="auto"/>
              <w:bottom w:val="single" w:sz="18" w:space="0" w:color="auto"/>
              <w:right w:val="single" w:sz="18" w:space="0" w:color="auto"/>
            </w:tcBorders>
            <w:shd w:val="clear" w:color="auto" w:fill="auto"/>
          </w:tcPr>
          <w:p w:rsidR="005662E8" w:rsidRDefault="005662E8" w:rsidP="005662E8">
            <w:pPr>
              <w:autoSpaceDE w:val="0"/>
              <w:autoSpaceDN w:val="0"/>
              <w:adjustRightInd w:val="0"/>
              <w:spacing w:line="200" w:lineRule="exact"/>
              <w:jc w:val="center"/>
              <w:rPr>
                <w:sz w:val="16"/>
                <w:szCs w:val="16"/>
              </w:rPr>
            </w:pPr>
          </w:p>
          <w:p w:rsidR="005662E8" w:rsidRDefault="005662E8" w:rsidP="005662E8">
            <w:pPr>
              <w:autoSpaceDE w:val="0"/>
              <w:autoSpaceDN w:val="0"/>
              <w:adjustRightInd w:val="0"/>
              <w:spacing w:line="200" w:lineRule="exact"/>
              <w:jc w:val="center"/>
              <w:rPr>
                <w:sz w:val="16"/>
                <w:szCs w:val="16"/>
              </w:rPr>
            </w:pPr>
            <w:r>
              <w:rPr>
                <w:sz w:val="16"/>
                <w:szCs w:val="16"/>
              </w:rPr>
              <w:t>1/1/2017</w:t>
            </w:r>
          </w:p>
        </w:tc>
      </w:tr>
      <w:tr w:rsidR="00796545" w:rsidTr="005662E8">
        <w:trPr>
          <w:divId w:val="1295599763"/>
          <w:jc w:val="center"/>
        </w:trPr>
        <w:tc>
          <w:tcPr>
            <w:tcW w:w="2393" w:type="dxa"/>
            <w:tcBorders>
              <w:top w:val="single" w:sz="18" w:space="0" w:color="auto"/>
              <w:left w:val="single" w:sz="18" w:space="0" w:color="auto"/>
              <w:bottom w:val="single" w:sz="18" w:space="0" w:color="auto"/>
              <w:right w:val="single" w:sz="18" w:space="0" w:color="auto"/>
            </w:tcBorders>
            <w:shd w:val="clear" w:color="auto" w:fill="auto"/>
          </w:tcPr>
          <w:p w:rsidR="00796545" w:rsidRPr="00A65AAA" w:rsidRDefault="00796545" w:rsidP="00796545">
            <w:pPr>
              <w:autoSpaceDE w:val="0"/>
              <w:autoSpaceDN w:val="0"/>
              <w:adjustRightInd w:val="0"/>
              <w:spacing w:line="200" w:lineRule="exact"/>
              <w:jc w:val="center"/>
              <w:rPr>
                <w:rFonts w:eastAsia="Calibri"/>
                <w:iCs/>
                <w:sz w:val="16"/>
                <w:szCs w:val="16"/>
              </w:rPr>
            </w:pPr>
            <w:r>
              <w:rPr>
                <w:rFonts w:eastAsia="Calibri"/>
                <w:iCs/>
                <w:sz w:val="16"/>
                <w:szCs w:val="16"/>
              </w:rPr>
              <w:t xml:space="preserve">21/12/2017 tarihli ve 30277 sayılı </w:t>
            </w:r>
            <w:proofErr w:type="spellStart"/>
            <w:proofErr w:type="gramStart"/>
            <w:r>
              <w:rPr>
                <w:rFonts w:eastAsia="Calibri"/>
                <w:iCs/>
                <w:sz w:val="16"/>
                <w:szCs w:val="16"/>
              </w:rPr>
              <w:t>R.G’de</w:t>
            </w:r>
            <w:proofErr w:type="spellEnd"/>
            <w:proofErr w:type="gramEnd"/>
            <w:r>
              <w:rPr>
                <w:rFonts w:eastAsia="Calibri"/>
                <w:iCs/>
                <w:sz w:val="16"/>
                <w:szCs w:val="16"/>
              </w:rPr>
              <w:t xml:space="preserve"> yayımlanan Tebliğ</w:t>
            </w:r>
          </w:p>
        </w:tc>
        <w:tc>
          <w:tcPr>
            <w:tcW w:w="2529" w:type="dxa"/>
            <w:tcBorders>
              <w:top w:val="single" w:sz="18" w:space="0" w:color="auto"/>
              <w:left w:val="single" w:sz="18" w:space="0" w:color="auto"/>
              <w:bottom w:val="single" w:sz="18" w:space="0" w:color="auto"/>
              <w:right w:val="single" w:sz="18" w:space="0" w:color="auto"/>
            </w:tcBorders>
            <w:shd w:val="clear" w:color="auto" w:fill="auto"/>
          </w:tcPr>
          <w:p w:rsidR="00796545" w:rsidRDefault="00796545" w:rsidP="00796545">
            <w:pPr>
              <w:autoSpaceDE w:val="0"/>
              <w:autoSpaceDN w:val="0"/>
              <w:adjustRightInd w:val="0"/>
              <w:spacing w:line="200" w:lineRule="exact"/>
              <w:jc w:val="center"/>
              <w:rPr>
                <w:sz w:val="16"/>
                <w:szCs w:val="16"/>
              </w:rPr>
            </w:pPr>
          </w:p>
          <w:p w:rsidR="00796545" w:rsidRPr="00A65AAA" w:rsidRDefault="00796545" w:rsidP="00796545">
            <w:pPr>
              <w:autoSpaceDE w:val="0"/>
              <w:autoSpaceDN w:val="0"/>
              <w:adjustRightInd w:val="0"/>
              <w:spacing w:line="200" w:lineRule="exact"/>
              <w:jc w:val="center"/>
              <w:rPr>
                <w:sz w:val="16"/>
                <w:szCs w:val="16"/>
              </w:rPr>
            </w:pPr>
            <w:r>
              <w:rPr>
                <w:sz w:val="16"/>
                <w:szCs w:val="16"/>
              </w:rPr>
              <w:t>4, 8, 19</w:t>
            </w:r>
          </w:p>
        </w:tc>
        <w:tc>
          <w:tcPr>
            <w:tcW w:w="2131" w:type="dxa"/>
            <w:gridSpan w:val="2"/>
            <w:tcBorders>
              <w:top w:val="single" w:sz="18" w:space="0" w:color="auto"/>
              <w:left w:val="single" w:sz="18" w:space="0" w:color="auto"/>
              <w:bottom w:val="single" w:sz="18" w:space="0" w:color="auto"/>
              <w:right w:val="single" w:sz="18" w:space="0" w:color="auto"/>
            </w:tcBorders>
            <w:shd w:val="clear" w:color="auto" w:fill="auto"/>
          </w:tcPr>
          <w:p w:rsidR="00796545" w:rsidRDefault="00796545" w:rsidP="00796545">
            <w:pPr>
              <w:autoSpaceDE w:val="0"/>
              <w:autoSpaceDN w:val="0"/>
              <w:adjustRightInd w:val="0"/>
              <w:spacing w:line="200" w:lineRule="exact"/>
              <w:jc w:val="center"/>
              <w:rPr>
                <w:sz w:val="16"/>
                <w:szCs w:val="16"/>
              </w:rPr>
            </w:pPr>
          </w:p>
          <w:p w:rsidR="00796545" w:rsidRPr="00A65AAA" w:rsidRDefault="00796545" w:rsidP="00796545">
            <w:pPr>
              <w:autoSpaceDE w:val="0"/>
              <w:autoSpaceDN w:val="0"/>
              <w:adjustRightInd w:val="0"/>
              <w:spacing w:line="200" w:lineRule="exact"/>
              <w:jc w:val="center"/>
              <w:rPr>
                <w:sz w:val="16"/>
                <w:szCs w:val="16"/>
              </w:rPr>
            </w:pPr>
            <w:r>
              <w:rPr>
                <w:sz w:val="16"/>
                <w:szCs w:val="16"/>
              </w:rPr>
              <w:t>1/1/2018</w:t>
            </w:r>
          </w:p>
        </w:tc>
      </w:tr>
      <w:tr w:rsidR="00B14B44" w:rsidTr="002F3CF8">
        <w:trPr>
          <w:divId w:val="1295599763"/>
          <w:jc w:val="center"/>
        </w:trPr>
        <w:tc>
          <w:tcPr>
            <w:tcW w:w="2393" w:type="dxa"/>
            <w:shd w:val="clear" w:color="auto" w:fill="auto"/>
            <w:vAlign w:val="center"/>
          </w:tcPr>
          <w:p w:rsidR="00B14B44" w:rsidRPr="00CB0478" w:rsidRDefault="00B14B44" w:rsidP="00B14B44">
            <w:pPr>
              <w:autoSpaceDE w:val="0"/>
              <w:autoSpaceDN w:val="0"/>
              <w:adjustRightInd w:val="0"/>
              <w:jc w:val="center"/>
              <w:rPr>
                <w:sz w:val="16"/>
                <w:szCs w:val="16"/>
              </w:rPr>
            </w:pPr>
            <w:r w:rsidRPr="009A7017">
              <w:rPr>
                <w:sz w:val="16"/>
                <w:szCs w:val="16"/>
              </w:rPr>
              <w:t>KHK/700</w:t>
            </w:r>
          </w:p>
        </w:tc>
        <w:tc>
          <w:tcPr>
            <w:tcW w:w="2529" w:type="dxa"/>
            <w:shd w:val="clear" w:color="auto" w:fill="auto"/>
            <w:vAlign w:val="center"/>
          </w:tcPr>
          <w:p w:rsidR="00B14B44" w:rsidRPr="00CB0478" w:rsidRDefault="00B14B44" w:rsidP="00B14B44">
            <w:pPr>
              <w:autoSpaceDE w:val="0"/>
              <w:autoSpaceDN w:val="0"/>
              <w:adjustRightInd w:val="0"/>
              <w:jc w:val="center"/>
              <w:rPr>
                <w:sz w:val="16"/>
                <w:szCs w:val="16"/>
              </w:rPr>
            </w:pPr>
            <w:r>
              <w:rPr>
                <w:sz w:val="16"/>
                <w:szCs w:val="16"/>
              </w:rPr>
              <w:t>10,15,</w:t>
            </w:r>
            <w:proofErr w:type="gramStart"/>
            <w:r>
              <w:rPr>
                <w:sz w:val="16"/>
                <w:szCs w:val="16"/>
              </w:rPr>
              <w:t>16,Geçici</w:t>
            </w:r>
            <w:proofErr w:type="gramEnd"/>
            <w:r>
              <w:rPr>
                <w:sz w:val="16"/>
                <w:szCs w:val="16"/>
              </w:rPr>
              <w:t xml:space="preserve"> Madde 2</w:t>
            </w:r>
          </w:p>
        </w:tc>
        <w:tc>
          <w:tcPr>
            <w:tcW w:w="2131" w:type="dxa"/>
            <w:gridSpan w:val="2"/>
            <w:shd w:val="clear" w:color="auto" w:fill="auto"/>
            <w:vAlign w:val="center"/>
          </w:tcPr>
          <w:p w:rsidR="00B14B44" w:rsidRPr="00035579" w:rsidRDefault="00B14B44" w:rsidP="00B14B44">
            <w:pPr>
              <w:autoSpaceDE w:val="0"/>
              <w:autoSpaceDN w:val="0"/>
              <w:adjustRightInd w:val="0"/>
              <w:jc w:val="center"/>
              <w:rPr>
                <w:sz w:val="16"/>
                <w:szCs w:val="16"/>
              </w:rPr>
            </w:pPr>
            <w:r w:rsidRPr="00035579">
              <w:rPr>
                <w:sz w:val="16"/>
                <w:szCs w:val="16"/>
                <w:lang w:val="en-GB"/>
              </w:rPr>
              <w:t xml:space="preserve">24/6/2018 </w:t>
            </w:r>
            <w:proofErr w:type="spellStart"/>
            <w:r w:rsidRPr="00035579">
              <w:rPr>
                <w:sz w:val="16"/>
                <w:szCs w:val="16"/>
                <w:lang w:val="en-GB"/>
              </w:rPr>
              <w:t>tarihinde</w:t>
            </w:r>
            <w:proofErr w:type="spellEnd"/>
            <w:r w:rsidRPr="00035579">
              <w:rPr>
                <w:sz w:val="16"/>
                <w:szCs w:val="16"/>
                <w:lang w:val="en-GB"/>
              </w:rPr>
              <w:t xml:space="preserve"> </w:t>
            </w:r>
            <w:proofErr w:type="spellStart"/>
            <w:r w:rsidRPr="00035579">
              <w:rPr>
                <w:sz w:val="16"/>
                <w:szCs w:val="16"/>
                <w:lang w:val="en-GB"/>
              </w:rPr>
              <w:t>birlikte</w:t>
            </w:r>
            <w:proofErr w:type="spellEnd"/>
            <w:r w:rsidRPr="00035579">
              <w:rPr>
                <w:sz w:val="16"/>
                <w:szCs w:val="16"/>
                <w:lang w:val="en-GB"/>
              </w:rPr>
              <w:t xml:space="preserve"> </w:t>
            </w:r>
            <w:proofErr w:type="spellStart"/>
            <w:r w:rsidRPr="00035579">
              <w:rPr>
                <w:sz w:val="16"/>
                <w:szCs w:val="16"/>
                <w:lang w:val="en-GB"/>
              </w:rPr>
              <w:t>yapılan</w:t>
            </w:r>
            <w:proofErr w:type="spellEnd"/>
            <w:r w:rsidRPr="00035579">
              <w:rPr>
                <w:sz w:val="16"/>
                <w:szCs w:val="16"/>
                <w:lang w:val="en-GB"/>
              </w:rPr>
              <w:t xml:space="preserve"> </w:t>
            </w:r>
            <w:proofErr w:type="spellStart"/>
            <w:r w:rsidRPr="00035579">
              <w:rPr>
                <w:sz w:val="16"/>
                <w:szCs w:val="16"/>
                <w:lang w:val="en-GB"/>
              </w:rPr>
              <w:t>Türkiye</w:t>
            </w:r>
            <w:proofErr w:type="spellEnd"/>
            <w:r w:rsidRPr="00035579">
              <w:rPr>
                <w:sz w:val="16"/>
                <w:szCs w:val="16"/>
                <w:lang w:val="en-GB"/>
              </w:rPr>
              <w:t xml:space="preserve"> </w:t>
            </w:r>
            <w:proofErr w:type="spellStart"/>
            <w:r w:rsidRPr="00035579">
              <w:rPr>
                <w:sz w:val="16"/>
                <w:szCs w:val="16"/>
                <w:lang w:val="en-GB"/>
              </w:rPr>
              <w:t>Büyük</w:t>
            </w:r>
            <w:proofErr w:type="spellEnd"/>
            <w:r w:rsidRPr="00035579">
              <w:rPr>
                <w:sz w:val="16"/>
                <w:szCs w:val="16"/>
                <w:lang w:val="en-GB"/>
              </w:rPr>
              <w:t xml:space="preserve"> Millet </w:t>
            </w:r>
            <w:proofErr w:type="spellStart"/>
            <w:r w:rsidRPr="00035579">
              <w:rPr>
                <w:sz w:val="16"/>
                <w:szCs w:val="16"/>
                <w:lang w:val="en-GB"/>
              </w:rPr>
              <w:t>Meclisi</w:t>
            </w:r>
            <w:proofErr w:type="spellEnd"/>
            <w:r w:rsidRPr="00035579">
              <w:rPr>
                <w:sz w:val="16"/>
                <w:szCs w:val="16"/>
                <w:lang w:val="en-GB"/>
              </w:rPr>
              <w:t xml:space="preserve"> </w:t>
            </w:r>
            <w:proofErr w:type="spellStart"/>
            <w:r w:rsidRPr="00035579">
              <w:rPr>
                <w:sz w:val="16"/>
                <w:szCs w:val="16"/>
                <w:lang w:val="en-GB"/>
              </w:rPr>
              <w:t>ve</w:t>
            </w:r>
            <w:proofErr w:type="spellEnd"/>
            <w:r w:rsidRPr="00035579">
              <w:rPr>
                <w:sz w:val="16"/>
                <w:szCs w:val="16"/>
                <w:lang w:val="en-GB"/>
              </w:rPr>
              <w:t xml:space="preserve"> </w:t>
            </w:r>
            <w:proofErr w:type="spellStart"/>
            <w:r w:rsidRPr="00035579">
              <w:rPr>
                <w:sz w:val="16"/>
                <w:szCs w:val="16"/>
                <w:lang w:val="en-GB"/>
              </w:rPr>
              <w:t>Cumhurbaşkanlığı</w:t>
            </w:r>
            <w:proofErr w:type="spellEnd"/>
            <w:r w:rsidRPr="00035579">
              <w:rPr>
                <w:sz w:val="16"/>
                <w:szCs w:val="16"/>
                <w:lang w:val="en-GB"/>
              </w:rPr>
              <w:t xml:space="preserve"> </w:t>
            </w:r>
            <w:proofErr w:type="spellStart"/>
            <w:r w:rsidRPr="00035579">
              <w:rPr>
                <w:sz w:val="16"/>
                <w:szCs w:val="16"/>
                <w:lang w:val="en-GB"/>
              </w:rPr>
              <w:t>seçimleri</w:t>
            </w:r>
            <w:proofErr w:type="spellEnd"/>
            <w:r w:rsidRPr="00035579">
              <w:rPr>
                <w:sz w:val="16"/>
                <w:szCs w:val="16"/>
                <w:lang w:val="en-GB"/>
              </w:rPr>
              <w:t xml:space="preserve"> </w:t>
            </w:r>
            <w:proofErr w:type="spellStart"/>
            <w:r w:rsidRPr="00035579">
              <w:rPr>
                <w:sz w:val="16"/>
                <w:szCs w:val="16"/>
                <w:lang w:val="en-GB"/>
              </w:rPr>
              <w:t>sonucunda</w:t>
            </w:r>
            <w:proofErr w:type="spellEnd"/>
            <w:r w:rsidRPr="00035579">
              <w:rPr>
                <w:sz w:val="16"/>
                <w:szCs w:val="16"/>
                <w:lang w:val="en-GB"/>
              </w:rPr>
              <w:t xml:space="preserve"> </w:t>
            </w:r>
            <w:proofErr w:type="spellStart"/>
            <w:r w:rsidRPr="00035579">
              <w:rPr>
                <w:sz w:val="16"/>
                <w:szCs w:val="16"/>
                <w:lang w:val="en-GB"/>
              </w:rPr>
              <w:t>Cumhurbaşkanının</w:t>
            </w:r>
            <w:proofErr w:type="spellEnd"/>
            <w:r w:rsidRPr="00035579">
              <w:rPr>
                <w:sz w:val="16"/>
                <w:szCs w:val="16"/>
                <w:lang w:val="en-GB"/>
              </w:rPr>
              <w:t xml:space="preserve"> </w:t>
            </w:r>
            <w:proofErr w:type="spellStart"/>
            <w:r w:rsidRPr="00035579">
              <w:rPr>
                <w:sz w:val="16"/>
                <w:szCs w:val="16"/>
                <w:lang w:val="en-GB"/>
              </w:rPr>
              <w:t>andiçerek</w:t>
            </w:r>
            <w:proofErr w:type="spellEnd"/>
            <w:r w:rsidRPr="00035579">
              <w:rPr>
                <w:sz w:val="16"/>
                <w:szCs w:val="16"/>
                <w:lang w:val="en-GB"/>
              </w:rPr>
              <w:t xml:space="preserve"> </w:t>
            </w:r>
            <w:proofErr w:type="spellStart"/>
            <w:r w:rsidRPr="00035579">
              <w:rPr>
                <w:sz w:val="16"/>
                <w:szCs w:val="16"/>
                <w:lang w:val="en-GB"/>
              </w:rPr>
              <w:t>göreve</w:t>
            </w:r>
            <w:proofErr w:type="spellEnd"/>
            <w:r w:rsidRPr="00035579">
              <w:rPr>
                <w:sz w:val="16"/>
                <w:szCs w:val="16"/>
                <w:lang w:val="en-GB"/>
              </w:rPr>
              <w:t xml:space="preserve"> </w:t>
            </w:r>
            <w:proofErr w:type="spellStart"/>
            <w:r w:rsidRPr="00035579">
              <w:rPr>
                <w:sz w:val="16"/>
                <w:szCs w:val="16"/>
                <w:lang w:val="en-GB"/>
              </w:rPr>
              <w:t>başladığı</w:t>
            </w:r>
            <w:proofErr w:type="spellEnd"/>
            <w:r w:rsidRPr="00035579">
              <w:rPr>
                <w:sz w:val="16"/>
                <w:szCs w:val="16"/>
                <w:lang w:val="en-GB"/>
              </w:rPr>
              <w:t xml:space="preserve"> </w:t>
            </w:r>
            <w:proofErr w:type="spellStart"/>
            <w:r w:rsidRPr="00035579">
              <w:rPr>
                <w:sz w:val="16"/>
                <w:szCs w:val="16"/>
                <w:lang w:val="en-GB"/>
              </w:rPr>
              <w:t>tarihte</w:t>
            </w:r>
            <w:proofErr w:type="spellEnd"/>
            <w:r w:rsidRPr="00035579">
              <w:rPr>
                <w:sz w:val="16"/>
                <w:szCs w:val="16"/>
                <w:lang w:val="en-GB"/>
              </w:rPr>
              <w:t xml:space="preserve"> (9/7/2018)</w:t>
            </w:r>
          </w:p>
        </w:tc>
      </w:tr>
      <w:tr w:rsidR="00987151" w:rsidTr="002F3CF8">
        <w:trPr>
          <w:divId w:val="1295599763"/>
          <w:jc w:val="center"/>
        </w:trPr>
        <w:tc>
          <w:tcPr>
            <w:tcW w:w="2393" w:type="dxa"/>
            <w:shd w:val="clear" w:color="auto" w:fill="auto"/>
            <w:vAlign w:val="center"/>
          </w:tcPr>
          <w:p w:rsidR="00987151" w:rsidRPr="009A7017" w:rsidRDefault="00987151" w:rsidP="00B14B44">
            <w:pPr>
              <w:autoSpaceDE w:val="0"/>
              <w:autoSpaceDN w:val="0"/>
              <w:adjustRightInd w:val="0"/>
              <w:jc w:val="center"/>
              <w:rPr>
                <w:sz w:val="16"/>
                <w:szCs w:val="16"/>
              </w:rPr>
            </w:pPr>
            <w:r>
              <w:rPr>
                <w:sz w:val="16"/>
                <w:szCs w:val="16"/>
              </w:rPr>
              <w:t>7166</w:t>
            </w:r>
          </w:p>
        </w:tc>
        <w:tc>
          <w:tcPr>
            <w:tcW w:w="2529" w:type="dxa"/>
            <w:shd w:val="clear" w:color="auto" w:fill="auto"/>
            <w:vAlign w:val="center"/>
          </w:tcPr>
          <w:p w:rsidR="00987151" w:rsidRDefault="00987151" w:rsidP="00B14B44">
            <w:pPr>
              <w:autoSpaceDE w:val="0"/>
              <w:autoSpaceDN w:val="0"/>
              <w:adjustRightInd w:val="0"/>
              <w:jc w:val="center"/>
              <w:rPr>
                <w:sz w:val="16"/>
                <w:szCs w:val="16"/>
              </w:rPr>
            </w:pPr>
            <w:r>
              <w:rPr>
                <w:sz w:val="16"/>
                <w:szCs w:val="16"/>
              </w:rPr>
              <w:t>16</w:t>
            </w:r>
          </w:p>
        </w:tc>
        <w:tc>
          <w:tcPr>
            <w:tcW w:w="2131" w:type="dxa"/>
            <w:gridSpan w:val="2"/>
            <w:shd w:val="clear" w:color="auto" w:fill="auto"/>
            <w:vAlign w:val="center"/>
          </w:tcPr>
          <w:p w:rsidR="00987151" w:rsidRPr="00035579" w:rsidRDefault="00987151" w:rsidP="00B14B44">
            <w:pPr>
              <w:autoSpaceDE w:val="0"/>
              <w:autoSpaceDN w:val="0"/>
              <w:adjustRightInd w:val="0"/>
              <w:jc w:val="center"/>
              <w:rPr>
                <w:sz w:val="16"/>
                <w:szCs w:val="16"/>
                <w:lang w:val="en-GB"/>
              </w:rPr>
            </w:pPr>
            <w:r>
              <w:rPr>
                <w:sz w:val="16"/>
                <w:szCs w:val="16"/>
                <w:lang w:val="en-GB"/>
              </w:rPr>
              <w:t>22/2/2019</w:t>
            </w:r>
          </w:p>
        </w:tc>
      </w:tr>
      <w:tr w:rsidR="008F39F4" w:rsidTr="002F3CF8">
        <w:trPr>
          <w:divId w:val="1295599763"/>
          <w:jc w:val="center"/>
        </w:trPr>
        <w:tc>
          <w:tcPr>
            <w:tcW w:w="2393" w:type="dxa"/>
            <w:shd w:val="clear" w:color="auto" w:fill="auto"/>
            <w:vAlign w:val="center"/>
          </w:tcPr>
          <w:p w:rsidR="008F39F4" w:rsidRDefault="008F39F4" w:rsidP="00B14B44">
            <w:pPr>
              <w:autoSpaceDE w:val="0"/>
              <w:autoSpaceDN w:val="0"/>
              <w:adjustRightInd w:val="0"/>
              <w:jc w:val="center"/>
              <w:rPr>
                <w:sz w:val="16"/>
                <w:szCs w:val="16"/>
              </w:rPr>
            </w:pPr>
            <w:r>
              <w:rPr>
                <w:sz w:val="16"/>
                <w:szCs w:val="16"/>
              </w:rPr>
              <w:t>7164</w:t>
            </w:r>
          </w:p>
        </w:tc>
        <w:tc>
          <w:tcPr>
            <w:tcW w:w="2529" w:type="dxa"/>
            <w:shd w:val="clear" w:color="auto" w:fill="auto"/>
            <w:vAlign w:val="center"/>
          </w:tcPr>
          <w:p w:rsidR="008F39F4" w:rsidRDefault="008F39F4" w:rsidP="00B14B44">
            <w:pPr>
              <w:autoSpaceDE w:val="0"/>
              <w:autoSpaceDN w:val="0"/>
              <w:adjustRightInd w:val="0"/>
              <w:jc w:val="center"/>
              <w:rPr>
                <w:sz w:val="16"/>
                <w:szCs w:val="16"/>
              </w:rPr>
            </w:pPr>
            <w:r>
              <w:rPr>
                <w:sz w:val="16"/>
                <w:szCs w:val="16"/>
              </w:rPr>
              <w:t>3,10,19,</w:t>
            </w:r>
            <w:proofErr w:type="gramStart"/>
            <w:r>
              <w:rPr>
                <w:sz w:val="16"/>
                <w:szCs w:val="16"/>
              </w:rPr>
              <w:t>20,Geçici</w:t>
            </w:r>
            <w:proofErr w:type="gramEnd"/>
            <w:r>
              <w:rPr>
                <w:sz w:val="16"/>
                <w:szCs w:val="16"/>
              </w:rPr>
              <w:t xml:space="preserve"> Madde 6, Geçici Madde 7</w:t>
            </w:r>
          </w:p>
        </w:tc>
        <w:tc>
          <w:tcPr>
            <w:tcW w:w="2131" w:type="dxa"/>
            <w:gridSpan w:val="2"/>
            <w:shd w:val="clear" w:color="auto" w:fill="auto"/>
            <w:vAlign w:val="center"/>
          </w:tcPr>
          <w:p w:rsidR="008F39F4" w:rsidRDefault="000B30E5" w:rsidP="00B14B44">
            <w:pPr>
              <w:autoSpaceDE w:val="0"/>
              <w:autoSpaceDN w:val="0"/>
              <w:adjustRightInd w:val="0"/>
              <w:jc w:val="center"/>
              <w:rPr>
                <w:sz w:val="16"/>
                <w:szCs w:val="16"/>
                <w:lang w:val="en-GB"/>
              </w:rPr>
            </w:pPr>
            <w:r>
              <w:rPr>
                <w:sz w:val="16"/>
                <w:szCs w:val="16"/>
                <w:lang w:val="en-GB"/>
              </w:rPr>
              <w:t>28/2/2019</w:t>
            </w:r>
          </w:p>
        </w:tc>
      </w:tr>
      <w:tr w:rsidR="007C7620" w:rsidTr="002F3CF8">
        <w:trPr>
          <w:divId w:val="1295599763"/>
          <w:jc w:val="center"/>
        </w:trPr>
        <w:tc>
          <w:tcPr>
            <w:tcW w:w="2393" w:type="dxa"/>
            <w:shd w:val="clear" w:color="auto" w:fill="auto"/>
            <w:vAlign w:val="center"/>
          </w:tcPr>
          <w:p w:rsidR="007C7620" w:rsidRDefault="007C7620" w:rsidP="00B14B44">
            <w:pPr>
              <w:autoSpaceDE w:val="0"/>
              <w:autoSpaceDN w:val="0"/>
              <w:adjustRightInd w:val="0"/>
              <w:jc w:val="center"/>
              <w:rPr>
                <w:sz w:val="16"/>
                <w:szCs w:val="16"/>
              </w:rPr>
            </w:pPr>
            <w:r>
              <w:rPr>
                <w:sz w:val="16"/>
                <w:szCs w:val="16"/>
              </w:rPr>
              <w:t xml:space="preserve">31/12/2019 tarihli ve 30995 (4.Mükerrer) </w:t>
            </w:r>
            <w:r w:rsidRPr="007C7620">
              <w:rPr>
                <w:iCs/>
                <w:sz w:val="16"/>
                <w:szCs w:val="16"/>
              </w:rPr>
              <w:t xml:space="preserve">sayılı R. </w:t>
            </w:r>
            <w:proofErr w:type="spellStart"/>
            <w:r w:rsidRPr="007C7620">
              <w:rPr>
                <w:iCs/>
                <w:sz w:val="16"/>
                <w:szCs w:val="16"/>
              </w:rPr>
              <w:t>G.’de</w:t>
            </w:r>
            <w:proofErr w:type="spellEnd"/>
            <w:r w:rsidRPr="007C7620">
              <w:rPr>
                <w:iCs/>
                <w:sz w:val="16"/>
                <w:szCs w:val="16"/>
              </w:rPr>
              <w:t xml:space="preserve"> yayımlanan Tebliğ</w:t>
            </w:r>
          </w:p>
        </w:tc>
        <w:tc>
          <w:tcPr>
            <w:tcW w:w="2529" w:type="dxa"/>
            <w:shd w:val="clear" w:color="auto" w:fill="auto"/>
            <w:vAlign w:val="center"/>
          </w:tcPr>
          <w:p w:rsidR="007C7620" w:rsidRDefault="007C7620" w:rsidP="00B14B44">
            <w:pPr>
              <w:autoSpaceDE w:val="0"/>
              <w:autoSpaceDN w:val="0"/>
              <w:adjustRightInd w:val="0"/>
              <w:jc w:val="center"/>
              <w:rPr>
                <w:sz w:val="16"/>
                <w:szCs w:val="16"/>
              </w:rPr>
            </w:pPr>
            <w:r>
              <w:rPr>
                <w:sz w:val="16"/>
                <w:szCs w:val="16"/>
              </w:rPr>
              <w:t>19</w:t>
            </w:r>
          </w:p>
        </w:tc>
        <w:tc>
          <w:tcPr>
            <w:tcW w:w="2131" w:type="dxa"/>
            <w:gridSpan w:val="2"/>
            <w:shd w:val="clear" w:color="auto" w:fill="auto"/>
            <w:vAlign w:val="center"/>
          </w:tcPr>
          <w:p w:rsidR="007C7620" w:rsidRDefault="007C7620" w:rsidP="00B14B44">
            <w:pPr>
              <w:autoSpaceDE w:val="0"/>
              <w:autoSpaceDN w:val="0"/>
              <w:adjustRightInd w:val="0"/>
              <w:jc w:val="center"/>
              <w:rPr>
                <w:sz w:val="16"/>
                <w:szCs w:val="16"/>
                <w:lang w:val="en-GB"/>
              </w:rPr>
            </w:pPr>
            <w:r>
              <w:rPr>
                <w:sz w:val="16"/>
                <w:szCs w:val="16"/>
                <w:lang w:val="en-GB"/>
              </w:rPr>
              <w:t>1/1/2020</w:t>
            </w:r>
          </w:p>
        </w:tc>
      </w:tr>
      <w:tr w:rsidR="00B22A17" w:rsidTr="002F3CF8">
        <w:trPr>
          <w:divId w:val="1295599763"/>
          <w:jc w:val="center"/>
        </w:trPr>
        <w:tc>
          <w:tcPr>
            <w:tcW w:w="2393" w:type="dxa"/>
            <w:shd w:val="clear" w:color="auto" w:fill="auto"/>
            <w:vAlign w:val="center"/>
          </w:tcPr>
          <w:p w:rsidR="00B22A17" w:rsidRDefault="00B22A17" w:rsidP="00B14B44">
            <w:pPr>
              <w:autoSpaceDE w:val="0"/>
              <w:autoSpaceDN w:val="0"/>
              <w:adjustRightInd w:val="0"/>
              <w:jc w:val="center"/>
              <w:rPr>
                <w:sz w:val="16"/>
                <w:szCs w:val="16"/>
              </w:rPr>
            </w:pPr>
            <w:r>
              <w:rPr>
                <w:sz w:val="16"/>
                <w:szCs w:val="16"/>
              </w:rPr>
              <w:t>7318</w:t>
            </w:r>
          </w:p>
        </w:tc>
        <w:tc>
          <w:tcPr>
            <w:tcW w:w="2529" w:type="dxa"/>
            <w:shd w:val="clear" w:color="auto" w:fill="auto"/>
            <w:vAlign w:val="center"/>
          </w:tcPr>
          <w:p w:rsidR="00B22A17" w:rsidRDefault="00B22A17" w:rsidP="00B14B44">
            <w:pPr>
              <w:autoSpaceDE w:val="0"/>
              <w:autoSpaceDN w:val="0"/>
              <w:adjustRightInd w:val="0"/>
              <w:jc w:val="center"/>
              <w:rPr>
                <w:sz w:val="16"/>
                <w:szCs w:val="16"/>
              </w:rPr>
            </w:pPr>
            <w:r>
              <w:rPr>
                <w:sz w:val="16"/>
                <w:szCs w:val="16"/>
              </w:rPr>
              <w:t>3</w:t>
            </w:r>
            <w:r w:rsidR="008E5839">
              <w:rPr>
                <w:sz w:val="16"/>
                <w:szCs w:val="16"/>
              </w:rPr>
              <w:t>, 19, 20</w:t>
            </w:r>
          </w:p>
        </w:tc>
        <w:tc>
          <w:tcPr>
            <w:tcW w:w="2131" w:type="dxa"/>
            <w:gridSpan w:val="2"/>
            <w:shd w:val="clear" w:color="auto" w:fill="auto"/>
            <w:vAlign w:val="center"/>
          </w:tcPr>
          <w:p w:rsidR="00B22A17" w:rsidRDefault="00B22A17" w:rsidP="00B14B44">
            <w:pPr>
              <w:autoSpaceDE w:val="0"/>
              <w:autoSpaceDN w:val="0"/>
              <w:adjustRightInd w:val="0"/>
              <w:jc w:val="center"/>
              <w:rPr>
                <w:sz w:val="16"/>
                <w:szCs w:val="16"/>
                <w:lang w:val="en-GB"/>
              </w:rPr>
            </w:pPr>
            <w:r>
              <w:rPr>
                <w:sz w:val="16"/>
                <w:szCs w:val="16"/>
                <w:lang w:val="en-GB"/>
              </w:rPr>
              <w:t>30/4/2021</w:t>
            </w:r>
          </w:p>
        </w:tc>
      </w:tr>
    </w:tbl>
    <w:p w:rsidR="008579C4" w:rsidRPr="008579C4" w:rsidRDefault="008579C4" w:rsidP="008579C4">
      <w:pPr>
        <w:spacing w:line="240" w:lineRule="exact"/>
        <w:divId w:val="1295599763"/>
        <w:rPr>
          <w:rFonts w:ascii="Calibri" w:hAnsi="Calibri"/>
          <w:sz w:val="22"/>
          <w:szCs w:val="22"/>
          <w:lang w:eastAsia="en-US"/>
        </w:rPr>
      </w:pPr>
    </w:p>
    <w:sectPr w:rsidR="008579C4" w:rsidRPr="008579C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30034" w:rsidRDefault="00930034" w:rsidP="008F39F4">
      <w:r>
        <w:separator/>
      </w:r>
    </w:p>
  </w:endnote>
  <w:endnote w:type="continuationSeparator" w:id="0">
    <w:p w:rsidR="00930034" w:rsidRDefault="00930034" w:rsidP="008F39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A2"/>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New York">
    <w:altName w:val="Tahoma"/>
    <w:panose1 w:val="02040503060506020304"/>
    <w:charset w:val="00"/>
    <w:family w:val="roman"/>
    <w:pitch w:val="variable"/>
    <w:sig w:usb0="00000003" w:usb1="00000000" w:usb2="00000000" w:usb3="00000000" w:csb0="00000001" w:csb1="00000000"/>
  </w:font>
  <w:font w:name="Verdana">
    <w:panose1 w:val="020B0604030504040204"/>
    <w:charset w:val="A2"/>
    <w:family w:val="swiss"/>
    <w:pitch w:val="variable"/>
    <w:sig w:usb0="A00006FF" w:usb1="4000205B" w:usb2="00000010" w:usb3="00000000" w:csb0="0000019F" w:csb1="00000000"/>
  </w:font>
  <w:font w:name="TR Arial">
    <w:altName w:val="Times New Roman"/>
    <w:panose1 w:val="00000000000000000000"/>
    <w:charset w:val="00"/>
    <w:family w:val="roman"/>
    <w:notTrueType/>
    <w:pitch w:val="variable"/>
    <w:sig w:usb0="00000003" w:usb1="00000000" w:usb2="00000000" w:usb3="00000000" w:csb0="00000001" w:csb1="00000000"/>
  </w:font>
  <w:font w:name="Calibri">
    <w:panose1 w:val="020F0502020204030204"/>
    <w:charset w:val="A2"/>
    <w:family w:val="swiss"/>
    <w:pitch w:val="variable"/>
    <w:sig w:usb0="E4002EFF" w:usb1="C000247B" w:usb2="00000009" w:usb3="00000000" w:csb0="000001FF" w:csb1="00000000"/>
  </w:font>
  <w:font w:name="Segoe UI">
    <w:panose1 w:val="020B0502040204020203"/>
    <w:charset w:val="A2"/>
    <w:family w:val="swiss"/>
    <w:pitch w:val="variable"/>
    <w:sig w:usb0="E4002EFF" w:usb1="C000E47F" w:usb2="00000009" w:usb3="00000000" w:csb0="000001FF" w:csb1="00000000"/>
  </w:font>
  <w:font w:name="ヒラギノ明朝 Pro W3">
    <w:altName w:val="Yu Gothic UI"/>
    <w:charset w:val="80"/>
    <w:family w:val="auto"/>
    <w:pitch w:val="variable"/>
    <w:sig w:usb0="00000001" w:usb1="00000000" w:usb2="01000407" w:usb3="00000000" w:csb0="00020000" w:csb1="00000000"/>
  </w:font>
  <w:font w:name="Times">
    <w:panose1 w:val="02020603050405020304"/>
    <w:charset w:val="A2"/>
    <w:family w:val="roman"/>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30034" w:rsidRDefault="00930034" w:rsidP="008F39F4">
      <w:r>
        <w:separator/>
      </w:r>
    </w:p>
  </w:footnote>
  <w:footnote w:type="continuationSeparator" w:id="0">
    <w:p w:rsidR="00930034" w:rsidRDefault="00930034" w:rsidP="008F39F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roofState w:spelling="clean" w:grammar="clean"/>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2879"/>
    <w:rsid w:val="00096C42"/>
    <w:rsid w:val="000B30E5"/>
    <w:rsid w:val="001249A6"/>
    <w:rsid w:val="00126699"/>
    <w:rsid w:val="001272F7"/>
    <w:rsid w:val="001324FD"/>
    <w:rsid w:val="0014344C"/>
    <w:rsid w:val="001C7CC0"/>
    <w:rsid w:val="001F3C68"/>
    <w:rsid w:val="00203D69"/>
    <w:rsid w:val="00237DAA"/>
    <w:rsid w:val="00247207"/>
    <w:rsid w:val="00255E09"/>
    <w:rsid w:val="0026628A"/>
    <w:rsid w:val="002F3CF8"/>
    <w:rsid w:val="003701B5"/>
    <w:rsid w:val="003B7355"/>
    <w:rsid w:val="004C0D13"/>
    <w:rsid w:val="004C2525"/>
    <w:rsid w:val="005079C6"/>
    <w:rsid w:val="005243DD"/>
    <w:rsid w:val="00527059"/>
    <w:rsid w:val="0052739B"/>
    <w:rsid w:val="00534767"/>
    <w:rsid w:val="005662E8"/>
    <w:rsid w:val="00580998"/>
    <w:rsid w:val="005855EE"/>
    <w:rsid w:val="005D047F"/>
    <w:rsid w:val="006056BF"/>
    <w:rsid w:val="0063505C"/>
    <w:rsid w:val="00641DE1"/>
    <w:rsid w:val="006B1BEB"/>
    <w:rsid w:val="006F484D"/>
    <w:rsid w:val="00763433"/>
    <w:rsid w:val="00786339"/>
    <w:rsid w:val="00796545"/>
    <w:rsid w:val="007B2879"/>
    <w:rsid w:val="007C7620"/>
    <w:rsid w:val="0080446F"/>
    <w:rsid w:val="0081270F"/>
    <w:rsid w:val="0081427B"/>
    <w:rsid w:val="00853423"/>
    <w:rsid w:val="008579C4"/>
    <w:rsid w:val="008669F0"/>
    <w:rsid w:val="008D2195"/>
    <w:rsid w:val="008E5839"/>
    <w:rsid w:val="008E5B35"/>
    <w:rsid w:val="008F39F4"/>
    <w:rsid w:val="00903DA8"/>
    <w:rsid w:val="0091484C"/>
    <w:rsid w:val="00930034"/>
    <w:rsid w:val="00934B1B"/>
    <w:rsid w:val="00962225"/>
    <w:rsid w:val="0096417A"/>
    <w:rsid w:val="00987151"/>
    <w:rsid w:val="00991A07"/>
    <w:rsid w:val="00A0425C"/>
    <w:rsid w:val="00A31407"/>
    <w:rsid w:val="00A915C7"/>
    <w:rsid w:val="00B10EBE"/>
    <w:rsid w:val="00B14B44"/>
    <w:rsid w:val="00B22A17"/>
    <w:rsid w:val="00B2328C"/>
    <w:rsid w:val="00BB0CB2"/>
    <w:rsid w:val="00BF6D4E"/>
    <w:rsid w:val="00C00ED1"/>
    <w:rsid w:val="00C13883"/>
    <w:rsid w:val="00CA1594"/>
    <w:rsid w:val="00CC1C2C"/>
    <w:rsid w:val="00D30F60"/>
    <w:rsid w:val="00D51945"/>
    <w:rsid w:val="00DA0A82"/>
    <w:rsid w:val="00E827AA"/>
    <w:rsid w:val="00EA3FFE"/>
    <w:rsid w:val="00F07734"/>
    <w:rsid w:val="00F50E39"/>
    <w:rsid w:val="00FD0D05"/>
    <w:rsid w:val="00FF345F"/>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0A5BEBF"/>
  <w15:chartTrackingRefBased/>
  <w15:docId w15:val="{7D9A84D4-EF33-488B-AB3F-D095600785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tr-TR" w:eastAsia="tr-TR"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rPr>
  </w:style>
  <w:style w:type="paragraph" w:styleId="Balk2">
    <w:name w:val="heading 2"/>
    <w:basedOn w:val="Normal"/>
    <w:link w:val="Balk2Char"/>
    <w:uiPriority w:val="9"/>
    <w:qFormat/>
    <w:pPr>
      <w:keepNext/>
      <w:spacing w:after="60"/>
      <w:ind w:firstLine="340"/>
      <w:jc w:val="both"/>
      <w:outlineLvl w:val="1"/>
    </w:pPr>
    <w:rPr>
      <w:b/>
      <w:bCs/>
    </w:rPr>
  </w:style>
  <w:style w:type="paragraph" w:styleId="Balk3">
    <w:name w:val="heading 3"/>
    <w:basedOn w:val="Normal"/>
    <w:link w:val="Balk3Char"/>
    <w:uiPriority w:val="9"/>
    <w:qFormat/>
    <w:pPr>
      <w:keepNext/>
      <w:spacing w:after="60"/>
      <w:ind w:firstLine="340"/>
      <w:jc w:val="center"/>
      <w:outlineLvl w:val="2"/>
    </w:pPr>
    <w:rPr>
      <w:b/>
      <w:bCs/>
    </w:rPr>
  </w:style>
  <w:style w:type="paragraph" w:styleId="Balk4">
    <w:name w:val="heading 4"/>
    <w:basedOn w:val="Normal"/>
    <w:link w:val="Balk4Char"/>
    <w:uiPriority w:val="9"/>
    <w:qFormat/>
    <w:pPr>
      <w:keepNext/>
      <w:spacing w:after="60"/>
      <w:jc w:val="center"/>
      <w:outlineLvl w:val="3"/>
    </w:pPr>
    <w:rPr>
      <w:b/>
      <w:bCs/>
    </w:rPr>
  </w:style>
  <w:style w:type="paragraph" w:styleId="Balk5">
    <w:name w:val="heading 5"/>
    <w:basedOn w:val="Normal"/>
    <w:link w:val="Balk5Char"/>
    <w:uiPriority w:val="9"/>
    <w:qFormat/>
    <w:pPr>
      <w:keepNext/>
      <w:spacing w:after="60"/>
      <w:ind w:left="3540"/>
      <w:outlineLvl w:val="4"/>
    </w:p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2Char">
    <w:name w:val="Başlık 2 Char"/>
    <w:link w:val="Balk2"/>
    <w:uiPriority w:val="9"/>
    <w:semiHidden/>
    <w:rPr>
      <w:rFonts w:ascii="Cambria" w:eastAsia="Times New Roman" w:hAnsi="Cambria" w:cs="Times New Roman"/>
      <w:b/>
      <w:bCs/>
      <w:color w:val="4F81BD"/>
      <w:sz w:val="26"/>
      <w:szCs w:val="26"/>
    </w:rPr>
  </w:style>
  <w:style w:type="character" w:customStyle="1" w:styleId="Balk3Char">
    <w:name w:val="Başlık 3 Char"/>
    <w:link w:val="Balk3"/>
    <w:uiPriority w:val="9"/>
    <w:semiHidden/>
    <w:rPr>
      <w:rFonts w:ascii="Cambria" w:eastAsia="Times New Roman" w:hAnsi="Cambria" w:cs="Times New Roman"/>
      <w:b/>
      <w:bCs/>
      <w:color w:val="4F81BD"/>
      <w:sz w:val="24"/>
      <w:szCs w:val="24"/>
    </w:rPr>
  </w:style>
  <w:style w:type="character" w:customStyle="1" w:styleId="Balk4Char">
    <w:name w:val="Başlık 4 Char"/>
    <w:link w:val="Balk4"/>
    <w:uiPriority w:val="9"/>
    <w:semiHidden/>
    <w:rPr>
      <w:rFonts w:ascii="Cambria" w:eastAsia="Times New Roman" w:hAnsi="Cambria" w:cs="Times New Roman"/>
      <w:b/>
      <w:bCs/>
      <w:i/>
      <w:iCs/>
      <w:color w:val="4F81BD"/>
      <w:sz w:val="24"/>
      <w:szCs w:val="24"/>
    </w:rPr>
  </w:style>
  <w:style w:type="character" w:customStyle="1" w:styleId="Balk5Char">
    <w:name w:val="Başlık 5 Char"/>
    <w:link w:val="Balk5"/>
    <w:uiPriority w:val="9"/>
    <w:semiHidden/>
    <w:rPr>
      <w:rFonts w:ascii="Cambria" w:eastAsia="Times New Roman" w:hAnsi="Cambria" w:cs="Times New Roman"/>
      <w:color w:val="243F60"/>
      <w:sz w:val="24"/>
      <w:szCs w:val="24"/>
    </w:rPr>
  </w:style>
  <w:style w:type="paragraph" w:customStyle="1" w:styleId="Altbilgi">
    <w:name w:val="Altbilgi"/>
    <w:basedOn w:val="Normal"/>
    <w:link w:val="AltbilgiChar"/>
    <w:uiPriority w:val="99"/>
    <w:unhideWhenUsed/>
  </w:style>
  <w:style w:type="character" w:customStyle="1" w:styleId="AltbilgiChar">
    <w:name w:val="Altbilgi Char"/>
    <w:link w:val="Altbilgi"/>
    <w:uiPriority w:val="99"/>
    <w:rPr>
      <w:rFonts w:eastAsia="Times New Roman"/>
      <w:sz w:val="24"/>
      <w:szCs w:val="24"/>
    </w:rPr>
  </w:style>
  <w:style w:type="paragraph" w:styleId="KonuBal">
    <w:name w:val="Title"/>
    <w:basedOn w:val="Normal"/>
    <w:link w:val="KonuBalChar"/>
    <w:uiPriority w:val="10"/>
    <w:qFormat/>
    <w:pPr>
      <w:spacing w:before="100" w:beforeAutospacing="1" w:after="100" w:afterAutospacing="1"/>
    </w:pPr>
  </w:style>
  <w:style w:type="character" w:customStyle="1" w:styleId="KonuBalChar">
    <w:name w:val="Konu Başlığı Char"/>
    <w:link w:val="KonuBal"/>
    <w:uiPriority w:val="10"/>
    <w:rPr>
      <w:rFonts w:ascii="Cambria" w:eastAsia="Times New Roman" w:hAnsi="Cambria" w:cs="Times New Roman"/>
      <w:color w:val="17365D"/>
      <w:spacing w:val="5"/>
      <w:kern w:val="28"/>
      <w:sz w:val="52"/>
      <w:szCs w:val="52"/>
    </w:rPr>
  </w:style>
  <w:style w:type="paragraph" w:styleId="GvdeMetni">
    <w:name w:val="Body Text"/>
    <w:basedOn w:val="Normal"/>
    <w:link w:val="GvdeMetniChar"/>
    <w:uiPriority w:val="99"/>
    <w:semiHidden/>
    <w:unhideWhenUsed/>
    <w:pPr>
      <w:spacing w:after="60"/>
    </w:pPr>
    <w:rPr>
      <w:i/>
      <w:iCs/>
    </w:rPr>
  </w:style>
  <w:style w:type="character" w:customStyle="1" w:styleId="GvdeMetniChar">
    <w:name w:val="Gövde Metni Char"/>
    <w:link w:val="GvdeMetni"/>
    <w:uiPriority w:val="99"/>
    <w:semiHidden/>
    <w:rPr>
      <w:rFonts w:eastAsia="Times New Roman"/>
      <w:sz w:val="24"/>
      <w:szCs w:val="24"/>
    </w:rPr>
  </w:style>
  <w:style w:type="paragraph" w:customStyle="1" w:styleId="msobodytextindent">
    <w:name w:val="msobodytextindent"/>
    <w:basedOn w:val="Normal"/>
    <w:pPr>
      <w:spacing w:after="60"/>
      <w:ind w:firstLine="340"/>
      <w:jc w:val="both"/>
    </w:pPr>
  </w:style>
  <w:style w:type="paragraph" w:customStyle="1" w:styleId="msottle">
    <w:name w:val="msottle"/>
    <w:basedOn w:val="Normal"/>
    <w:pPr>
      <w:spacing w:after="60"/>
      <w:jc w:val="center"/>
    </w:pPr>
    <w:rPr>
      <w:b/>
      <w:bCs/>
    </w:rPr>
  </w:style>
  <w:style w:type="paragraph" w:customStyle="1" w:styleId="kantab">
    <w:name w:val="kantab"/>
    <w:basedOn w:val="Normal"/>
    <w:pPr>
      <w:jc w:val="both"/>
    </w:pPr>
    <w:rPr>
      <w:rFonts w:ascii="New York" w:hAnsi="New York"/>
      <w:b/>
      <w:bCs/>
      <w:sz w:val="22"/>
      <w:szCs w:val="22"/>
    </w:rPr>
  </w:style>
  <w:style w:type="paragraph" w:customStyle="1" w:styleId="nor">
    <w:name w:val="nor"/>
    <w:basedOn w:val="Normal"/>
    <w:pPr>
      <w:jc w:val="both"/>
    </w:pPr>
    <w:rPr>
      <w:rFonts w:ascii="New York" w:hAnsi="New York"/>
      <w:sz w:val="18"/>
      <w:szCs w:val="18"/>
    </w:rPr>
  </w:style>
  <w:style w:type="paragraph" w:customStyle="1" w:styleId="nor0">
    <w:name w:val="nor0"/>
    <w:basedOn w:val="Normal"/>
    <w:pPr>
      <w:jc w:val="both"/>
    </w:pPr>
    <w:rPr>
      <w:rFonts w:ascii="New York" w:hAnsi="New York"/>
      <w:sz w:val="18"/>
      <w:szCs w:val="18"/>
    </w:rPr>
  </w:style>
  <w:style w:type="paragraph" w:customStyle="1" w:styleId="ksmblm">
    <w:name w:val="ksmblm"/>
    <w:basedOn w:val="Normal"/>
    <w:pPr>
      <w:spacing w:before="57"/>
      <w:jc w:val="both"/>
    </w:pPr>
    <w:rPr>
      <w:rFonts w:ascii="New York" w:hAnsi="New York"/>
      <w:sz w:val="18"/>
      <w:szCs w:val="18"/>
    </w:rPr>
  </w:style>
  <w:style w:type="paragraph" w:customStyle="1" w:styleId="maddebasl">
    <w:name w:val="maddebasl"/>
    <w:basedOn w:val="Normal"/>
    <w:pPr>
      <w:spacing w:before="113"/>
    </w:pPr>
    <w:rPr>
      <w:rFonts w:ascii="New York" w:hAnsi="New York"/>
      <w:i/>
      <w:iCs/>
      <w:sz w:val="18"/>
      <w:szCs w:val="18"/>
    </w:rPr>
  </w:style>
  <w:style w:type="paragraph" w:customStyle="1" w:styleId="nor1">
    <w:name w:val="nor1"/>
    <w:basedOn w:val="Normal"/>
    <w:pPr>
      <w:jc w:val="both"/>
    </w:pPr>
    <w:rPr>
      <w:rFonts w:ascii="New York" w:hAnsi="New York"/>
      <w:sz w:val="18"/>
      <w:szCs w:val="18"/>
    </w:rPr>
  </w:style>
  <w:style w:type="paragraph" w:customStyle="1" w:styleId="ksmblm0">
    <w:name w:val="ksmblm0"/>
    <w:basedOn w:val="Normal"/>
    <w:pPr>
      <w:spacing w:before="57"/>
      <w:jc w:val="both"/>
    </w:pPr>
    <w:rPr>
      <w:rFonts w:ascii="New York" w:hAnsi="New York"/>
      <w:sz w:val="18"/>
      <w:szCs w:val="18"/>
    </w:rPr>
  </w:style>
  <w:style w:type="paragraph" w:customStyle="1" w:styleId="maddebasl0">
    <w:name w:val="maddebasl0"/>
    <w:basedOn w:val="Normal"/>
    <w:pPr>
      <w:spacing w:before="113"/>
    </w:pPr>
    <w:rPr>
      <w:rFonts w:ascii="New York" w:hAnsi="New York"/>
      <w:i/>
      <w:iCs/>
      <w:sz w:val="18"/>
      <w:szCs w:val="18"/>
    </w:rPr>
  </w:style>
  <w:style w:type="paragraph" w:customStyle="1" w:styleId="msochpdefault">
    <w:name w:val="msochpdefault"/>
    <w:basedOn w:val="Normal"/>
    <w:pPr>
      <w:spacing w:before="100" w:beforeAutospacing="1" w:after="100" w:afterAutospacing="1"/>
    </w:pPr>
    <w:rPr>
      <w:sz w:val="20"/>
      <w:szCs w:val="20"/>
    </w:rPr>
  </w:style>
  <w:style w:type="paragraph" w:customStyle="1" w:styleId="kantab0">
    <w:name w:val="kantab0"/>
    <w:basedOn w:val="Normal"/>
    <w:pPr>
      <w:jc w:val="both"/>
    </w:pPr>
    <w:rPr>
      <w:rFonts w:ascii="New York" w:hAnsi="New York"/>
      <w:b/>
      <w:bCs/>
      <w:sz w:val="22"/>
      <w:szCs w:val="22"/>
    </w:rPr>
  </w:style>
  <w:style w:type="paragraph" w:customStyle="1" w:styleId="maddebasl1">
    <w:name w:val="maddebasl1"/>
    <w:basedOn w:val="Normal"/>
    <w:pPr>
      <w:spacing w:before="113"/>
    </w:pPr>
    <w:rPr>
      <w:rFonts w:ascii="New York" w:hAnsi="New York"/>
      <w:i/>
      <w:iCs/>
      <w:sz w:val="18"/>
      <w:szCs w:val="18"/>
    </w:rPr>
  </w:style>
  <w:style w:type="paragraph" w:customStyle="1" w:styleId="kantab1">
    <w:name w:val="kantab1"/>
    <w:basedOn w:val="Normal"/>
    <w:pPr>
      <w:jc w:val="both"/>
    </w:pPr>
    <w:rPr>
      <w:rFonts w:ascii="New York" w:hAnsi="New York"/>
      <w:b/>
      <w:bCs/>
      <w:sz w:val="22"/>
      <w:szCs w:val="22"/>
    </w:rPr>
  </w:style>
  <w:style w:type="paragraph" w:customStyle="1" w:styleId="nor2">
    <w:name w:val="nor2"/>
    <w:basedOn w:val="Normal"/>
    <w:pPr>
      <w:jc w:val="both"/>
    </w:pPr>
    <w:rPr>
      <w:rFonts w:ascii="New York" w:hAnsi="New York"/>
      <w:sz w:val="18"/>
      <w:szCs w:val="18"/>
    </w:rPr>
  </w:style>
  <w:style w:type="paragraph" w:customStyle="1" w:styleId="ksmblm1">
    <w:name w:val="ksmblm1"/>
    <w:basedOn w:val="Normal"/>
    <w:pPr>
      <w:spacing w:before="57"/>
      <w:jc w:val="both"/>
    </w:pPr>
    <w:rPr>
      <w:rFonts w:ascii="New York" w:hAnsi="New York"/>
      <w:sz w:val="18"/>
      <w:szCs w:val="18"/>
    </w:rPr>
  </w:style>
  <w:style w:type="paragraph" w:customStyle="1" w:styleId="maddebasl2">
    <w:name w:val="maddebasl2"/>
    <w:basedOn w:val="Normal"/>
    <w:pPr>
      <w:spacing w:before="113"/>
    </w:pPr>
    <w:rPr>
      <w:rFonts w:ascii="New York" w:hAnsi="New York"/>
      <w:i/>
      <w:iCs/>
      <w:sz w:val="18"/>
      <w:szCs w:val="18"/>
    </w:rPr>
  </w:style>
  <w:style w:type="paragraph" w:customStyle="1" w:styleId="nor3">
    <w:name w:val="nor3"/>
    <w:basedOn w:val="Normal"/>
    <w:pPr>
      <w:jc w:val="both"/>
    </w:pPr>
    <w:rPr>
      <w:rFonts w:ascii="New York" w:hAnsi="New York"/>
      <w:sz w:val="18"/>
      <w:szCs w:val="18"/>
    </w:rPr>
  </w:style>
  <w:style w:type="paragraph" w:customStyle="1" w:styleId="ksmblm2">
    <w:name w:val="ksmblm2"/>
    <w:basedOn w:val="Normal"/>
    <w:pPr>
      <w:spacing w:before="57"/>
      <w:jc w:val="both"/>
    </w:pPr>
    <w:rPr>
      <w:rFonts w:ascii="New York" w:hAnsi="New York"/>
      <w:sz w:val="18"/>
      <w:szCs w:val="18"/>
    </w:rPr>
  </w:style>
  <w:style w:type="paragraph" w:customStyle="1" w:styleId="maddebasl3">
    <w:name w:val="maddebasl3"/>
    <w:basedOn w:val="Normal"/>
    <w:pPr>
      <w:spacing w:before="113"/>
    </w:pPr>
    <w:rPr>
      <w:rFonts w:ascii="New York" w:hAnsi="New York"/>
      <w:i/>
      <w:iCs/>
      <w:sz w:val="18"/>
      <w:szCs w:val="18"/>
    </w:rPr>
  </w:style>
  <w:style w:type="paragraph" w:customStyle="1" w:styleId="char">
    <w:name w:val="char"/>
    <w:basedOn w:val="Normal"/>
    <w:pPr>
      <w:spacing w:after="160" w:line="240" w:lineRule="atLeast"/>
    </w:pPr>
    <w:rPr>
      <w:rFonts w:ascii="Verdana" w:hAnsi="Verdana"/>
      <w:sz w:val="20"/>
      <w:szCs w:val="20"/>
    </w:rPr>
  </w:style>
  <w:style w:type="paragraph" w:customStyle="1" w:styleId="3-normalyaz">
    <w:name w:val="3-normalyaz"/>
    <w:basedOn w:val="Normal"/>
    <w:pPr>
      <w:jc w:val="both"/>
    </w:pPr>
    <w:rPr>
      <w:sz w:val="19"/>
      <w:szCs w:val="19"/>
    </w:rPr>
  </w:style>
  <w:style w:type="character" w:customStyle="1" w:styleId="balk2char0">
    <w:name w:val="balk2char"/>
    <w:rPr>
      <w:rFonts w:ascii="Cambria" w:hAnsi="Cambria" w:hint="default"/>
      <w:b/>
      <w:bCs/>
      <w:color w:val="4F81BD"/>
    </w:rPr>
  </w:style>
  <w:style w:type="character" w:customStyle="1" w:styleId="balk3char0">
    <w:name w:val="balk3char"/>
    <w:rPr>
      <w:rFonts w:ascii="Cambria" w:hAnsi="Cambria" w:hint="default"/>
      <w:b/>
      <w:bCs/>
      <w:color w:val="4F81BD"/>
    </w:rPr>
  </w:style>
  <w:style w:type="character" w:customStyle="1" w:styleId="balk4char0">
    <w:name w:val="balk4char"/>
    <w:rPr>
      <w:rFonts w:ascii="Cambria" w:hAnsi="Cambria" w:hint="default"/>
      <w:b/>
      <w:bCs/>
      <w:i/>
      <w:iCs/>
      <w:color w:val="4F81BD"/>
    </w:rPr>
  </w:style>
  <w:style w:type="character" w:customStyle="1" w:styleId="balk5char0">
    <w:name w:val="balk5char"/>
    <w:rPr>
      <w:rFonts w:ascii="Cambria" w:hAnsi="Cambria" w:hint="default"/>
      <w:color w:val="243F60"/>
    </w:rPr>
  </w:style>
  <w:style w:type="character" w:customStyle="1" w:styleId="konubalchar0">
    <w:name w:val="konubalchar"/>
    <w:rPr>
      <w:rFonts w:ascii="Cambria" w:hAnsi="Cambria" w:hint="default"/>
      <w:color w:val="17365D"/>
      <w:spacing w:val="5"/>
    </w:rPr>
  </w:style>
  <w:style w:type="character" w:customStyle="1" w:styleId="gvdemetnichar0">
    <w:name w:val="gvdemetnichar"/>
    <w:rPr>
      <w:rFonts w:ascii="Times New Roman" w:hAnsi="Times New Roman" w:cs="Times New Roman" w:hint="default"/>
    </w:rPr>
  </w:style>
  <w:style w:type="character" w:customStyle="1" w:styleId="gvdemetnigirintisichar">
    <w:name w:val="gvdemetnigirintisichar"/>
    <w:rPr>
      <w:rFonts w:ascii="Times New Roman" w:hAnsi="Times New Roman" w:cs="Times New Roman" w:hint="default"/>
    </w:rPr>
  </w:style>
  <w:style w:type="character" w:customStyle="1" w:styleId="normal1">
    <w:name w:val="normal1"/>
    <w:rPr>
      <w:rFonts w:ascii="TR Arial" w:hAnsi="TR Arial" w:hint="default"/>
    </w:rPr>
  </w:style>
  <w:style w:type="paragraph" w:customStyle="1" w:styleId="3-NormalYaz0">
    <w:name w:val="3-Normal Yazı"/>
    <w:rsid w:val="00126699"/>
    <w:pPr>
      <w:tabs>
        <w:tab w:val="left" w:pos="566"/>
      </w:tabs>
      <w:jc w:val="both"/>
    </w:pPr>
    <w:rPr>
      <w:sz w:val="19"/>
      <w:lang w:eastAsia="en-US"/>
    </w:rPr>
  </w:style>
  <w:style w:type="paragraph" w:customStyle="1" w:styleId="CharChar">
    <w:name w:val="Char Char"/>
    <w:basedOn w:val="Normal"/>
    <w:rsid w:val="0026628A"/>
    <w:pPr>
      <w:spacing w:after="160" w:line="240" w:lineRule="exact"/>
    </w:pPr>
    <w:rPr>
      <w:rFonts w:ascii="Verdana" w:hAnsi="Verdana"/>
      <w:sz w:val="20"/>
      <w:szCs w:val="20"/>
      <w:lang w:val="en-US" w:eastAsia="en-US"/>
    </w:rPr>
  </w:style>
  <w:style w:type="table" w:styleId="TabloKlavuzu">
    <w:name w:val="Table Grid"/>
    <w:basedOn w:val="NormalTablo"/>
    <w:uiPriority w:val="59"/>
    <w:rsid w:val="00D51945"/>
    <w:rPr>
      <w:rFonts w:eastAsia="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0">
    <w:name w:val="Char Char"/>
    <w:basedOn w:val="Normal"/>
    <w:rsid w:val="00237DAA"/>
    <w:pPr>
      <w:spacing w:after="160" w:line="240" w:lineRule="exact"/>
    </w:pPr>
    <w:rPr>
      <w:rFonts w:ascii="Verdana" w:hAnsi="Verdana"/>
      <w:sz w:val="20"/>
      <w:szCs w:val="20"/>
      <w:lang w:val="en-US" w:eastAsia="en-US"/>
    </w:rPr>
  </w:style>
  <w:style w:type="paragraph" w:styleId="GvdeMetniGirintisi">
    <w:name w:val="Body Text Indent"/>
    <w:basedOn w:val="Normal"/>
    <w:link w:val="GvdeMetniGirintisiChar0"/>
    <w:uiPriority w:val="99"/>
    <w:semiHidden/>
    <w:unhideWhenUsed/>
    <w:rsid w:val="008579C4"/>
    <w:pPr>
      <w:spacing w:after="120"/>
      <w:ind w:left="283"/>
    </w:pPr>
  </w:style>
  <w:style w:type="character" w:customStyle="1" w:styleId="GvdeMetniGirintisiChar0">
    <w:name w:val="Gövde Metni Girintisi Char"/>
    <w:link w:val="GvdeMetniGirintisi"/>
    <w:uiPriority w:val="99"/>
    <w:semiHidden/>
    <w:rsid w:val="008579C4"/>
    <w:rPr>
      <w:sz w:val="24"/>
      <w:szCs w:val="24"/>
    </w:rPr>
  </w:style>
  <w:style w:type="paragraph" w:styleId="BalonMetni">
    <w:name w:val="Balloon Text"/>
    <w:basedOn w:val="Normal"/>
    <w:link w:val="BalonMetniChar"/>
    <w:uiPriority w:val="99"/>
    <w:semiHidden/>
    <w:unhideWhenUsed/>
    <w:rsid w:val="008D2195"/>
    <w:rPr>
      <w:rFonts w:ascii="Segoe UI" w:hAnsi="Segoe UI" w:cs="Segoe UI"/>
      <w:sz w:val="18"/>
      <w:szCs w:val="18"/>
    </w:rPr>
  </w:style>
  <w:style w:type="character" w:customStyle="1" w:styleId="BalonMetniChar">
    <w:name w:val="Balon Metni Char"/>
    <w:link w:val="BalonMetni"/>
    <w:uiPriority w:val="99"/>
    <w:semiHidden/>
    <w:rsid w:val="008D2195"/>
    <w:rPr>
      <w:rFonts w:ascii="Segoe UI" w:hAnsi="Segoe UI" w:cs="Segoe UI"/>
      <w:sz w:val="18"/>
      <w:szCs w:val="18"/>
    </w:rPr>
  </w:style>
  <w:style w:type="paragraph" w:customStyle="1" w:styleId="Metin">
    <w:name w:val="Metin"/>
    <w:rsid w:val="003B7355"/>
    <w:pPr>
      <w:tabs>
        <w:tab w:val="left" w:pos="566"/>
      </w:tabs>
      <w:ind w:firstLine="566"/>
      <w:jc w:val="both"/>
    </w:pPr>
    <w:rPr>
      <w:sz w:val="19"/>
      <w:szCs w:val="19"/>
    </w:rPr>
  </w:style>
  <w:style w:type="paragraph" w:customStyle="1" w:styleId="stbilgi">
    <w:name w:val="Üstbilgi"/>
    <w:basedOn w:val="Normal"/>
    <w:link w:val="stbilgiChar"/>
    <w:uiPriority w:val="99"/>
    <w:unhideWhenUsed/>
    <w:rsid w:val="008F39F4"/>
    <w:pPr>
      <w:tabs>
        <w:tab w:val="center" w:pos="4536"/>
        <w:tab w:val="right" w:pos="9072"/>
      </w:tabs>
    </w:pPr>
  </w:style>
  <w:style w:type="character" w:customStyle="1" w:styleId="stbilgiChar">
    <w:name w:val="Üstbilgi Char"/>
    <w:link w:val="stbilgi"/>
    <w:uiPriority w:val="99"/>
    <w:rsid w:val="008F39F4"/>
    <w:rPr>
      <w:sz w:val="24"/>
      <w:szCs w:val="24"/>
    </w:rPr>
  </w:style>
  <w:style w:type="paragraph" w:customStyle="1" w:styleId="metin0">
    <w:name w:val="metin"/>
    <w:basedOn w:val="Normal"/>
    <w:rsid w:val="007C7620"/>
    <w:pPr>
      <w:spacing w:before="100" w:beforeAutospacing="1" w:after="100" w:afterAutospacing="1"/>
    </w:pPr>
  </w:style>
  <w:style w:type="paragraph" w:styleId="DipnotMetni">
    <w:name w:val="footnote text"/>
    <w:basedOn w:val="Normal"/>
    <w:link w:val="DipnotMetniChar"/>
    <w:uiPriority w:val="99"/>
    <w:unhideWhenUsed/>
    <w:rsid w:val="00096C42"/>
    <w:rPr>
      <w:sz w:val="20"/>
      <w:szCs w:val="20"/>
    </w:rPr>
  </w:style>
  <w:style w:type="character" w:customStyle="1" w:styleId="DipnotMetniChar">
    <w:name w:val="Dipnot Metni Char"/>
    <w:basedOn w:val="VarsaylanParagrafYazTipi"/>
    <w:link w:val="DipnotMetni"/>
    <w:uiPriority w:val="99"/>
    <w:rsid w:val="00096C42"/>
  </w:style>
  <w:style w:type="character" w:styleId="DipnotBavurusu">
    <w:name w:val="footnote reference"/>
    <w:basedOn w:val="VarsaylanParagrafYazTipi"/>
    <w:uiPriority w:val="99"/>
    <w:semiHidden/>
    <w:unhideWhenUsed/>
    <w:rsid w:val="00096C42"/>
    <w:rPr>
      <w:vertAlign w:val="superscript"/>
    </w:rPr>
  </w:style>
  <w:style w:type="paragraph" w:styleId="ListeParagraf">
    <w:name w:val="List Paragraph"/>
    <w:basedOn w:val="Normal"/>
    <w:uiPriority w:val="34"/>
    <w:qFormat/>
    <w:rsid w:val="0085342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95599763">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FB74FE-DA09-4AF7-AC11-9B0FDC621B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Pages>
  <Words>11565</Words>
  <Characters>65921</Characters>
  <Application>Microsoft Office Word</Application>
  <DocSecurity>0</DocSecurity>
  <Lines>549</Lines>
  <Paragraphs>154</Paragraphs>
  <ScaleCrop>false</ScaleCrop>
  <HeadingPairs>
    <vt:vector size="2" baseType="variant">
      <vt:variant>
        <vt:lpstr>Konu Başlığı</vt:lpstr>
      </vt:variant>
      <vt:variant>
        <vt:i4>1</vt:i4>
      </vt:variant>
    </vt:vector>
  </HeadingPairs>
  <TitlesOfParts>
    <vt:vector size="1" baseType="lpstr">
      <vt:lpstr>8641</vt:lpstr>
    </vt:vector>
  </TitlesOfParts>
  <Company>Hewlett-Packard Company</Company>
  <LinksUpToDate>false</LinksUpToDate>
  <CharactersWithSpaces>77332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8641</dc:title>
  <dc:subject/>
  <dc:creator>Canan Baysal</dc:creator>
  <cp:keywords/>
  <cp:lastModifiedBy>NURTEN KOCA</cp:lastModifiedBy>
  <cp:revision>3</cp:revision>
  <cp:lastPrinted>2021-04-30T06:35:00Z</cp:lastPrinted>
  <dcterms:created xsi:type="dcterms:W3CDTF">2021-06-02T13:03:00Z</dcterms:created>
  <dcterms:modified xsi:type="dcterms:W3CDTF">2021-07-16T12:38:00Z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 11th edition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7th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 6th edition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http://www.zotero.org/styles/harvard1</vt:lpwstr>
  </property>
  <property fmtid="{D5CDD505-2E9C-101B-9397-08002B2CF9AE}" pid="13" name="Mendeley Recent Style Name 5_1">
    <vt:lpwstr>Harvard reference format 1 (deprecated)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ies>
</file>