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ED62E" w14:textId="030ACE0B" w:rsidR="001D2C1A" w:rsidRDefault="001D2C1A" w:rsidP="001D2C1A">
      <w:pPr>
        <w:tabs>
          <w:tab w:val="left" w:pos="330"/>
        </w:tabs>
        <w:autoSpaceDE w:val="0"/>
        <w:autoSpaceDN w:val="0"/>
        <w:adjustRightInd w:val="0"/>
        <w:rPr>
          <w:rFonts w:cs="Times New Roman"/>
          <w:szCs w:val="24"/>
          <w:u w:val="single"/>
        </w:rPr>
      </w:pPr>
      <w:r>
        <w:rPr>
          <w:rFonts w:cs="Times New Roman"/>
          <w:b/>
          <w:bCs/>
          <w:szCs w:val="24"/>
        </w:rPr>
        <w:tab/>
      </w:r>
      <w:r w:rsidRPr="001D2C1A">
        <w:rPr>
          <w:rFonts w:cs="Times New Roman"/>
          <w:szCs w:val="24"/>
          <w:u w:val="single"/>
        </w:rPr>
        <w:t>Enerji Piyasası Düzenleme Kurumundan:</w:t>
      </w:r>
    </w:p>
    <w:p w14:paraId="508F3A43" w14:textId="77777777" w:rsidR="001D2C1A" w:rsidRPr="001D2C1A" w:rsidRDefault="001D2C1A" w:rsidP="001D2C1A">
      <w:pPr>
        <w:tabs>
          <w:tab w:val="left" w:pos="330"/>
        </w:tabs>
        <w:autoSpaceDE w:val="0"/>
        <w:autoSpaceDN w:val="0"/>
        <w:adjustRightInd w:val="0"/>
        <w:rPr>
          <w:rFonts w:cs="Times New Roman"/>
          <w:szCs w:val="24"/>
          <w:u w:val="single"/>
        </w:rPr>
      </w:pPr>
    </w:p>
    <w:p w14:paraId="50CEA94D" w14:textId="77777777" w:rsidR="001D2C1A" w:rsidRDefault="001D2C1A" w:rsidP="001D2C1A">
      <w:pPr>
        <w:tabs>
          <w:tab w:val="left" w:pos="330"/>
        </w:tabs>
        <w:autoSpaceDE w:val="0"/>
        <w:autoSpaceDN w:val="0"/>
        <w:adjustRightInd w:val="0"/>
        <w:rPr>
          <w:rFonts w:cs="Times New Roman"/>
          <w:b/>
          <w:bCs/>
          <w:szCs w:val="24"/>
        </w:rPr>
      </w:pPr>
    </w:p>
    <w:p w14:paraId="01344EEF" w14:textId="3B5C8749" w:rsidR="00C74F6C" w:rsidRPr="00930561" w:rsidRDefault="0095543A" w:rsidP="00C74F6C">
      <w:pPr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 w:rsidRPr="00930561">
        <w:rPr>
          <w:rFonts w:cs="Times New Roman"/>
          <w:b/>
          <w:bCs/>
          <w:szCs w:val="24"/>
        </w:rPr>
        <w:t>4646 SAYILI DOĞAL</w:t>
      </w:r>
      <w:r w:rsidR="0068059B" w:rsidRPr="00930561">
        <w:rPr>
          <w:rFonts w:cs="Times New Roman"/>
          <w:b/>
          <w:bCs/>
          <w:szCs w:val="24"/>
        </w:rPr>
        <w:t xml:space="preserve"> </w:t>
      </w:r>
      <w:r w:rsidRPr="00930561">
        <w:rPr>
          <w:rFonts w:cs="Times New Roman"/>
          <w:b/>
          <w:bCs/>
          <w:szCs w:val="24"/>
        </w:rPr>
        <w:t>GAZ PİYASASI KANUNUNUN</w:t>
      </w:r>
      <w:r w:rsidR="00C74F6C" w:rsidRPr="00930561">
        <w:rPr>
          <w:rFonts w:cs="Times New Roman"/>
          <w:b/>
          <w:bCs/>
          <w:szCs w:val="24"/>
        </w:rPr>
        <w:t xml:space="preserve"> (ELEKTRİK PİYASASI</w:t>
      </w:r>
    </w:p>
    <w:p w14:paraId="3A5D8AF5" w14:textId="70D2F508" w:rsidR="00C74F6C" w:rsidRPr="00930561" w:rsidRDefault="00C74F6C" w:rsidP="00C74F6C">
      <w:pPr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 w:rsidRPr="00930561">
        <w:rPr>
          <w:rFonts w:cs="Times New Roman"/>
          <w:b/>
          <w:bCs/>
          <w:szCs w:val="24"/>
        </w:rPr>
        <w:t>KANUNUNDA DEĞİŞİKLİK YAPILMASI VE DOĞAL</w:t>
      </w:r>
      <w:r w:rsidR="00993BD1" w:rsidRPr="00930561">
        <w:rPr>
          <w:rFonts w:cs="Times New Roman"/>
          <w:b/>
          <w:bCs/>
          <w:szCs w:val="24"/>
        </w:rPr>
        <w:t xml:space="preserve"> </w:t>
      </w:r>
      <w:r w:rsidRPr="00930561">
        <w:rPr>
          <w:rFonts w:cs="Times New Roman"/>
          <w:b/>
          <w:bCs/>
          <w:szCs w:val="24"/>
        </w:rPr>
        <w:t>GAZ PİYASASI</w:t>
      </w:r>
    </w:p>
    <w:p w14:paraId="4D60C8E8" w14:textId="5FA5172C" w:rsidR="00C74F6C" w:rsidRPr="00930561" w:rsidRDefault="00C74F6C" w:rsidP="00C74F6C">
      <w:pPr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 w:rsidRPr="00930561">
        <w:rPr>
          <w:rFonts w:cs="Times New Roman"/>
          <w:b/>
          <w:bCs/>
          <w:szCs w:val="24"/>
        </w:rPr>
        <w:t>HAKKINDA KANUN)</w:t>
      </w:r>
      <w:r w:rsidR="0068059B" w:rsidRPr="00930561">
        <w:rPr>
          <w:rFonts w:cs="Times New Roman"/>
          <w:b/>
          <w:bCs/>
          <w:szCs w:val="24"/>
        </w:rPr>
        <w:t xml:space="preserve"> </w:t>
      </w:r>
      <w:r w:rsidR="0095543A" w:rsidRPr="00930561">
        <w:rPr>
          <w:rFonts w:cs="Times New Roman"/>
          <w:b/>
          <w:bCs/>
          <w:szCs w:val="24"/>
        </w:rPr>
        <w:t>9 UNCU MADDESİ UYARINCA</w:t>
      </w:r>
      <w:r w:rsidRPr="00930561">
        <w:rPr>
          <w:rFonts w:cs="Times New Roman"/>
          <w:b/>
          <w:bCs/>
          <w:szCs w:val="24"/>
        </w:rPr>
        <w:t xml:space="preserve"> </w:t>
      </w:r>
      <w:r w:rsidR="0095543A" w:rsidRPr="00930561">
        <w:rPr>
          <w:rFonts w:cs="Times New Roman"/>
          <w:b/>
          <w:bCs/>
          <w:szCs w:val="24"/>
        </w:rPr>
        <w:t>202</w:t>
      </w:r>
      <w:r w:rsidR="004E2513" w:rsidRPr="00930561">
        <w:rPr>
          <w:rFonts w:cs="Times New Roman"/>
          <w:b/>
          <w:bCs/>
          <w:szCs w:val="24"/>
        </w:rPr>
        <w:t>6</w:t>
      </w:r>
      <w:r w:rsidR="0095543A" w:rsidRPr="00930561">
        <w:rPr>
          <w:rFonts w:cs="Times New Roman"/>
          <w:b/>
          <w:bCs/>
          <w:szCs w:val="24"/>
        </w:rPr>
        <w:t xml:space="preserve"> YILINDA</w:t>
      </w:r>
    </w:p>
    <w:p w14:paraId="775D004C" w14:textId="2FD65AA9" w:rsidR="00C74F6C" w:rsidRPr="00930561" w:rsidRDefault="0095543A" w:rsidP="00C74F6C">
      <w:pPr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 w:rsidRPr="00930561">
        <w:rPr>
          <w:rFonts w:cs="Times New Roman"/>
          <w:b/>
          <w:bCs/>
          <w:szCs w:val="24"/>
        </w:rPr>
        <w:t>UYGULANACAK İDARİ</w:t>
      </w:r>
      <w:r w:rsidR="0068059B" w:rsidRPr="00930561">
        <w:rPr>
          <w:rFonts w:cs="Times New Roman"/>
          <w:b/>
          <w:bCs/>
          <w:szCs w:val="24"/>
        </w:rPr>
        <w:t xml:space="preserve"> </w:t>
      </w:r>
      <w:r w:rsidRPr="00930561">
        <w:rPr>
          <w:rFonts w:cs="Times New Roman"/>
          <w:b/>
          <w:bCs/>
          <w:szCs w:val="24"/>
        </w:rPr>
        <w:t>PARA CEZALARI</w:t>
      </w:r>
    </w:p>
    <w:p w14:paraId="3E903183" w14:textId="2D8235F7" w:rsidR="0095543A" w:rsidRPr="00930561" w:rsidRDefault="0095543A" w:rsidP="00C74F6C">
      <w:pPr>
        <w:autoSpaceDE w:val="0"/>
        <w:autoSpaceDN w:val="0"/>
        <w:adjustRightInd w:val="0"/>
        <w:jc w:val="center"/>
        <w:rPr>
          <w:rFonts w:cs="Times New Roman"/>
          <w:b/>
          <w:bCs/>
          <w:szCs w:val="24"/>
        </w:rPr>
      </w:pPr>
      <w:r w:rsidRPr="00930561">
        <w:rPr>
          <w:rFonts w:cs="Times New Roman"/>
          <w:b/>
          <w:bCs/>
          <w:szCs w:val="24"/>
        </w:rPr>
        <w:t>HAKKINDA TEBLİĞ</w:t>
      </w:r>
    </w:p>
    <w:p w14:paraId="6EBDD735" w14:textId="77777777" w:rsidR="0068059B" w:rsidRPr="00930561" w:rsidRDefault="0068059B" w:rsidP="005566FA">
      <w:pPr>
        <w:autoSpaceDE w:val="0"/>
        <w:autoSpaceDN w:val="0"/>
        <w:adjustRightInd w:val="0"/>
        <w:rPr>
          <w:rFonts w:cs="Times New Roman"/>
          <w:bCs/>
          <w:szCs w:val="24"/>
        </w:rPr>
      </w:pPr>
    </w:p>
    <w:p w14:paraId="3CC83F23" w14:textId="3D728DFC" w:rsidR="0095543A" w:rsidRPr="00930561" w:rsidRDefault="0095543A" w:rsidP="00C74F6C">
      <w:pPr>
        <w:autoSpaceDE w:val="0"/>
        <w:autoSpaceDN w:val="0"/>
        <w:adjustRightInd w:val="0"/>
        <w:ind w:firstLine="708"/>
        <w:rPr>
          <w:rFonts w:cs="Times New Roman"/>
          <w:b/>
          <w:bCs/>
          <w:szCs w:val="24"/>
        </w:rPr>
      </w:pPr>
      <w:r w:rsidRPr="00930561">
        <w:rPr>
          <w:rFonts w:cs="Times New Roman"/>
          <w:b/>
          <w:bCs/>
          <w:szCs w:val="24"/>
        </w:rPr>
        <w:t>Amaç ve kapsam</w:t>
      </w:r>
    </w:p>
    <w:p w14:paraId="015467D7" w14:textId="5E317DEB" w:rsidR="0095543A" w:rsidRPr="00930561" w:rsidRDefault="0095543A" w:rsidP="00C74F6C">
      <w:pPr>
        <w:autoSpaceDE w:val="0"/>
        <w:autoSpaceDN w:val="0"/>
        <w:adjustRightInd w:val="0"/>
        <w:ind w:firstLine="708"/>
        <w:rPr>
          <w:rFonts w:cs="Times New Roman"/>
          <w:szCs w:val="24"/>
        </w:rPr>
      </w:pPr>
      <w:r w:rsidRPr="00930561">
        <w:rPr>
          <w:rFonts w:cs="Times New Roman"/>
          <w:b/>
          <w:bCs/>
          <w:szCs w:val="24"/>
        </w:rPr>
        <w:t xml:space="preserve">MADDE </w:t>
      </w:r>
      <w:proofErr w:type="gramStart"/>
      <w:r w:rsidRPr="00930561">
        <w:rPr>
          <w:rFonts w:cs="Times New Roman"/>
          <w:b/>
          <w:bCs/>
          <w:szCs w:val="24"/>
        </w:rPr>
        <w:t xml:space="preserve">1 </w:t>
      </w:r>
      <w:r w:rsidRPr="00930561">
        <w:rPr>
          <w:rFonts w:cs="Times New Roman"/>
          <w:szCs w:val="24"/>
        </w:rPr>
        <w:t>-</w:t>
      </w:r>
      <w:proofErr w:type="gramEnd"/>
      <w:r w:rsidRPr="00930561">
        <w:rPr>
          <w:rFonts w:cs="Times New Roman"/>
          <w:szCs w:val="24"/>
        </w:rPr>
        <w:t xml:space="preserve"> (1) Bu Tebliğin amacı, 18/4/2001 tarihli ve 4646 sayılı Doğal</w:t>
      </w:r>
      <w:r w:rsidR="000A0D7E" w:rsidRPr="00930561">
        <w:rPr>
          <w:rFonts w:cs="Times New Roman"/>
          <w:szCs w:val="24"/>
        </w:rPr>
        <w:t xml:space="preserve"> G</w:t>
      </w:r>
      <w:r w:rsidRPr="00930561">
        <w:rPr>
          <w:rFonts w:cs="Times New Roman"/>
          <w:szCs w:val="24"/>
        </w:rPr>
        <w:t>az Piyasası</w:t>
      </w:r>
      <w:r w:rsidR="0068059B" w:rsidRPr="00930561">
        <w:rPr>
          <w:rFonts w:cs="Times New Roman"/>
          <w:szCs w:val="24"/>
        </w:rPr>
        <w:t xml:space="preserve"> </w:t>
      </w:r>
      <w:r w:rsidRPr="00930561">
        <w:rPr>
          <w:rFonts w:cs="Times New Roman"/>
          <w:szCs w:val="24"/>
        </w:rPr>
        <w:t xml:space="preserve">Kanununun </w:t>
      </w:r>
      <w:bookmarkStart w:id="0" w:name="_Hlk152623217"/>
      <w:r w:rsidRPr="00930561">
        <w:rPr>
          <w:rFonts w:cs="Times New Roman"/>
          <w:szCs w:val="24"/>
        </w:rPr>
        <w:t>(Elektrik Piyasası Kanununda Değişiklik Yapılması ve Doğal</w:t>
      </w:r>
      <w:r w:rsidR="00C74F6C" w:rsidRPr="00930561">
        <w:rPr>
          <w:rFonts w:cs="Times New Roman"/>
          <w:szCs w:val="24"/>
        </w:rPr>
        <w:t xml:space="preserve"> G</w:t>
      </w:r>
      <w:r w:rsidRPr="00930561">
        <w:rPr>
          <w:rFonts w:cs="Times New Roman"/>
          <w:szCs w:val="24"/>
        </w:rPr>
        <w:t>az Piyasası</w:t>
      </w:r>
      <w:r w:rsidR="0068059B" w:rsidRPr="00930561">
        <w:rPr>
          <w:rFonts w:cs="Times New Roman"/>
          <w:szCs w:val="24"/>
        </w:rPr>
        <w:t xml:space="preserve"> </w:t>
      </w:r>
      <w:r w:rsidRPr="00930561">
        <w:rPr>
          <w:rFonts w:cs="Times New Roman"/>
          <w:szCs w:val="24"/>
        </w:rPr>
        <w:t>Hakkında Kanun)</w:t>
      </w:r>
      <w:bookmarkEnd w:id="0"/>
      <w:r w:rsidRPr="00930561">
        <w:rPr>
          <w:rFonts w:cs="Times New Roman"/>
          <w:szCs w:val="24"/>
        </w:rPr>
        <w:t xml:space="preserve"> 9 uncu maddesinde düzenlenmiş olan idari para cezalarının </w:t>
      </w:r>
      <w:r w:rsidR="009B327D" w:rsidRPr="00930561">
        <w:rPr>
          <w:rFonts w:cs="Times New Roman"/>
          <w:szCs w:val="24"/>
        </w:rPr>
        <w:t>2</w:t>
      </w:r>
      <w:r w:rsidR="0097431C" w:rsidRPr="00930561">
        <w:rPr>
          <w:rFonts w:cs="Times New Roman"/>
          <w:szCs w:val="24"/>
        </w:rPr>
        <w:t>7</w:t>
      </w:r>
      <w:r w:rsidR="00C74F6C" w:rsidRPr="00930561">
        <w:rPr>
          <w:rFonts w:cs="Times New Roman"/>
          <w:szCs w:val="24"/>
        </w:rPr>
        <w:t>/11/</w:t>
      </w:r>
      <w:r w:rsidRPr="00930561">
        <w:rPr>
          <w:rFonts w:cs="Times New Roman"/>
          <w:szCs w:val="24"/>
        </w:rPr>
        <w:t>202</w:t>
      </w:r>
      <w:r w:rsidR="004E2513" w:rsidRPr="00930561">
        <w:rPr>
          <w:rFonts w:cs="Times New Roman"/>
          <w:szCs w:val="24"/>
        </w:rPr>
        <w:t>5</w:t>
      </w:r>
      <w:r w:rsidR="0068059B" w:rsidRPr="00930561">
        <w:rPr>
          <w:rFonts w:cs="Times New Roman"/>
          <w:szCs w:val="24"/>
        </w:rPr>
        <w:t xml:space="preserve"> </w:t>
      </w:r>
      <w:r w:rsidRPr="00930561">
        <w:rPr>
          <w:rFonts w:cs="Times New Roman"/>
          <w:szCs w:val="24"/>
        </w:rPr>
        <w:t xml:space="preserve">tarihli ve </w:t>
      </w:r>
      <w:r w:rsidR="009B327D" w:rsidRPr="00930561">
        <w:rPr>
          <w:rFonts w:cs="Times New Roman"/>
          <w:szCs w:val="24"/>
        </w:rPr>
        <w:t>3</w:t>
      </w:r>
      <w:r w:rsidR="004E2513" w:rsidRPr="00930561">
        <w:rPr>
          <w:rFonts w:cs="Times New Roman"/>
          <w:szCs w:val="24"/>
        </w:rPr>
        <w:t>3090</w:t>
      </w:r>
      <w:r w:rsidRPr="00930561">
        <w:rPr>
          <w:rFonts w:cs="Times New Roman"/>
          <w:szCs w:val="24"/>
        </w:rPr>
        <w:t xml:space="preserve"> sayılı Resm</w:t>
      </w:r>
      <w:r w:rsidR="000A0D7E" w:rsidRPr="00930561">
        <w:rPr>
          <w:rFonts w:cs="Times New Roman"/>
          <w:szCs w:val="24"/>
        </w:rPr>
        <w:t>i</w:t>
      </w:r>
      <w:r w:rsidRPr="00930561">
        <w:rPr>
          <w:rFonts w:cs="Times New Roman"/>
          <w:szCs w:val="24"/>
        </w:rPr>
        <w:t xml:space="preserve"> </w:t>
      </w:r>
      <w:proofErr w:type="spellStart"/>
      <w:r w:rsidRPr="00930561">
        <w:rPr>
          <w:rFonts w:cs="Times New Roman"/>
          <w:szCs w:val="24"/>
        </w:rPr>
        <w:t>Gazete’de</w:t>
      </w:r>
      <w:proofErr w:type="spellEnd"/>
      <w:r w:rsidRPr="00930561">
        <w:rPr>
          <w:rFonts w:cs="Times New Roman"/>
          <w:szCs w:val="24"/>
        </w:rPr>
        <w:t xml:space="preserve"> yayımlanan Vergi Usul Kanunu Genel Tebliği </w:t>
      </w:r>
      <w:r w:rsidR="00C74F6C" w:rsidRPr="00930561">
        <w:rPr>
          <w:rFonts w:cs="Times New Roman"/>
          <w:szCs w:val="24"/>
        </w:rPr>
        <w:t>(Sıra No: 5</w:t>
      </w:r>
      <w:r w:rsidR="004E2513" w:rsidRPr="00930561">
        <w:rPr>
          <w:rFonts w:cs="Times New Roman"/>
          <w:szCs w:val="24"/>
        </w:rPr>
        <w:t>85</w:t>
      </w:r>
      <w:r w:rsidR="00C74F6C" w:rsidRPr="00930561">
        <w:rPr>
          <w:rFonts w:cs="Times New Roman"/>
          <w:szCs w:val="24"/>
        </w:rPr>
        <w:t>)’</w:t>
      </w:r>
      <w:proofErr w:type="spellStart"/>
      <w:r w:rsidR="00C74F6C" w:rsidRPr="00930561">
        <w:rPr>
          <w:rFonts w:cs="Times New Roman"/>
          <w:szCs w:val="24"/>
        </w:rPr>
        <w:t>nde</w:t>
      </w:r>
      <w:proofErr w:type="spellEnd"/>
      <w:r w:rsidR="00C74F6C" w:rsidRPr="00930561">
        <w:rPr>
          <w:rFonts w:cs="Times New Roman"/>
          <w:szCs w:val="24"/>
        </w:rPr>
        <w:t xml:space="preserve"> </w:t>
      </w:r>
      <w:r w:rsidRPr="00930561">
        <w:rPr>
          <w:rFonts w:cs="Times New Roman"/>
          <w:szCs w:val="24"/>
        </w:rPr>
        <w:t>202</w:t>
      </w:r>
      <w:r w:rsidR="004E2513" w:rsidRPr="00930561">
        <w:rPr>
          <w:rFonts w:cs="Times New Roman"/>
          <w:szCs w:val="24"/>
        </w:rPr>
        <w:t>5</w:t>
      </w:r>
      <w:r w:rsidRPr="00930561">
        <w:rPr>
          <w:rFonts w:cs="Times New Roman"/>
          <w:szCs w:val="24"/>
        </w:rPr>
        <w:t xml:space="preserve"> yılı için yeniden değerleme oranı olarak tespit edilen % </w:t>
      </w:r>
      <w:r w:rsidR="004E2513" w:rsidRPr="00930561">
        <w:rPr>
          <w:rFonts w:cs="Times New Roman"/>
          <w:szCs w:val="24"/>
        </w:rPr>
        <w:t>25</w:t>
      </w:r>
      <w:r w:rsidR="009B327D" w:rsidRPr="00930561">
        <w:rPr>
          <w:rFonts w:cs="Times New Roman"/>
          <w:szCs w:val="24"/>
        </w:rPr>
        <w:t>,</w:t>
      </w:r>
      <w:r w:rsidR="004E2513" w:rsidRPr="00930561">
        <w:rPr>
          <w:rFonts w:cs="Times New Roman"/>
          <w:szCs w:val="24"/>
        </w:rPr>
        <w:t>4</w:t>
      </w:r>
      <w:r w:rsidR="0097431C" w:rsidRPr="00930561">
        <w:rPr>
          <w:rFonts w:cs="Times New Roman"/>
          <w:szCs w:val="24"/>
        </w:rPr>
        <w:t>9</w:t>
      </w:r>
      <w:r w:rsidR="009B327D" w:rsidRPr="00930561">
        <w:rPr>
          <w:rFonts w:cs="Times New Roman"/>
          <w:szCs w:val="24"/>
        </w:rPr>
        <w:t xml:space="preserve"> (</w:t>
      </w:r>
      <w:proofErr w:type="spellStart"/>
      <w:r w:rsidR="004E2513" w:rsidRPr="00930561">
        <w:rPr>
          <w:rFonts w:cs="Times New Roman"/>
          <w:szCs w:val="24"/>
        </w:rPr>
        <w:t>yirmibeş</w:t>
      </w:r>
      <w:r w:rsidR="009B327D" w:rsidRPr="00930561">
        <w:rPr>
          <w:rFonts w:cs="Times New Roman"/>
          <w:szCs w:val="24"/>
        </w:rPr>
        <w:t>virgül</w:t>
      </w:r>
      <w:r w:rsidR="004E2513" w:rsidRPr="00930561">
        <w:rPr>
          <w:rFonts w:cs="Times New Roman"/>
          <w:szCs w:val="24"/>
        </w:rPr>
        <w:t>kırkdokuz</w:t>
      </w:r>
      <w:proofErr w:type="spellEnd"/>
      <w:r w:rsidRPr="00930561">
        <w:rPr>
          <w:rFonts w:cs="Times New Roman"/>
          <w:szCs w:val="24"/>
        </w:rPr>
        <w:t>) oranında artırılarak yeniden belirlenmesidir.</w:t>
      </w:r>
    </w:p>
    <w:p w14:paraId="53B55471" w14:textId="77777777" w:rsidR="0068059B" w:rsidRPr="00930561" w:rsidRDefault="0068059B" w:rsidP="005566FA">
      <w:pPr>
        <w:autoSpaceDE w:val="0"/>
        <w:autoSpaceDN w:val="0"/>
        <w:adjustRightInd w:val="0"/>
        <w:rPr>
          <w:rFonts w:cs="Times New Roman"/>
          <w:bCs/>
          <w:szCs w:val="24"/>
        </w:rPr>
      </w:pPr>
    </w:p>
    <w:p w14:paraId="1E204DF8" w14:textId="27A08259" w:rsidR="0095543A" w:rsidRPr="00930561" w:rsidRDefault="0095543A" w:rsidP="00C74F6C">
      <w:pPr>
        <w:autoSpaceDE w:val="0"/>
        <w:autoSpaceDN w:val="0"/>
        <w:adjustRightInd w:val="0"/>
        <w:ind w:firstLine="708"/>
        <w:rPr>
          <w:rFonts w:cs="Times New Roman"/>
          <w:b/>
          <w:bCs/>
          <w:szCs w:val="24"/>
        </w:rPr>
      </w:pPr>
      <w:r w:rsidRPr="00930561">
        <w:rPr>
          <w:rFonts w:cs="Times New Roman"/>
          <w:b/>
          <w:bCs/>
          <w:szCs w:val="24"/>
        </w:rPr>
        <w:t>Dayanak</w:t>
      </w:r>
    </w:p>
    <w:p w14:paraId="0FB3894E" w14:textId="0BF88EB9" w:rsidR="0095543A" w:rsidRPr="00930561" w:rsidRDefault="0095543A" w:rsidP="00C74F6C">
      <w:pPr>
        <w:autoSpaceDE w:val="0"/>
        <w:autoSpaceDN w:val="0"/>
        <w:adjustRightInd w:val="0"/>
        <w:ind w:firstLine="708"/>
        <w:rPr>
          <w:rFonts w:cs="Times New Roman"/>
          <w:szCs w:val="24"/>
        </w:rPr>
      </w:pPr>
      <w:r w:rsidRPr="00930561">
        <w:rPr>
          <w:rFonts w:cs="Times New Roman"/>
          <w:b/>
          <w:bCs/>
          <w:szCs w:val="24"/>
        </w:rPr>
        <w:t xml:space="preserve">MADDE </w:t>
      </w:r>
      <w:proofErr w:type="gramStart"/>
      <w:r w:rsidRPr="00930561">
        <w:rPr>
          <w:rFonts w:cs="Times New Roman"/>
          <w:b/>
          <w:bCs/>
          <w:szCs w:val="24"/>
        </w:rPr>
        <w:t xml:space="preserve">2 </w:t>
      </w:r>
      <w:r w:rsidRPr="00930561">
        <w:rPr>
          <w:rFonts w:cs="Times New Roman"/>
          <w:szCs w:val="24"/>
        </w:rPr>
        <w:t>-</w:t>
      </w:r>
      <w:proofErr w:type="gramEnd"/>
      <w:r w:rsidRPr="00930561">
        <w:rPr>
          <w:rFonts w:cs="Times New Roman"/>
          <w:szCs w:val="24"/>
        </w:rPr>
        <w:t xml:space="preserve"> (1) Bu Tebliğ, 4646 sayılı </w:t>
      </w:r>
      <w:r w:rsidR="00430B24" w:rsidRPr="00930561">
        <w:rPr>
          <w:rFonts w:cs="Times New Roman"/>
          <w:szCs w:val="24"/>
        </w:rPr>
        <w:t xml:space="preserve">Kanunun </w:t>
      </w:r>
      <w:r w:rsidRPr="00930561">
        <w:rPr>
          <w:rFonts w:cs="Times New Roman"/>
          <w:szCs w:val="24"/>
        </w:rPr>
        <w:t>9 uncu maddesine ve 30/3/2005 tarihli ve</w:t>
      </w:r>
      <w:r w:rsidR="0068059B" w:rsidRPr="00930561">
        <w:rPr>
          <w:rFonts w:cs="Times New Roman"/>
          <w:szCs w:val="24"/>
        </w:rPr>
        <w:t xml:space="preserve"> </w:t>
      </w:r>
      <w:r w:rsidRPr="00930561">
        <w:rPr>
          <w:rFonts w:cs="Times New Roman"/>
          <w:szCs w:val="24"/>
        </w:rPr>
        <w:t xml:space="preserve">5326 sayılı Kabahatler Kanununun 17 </w:t>
      </w:r>
      <w:proofErr w:type="spellStart"/>
      <w:r w:rsidRPr="00930561">
        <w:rPr>
          <w:rFonts w:cs="Times New Roman"/>
          <w:szCs w:val="24"/>
        </w:rPr>
        <w:t>nci</w:t>
      </w:r>
      <w:proofErr w:type="spellEnd"/>
      <w:r w:rsidRPr="00930561">
        <w:rPr>
          <w:rFonts w:cs="Times New Roman"/>
          <w:szCs w:val="24"/>
        </w:rPr>
        <w:t xml:space="preserve"> maddesinin </w:t>
      </w:r>
      <w:r w:rsidR="002C6907" w:rsidRPr="00930561">
        <w:rPr>
          <w:rFonts w:cs="Times New Roman"/>
          <w:szCs w:val="24"/>
        </w:rPr>
        <w:t>yedi</w:t>
      </w:r>
      <w:r w:rsidRPr="00930561">
        <w:rPr>
          <w:rFonts w:cs="Times New Roman"/>
          <w:szCs w:val="24"/>
        </w:rPr>
        <w:t>nci fıkrasına dayanılarak</w:t>
      </w:r>
      <w:r w:rsidR="0068059B" w:rsidRPr="00930561">
        <w:rPr>
          <w:rFonts w:cs="Times New Roman"/>
          <w:szCs w:val="24"/>
        </w:rPr>
        <w:t xml:space="preserve"> </w:t>
      </w:r>
      <w:r w:rsidRPr="00930561">
        <w:rPr>
          <w:rFonts w:cs="Times New Roman"/>
          <w:szCs w:val="24"/>
        </w:rPr>
        <w:t>hazırlanmıştır.</w:t>
      </w:r>
    </w:p>
    <w:p w14:paraId="25B77121" w14:textId="77777777" w:rsidR="0068059B" w:rsidRPr="00930561" w:rsidRDefault="0068059B" w:rsidP="005566FA">
      <w:pPr>
        <w:autoSpaceDE w:val="0"/>
        <w:autoSpaceDN w:val="0"/>
        <w:adjustRightInd w:val="0"/>
        <w:rPr>
          <w:rFonts w:cs="Times New Roman"/>
          <w:bCs/>
          <w:szCs w:val="24"/>
        </w:rPr>
      </w:pPr>
    </w:p>
    <w:p w14:paraId="75A74030" w14:textId="4D1BBB76" w:rsidR="0095543A" w:rsidRPr="00930561" w:rsidRDefault="0095543A" w:rsidP="00C74F6C">
      <w:pPr>
        <w:autoSpaceDE w:val="0"/>
        <w:autoSpaceDN w:val="0"/>
        <w:adjustRightInd w:val="0"/>
        <w:ind w:firstLine="708"/>
        <w:rPr>
          <w:rFonts w:cs="Times New Roman"/>
          <w:b/>
          <w:bCs/>
          <w:szCs w:val="24"/>
        </w:rPr>
      </w:pPr>
      <w:r w:rsidRPr="00930561">
        <w:rPr>
          <w:rFonts w:cs="Times New Roman"/>
          <w:b/>
          <w:bCs/>
          <w:szCs w:val="24"/>
        </w:rPr>
        <w:t xml:space="preserve">İdari para cezası </w:t>
      </w:r>
      <w:r w:rsidR="00A6042D" w:rsidRPr="00930561">
        <w:rPr>
          <w:rFonts w:cs="Times New Roman"/>
          <w:b/>
          <w:bCs/>
          <w:szCs w:val="24"/>
        </w:rPr>
        <w:t>tutar</w:t>
      </w:r>
      <w:r w:rsidRPr="00930561">
        <w:rPr>
          <w:rFonts w:cs="Times New Roman"/>
          <w:b/>
          <w:bCs/>
          <w:szCs w:val="24"/>
        </w:rPr>
        <w:t>ları</w:t>
      </w:r>
    </w:p>
    <w:p w14:paraId="0836363A" w14:textId="78DF4578" w:rsidR="0095543A" w:rsidRPr="00930561" w:rsidRDefault="0095543A" w:rsidP="00C74F6C">
      <w:pPr>
        <w:autoSpaceDE w:val="0"/>
        <w:autoSpaceDN w:val="0"/>
        <w:adjustRightInd w:val="0"/>
        <w:ind w:firstLine="708"/>
        <w:rPr>
          <w:rFonts w:cs="Times New Roman"/>
          <w:szCs w:val="24"/>
        </w:rPr>
      </w:pPr>
      <w:r w:rsidRPr="00930561">
        <w:rPr>
          <w:rFonts w:cs="Times New Roman"/>
          <w:b/>
          <w:bCs/>
          <w:szCs w:val="24"/>
        </w:rPr>
        <w:t xml:space="preserve">MADDE 3 </w:t>
      </w:r>
      <w:r w:rsidRPr="00930561">
        <w:rPr>
          <w:rFonts w:cs="Times New Roman"/>
          <w:szCs w:val="24"/>
        </w:rPr>
        <w:t>- (1) 4646 sayılı</w:t>
      </w:r>
      <w:r w:rsidR="00951CB7" w:rsidRPr="00930561">
        <w:rPr>
          <w:rFonts w:cs="Times New Roman"/>
          <w:szCs w:val="24"/>
        </w:rPr>
        <w:t xml:space="preserve"> Kanunun</w:t>
      </w:r>
      <w:r w:rsidRPr="00930561">
        <w:rPr>
          <w:rFonts w:cs="Times New Roman"/>
          <w:szCs w:val="24"/>
        </w:rPr>
        <w:t xml:space="preserve"> 9 uncu maddesi uyarınca </w:t>
      </w:r>
      <w:r w:rsidR="00430B24" w:rsidRPr="00930561">
        <w:rPr>
          <w:rFonts w:cs="Times New Roman"/>
          <w:szCs w:val="24"/>
        </w:rPr>
        <w:t>202</w:t>
      </w:r>
      <w:r w:rsidR="004E2513" w:rsidRPr="00930561">
        <w:rPr>
          <w:rFonts w:cs="Times New Roman"/>
          <w:szCs w:val="24"/>
        </w:rPr>
        <w:t>6</w:t>
      </w:r>
      <w:r w:rsidR="00430B24" w:rsidRPr="00930561">
        <w:rPr>
          <w:rFonts w:cs="Times New Roman"/>
          <w:szCs w:val="24"/>
        </w:rPr>
        <w:t xml:space="preserve"> yılında </w:t>
      </w:r>
      <w:r w:rsidRPr="00930561">
        <w:rPr>
          <w:rFonts w:cs="Times New Roman"/>
          <w:szCs w:val="24"/>
        </w:rPr>
        <w:t>uygulanacak idari para cezaları</w:t>
      </w:r>
      <w:r w:rsidR="0068059B" w:rsidRPr="00930561">
        <w:rPr>
          <w:rFonts w:cs="Times New Roman"/>
          <w:szCs w:val="24"/>
        </w:rPr>
        <w:t xml:space="preserve"> </w:t>
      </w:r>
      <w:r w:rsidRPr="00930561">
        <w:rPr>
          <w:rFonts w:cs="Times New Roman"/>
          <w:szCs w:val="24"/>
        </w:rPr>
        <w:t>aşağıdaki şekilde belirlenmiştir</w:t>
      </w:r>
      <w:r w:rsidR="00430B24" w:rsidRPr="00930561">
        <w:rPr>
          <w:rFonts w:cs="Times New Roman"/>
          <w:szCs w:val="24"/>
        </w:rPr>
        <w:t>:</w:t>
      </w:r>
    </w:p>
    <w:p w14:paraId="6E76977B" w14:textId="4DAA5151" w:rsidR="0068059B" w:rsidRPr="00930561" w:rsidRDefault="0068059B" w:rsidP="005566FA">
      <w:pPr>
        <w:autoSpaceDE w:val="0"/>
        <w:autoSpaceDN w:val="0"/>
        <w:adjustRightInd w:val="0"/>
        <w:rPr>
          <w:rFonts w:cs="Times New Roman"/>
          <w:bCs/>
          <w:szCs w:val="24"/>
        </w:rPr>
      </w:pPr>
    </w:p>
    <w:tbl>
      <w:tblPr>
        <w:tblStyle w:val="TabloKlavuzu"/>
        <w:tblW w:w="0" w:type="auto"/>
        <w:tblInd w:w="704" w:type="dxa"/>
        <w:tblLook w:val="04A0" w:firstRow="1" w:lastRow="0" w:firstColumn="1" w:lastColumn="0" w:noHBand="0" w:noVBand="1"/>
      </w:tblPr>
      <w:tblGrid>
        <w:gridCol w:w="4394"/>
        <w:gridCol w:w="3544"/>
      </w:tblGrid>
      <w:tr w:rsidR="00526C73" w:rsidRPr="00930561" w14:paraId="1A8AFE95" w14:textId="77777777" w:rsidTr="002C6907">
        <w:tc>
          <w:tcPr>
            <w:tcW w:w="4394" w:type="dxa"/>
          </w:tcPr>
          <w:p w14:paraId="48374C18" w14:textId="77777777" w:rsidR="002C6907" w:rsidRPr="00930561" w:rsidRDefault="00430B24" w:rsidP="005566FA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Cs w:val="24"/>
              </w:rPr>
            </w:pPr>
            <w:r w:rsidRPr="00930561">
              <w:rPr>
                <w:rFonts w:cs="Times New Roman"/>
                <w:b/>
                <w:bCs/>
                <w:szCs w:val="24"/>
              </w:rPr>
              <w:t>4646 sayılı Kanunun</w:t>
            </w:r>
          </w:p>
          <w:p w14:paraId="65896AA5" w14:textId="77777777" w:rsidR="002C6907" w:rsidRPr="00930561" w:rsidRDefault="00430B24" w:rsidP="005566FA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Cs w:val="24"/>
              </w:rPr>
            </w:pPr>
            <w:r w:rsidRPr="00930561">
              <w:rPr>
                <w:rFonts w:cs="Times New Roman"/>
                <w:b/>
                <w:bCs/>
                <w:szCs w:val="24"/>
              </w:rPr>
              <w:t>9 uncu maddesinin</w:t>
            </w:r>
          </w:p>
          <w:p w14:paraId="71565D5E" w14:textId="1BF01CB1" w:rsidR="00526C73" w:rsidRPr="00930561" w:rsidRDefault="00430B24" w:rsidP="005566FA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Cs w:val="24"/>
              </w:rPr>
            </w:pPr>
            <w:r w:rsidRPr="00930561">
              <w:rPr>
                <w:rFonts w:cs="Times New Roman"/>
                <w:b/>
                <w:bCs/>
                <w:szCs w:val="24"/>
              </w:rPr>
              <w:t>ilgili hükmü</w:t>
            </w:r>
          </w:p>
        </w:tc>
        <w:tc>
          <w:tcPr>
            <w:tcW w:w="3544" w:type="dxa"/>
          </w:tcPr>
          <w:p w14:paraId="6EB766C6" w14:textId="6E42D522" w:rsidR="00430B24" w:rsidRPr="00930561" w:rsidRDefault="00430B24" w:rsidP="005566FA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Cs w:val="24"/>
              </w:rPr>
            </w:pPr>
            <w:r w:rsidRPr="00930561">
              <w:rPr>
                <w:rFonts w:cs="Times New Roman"/>
                <w:b/>
                <w:bCs/>
                <w:szCs w:val="24"/>
              </w:rPr>
              <w:t>202</w:t>
            </w:r>
            <w:r w:rsidR="008B286F" w:rsidRPr="00930561">
              <w:rPr>
                <w:rFonts w:cs="Times New Roman"/>
                <w:b/>
                <w:bCs/>
                <w:szCs w:val="24"/>
              </w:rPr>
              <w:t>6</w:t>
            </w:r>
            <w:r w:rsidRPr="00930561">
              <w:rPr>
                <w:rFonts w:cs="Times New Roman"/>
                <w:b/>
                <w:bCs/>
                <w:szCs w:val="24"/>
              </w:rPr>
              <w:t xml:space="preserve"> yılında uygulanacak</w:t>
            </w:r>
          </w:p>
          <w:p w14:paraId="1948D7C9" w14:textId="777F6E4D" w:rsidR="00526C73" w:rsidRPr="00930561" w:rsidRDefault="00430B24" w:rsidP="005566FA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930561">
              <w:rPr>
                <w:rFonts w:cs="Times New Roman"/>
                <w:b/>
                <w:bCs/>
                <w:szCs w:val="24"/>
              </w:rPr>
              <w:t>idari para cezaları (TL)</w:t>
            </w:r>
          </w:p>
        </w:tc>
      </w:tr>
      <w:tr w:rsidR="008B286F" w:rsidRPr="00930561" w14:paraId="08138551" w14:textId="77777777" w:rsidTr="0027095C">
        <w:tc>
          <w:tcPr>
            <w:tcW w:w="4394" w:type="dxa"/>
          </w:tcPr>
          <w:p w14:paraId="61555552" w14:textId="3B582518" w:rsidR="008B286F" w:rsidRPr="00930561" w:rsidRDefault="008B286F" w:rsidP="008B286F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</w:rPr>
            </w:pPr>
            <w:r w:rsidRPr="00930561">
              <w:rPr>
                <w:rFonts w:cs="Times New Roman"/>
                <w:szCs w:val="24"/>
              </w:rPr>
              <w:t>9 uncu maddenin birinci fıkrasının (a) bendi</w:t>
            </w:r>
          </w:p>
        </w:tc>
        <w:tc>
          <w:tcPr>
            <w:tcW w:w="3544" w:type="dxa"/>
            <w:vAlign w:val="bottom"/>
          </w:tcPr>
          <w:p w14:paraId="21B717A9" w14:textId="34329BD8" w:rsidR="008B286F" w:rsidRPr="00930561" w:rsidRDefault="008B286F" w:rsidP="008B286F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930561">
              <w:rPr>
                <w:rFonts w:cs="Times New Roman"/>
                <w:color w:val="000000"/>
                <w:szCs w:val="24"/>
              </w:rPr>
              <w:t>10.590.948</w:t>
            </w:r>
          </w:p>
        </w:tc>
      </w:tr>
      <w:tr w:rsidR="008B286F" w:rsidRPr="00930561" w14:paraId="59D18D03" w14:textId="77777777" w:rsidTr="0027095C">
        <w:tc>
          <w:tcPr>
            <w:tcW w:w="4394" w:type="dxa"/>
          </w:tcPr>
          <w:p w14:paraId="6FEE1C83" w14:textId="5EBD7EBA" w:rsidR="008B286F" w:rsidRPr="00930561" w:rsidRDefault="008B286F" w:rsidP="008B286F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</w:rPr>
            </w:pPr>
            <w:r w:rsidRPr="00930561">
              <w:rPr>
                <w:rFonts w:cs="Times New Roman"/>
                <w:szCs w:val="24"/>
              </w:rPr>
              <w:t>9 uncu maddenin birinci fıkrasının (b) bendi</w:t>
            </w:r>
          </w:p>
        </w:tc>
        <w:tc>
          <w:tcPr>
            <w:tcW w:w="3544" w:type="dxa"/>
            <w:vAlign w:val="bottom"/>
          </w:tcPr>
          <w:p w14:paraId="1CC8AE40" w14:textId="34C86924" w:rsidR="008B286F" w:rsidRPr="00930561" w:rsidRDefault="008B286F" w:rsidP="008B286F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930561">
              <w:rPr>
                <w:rFonts w:cs="Times New Roman"/>
                <w:color w:val="000000"/>
                <w:szCs w:val="24"/>
              </w:rPr>
              <w:t>9.077.911</w:t>
            </w:r>
          </w:p>
        </w:tc>
      </w:tr>
      <w:tr w:rsidR="008B286F" w:rsidRPr="00930561" w14:paraId="3207707D" w14:textId="77777777" w:rsidTr="0027095C">
        <w:tc>
          <w:tcPr>
            <w:tcW w:w="4394" w:type="dxa"/>
          </w:tcPr>
          <w:p w14:paraId="571B9C08" w14:textId="2C8D1394" w:rsidR="008B286F" w:rsidRPr="00930561" w:rsidRDefault="008B286F" w:rsidP="008B286F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</w:rPr>
            </w:pPr>
            <w:r w:rsidRPr="00930561">
              <w:rPr>
                <w:rFonts w:cs="Times New Roman"/>
                <w:szCs w:val="24"/>
              </w:rPr>
              <w:t>9 uncu maddenin birinci fıkrasının (c) bendi</w:t>
            </w:r>
          </w:p>
        </w:tc>
        <w:tc>
          <w:tcPr>
            <w:tcW w:w="3544" w:type="dxa"/>
            <w:vAlign w:val="bottom"/>
          </w:tcPr>
          <w:p w14:paraId="593DC6FB" w14:textId="1804E389" w:rsidR="008B286F" w:rsidRPr="00930561" w:rsidRDefault="008B286F" w:rsidP="008B286F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930561">
              <w:rPr>
                <w:rFonts w:cs="Times New Roman"/>
                <w:color w:val="000000"/>
                <w:szCs w:val="24"/>
              </w:rPr>
              <w:t>10.590.948</w:t>
            </w:r>
          </w:p>
        </w:tc>
      </w:tr>
      <w:tr w:rsidR="008B286F" w:rsidRPr="00930561" w14:paraId="1BCCD3BE" w14:textId="77777777" w:rsidTr="0027095C">
        <w:tc>
          <w:tcPr>
            <w:tcW w:w="4394" w:type="dxa"/>
          </w:tcPr>
          <w:p w14:paraId="62733510" w14:textId="71798B72" w:rsidR="008B286F" w:rsidRPr="00930561" w:rsidRDefault="008B286F" w:rsidP="008B286F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</w:rPr>
            </w:pPr>
            <w:r w:rsidRPr="00930561">
              <w:rPr>
                <w:rFonts w:cs="Times New Roman"/>
                <w:szCs w:val="24"/>
              </w:rPr>
              <w:t>9 uncu maddenin birinci fıkrasının (d) bendi</w:t>
            </w:r>
          </w:p>
        </w:tc>
        <w:tc>
          <w:tcPr>
            <w:tcW w:w="3544" w:type="dxa"/>
            <w:vAlign w:val="bottom"/>
          </w:tcPr>
          <w:p w14:paraId="78C795DA" w14:textId="26A03312" w:rsidR="008B286F" w:rsidRPr="00930561" w:rsidRDefault="008B286F" w:rsidP="008B286F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930561">
              <w:rPr>
                <w:rFonts w:cs="Times New Roman"/>
                <w:color w:val="000000"/>
                <w:szCs w:val="24"/>
              </w:rPr>
              <w:t>15.129.934</w:t>
            </w:r>
          </w:p>
        </w:tc>
      </w:tr>
      <w:tr w:rsidR="008B286F" w:rsidRPr="00930561" w14:paraId="526C075A" w14:textId="77777777" w:rsidTr="0027095C">
        <w:tc>
          <w:tcPr>
            <w:tcW w:w="4394" w:type="dxa"/>
          </w:tcPr>
          <w:p w14:paraId="1BE3EA21" w14:textId="4B9E32E9" w:rsidR="008B286F" w:rsidRPr="00930561" w:rsidRDefault="008B286F" w:rsidP="008B286F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</w:rPr>
            </w:pPr>
            <w:r w:rsidRPr="00930561">
              <w:rPr>
                <w:rFonts w:cs="Times New Roman"/>
                <w:szCs w:val="24"/>
              </w:rPr>
              <w:t>9 uncu maddenin birinci fıkrasının (e) bendi</w:t>
            </w:r>
          </w:p>
        </w:tc>
        <w:tc>
          <w:tcPr>
            <w:tcW w:w="3544" w:type="dxa"/>
            <w:vAlign w:val="bottom"/>
          </w:tcPr>
          <w:p w14:paraId="1199C01E" w14:textId="3AD0FACE" w:rsidR="008B286F" w:rsidRPr="00930561" w:rsidRDefault="008B286F" w:rsidP="008B286F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930561">
              <w:rPr>
                <w:rFonts w:cs="Times New Roman"/>
                <w:color w:val="000000"/>
                <w:szCs w:val="24"/>
              </w:rPr>
              <w:t>15.129.934</w:t>
            </w:r>
          </w:p>
        </w:tc>
      </w:tr>
      <w:tr w:rsidR="008B286F" w:rsidRPr="00930561" w14:paraId="283BB040" w14:textId="77777777" w:rsidTr="0027095C">
        <w:tc>
          <w:tcPr>
            <w:tcW w:w="4394" w:type="dxa"/>
          </w:tcPr>
          <w:p w14:paraId="1562FA57" w14:textId="26D3146A" w:rsidR="008B286F" w:rsidRPr="00930561" w:rsidRDefault="008B286F" w:rsidP="008B286F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</w:rPr>
            </w:pPr>
            <w:r w:rsidRPr="00930561">
              <w:rPr>
                <w:rFonts w:cs="Times New Roman"/>
                <w:szCs w:val="24"/>
              </w:rPr>
              <w:t>9 uncu maddenin birinci fıkrasının (f) bendi</w:t>
            </w:r>
          </w:p>
        </w:tc>
        <w:tc>
          <w:tcPr>
            <w:tcW w:w="3544" w:type="dxa"/>
            <w:vAlign w:val="bottom"/>
          </w:tcPr>
          <w:p w14:paraId="112A8BA3" w14:textId="724CC284" w:rsidR="008B286F" w:rsidRPr="00930561" w:rsidRDefault="008B286F" w:rsidP="008B286F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930561">
              <w:rPr>
                <w:rFonts w:cs="Times New Roman"/>
                <w:color w:val="000000"/>
                <w:szCs w:val="24"/>
              </w:rPr>
              <w:t>18.155.954</w:t>
            </w:r>
          </w:p>
        </w:tc>
      </w:tr>
      <w:tr w:rsidR="008B286F" w:rsidRPr="00930561" w14:paraId="77DDDEDE" w14:textId="77777777" w:rsidTr="0027095C">
        <w:tc>
          <w:tcPr>
            <w:tcW w:w="4394" w:type="dxa"/>
          </w:tcPr>
          <w:p w14:paraId="14E55E65" w14:textId="7B528487" w:rsidR="008B286F" w:rsidRPr="00930561" w:rsidRDefault="008B286F" w:rsidP="008B286F">
            <w:pPr>
              <w:autoSpaceDE w:val="0"/>
              <w:autoSpaceDN w:val="0"/>
              <w:adjustRightInd w:val="0"/>
              <w:rPr>
                <w:rFonts w:cs="Times New Roman"/>
                <w:bCs/>
                <w:szCs w:val="24"/>
              </w:rPr>
            </w:pPr>
            <w:r w:rsidRPr="00930561">
              <w:rPr>
                <w:rFonts w:cs="Times New Roman"/>
                <w:szCs w:val="24"/>
              </w:rPr>
              <w:t>9 uncu maddenin birinci fıkrasının (g) bendi</w:t>
            </w:r>
          </w:p>
        </w:tc>
        <w:tc>
          <w:tcPr>
            <w:tcW w:w="3544" w:type="dxa"/>
            <w:vAlign w:val="bottom"/>
          </w:tcPr>
          <w:p w14:paraId="3E6305AF" w14:textId="114DE87F" w:rsidR="008B286F" w:rsidRPr="00930561" w:rsidRDefault="008B286F" w:rsidP="008B286F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szCs w:val="24"/>
              </w:rPr>
            </w:pPr>
            <w:r w:rsidRPr="00930561">
              <w:rPr>
                <w:rFonts w:cs="Times New Roman"/>
                <w:color w:val="000000"/>
                <w:szCs w:val="24"/>
              </w:rPr>
              <w:t>18.155.954</w:t>
            </w:r>
          </w:p>
        </w:tc>
      </w:tr>
    </w:tbl>
    <w:p w14:paraId="18F53BD9" w14:textId="77777777" w:rsidR="0068059B" w:rsidRPr="00930561" w:rsidRDefault="0068059B" w:rsidP="005566FA">
      <w:pPr>
        <w:autoSpaceDE w:val="0"/>
        <w:autoSpaceDN w:val="0"/>
        <w:adjustRightInd w:val="0"/>
        <w:rPr>
          <w:rFonts w:cs="Times New Roman"/>
          <w:b/>
          <w:bCs/>
          <w:szCs w:val="24"/>
        </w:rPr>
      </w:pPr>
    </w:p>
    <w:p w14:paraId="1E2F2579" w14:textId="1A325BB7" w:rsidR="0095543A" w:rsidRPr="00930561" w:rsidRDefault="0095543A" w:rsidP="00C74F6C">
      <w:pPr>
        <w:autoSpaceDE w:val="0"/>
        <w:autoSpaceDN w:val="0"/>
        <w:adjustRightInd w:val="0"/>
        <w:ind w:firstLine="708"/>
        <w:rPr>
          <w:rFonts w:cs="Times New Roman"/>
          <w:b/>
          <w:bCs/>
          <w:szCs w:val="24"/>
        </w:rPr>
      </w:pPr>
      <w:r w:rsidRPr="00930561">
        <w:rPr>
          <w:rFonts w:cs="Times New Roman"/>
          <w:b/>
          <w:bCs/>
          <w:szCs w:val="24"/>
        </w:rPr>
        <w:t>Yürürlük</w:t>
      </w:r>
    </w:p>
    <w:p w14:paraId="11BD5A84" w14:textId="715E9807" w:rsidR="0095543A" w:rsidRPr="00930561" w:rsidRDefault="0095543A" w:rsidP="00C74F6C">
      <w:pPr>
        <w:autoSpaceDE w:val="0"/>
        <w:autoSpaceDN w:val="0"/>
        <w:adjustRightInd w:val="0"/>
        <w:ind w:firstLine="708"/>
        <w:rPr>
          <w:rFonts w:cs="Times New Roman"/>
          <w:szCs w:val="24"/>
        </w:rPr>
      </w:pPr>
      <w:r w:rsidRPr="00930561">
        <w:rPr>
          <w:rFonts w:cs="Times New Roman"/>
          <w:b/>
          <w:bCs/>
          <w:szCs w:val="24"/>
        </w:rPr>
        <w:t xml:space="preserve">MADDE 4 </w:t>
      </w:r>
      <w:r w:rsidRPr="00930561">
        <w:rPr>
          <w:rFonts w:cs="Times New Roman"/>
          <w:szCs w:val="24"/>
        </w:rPr>
        <w:t>- (1) Bu Tebliğ 1/1/202</w:t>
      </w:r>
      <w:r w:rsidR="008B286F" w:rsidRPr="00930561">
        <w:rPr>
          <w:rFonts w:cs="Times New Roman"/>
          <w:szCs w:val="24"/>
        </w:rPr>
        <w:t>6</w:t>
      </w:r>
      <w:r w:rsidRPr="00930561">
        <w:rPr>
          <w:rFonts w:cs="Times New Roman"/>
          <w:szCs w:val="24"/>
        </w:rPr>
        <w:t xml:space="preserve"> tarihinde yürürlüğe girer.</w:t>
      </w:r>
    </w:p>
    <w:p w14:paraId="5B1B716E" w14:textId="77777777" w:rsidR="0068059B" w:rsidRPr="00930561" w:rsidRDefault="0068059B" w:rsidP="005566FA">
      <w:pPr>
        <w:autoSpaceDE w:val="0"/>
        <w:autoSpaceDN w:val="0"/>
        <w:adjustRightInd w:val="0"/>
        <w:rPr>
          <w:rFonts w:cs="Times New Roman"/>
          <w:b/>
          <w:bCs/>
          <w:szCs w:val="24"/>
        </w:rPr>
      </w:pPr>
    </w:p>
    <w:p w14:paraId="28463F57" w14:textId="1305A86F" w:rsidR="0095543A" w:rsidRPr="00930561" w:rsidRDefault="0095543A" w:rsidP="00C74F6C">
      <w:pPr>
        <w:autoSpaceDE w:val="0"/>
        <w:autoSpaceDN w:val="0"/>
        <w:adjustRightInd w:val="0"/>
        <w:ind w:firstLine="708"/>
        <w:rPr>
          <w:rFonts w:cs="Times New Roman"/>
          <w:b/>
          <w:bCs/>
          <w:szCs w:val="24"/>
        </w:rPr>
      </w:pPr>
      <w:r w:rsidRPr="00930561">
        <w:rPr>
          <w:rFonts w:cs="Times New Roman"/>
          <w:b/>
          <w:bCs/>
          <w:szCs w:val="24"/>
        </w:rPr>
        <w:t>Yürütme</w:t>
      </w:r>
    </w:p>
    <w:p w14:paraId="34F8973C" w14:textId="5657AF77" w:rsidR="007B5097" w:rsidRPr="005566FA" w:rsidRDefault="0095543A" w:rsidP="00C74F6C">
      <w:pPr>
        <w:ind w:firstLine="708"/>
        <w:rPr>
          <w:rFonts w:cs="Times New Roman"/>
          <w:szCs w:val="24"/>
        </w:rPr>
      </w:pPr>
      <w:r w:rsidRPr="00930561">
        <w:rPr>
          <w:rFonts w:cs="Times New Roman"/>
          <w:b/>
          <w:bCs/>
          <w:szCs w:val="24"/>
        </w:rPr>
        <w:t>MADDE 5</w:t>
      </w:r>
      <w:r w:rsidR="0068059B" w:rsidRPr="00930561">
        <w:rPr>
          <w:rFonts w:cs="Times New Roman"/>
          <w:b/>
          <w:bCs/>
          <w:szCs w:val="24"/>
        </w:rPr>
        <w:t xml:space="preserve"> </w:t>
      </w:r>
      <w:r w:rsidRPr="00930561">
        <w:rPr>
          <w:rFonts w:cs="Times New Roman"/>
          <w:szCs w:val="24"/>
        </w:rPr>
        <w:t>- (1) Bu Tebliğ hükümlerini Enerji Piyasası Düzenleme Kurumu Başkanı yürütür.</w:t>
      </w:r>
    </w:p>
    <w:p w14:paraId="7CF35B18" w14:textId="77777777" w:rsidR="005F1C5D" w:rsidRPr="005566FA" w:rsidRDefault="005F1C5D" w:rsidP="005566FA">
      <w:pPr>
        <w:rPr>
          <w:rFonts w:cs="Times New Roman"/>
          <w:szCs w:val="24"/>
        </w:rPr>
      </w:pPr>
    </w:p>
    <w:p w14:paraId="2525C8E4" w14:textId="35989105" w:rsidR="0068059B" w:rsidRPr="005566FA" w:rsidRDefault="0068059B" w:rsidP="005566FA">
      <w:pPr>
        <w:rPr>
          <w:rFonts w:cs="Times New Roman"/>
          <w:szCs w:val="24"/>
        </w:rPr>
      </w:pPr>
    </w:p>
    <w:p w14:paraId="39003D84" w14:textId="5944BC7B" w:rsidR="0068059B" w:rsidRPr="005566FA" w:rsidRDefault="0068059B" w:rsidP="005566FA">
      <w:pPr>
        <w:rPr>
          <w:rFonts w:cs="Times New Roman"/>
          <w:szCs w:val="24"/>
        </w:rPr>
      </w:pPr>
    </w:p>
    <w:p w14:paraId="3CFF981F" w14:textId="347BA425" w:rsidR="0068059B" w:rsidRPr="005566FA" w:rsidRDefault="0068059B" w:rsidP="005566FA">
      <w:pPr>
        <w:rPr>
          <w:rFonts w:cs="Times New Roman"/>
          <w:szCs w:val="24"/>
        </w:rPr>
      </w:pPr>
    </w:p>
    <w:p w14:paraId="0654F2D7" w14:textId="03F4DBF4" w:rsidR="0068059B" w:rsidRPr="005566FA" w:rsidRDefault="0068059B" w:rsidP="005566FA">
      <w:pPr>
        <w:rPr>
          <w:rFonts w:cs="Times New Roman"/>
          <w:szCs w:val="24"/>
        </w:rPr>
      </w:pPr>
    </w:p>
    <w:p w14:paraId="63A6DBCE" w14:textId="134B6892" w:rsidR="0068059B" w:rsidRPr="005566FA" w:rsidRDefault="0068059B" w:rsidP="005566FA">
      <w:pPr>
        <w:rPr>
          <w:rFonts w:cs="Times New Roman"/>
          <w:szCs w:val="24"/>
        </w:rPr>
      </w:pPr>
    </w:p>
    <w:p w14:paraId="4EF770BF" w14:textId="05AD22B6" w:rsidR="0068059B" w:rsidRPr="005566FA" w:rsidRDefault="0068059B" w:rsidP="005566FA">
      <w:pPr>
        <w:rPr>
          <w:rFonts w:cs="Times New Roman"/>
          <w:szCs w:val="24"/>
        </w:rPr>
      </w:pPr>
    </w:p>
    <w:p w14:paraId="5E1952FE" w14:textId="0C91C0EE" w:rsidR="0068059B" w:rsidRPr="005566FA" w:rsidRDefault="0068059B" w:rsidP="005566FA">
      <w:pPr>
        <w:rPr>
          <w:rFonts w:cs="Times New Roman"/>
          <w:szCs w:val="24"/>
        </w:rPr>
      </w:pPr>
    </w:p>
    <w:p w14:paraId="6D9CFAD6" w14:textId="3A4FE179" w:rsidR="0068059B" w:rsidRPr="005566FA" w:rsidRDefault="0068059B" w:rsidP="005566FA">
      <w:pPr>
        <w:rPr>
          <w:rFonts w:cs="Times New Roman"/>
          <w:szCs w:val="24"/>
        </w:rPr>
      </w:pPr>
    </w:p>
    <w:sectPr w:rsidR="0068059B" w:rsidRPr="005566FA" w:rsidSect="001D2C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DB3CE" w14:textId="77777777" w:rsidR="001D2C1A" w:rsidRDefault="001D2C1A" w:rsidP="001D2C1A">
      <w:r>
        <w:separator/>
      </w:r>
    </w:p>
  </w:endnote>
  <w:endnote w:type="continuationSeparator" w:id="0">
    <w:p w14:paraId="66ABBBF8" w14:textId="77777777" w:rsidR="001D2C1A" w:rsidRDefault="001D2C1A" w:rsidP="001D2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DD03C" w14:textId="77777777" w:rsidR="007F0389" w:rsidRDefault="007F038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70B4F" w14:textId="77777777" w:rsidR="007F0389" w:rsidRDefault="007F0389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B0B37" w14:textId="77777777" w:rsidR="007F0389" w:rsidRDefault="007F038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7E27D" w14:textId="77777777" w:rsidR="001D2C1A" w:rsidRDefault="001D2C1A" w:rsidP="001D2C1A">
      <w:r>
        <w:separator/>
      </w:r>
    </w:p>
  </w:footnote>
  <w:footnote w:type="continuationSeparator" w:id="0">
    <w:p w14:paraId="6489725B" w14:textId="77777777" w:rsidR="001D2C1A" w:rsidRDefault="001D2C1A" w:rsidP="001D2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323EE" w14:textId="77777777" w:rsidR="007F0389" w:rsidRDefault="007F038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55508" w14:textId="77777777" w:rsidR="007F0389" w:rsidRDefault="007F0389" w:rsidP="007F0389">
    <w:pPr>
      <w:pStyle w:val="stBilgi"/>
    </w:pPr>
    <w:r>
      <w:rPr>
        <w:rFonts w:cs="Times New Roman"/>
        <w:szCs w:val="24"/>
        <w:highlight w:val="yellow"/>
      </w:rPr>
      <w:t xml:space="preserve">25 Aralık 2025 Tarihli ve 33118 Sayılı </w:t>
    </w:r>
    <w:proofErr w:type="gramStart"/>
    <w:r>
      <w:rPr>
        <w:rFonts w:cs="Times New Roman"/>
        <w:szCs w:val="24"/>
        <w:highlight w:val="yellow"/>
      </w:rPr>
      <w:t>Resmi</w:t>
    </w:r>
    <w:proofErr w:type="gramEnd"/>
    <w:r>
      <w:rPr>
        <w:rFonts w:cs="Times New Roman"/>
        <w:szCs w:val="24"/>
        <w:highlight w:val="yellow"/>
      </w:rPr>
      <w:t xml:space="preserve"> Gazetede yayınlanmıştır.</w:t>
    </w:r>
  </w:p>
  <w:p w14:paraId="6F27480E" w14:textId="77777777" w:rsidR="007F0389" w:rsidRDefault="007F038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D076C" w14:textId="77777777" w:rsidR="007F0389" w:rsidRDefault="007F038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434C93"/>
    <w:multiLevelType w:val="hybridMultilevel"/>
    <w:tmpl w:val="B8227544"/>
    <w:lvl w:ilvl="0" w:tplc="DF64A50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5C5"/>
    <w:rsid w:val="0003477C"/>
    <w:rsid w:val="00054703"/>
    <w:rsid w:val="0006128E"/>
    <w:rsid w:val="000A0D7E"/>
    <w:rsid w:val="000E1413"/>
    <w:rsid w:val="00172770"/>
    <w:rsid w:val="00185B9C"/>
    <w:rsid w:val="001D2C1A"/>
    <w:rsid w:val="001F001C"/>
    <w:rsid w:val="002C6907"/>
    <w:rsid w:val="002F5E3C"/>
    <w:rsid w:val="00407356"/>
    <w:rsid w:val="00430B24"/>
    <w:rsid w:val="004801DE"/>
    <w:rsid w:val="004E2513"/>
    <w:rsid w:val="00526C73"/>
    <w:rsid w:val="005504E7"/>
    <w:rsid w:val="005566FA"/>
    <w:rsid w:val="005F1C5D"/>
    <w:rsid w:val="0068059B"/>
    <w:rsid w:val="00794F38"/>
    <w:rsid w:val="007B5097"/>
    <w:rsid w:val="007E15C5"/>
    <w:rsid w:val="007F0389"/>
    <w:rsid w:val="008B286F"/>
    <w:rsid w:val="00906C7C"/>
    <w:rsid w:val="00924C9E"/>
    <w:rsid w:val="00930561"/>
    <w:rsid w:val="00951CB7"/>
    <w:rsid w:val="0095543A"/>
    <w:rsid w:val="0097431C"/>
    <w:rsid w:val="00993BD1"/>
    <w:rsid w:val="009B327D"/>
    <w:rsid w:val="00A02490"/>
    <w:rsid w:val="00A20394"/>
    <w:rsid w:val="00A6042D"/>
    <w:rsid w:val="00AD60D3"/>
    <w:rsid w:val="00B37B48"/>
    <w:rsid w:val="00BA5BCA"/>
    <w:rsid w:val="00BC4273"/>
    <w:rsid w:val="00C74F6C"/>
    <w:rsid w:val="00CB2E2A"/>
    <w:rsid w:val="00CF15ED"/>
    <w:rsid w:val="00DD02E7"/>
    <w:rsid w:val="00E25E54"/>
    <w:rsid w:val="00EA549D"/>
    <w:rsid w:val="00F12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65767"/>
  <w15:chartTrackingRefBased/>
  <w15:docId w15:val="{67EF5F14-EAE5-4C10-8520-A08C2B9CB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tr-T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02490"/>
    <w:pPr>
      <w:ind w:left="720"/>
      <w:contextualSpacing/>
    </w:pPr>
  </w:style>
  <w:style w:type="table" w:styleId="TabloKlavuzu">
    <w:name w:val="Table Grid"/>
    <w:basedOn w:val="NormalTablo"/>
    <w:uiPriority w:val="39"/>
    <w:rsid w:val="00526C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1D2C1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D2C1A"/>
  </w:style>
  <w:style w:type="paragraph" w:styleId="AltBilgi">
    <w:name w:val="footer"/>
    <w:basedOn w:val="Normal"/>
    <w:link w:val="AltBilgiChar"/>
    <w:uiPriority w:val="99"/>
    <w:unhideWhenUsed/>
    <w:rsid w:val="001D2C1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D2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538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PENEKLİ</dc:creator>
  <cp:keywords/>
  <dc:description/>
  <cp:lastModifiedBy>EKREM TORUN</cp:lastModifiedBy>
  <cp:revision>7</cp:revision>
  <cp:lastPrinted>2025-12-18T08:17:00Z</cp:lastPrinted>
  <dcterms:created xsi:type="dcterms:W3CDTF">2025-12-16T10:15:00Z</dcterms:created>
  <dcterms:modified xsi:type="dcterms:W3CDTF">2025-12-25T14:20:00Z</dcterms:modified>
</cp:coreProperties>
</file>