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F4E" w:rsidRPr="00DC79F5" w:rsidRDefault="009E1F4E" w:rsidP="00DC79F5">
      <w:pPr>
        <w:pStyle w:val="stbilgi"/>
        <w:rPr>
          <w:sz w:val="24"/>
          <w:szCs w:val="24"/>
          <w:u w:val="single"/>
        </w:rPr>
      </w:pPr>
      <w:bookmarkStart w:id="0" w:name="_Toc138235999"/>
      <w:bookmarkStart w:id="1" w:name="_GoBack"/>
      <w:bookmarkEnd w:id="1"/>
      <w:r w:rsidRPr="00DC79F5">
        <w:rPr>
          <w:sz w:val="24"/>
          <w:szCs w:val="24"/>
          <w:u w:val="single"/>
        </w:rPr>
        <w:t>Enerj</w:t>
      </w:r>
      <w:r w:rsidR="00855398" w:rsidRPr="00DC79F5">
        <w:rPr>
          <w:sz w:val="24"/>
          <w:szCs w:val="24"/>
          <w:u w:val="single"/>
        </w:rPr>
        <w:t>i Piyasası Düzenleme Kurumundan</w:t>
      </w:r>
      <w:r w:rsidRPr="00DC79F5">
        <w:rPr>
          <w:sz w:val="24"/>
          <w:szCs w:val="24"/>
          <w:u w:val="single"/>
        </w:rPr>
        <w:t>:</w:t>
      </w:r>
    </w:p>
    <w:p w:rsidR="009E1F4E" w:rsidRPr="00DC79F5" w:rsidRDefault="009E1F4E" w:rsidP="00DC79F5">
      <w:pPr>
        <w:spacing w:after="0" w:line="240" w:lineRule="auto"/>
        <w:jc w:val="both"/>
        <w:rPr>
          <w:rFonts w:ascii="Times New Roman" w:hAnsi="Times New Roman" w:cs="Times New Roman"/>
          <w:sz w:val="24"/>
          <w:szCs w:val="24"/>
          <w:u w:val="single"/>
        </w:rPr>
      </w:pPr>
    </w:p>
    <w:p w:rsidR="009E1F4E" w:rsidRPr="00DC79F5" w:rsidRDefault="009E1F4E" w:rsidP="00DC79F5">
      <w:pPr>
        <w:spacing w:after="0" w:line="240" w:lineRule="auto"/>
        <w:jc w:val="both"/>
        <w:rPr>
          <w:rFonts w:ascii="Times New Roman" w:hAnsi="Times New Roman" w:cs="Times New Roman"/>
          <w:b/>
          <w:sz w:val="24"/>
          <w:szCs w:val="24"/>
          <w:u w:val="single"/>
        </w:rPr>
      </w:pPr>
    </w:p>
    <w:p w:rsidR="009E1F4E" w:rsidRPr="00DC79F5" w:rsidRDefault="009E1F4E" w:rsidP="00DC79F5">
      <w:pPr>
        <w:spacing w:after="0" w:line="240" w:lineRule="auto"/>
        <w:jc w:val="both"/>
        <w:rPr>
          <w:rFonts w:ascii="Times New Roman" w:hAnsi="Times New Roman" w:cs="Times New Roman"/>
          <w:b/>
          <w:sz w:val="24"/>
          <w:szCs w:val="24"/>
          <w:u w:val="single"/>
        </w:rPr>
      </w:pPr>
    </w:p>
    <w:p w:rsidR="009E1F4E" w:rsidRPr="00DC79F5" w:rsidRDefault="009E1F4E" w:rsidP="00DC79F5">
      <w:pPr>
        <w:spacing w:after="0" w:line="240" w:lineRule="auto"/>
        <w:jc w:val="center"/>
        <w:rPr>
          <w:rFonts w:ascii="Times New Roman" w:hAnsi="Times New Roman" w:cs="Times New Roman"/>
          <w:b/>
          <w:sz w:val="24"/>
          <w:szCs w:val="24"/>
        </w:rPr>
      </w:pPr>
      <w:r w:rsidRPr="00DC79F5">
        <w:rPr>
          <w:rFonts w:ascii="Times New Roman" w:hAnsi="Times New Roman" w:cs="Times New Roman"/>
          <w:b/>
          <w:sz w:val="24"/>
          <w:szCs w:val="24"/>
        </w:rPr>
        <w:t>KURUL KARARI</w:t>
      </w:r>
    </w:p>
    <w:p w:rsidR="009E1F4E" w:rsidRPr="00DC79F5" w:rsidRDefault="00933C57" w:rsidP="00DC79F5">
      <w:pPr>
        <w:spacing w:after="0" w:line="240" w:lineRule="auto"/>
        <w:jc w:val="center"/>
        <w:rPr>
          <w:rFonts w:ascii="Times New Roman" w:hAnsi="Times New Roman" w:cs="Times New Roman"/>
          <w:b/>
          <w:sz w:val="24"/>
          <w:szCs w:val="24"/>
        </w:rPr>
      </w:pPr>
      <w:r w:rsidRPr="00DC79F5">
        <w:rPr>
          <w:rFonts w:ascii="Times New Roman" w:hAnsi="Times New Roman" w:cs="Times New Roman"/>
          <w:b/>
          <w:sz w:val="24"/>
          <w:szCs w:val="24"/>
        </w:rPr>
        <w:t xml:space="preserve"> </w:t>
      </w:r>
    </w:p>
    <w:p w:rsidR="009E1F4E" w:rsidRPr="00DC79F5" w:rsidRDefault="009E1F4E" w:rsidP="00DC79F5">
      <w:pPr>
        <w:spacing w:after="0" w:line="240" w:lineRule="auto"/>
        <w:rPr>
          <w:rFonts w:ascii="Times New Roman" w:hAnsi="Times New Roman" w:cs="Times New Roman"/>
          <w:sz w:val="24"/>
          <w:szCs w:val="24"/>
        </w:rPr>
      </w:pPr>
      <w:r w:rsidRPr="00DC79F5">
        <w:rPr>
          <w:rFonts w:ascii="Times New Roman" w:hAnsi="Times New Roman" w:cs="Times New Roman"/>
          <w:b/>
          <w:sz w:val="24"/>
          <w:szCs w:val="24"/>
        </w:rPr>
        <w:t xml:space="preserve">Karar </w:t>
      </w:r>
      <w:proofErr w:type="gramStart"/>
      <w:r w:rsidRPr="00DC79F5">
        <w:rPr>
          <w:rFonts w:ascii="Times New Roman" w:hAnsi="Times New Roman" w:cs="Times New Roman"/>
          <w:b/>
          <w:sz w:val="24"/>
          <w:szCs w:val="24"/>
        </w:rPr>
        <w:t xml:space="preserve">No : </w:t>
      </w:r>
      <w:r w:rsidR="00A53F57" w:rsidRPr="00DC79F5">
        <w:rPr>
          <w:rFonts w:ascii="Times New Roman" w:hAnsi="Times New Roman" w:cs="Times New Roman"/>
          <w:sz w:val="24"/>
          <w:szCs w:val="24"/>
        </w:rPr>
        <w:t>8</w:t>
      </w:r>
      <w:r w:rsidR="00DC79F5" w:rsidRPr="00DC79F5">
        <w:rPr>
          <w:rFonts w:ascii="Times New Roman" w:hAnsi="Times New Roman" w:cs="Times New Roman"/>
          <w:sz w:val="24"/>
          <w:szCs w:val="24"/>
        </w:rPr>
        <w:t>468</w:t>
      </w:r>
      <w:proofErr w:type="gramEnd"/>
      <w:r w:rsidR="00821037" w:rsidRPr="00DC79F5">
        <w:rPr>
          <w:rFonts w:ascii="Times New Roman" w:hAnsi="Times New Roman" w:cs="Times New Roman"/>
          <w:sz w:val="24"/>
          <w:szCs w:val="24"/>
        </w:rPr>
        <w:t xml:space="preserve">    </w:t>
      </w:r>
      <w:r w:rsidRPr="00DC79F5">
        <w:rPr>
          <w:rFonts w:ascii="Times New Roman" w:hAnsi="Times New Roman" w:cs="Times New Roman"/>
          <w:b/>
          <w:sz w:val="24"/>
          <w:szCs w:val="24"/>
        </w:rPr>
        <w:t xml:space="preserve">                                                           </w:t>
      </w:r>
      <w:r w:rsidR="00676142" w:rsidRPr="00DC79F5">
        <w:rPr>
          <w:rFonts w:ascii="Times New Roman" w:hAnsi="Times New Roman" w:cs="Times New Roman"/>
          <w:b/>
          <w:sz w:val="24"/>
          <w:szCs w:val="24"/>
        </w:rPr>
        <w:t xml:space="preserve"> </w:t>
      </w:r>
      <w:r w:rsidR="00A53F57" w:rsidRPr="00DC79F5">
        <w:rPr>
          <w:rFonts w:ascii="Times New Roman" w:hAnsi="Times New Roman" w:cs="Times New Roman"/>
          <w:b/>
          <w:sz w:val="24"/>
          <w:szCs w:val="24"/>
        </w:rPr>
        <w:t xml:space="preserve">    </w:t>
      </w:r>
      <w:r w:rsidR="00676142" w:rsidRPr="00DC79F5">
        <w:rPr>
          <w:rFonts w:ascii="Times New Roman" w:hAnsi="Times New Roman" w:cs="Times New Roman"/>
          <w:b/>
          <w:sz w:val="24"/>
          <w:szCs w:val="24"/>
        </w:rPr>
        <w:t xml:space="preserve"> </w:t>
      </w:r>
      <w:r w:rsidR="00BD16A4" w:rsidRPr="00DC79F5">
        <w:rPr>
          <w:rFonts w:ascii="Times New Roman" w:hAnsi="Times New Roman" w:cs="Times New Roman"/>
          <w:b/>
          <w:sz w:val="24"/>
          <w:szCs w:val="24"/>
        </w:rPr>
        <w:t xml:space="preserve">           </w:t>
      </w:r>
      <w:r w:rsidR="00930BD3" w:rsidRPr="00DC79F5">
        <w:rPr>
          <w:rFonts w:ascii="Times New Roman" w:hAnsi="Times New Roman" w:cs="Times New Roman"/>
          <w:b/>
          <w:sz w:val="24"/>
          <w:szCs w:val="24"/>
        </w:rPr>
        <w:t xml:space="preserve">    </w:t>
      </w:r>
      <w:r w:rsidR="00BD16A4" w:rsidRPr="00DC79F5">
        <w:rPr>
          <w:rFonts w:ascii="Times New Roman" w:hAnsi="Times New Roman" w:cs="Times New Roman"/>
          <w:b/>
          <w:sz w:val="24"/>
          <w:szCs w:val="24"/>
        </w:rPr>
        <w:t xml:space="preserve">  </w:t>
      </w:r>
      <w:r w:rsidRPr="00DC79F5">
        <w:rPr>
          <w:rFonts w:ascii="Times New Roman" w:hAnsi="Times New Roman" w:cs="Times New Roman"/>
          <w:b/>
          <w:sz w:val="24"/>
          <w:szCs w:val="24"/>
        </w:rPr>
        <w:t xml:space="preserve">Karar Tarihi : </w:t>
      </w:r>
      <w:r w:rsidR="00DC79F5" w:rsidRPr="00DC79F5">
        <w:rPr>
          <w:rFonts w:ascii="Times New Roman" w:hAnsi="Times New Roman" w:cs="Times New Roman"/>
          <w:sz w:val="24"/>
          <w:szCs w:val="24"/>
        </w:rPr>
        <w:t>07</w:t>
      </w:r>
      <w:r w:rsidRPr="00DC79F5">
        <w:rPr>
          <w:rFonts w:ascii="Times New Roman" w:hAnsi="Times New Roman" w:cs="Times New Roman"/>
          <w:sz w:val="24"/>
          <w:szCs w:val="24"/>
        </w:rPr>
        <w:t>/</w:t>
      </w:r>
      <w:r w:rsidR="00DC79F5" w:rsidRPr="00DC79F5">
        <w:rPr>
          <w:rFonts w:ascii="Times New Roman" w:hAnsi="Times New Roman" w:cs="Times New Roman"/>
          <w:sz w:val="24"/>
          <w:szCs w:val="24"/>
        </w:rPr>
        <w:t>03</w:t>
      </w:r>
      <w:r w:rsidRPr="00DC79F5">
        <w:rPr>
          <w:rFonts w:ascii="Times New Roman" w:hAnsi="Times New Roman" w:cs="Times New Roman"/>
          <w:sz w:val="24"/>
          <w:szCs w:val="24"/>
        </w:rPr>
        <w:t>/201</w:t>
      </w:r>
      <w:r w:rsidR="00682D62" w:rsidRPr="00DC79F5">
        <w:rPr>
          <w:rFonts w:ascii="Times New Roman" w:hAnsi="Times New Roman" w:cs="Times New Roman"/>
          <w:sz w:val="24"/>
          <w:szCs w:val="24"/>
        </w:rPr>
        <w:t>9</w:t>
      </w:r>
    </w:p>
    <w:p w:rsidR="009E1F4E" w:rsidRPr="00DC79F5" w:rsidRDefault="009E1F4E" w:rsidP="00DC79F5">
      <w:pPr>
        <w:spacing w:after="0" w:line="240" w:lineRule="auto"/>
        <w:rPr>
          <w:rFonts w:ascii="Times New Roman" w:hAnsi="Times New Roman" w:cs="Times New Roman"/>
          <w:sz w:val="24"/>
          <w:szCs w:val="24"/>
        </w:rPr>
      </w:pPr>
    </w:p>
    <w:p w:rsidR="009E1F4E" w:rsidRPr="00DC79F5" w:rsidRDefault="009E1F4E" w:rsidP="00DC79F5">
      <w:pPr>
        <w:spacing w:after="0" w:line="240" w:lineRule="auto"/>
        <w:rPr>
          <w:rFonts w:ascii="Times New Roman" w:hAnsi="Times New Roman" w:cs="Times New Roman"/>
          <w:b/>
          <w:sz w:val="24"/>
          <w:szCs w:val="24"/>
        </w:rPr>
      </w:pPr>
    </w:p>
    <w:bookmarkEnd w:id="0"/>
    <w:p w:rsidR="007A3E48" w:rsidRPr="00DC79F5" w:rsidRDefault="009E1F4E" w:rsidP="00DC79F5">
      <w:pPr>
        <w:autoSpaceDE w:val="0"/>
        <w:autoSpaceDN w:val="0"/>
        <w:adjustRightInd w:val="0"/>
        <w:spacing w:after="0" w:line="240" w:lineRule="auto"/>
        <w:ind w:firstLine="567"/>
        <w:jc w:val="both"/>
        <w:rPr>
          <w:rFonts w:ascii="Times New Roman" w:hAnsi="Times New Roman" w:cs="Times New Roman"/>
          <w:sz w:val="24"/>
          <w:szCs w:val="24"/>
        </w:rPr>
      </w:pPr>
      <w:r w:rsidRPr="00DC79F5">
        <w:rPr>
          <w:rFonts w:ascii="Times New Roman" w:hAnsi="Times New Roman" w:cs="Times New Roman"/>
          <w:sz w:val="24"/>
          <w:szCs w:val="24"/>
        </w:rPr>
        <w:t xml:space="preserve">Enerji Piyasası Düzenleme Kurulunun </w:t>
      </w:r>
      <w:proofErr w:type="gramStart"/>
      <w:r w:rsidR="00DC79F5" w:rsidRPr="00DC79F5">
        <w:rPr>
          <w:rFonts w:ascii="Times New Roman" w:hAnsi="Times New Roman" w:cs="Times New Roman"/>
          <w:sz w:val="24"/>
          <w:szCs w:val="24"/>
        </w:rPr>
        <w:t>07</w:t>
      </w:r>
      <w:r w:rsidRPr="00DC79F5">
        <w:rPr>
          <w:rFonts w:ascii="Times New Roman" w:hAnsi="Times New Roman" w:cs="Times New Roman"/>
          <w:sz w:val="24"/>
          <w:szCs w:val="24"/>
        </w:rPr>
        <w:t>/</w:t>
      </w:r>
      <w:r w:rsidR="00682D62" w:rsidRPr="00DC79F5">
        <w:rPr>
          <w:rFonts w:ascii="Times New Roman" w:hAnsi="Times New Roman" w:cs="Times New Roman"/>
          <w:sz w:val="24"/>
          <w:szCs w:val="24"/>
        </w:rPr>
        <w:t>0</w:t>
      </w:r>
      <w:r w:rsidR="00DC79F5" w:rsidRPr="00DC79F5">
        <w:rPr>
          <w:rFonts w:ascii="Times New Roman" w:hAnsi="Times New Roman" w:cs="Times New Roman"/>
          <w:sz w:val="24"/>
          <w:szCs w:val="24"/>
        </w:rPr>
        <w:t>3</w:t>
      </w:r>
      <w:r w:rsidR="00933C57" w:rsidRPr="00DC79F5">
        <w:rPr>
          <w:rFonts w:ascii="Times New Roman" w:hAnsi="Times New Roman" w:cs="Times New Roman"/>
          <w:sz w:val="24"/>
          <w:szCs w:val="24"/>
        </w:rPr>
        <w:t>/201</w:t>
      </w:r>
      <w:r w:rsidR="00682D62" w:rsidRPr="00DC79F5">
        <w:rPr>
          <w:rFonts w:ascii="Times New Roman" w:hAnsi="Times New Roman" w:cs="Times New Roman"/>
          <w:sz w:val="24"/>
          <w:szCs w:val="24"/>
        </w:rPr>
        <w:t>9</w:t>
      </w:r>
      <w:proofErr w:type="gramEnd"/>
      <w:r w:rsidR="00933C57" w:rsidRPr="00DC79F5">
        <w:rPr>
          <w:rFonts w:ascii="Times New Roman" w:hAnsi="Times New Roman" w:cs="Times New Roman"/>
          <w:sz w:val="24"/>
          <w:szCs w:val="24"/>
        </w:rPr>
        <w:t xml:space="preserve"> tarihli toplantısında; </w:t>
      </w:r>
      <w:proofErr w:type="spellStart"/>
      <w:r w:rsidR="00DC79F5" w:rsidRPr="00DC79F5">
        <w:rPr>
          <w:rFonts w:ascii="Times New Roman" w:hAnsi="Times New Roman" w:cs="Times New Roman"/>
          <w:sz w:val="24"/>
          <w:szCs w:val="24"/>
        </w:rPr>
        <w:t>Ek’te</w:t>
      </w:r>
      <w:proofErr w:type="spellEnd"/>
      <w:r w:rsidR="00DC79F5" w:rsidRPr="00DC79F5">
        <w:rPr>
          <w:rFonts w:ascii="Times New Roman" w:hAnsi="Times New Roman" w:cs="Times New Roman"/>
          <w:sz w:val="24"/>
          <w:szCs w:val="24"/>
        </w:rPr>
        <w:t xml:space="preserve"> yer alan “Dağıtım Lisansı Sahibi Tüzel Kişiler ve Görevli Tedarik Şirketlerinin Tarife Uygulamalarına İlişkin Usul ve Esaslarda Değişiklik Yapılması Hakkında </w:t>
      </w:r>
      <w:proofErr w:type="spellStart"/>
      <w:r w:rsidR="00DC79F5" w:rsidRPr="00DC79F5">
        <w:rPr>
          <w:rFonts w:ascii="Times New Roman" w:hAnsi="Times New Roman" w:cs="Times New Roman"/>
          <w:sz w:val="24"/>
          <w:szCs w:val="24"/>
        </w:rPr>
        <w:t>Karar”ın</w:t>
      </w:r>
      <w:proofErr w:type="spellEnd"/>
      <w:r w:rsidR="00DC79F5" w:rsidRPr="00DC79F5">
        <w:rPr>
          <w:rFonts w:ascii="Times New Roman" w:hAnsi="Times New Roman" w:cs="Times New Roman"/>
          <w:bCs/>
          <w:sz w:val="24"/>
          <w:szCs w:val="24"/>
        </w:rPr>
        <w:t xml:space="preserve"> </w:t>
      </w:r>
      <w:r w:rsidR="00DC79F5" w:rsidRPr="00DC79F5">
        <w:rPr>
          <w:rFonts w:ascii="Times New Roman" w:hAnsi="Times New Roman" w:cs="Times New Roman"/>
          <w:sz w:val="24"/>
          <w:szCs w:val="24"/>
        </w:rPr>
        <w:t xml:space="preserve">kabul edilerek Resmî </w:t>
      </w:r>
      <w:proofErr w:type="spellStart"/>
      <w:r w:rsidR="00DC79F5" w:rsidRPr="00DC79F5">
        <w:rPr>
          <w:rFonts w:ascii="Times New Roman" w:hAnsi="Times New Roman" w:cs="Times New Roman"/>
          <w:sz w:val="24"/>
          <w:szCs w:val="24"/>
        </w:rPr>
        <w:t>Gazete’de</w:t>
      </w:r>
      <w:proofErr w:type="spellEnd"/>
      <w:r w:rsidR="00DC79F5" w:rsidRPr="00DC79F5">
        <w:rPr>
          <w:rFonts w:ascii="Times New Roman" w:hAnsi="Times New Roman" w:cs="Times New Roman"/>
          <w:sz w:val="24"/>
          <w:szCs w:val="24"/>
        </w:rPr>
        <w:t xml:space="preserve"> yayımlanmasına,</w:t>
      </w:r>
    </w:p>
    <w:p w:rsidR="007A3E48" w:rsidRPr="00DC79F5" w:rsidRDefault="007A3E48" w:rsidP="00DC79F5">
      <w:pPr>
        <w:shd w:val="clear" w:color="auto" w:fill="FFFFFF"/>
        <w:spacing w:after="0" w:line="240" w:lineRule="auto"/>
        <w:ind w:firstLine="708"/>
        <w:jc w:val="both"/>
        <w:rPr>
          <w:rFonts w:ascii="Times New Roman" w:eastAsia="Calibri" w:hAnsi="Times New Roman" w:cs="Times New Roman"/>
          <w:bCs/>
          <w:sz w:val="24"/>
          <w:szCs w:val="24"/>
        </w:rPr>
      </w:pPr>
    </w:p>
    <w:p w:rsidR="007A3E48" w:rsidRPr="00DC79F5" w:rsidRDefault="007A3E48" w:rsidP="00DC79F5">
      <w:pPr>
        <w:shd w:val="clear" w:color="auto" w:fill="FFFFFF"/>
        <w:spacing w:after="0" w:line="240" w:lineRule="auto"/>
        <w:ind w:firstLine="567"/>
        <w:jc w:val="both"/>
        <w:rPr>
          <w:rFonts w:ascii="Times New Roman" w:eastAsia="Calibri" w:hAnsi="Times New Roman" w:cs="Times New Roman"/>
          <w:bCs/>
          <w:sz w:val="24"/>
          <w:szCs w:val="24"/>
        </w:rPr>
      </w:pPr>
      <w:proofErr w:type="gramStart"/>
      <w:r w:rsidRPr="00DC79F5">
        <w:rPr>
          <w:rFonts w:ascii="Times New Roman" w:hAnsi="Times New Roman" w:cs="Times New Roman"/>
          <w:sz w:val="24"/>
          <w:szCs w:val="24"/>
        </w:rPr>
        <w:t>karar</w:t>
      </w:r>
      <w:proofErr w:type="gramEnd"/>
      <w:r w:rsidRPr="00DC79F5">
        <w:rPr>
          <w:rFonts w:ascii="Times New Roman" w:hAnsi="Times New Roman" w:cs="Times New Roman"/>
          <w:sz w:val="24"/>
          <w:szCs w:val="24"/>
        </w:rPr>
        <w:t xml:space="preserve"> verilmiştir.</w:t>
      </w:r>
    </w:p>
    <w:p w:rsidR="007A3E48" w:rsidRPr="00DC79F5" w:rsidRDefault="007A3E48" w:rsidP="00DC79F5">
      <w:pPr>
        <w:shd w:val="clear" w:color="auto" w:fill="FFFFFF"/>
        <w:spacing w:after="0" w:line="240" w:lineRule="auto"/>
        <w:ind w:firstLine="708"/>
        <w:jc w:val="both"/>
        <w:rPr>
          <w:rFonts w:ascii="Times New Roman" w:eastAsia="Calibri" w:hAnsi="Times New Roman" w:cs="Times New Roman"/>
          <w:bCs/>
          <w:sz w:val="24"/>
          <w:szCs w:val="24"/>
        </w:rPr>
      </w:pPr>
    </w:p>
    <w:p w:rsidR="00DC79F5" w:rsidRDefault="00DC79F5" w:rsidP="00DC79F5">
      <w:pPr>
        <w:spacing w:after="0" w:line="240" w:lineRule="auto"/>
        <w:jc w:val="right"/>
        <w:rPr>
          <w:rFonts w:ascii="Times New Roman" w:hAnsi="Times New Roman" w:cs="Times New Roman"/>
          <w:b/>
          <w:color w:val="000000" w:themeColor="text1"/>
          <w:sz w:val="24"/>
          <w:szCs w:val="24"/>
        </w:rPr>
      </w:pPr>
    </w:p>
    <w:p w:rsidR="00DC79F5" w:rsidRPr="00DC79F5" w:rsidRDefault="00DC79F5" w:rsidP="00DC79F5">
      <w:pPr>
        <w:spacing w:after="0" w:line="240" w:lineRule="auto"/>
        <w:jc w:val="right"/>
        <w:rPr>
          <w:rFonts w:ascii="Times New Roman" w:hAnsi="Times New Roman" w:cs="Times New Roman"/>
          <w:b/>
          <w:color w:val="000000" w:themeColor="text1"/>
          <w:sz w:val="24"/>
          <w:szCs w:val="24"/>
        </w:rPr>
      </w:pPr>
      <w:r w:rsidRPr="00DC79F5">
        <w:rPr>
          <w:rFonts w:ascii="Times New Roman" w:hAnsi="Times New Roman" w:cs="Times New Roman"/>
          <w:b/>
          <w:color w:val="000000" w:themeColor="text1"/>
          <w:sz w:val="24"/>
          <w:szCs w:val="24"/>
        </w:rPr>
        <w:t>EK</w:t>
      </w:r>
    </w:p>
    <w:p w:rsidR="00DC79F5" w:rsidRPr="00DC79F5" w:rsidRDefault="00DC79F5" w:rsidP="00DC79F5">
      <w:pPr>
        <w:spacing w:after="0" w:line="240" w:lineRule="auto"/>
        <w:jc w:val="both"/>
        <w:rPr>
          <w:rFonts w:ascii="Times New Roman" w:hAnsi="Times New Roman" w:cs="Times New Roman"/>
          <w:b/>
          <w:color w:val="000000" w:themeColor="text1"/>
          <w:sz w:val="24"/>
          <w:szCs w:val="24"/>
        </w:rPr>
      </w:pPr>
    </w:p>
    <w:p w:rsidR="00DC79F5" w:rsidRPr="00DC79F5" w:rsidRDefault="00DC79F5" w:rsidP="00DC79F5">
      <w:pPr>
        <w:spacing w:after="0" w:line="240" w:lineRule="auto"/>
        <w:jc w:val="center"/>
        <w:rPr>
          <w:rFonts w:ascii="Times New Roman" w:hAnsi="Times New Roman" w:cs="Times New Roman"/>
          <w:b/>
          <w:sz w:val="24"/>
          <w:szCs w:val="24"/>
        </w:rPr>
      </w:pPr>
      <w:r w:rsidRPr="00DC79F5">
        <w:rPr>
          <w:rFonts w:ascii="Times New Roman" w:hAnsi="Times New Roman" w:cs="Times New Roman"/>
          <w:b/>
          <w:sz w:val="24"/>
          <w:szCs w:val="24"/>
        </w:rPr>
        <w:t>DAĞITIM LİSANSI SAHİBİ TÜZEL KİŞİLER VE GÖREVLİ TEDARİK ŞİRKETLERİNİN TARİFE UYGULAMALARINA İLİŞKİN USUL VE ESASLARDA DEĞİŞİKLİK YAPILMASI HAKKINDA KARAR</w:t>
      </w:r>
    </w:p>
    <w:p w:rsidR="00DC79F5" w:rsidRPr="00DC79F5" w:rsidRDefault="00DC79F5" w:rsidP="00DC79F5">
      <w:pPr>
        <w:spacing w:after="0" w:line="240" w:lineRule="auto"/>
        <w:rPr>
          <w:rFonts w:ascii="Times New Roman" w:hAnsi="Times New Roman" w:cs="Times New Roman"/>
          <w:b/>
          <w:sz w:val="24"/>
          <w:szCs w:val="24"/>
        </w:rPr>
      </w:pPr>
    </w:p>
    <w:p w:rsidR="00DC79F5" w:rsidRPr="00DC79F5" w:rsidRDefault="00DC79F5" w:rsidP="00DC79F5">
      <w:pPr>
        <w:spacing w:after="0" w:line="240" w:lineRule="auto"/>
        <w:ind w:firstLine="708"/>
        <w:jc w:val="both"/>
        <w:rPr>
          <w:rFonts w:ascii="Times New Roman" w:hAnsi="Times New Roman" w:cs="Times New Roman"/>
          <w:sz w:val="24"/>
          <w:szCs w:val="24"/>
        </w:rPr>
      </w:pPr>
      <w:r w:rsidRPr="00DC79F5">
        <w:rPr>
          <w:rFonts w:ascii="Times New Roman" w:eastAsia="Calibri" w:hAnsi="Times New Roman" w:cs="Times New Roman"/>
          <w:b/>
          <w:sz w:val="24"/>
          <w:szCs w:val="24"/>
        </w:rPr>
        <w:t xml:space="preserve">MADDE 1 - </w:t>
      </w:r>
      <w:proofErr w:type="gramStart"/>
      <w:r w:rsidRPr="00DC79F5">
        <w:rPr>
          <w:rFonts w:ascii="Times New Roman" w:hAnsi="Times New Roman" w:cs="Times New Roman"/>
          <w:sz w:val="24"/>
          <w:szCs w:val="24"/>
        </w:rPr>
        <w:t>31/12/2015</w:t>
      </w:r>
      <w:proofErr w:type="gramEnd"/>
      <w:r w:rsidRPr="00DC79F5">
        <w:rPr>
          <w:rFonts w:ascii="Times New Roman" w:hAnsi="Times New Roman" w:cs="Times New Roman"/>
          <w:sz w:val="24"/>
          <w:szCs w:val="24"/>
        </w:rPr>
        <w:t xml:space="preserve"> tarihli ve 29579 sayılı Resmî </w:t>
      </w:r>
      <w:proofErr w:type="spellStart"/>
      <w:r w:rsidRPr="00DC79F5">
        <w:rPr>
          <w:rFonts w:ascii="Times New Roman" w:hAnsi="Times New Roman" w:cs="Times New Roman"/>
          <w:sz w:val="24"/>
          <w:szCs w:val="24"/>
        </w:rPr>
        <w:t>Gazete’de</w:t>
      </w:r>
      <w:proofErr w:type="spellEnd"/>
      <w:r w:rsidRPr="00DC79F5">
        <w:rPr>
          <w:rFonts w:ascii="Times New Roman" w:hAnsi="Times New Roman" w:cs="Times New Roman"/>
          <w:sz w:val="24"/>
          <w:szCs w:val="24"/>
        </w:rPr>
        <w:t xml:space="preserve"> yayımlanarak yürürlüğe giren Dağıtım Lisansı Sahibi Tüzel Kişiler ve Görevli Tedarik Şirketlerinin Tarife Uygulamalarına İlişkin Usul ve Esasların 3 üncü maddesinin yedinci fıkrası aşağıdaki şekilde değiştirilmiştir.</w:t>
      </w:r>
    </w:p>
    <w:p w:rsidR="00DC79F5" w:rsidRPr="00DC79F5" w:rsidRDefault="00DC79F5" w:rsidP="00DC79F5">
      <w:pPr>
        <w:spacing w:after="0" w:line="240" w:lineRule="auto"/>
        <w:ind w:firstLine="708"/>
        <w:jc w:val="both"/>
        <w:rPr>
          <w:rFonts w:ascii="Times New Roman" w:hAnsi="Times New Roman" w:cs="Times New Roman"/>
          <w:sz w:val="24"/>
          <w:szCs w:val="24"/>
        </w:rPr>
      </w:pPr>
    </w:p>
    <w:p w:rsidR="00DC79F5" w:rsidRPr="00DC79F5" w:rsidRDefault="00DC79F5" w:rsidP="00DC79F5">
      <w:pPr>
        <w:spacing w:after="0" w:line="240" w:lineRule="auto"/>
        <w:ind w:firstLine="708"/>
        <w:jc w:val="both"/>
        <w:rPr>
          <w:rFonts w:ascii="Times New Roman" w:hAnsi="Times New Roman" w:cs="Times New Roman"/>
          <w:sz w:val="24"/>
          <w:szCs w:val="24"/>
          <w:highlight w:val="yellow"/>
        </w:rPr>
      </w:pPr>
      <w:r w:rsidRPr="00DC79F5">
        <w:rPr>
          <w:rFonts w:ascii="Times New Roman" w:hAnsi="Times New Roman" w:cs="Times New Roman"/>
          <w:sz w:val="24"/>
          <w:szCs w:val="24"/>
        </w:rPr>
        <w:t xml:space="preserve">“Gerekli ölçü düzenini sağlamaları ve belgelemeleri halinde, çevre ve insan sağlığını korumak üzere içme suyu ve/veya alıcı ortama verilen sıvı, gaz ve katı zehirli ve zararlı atıkların arıtılması amacıyla kurulan her türlü arıtma tesisi sanayi abone grubu kapsamındadır. Bu tesislere </w:t>
      </w:r>
      <w:proofErr w:type="gramStart"/>
      <w:r w:rsidRPr="00DC79F5">
        <w:rPr>
          <w:rFonts w:ascii="Times New Roman" w:hAnsi="Times New Roman" w:cs="Times New Roman"/>
          <w:sz w:val="24"/>
          <w:szCs w:val="24"/>
        </w:rPr>
        <w:t>entegre olan</w:t>
      </w:r>
      <w:proofErr w:type="gramEnd"/>
      <w:r w:rsidRPr="00DC79F5">
        <w:rPr>
          <w:rFonts w:ascii="Times New Roman" w:hAnsi="Times New Roman" w:cs="Times New Roman"/>
          <w:sz w:val="24"/>
          <w:szCs w:val="24"/>
        </w:rPr>
        <w:t xml:space="preserve"> ve bağımsız olarak faaliyet göstermesi mümkün olmayan diğer tesisler de arıtma tesisleri ile aynı şekilde sanayi abone grubu kapsamındadır.”</w:t>
      </w:r>
    </w:p>
    <w:p w:rsidR="00DC79F5" w:rsidRPr="00DC79F5" w:rsidRDefault="00DC79F5" w:rsidP="00DC79F5">
      <w:pPr>
        <w:spacing w:after="0" w:line="240" w:lineRule="auto"/>
        <w:jc w:val="both"/>
        <w:rPr>
          <w:rFonts w:ascii="Times New Roman" w:eastAsia="Calibri" w:hAnsi="Times New Roman" w:cs="Times New Roman"/>
          <w:sz w:val="24"/>
          <w:szCs w:val="24"/>
        </w:rPr>
      </w:pPr>
    </w:p>
    <w:p w:rsidR="00DC79F5" w:rsidRPr="00DC79F5" w:rsidRDefault="00DC79F5" w:rsidP="00DC79F5">
      <w:pPr>
        <w:spacing w:after="0" w:line="240" w:lineRule="auto"/>
        <w:ind w:firstLine="708"/>
        <w:jc w:val="both"/>
        <w:rPr>
          <w:rFonts w:ascii="Times New Roman" w:hAnsi="Times New Roman" w:cs="Times New Roman"/>
          <w:sz w:val="24"/>
          <w:szCs w:val="24"/>
        </w:rPr>
      </w:pPr>
      <w:r w:rsidRPr="00DC79F5">
        <w:rPr>
          <w:rFonts w:ascii="Times New Roman" w:eastAsia="Calibri" w:hAnsi="Times New Roman" w:cs="Times New Roman"/>
          <w:b/>
          <w:sz w:val="24"/>
          <w:szCs w:val="24"/>
        </w:rPr>
        <w:t>MADDE 2 –</w:t>
      </w:r>
      <w:r w:rsidRPr="00DC79F5">
        <w:rPr>
          <w:rFonts w:ascii="Times New Roman" w:hAnsi="Times New Roman" w:cs="Times New Roman"/>
          <w:sz w:val="24"/>
          <w:szCs w:val="24"/>
        </w:rPr>
        <w:t xml:space="preserve"> Aynı Usul ve Esasların 5 inci maddesinin üçüncü fıkrası aşağıdaki şekilde değiştirilmiştir.</w:t>
      </w:r>
    </w:p>
    <w:p w:rsidR="00DC79F5" w:rsidRPr="00DC79F5" w:rsidRDefault="00DC79F5" w:rsidP="00DC79F5">
      <w:pPr>
        <w:spacing w:after="0" w:line="240" w:lineRule="auto"/>
        <w:ind w:firstLine="708"/>
        <w:jc w:val="both"/>
        <w:rPr>
          <w:rFonts w:ascii="Times New Roman" w:hAnsi="Times New Roman" w:cs="Times New Roman"/>
          <w:sz w:val="24"/>
          <w:szCs w:val="24"/>
        </w:rPr>
      </w:pPr>
    </w:p>
    <w:p w:rsidR="00DC79F5" w:rsidRPr="00DC79F5" w:rsidRDefault="00DC79F5" w:rsidP="00DC79F5">
      <w:pPr>
        <w:spacing w:after="0" w:line="240" w:lineRule="auto"/>
        <w:ind w:firstLine="708"/>
        <w:jc w:val="both"/>
        <w:rPr>
          <w:rFonts w:ascii="Times New Roman" w:eastAsia="Calibri" w:hAnsi="Times New Roman" w:cs="Times New Roman"/>
          <w:sz w:val="24"/>
          <w:szCs w:val="24"/>
        </w:rPr>
      </w:pPr>
      <w:r w:rsidRPr="00DC79F5">
        <w:rPr>
          <w:rFonts w:ascii="Times New Roman" w:eastAsia="Calibri" w:hAnsi="Times New Roman" w:cs="Times New Roman"/>
          <w:sz w:val="24"/>
          <w:szCs w:val="24"/>
        </w:rPr>
        <w:t>“(3) Tarım ve Orman Bakanlığı’nın ilgili birimlerinden alınan belge kapsamında faaliyette bulunan süt toplama merkezleri, büyükbaş besi işletmeleri, büyükbaş süt işletmeleri, küçükbaş işletmeleri, etlik tavuk kümesi, yumurtacı tavuk kümesi, damızlık kümesi, kuluçkahane işletmeleri ve seralar da bu abone grubuna dâhildir.”</w:t>
      </w:r>
    </w:p>
    <w:p w:rsidR="00DC79F5" w:rsidRPr="00DC79F5" w:rsidRDefault="00DC79F5" w:rsidP="00DC79F5">
      <w:pPr>
        <w:spacing w:after="0" w:line="240" w:lineRule="auto"/>
        <w:ind w:firstLine="708"/>
        <w:jc w:val="both"/>
        <w:rPr>
          <w:rFonts w:ascii="Times New Roman" w:eastAsia="Calibri" w:hAnsi="Times New Roman" w:cs="Times New Roman"/>
          <w:sz w:val="24"/>
          <w:szCs w:val="24"/>
        </w:rPr>
      </w:pPr>
    </w:p>
    <w:p w:rsidR="00DC79F5" w:rsidRPr="00DC79F5" w:rsidRDefault="00DC79F5" w:rsidP="00DC79F5">
      <w:pPr>
        <w:spacing w:after="0" w:line="240" w:lineRule="auto"/>
        <w:jc w:val="both"/>
        <w:rPr>
          <w:rFonts w:ascii="Times New Roman" w:eastAsia="Calibri" w:hAnsi="Times New Roman" w:cs="Times New Roman"/>
          <w:sz w:val="24"/>
          <w:szCs w:val="24"/>
        </w:rPr>
      </w:pPr>
      <w:r w:rsidRPr="00DC79F5">
        <w:rPr>
          <w:rFonts w:ascii="Times New Roman" w:eastAsia="Calibri" w:hAnsi="Times New Roman" w:cs="Times New Roman"/>
          <w:sz w:val="24"/>
          <w:szCs w:val="24"/>
        </w:rPr>
        <w:tab/>
      </w:r>
      <w:r w:rsidRPr="00DC79F5">
        <w:rPr>
          <w:rFonts w:ascii="Times New Roman" w:eastAsia="Calibri" w:hAnsi="Times New Roman" w:cs="Times New Roman"/>
          <w:b/>
          <w:sz w:val="24"/>
          <w:szCs w:val="24"/>
        </w:rPr>
        <w:t xml:space="preserve">MADDE 3 – </w:t>
      </w:r>
      <w:r w:rsidRPr="00DC79F5">
        <w:rPr>
          <w:rFonts w:ascii="Times New Roman" w:eastAsia="Calibri" w:hAnsi="Times New Roman" w:cs="Times New Roman"/>
          <w:sz w:val="24"/>
          <w:szCs w:val="24"/>
        </w:rPr>
        <w:t>Bu Karar yayımı tarihinde yürürlüğe girer.</w:t>
      </w:r>
    </w:p>
    <w:p w:rsidR="00DC79F5" w:rsidRPr="00DC79F5" w:rsidRDefault="00DC79F5" w:rsidP="00DC79F5">
      <w:pPr>
        <w:spacing w:after="0" w:line="240" w:lineRule="auto"/>
        <w:jc w:val="both"/>
        <w:rPr>
          <w:rFonts w:ascii="Times New Roman" w:eastAsia="Calibri" w:hAnsi="Times New Roman" w:cs="Times New Roman"/>
          <w:sz w:val="24"/>
          <w:szCs w:val="24"/>
        </w:rPr>
      </w:pPr>
    </w:p>
    <w:p w:rsidR="00DC79F5" w:rsidRPr="00DC79F5" w:rsidRDefault="00DC79F5" w:rsidP="00DC79F5">
      <w:pPr>
        <w:spacing w:after="0" w:line="240" w:lineRule="auto"/>
        <w:jc w:val="both"/>
        <w:rPr>
          <w:rFonts w:ascii="Times New Roman" w:hAnsi="Times New Roman" w:cs="Times New Roman"/>
          <w:b/>
          <w:color w:val="000000" w:themeColor="text1"/>
          <w:sz w:val="24"/>
          <w:szCs w:val="24"/>
        </w:rPr>
      </w:pPr>
      <w:r w:rsidRPr="00DC79F5">
        <w:rPr>
          <w:rFonts w:ascii="Times New Roman" w:eastAsia="Calibri" w:hAnsi="Times New Roman" w:cs="Times New Roman"/>
          <w:sz w:val="24"/>
          <w:szCs w:val="24"/>
        </w:rPr>
        <w:tab/>
      </w:r>
      <w:r w:rsidRPr="00DC79F5">
        <w:rPr>
          <w:rFonts w:ascii="Times New Roman" w:eastAsia="Calibri" w:hAnsi="Times New Roman" w:cs="Times New Roman"/>
          <w:b/>
          <w:sz w:val="24"/>
          <w:szCs w:val="24"/>
        </w:rPr>
        <w:t xml:space="preserve">MADDE 4 – </w:t>
      </w:r>
      <w:r w:rsidRPr="00DC79F5">
        <w:rPr>
          <w:rFonts w:ascii="Times New Roman" w:eastAsia="Calibri" w:hAnsi="Times New Roman" w:cs="Times New Roman"/>
          <w:sz w:val="24"/>
          <w:szCs w:val="24"/>
        </w:rPr>
        <w:t>Bu Karar hükümlerini Enerji Piyasası Düzenleme Kurumu Başkanı yürütür.</w:t>
      </w:r>
    </w:p>
    <w:p w:rsidR="00DC79F5" w:rsidRPr="00DC79F5" w:rsidRDefault="00DC79F5" w:rsidP="00DC79F5">
      <w:pPr>
        <w:spacing w:after="0" w:line="240" w:lineRule="auto"/>
        <w:jc w:val="both"/>
        <w:rPr>
          <w:rFonts w:ascii="Times New Roman" w:hAnsi="Times New Roman" w:cs="Times New Roman"/>
          <w:b/>
          <w:color w:val="000000" w:themeColor="text1"/>
          <w:sz w:val="24"/>
          <w:szCs w:val="24"/>
        </w:rPr>
      </w:pPr>
    </w:p>
    <w:p w:rsidR="00821037" w:rsidRPr="00DC79F5" w:rsidRDefault="00821037" w:rsidP="00DC79F5">
      <w:pPr>
        <w:pStyle w:val="ListeParagraf"/>
        <w:spacing w:after="0" w:line="240" w:lineRule="auto"/>
        <w:ind w:left="9063"/>
        <w:jc w:val="both"/>
        <w:rPr>
          <w:rFonts w:ascii="Times New Roman" w:eastAsia="Times New Roman" w:hAnsi="Times New Roman" w:cs="Times New Roman"/>
          <w:bCs/>
          <w:sz w:val="24"/>
          <w:szCs w:val="24"/>
          <w:lang w:eastAsia="tr-TR"/>
        </w:rPr>
      </w:pPr>
    </w:p>
    <w:sectPr w:rsidR="00821037" w:rsidRPr="00DC79F5" w:rsidSect="00EE4A7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998" w:header="708" w:footer="6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D4A" w:rsidRDefault="005F1D4A" w:rsidP="00B7441A">
      <w:pPr>
        <w:spacing w:after="0" w:line="240" w:lineRule="auto"/>
      </w:pPr>
      <w:r>
        <w:separator/>
      </w:r>
    </w:p>
  </w:endnote>
  <w:endnote w:type="continuationSeparator" w:id="0">
    <w:p w:rsidR="005F1D4A" w:rsidRDefault="005F1D4A" w:rsidP="00B74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EFB" w:rsidRDefault="00211EF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6218254"/>
      <w:docPartObj>
        <w:docPartGallery w:val="Page Numbers (Bottom of Page)"/>
        <w:docPartUnique/>
      </w:docPartObj>
    </w:sdtPr>
    <w:sdtEndPr/>
    <w:sdtContent>
      <w:p w:rsidR="00EE4A7A" w:rsidRDefault="00EE4A7A">
        <w:pPr>
          <w:pStyle w:val="Altbilgi"/>
          <w:jc w:val="right"/>
        </w:pPr>
        <w:r>
          <w:fldChar w:fldCharType="begin"/>
        </w:r>
        <w:r>
          <w:instrText>PAGE   \* MERGEFORMAT</w:instrText>
        </w:r>
        <w:r>
          <w:fldChar w:fldCharType="separate"/>
        </w:r>
        <w:r w:rsidR="00A63617">
          <w:rPr>
            <w:noProof/>
          </w:rPr>
          <w:t>1</w:t>
        </w:r>
        <w:r>
          <w:fldChar w:fldCharType="end"/>
        </w:r>
      </w:p>
    </w:sdtContent>
  </w:sdt>
  <w:p w:rsidR="00EE4A7A" w:rsidRDefault="00EE4A7A">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EFB" w:rsidRDefault="00211EF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D4A" w:rsidRDefault="005F1D4A" w:rsidP="00B7441A">
      <w:pPr>
        <w:spacing w:after="0" w:line="240" w:lineRule="auto"/>
      </w:pPr>
      <w:r>
        <w:separator/>
      </w:r>
    </w:p>
  </w:footnote>
  <w:footnote w:type="continuationSeparator" w:id="0">
    <w:p w:rsidR="005F1D4A" w:rsidRDefault="005F1D4A" w:rsidP="00B744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EFB" w:rsidRDefault="00211EF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EFB" w:rsidRPr="00211EFB" w:rsidRDefault="00211EFB" w:rsidP="00211EFB">
    <w:pPr>
      <w:pStyle w:val="stbilgi"/>
      <w:jc w:val="center"/>
      <w:rPr>
        <w:b/>
        <w:sz w:val="22"/>
        <w:szCs w:val="22"/>
      </w:rPr>
    </w:pPr>
    <w:r w:rsidRPr="00211EFB">
      <w:rPr>
        <w:b/>
        <w:color w:val="212529"/>
        <w:sz w:val="22"/>
        <w:szCs w:val="22"/>
        <w:highlight w:val="yellow"/>
      </w:rPr>
      <w:t>14 Mart 2019 Tarihli ve 30714 Sayılı Resmî Gazete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EFB" w:rsidRDefault="00211EF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662FE"/>
    <w:multiLevelType w:val="hybridMultilevel"/>
    <w:tmpl w:val="0ABE9268"/>
    <w:lvl w:ilvl="0" w:tplc="B1581E90">
      <w:start w:val="1"/>
      <w:numFmt w:val="bullet"/>
      <w:lvlText w:val="­"/>
      <w:lvlJc w:val="left"/>
      <w:pPr>
        <w:ind w:left="1425" w:hanging="360"/>
      </w:pPr>
      <w:rPr>
        <w:rFonts w:ascii="Courier New" w:hAnsi="Courier New"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hint="default"/>
      </w:rPr>
    </w:lvl>
  </w:abstractNum>
  <w:abstractNum w:abstractNumId="1">
    <w:nsid w:val="235E0BC7"/>
    <w:multiLevelType w:val="hybridMultilevel"/>
    <w:tmpl w:val="6FB8619E"/>
    <w:lvl w:ilvl="0" w:tplc="588A2CD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A936C7"/>
    <w:multiLevelType w:val="hybridMultilevel"/>
    <w:tmpl w:val="BF2A5A10"/>
    <w:lvl w:ilvl="0" w:tplc="D8B05D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6F42A4"/>
    <w:multiLevelType w:val="hybridMultilevel"/>
    <w:tmpl w:val="882467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B1F5678"/>
    <w:multiLevelType w:val="hybridMultilevel"/>
    <w:tmpl w:val="6868EFBA"/>
    <w:lvl w:ilvl="0" w:tplc="D4D6A19C">
      <w:start w:val="1"/>
      <w:numFmt w:val="bullet"/>
      <w:lvlText w:val="-"/>
      <w:lvlJc w:val="left"/>
      <w:pPr>
        <w:ind w:left="1425" w:hanging="360"/>
      </w:pPr>
      <w:rPr>
        <w:rFonts w:ascii="Times New Roman" w:eastAsia="Times New Roman" w:hAnsi="Times New Roman" w:cs="Times New Roman"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hint="default"/>
      </w:rPr>
    </w:lvl>
  </w:abstractNum>
  <w:abstractNum w:abstractNumId="5">
    <w:nsid w:val="41FE7E95"/>
    <w:multiLevelType w:val="hybridMultilevel"/>
    <w:tmpl w:val="080C2C5C"/>
    <w:lvl w:ilvl="0" w:tplc="3A64820A">
      <w:start w:val="1"/>
      <w:numFmt w:val="decimal"/>
      <w:lvlText w:val="%1)"/>
      <w:lvlJc w:val="left"/>
      <w:pPr>
        <w:ind w:left="0" w:firstLine="708"/>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45092C9E"/>
    <w:multiLevelType w:val="hybridMultilevel"/>
    <w:tmpl w:val="FE1C1CCA"/>
    <w:lvl w:ilvl="0" w:tplc="BA26F4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9557BF"/>
    <w:multiLevelType w:val="hybridMultilevel"/>
    <w:tmpl w:val="6562C3CE"/>
    <w:lvl w:ilvl="0" w:tplc="1C7E7B6C">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5B940B20"/>
    <w:multiLevelType w:val="hybridMultilevel"/>
    <w:tmpl w:val="4E2C811E"/>
    <w:lvl w:ilvl="0" w:tplc="E38634F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2D30181"/>
    <w:multiLevelType w:val="hybridMultilevel"/>
    <w:tmpl w:val="14C04EB2"/>
    <w:lvl w:ilvl="0" w:tplc="547809F8">
      <w:start w:val="1"/>
      <w:numFmt w:val="lowerLetter"/>
      <w:lvlText w:val="%1)"/>
      <w:lvlJc w:val="left"/>
      <w:pPr>
        <w:ind w:left="720" w:hanging="360"/>
      </w:pPr>
      <w:rPr>
        <w:rFonts w:hint="default"/>
        <w:b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3350728"/>
    <w:multiLevelType w:val="hybridMultilevel"/>
    <w:tmpl w:val="4DBC79F6"/>
    <w:lvl w:ilvl="0" w:tplc="041F0017">
      <w:start w:val="1"/>
      <w:numFmt w:val="lowerLetter"/>
      <w:lvlText w:val="%1)"/>
      <w:lvlJc w:val="left"/>
      <w:pPr>
        <w:ind w:left="1286" w:hanging="360"/>
      </w:p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11">
    <w:nsid w:val="76B12F95"/>
    <w:multiLevelType w:val="hybridMultilevel"/>
    <w:tmpl w:val="58529278"/>
    <w:lvl w:ilvl="0" w:tplc="7D2EC176">
      <w:start w:val="1"/>
      <w:numFmt w:val="lowerLetter"/>
      <w:lvlText w:val="%1)"/>
      <w:lvlJc w:val="left"/>
      <w:pPr>
        <w:ind w:left="1068" w:hanging="360"/>
      </w:pPr>
      <w:rPr>
        <w:rFonts w:hint="default"/>
        <w:b/>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num w:numId="1">
    <w:abstractNumId w:val="1"/>
  </w:num>
  <w:num w:numId="2">
    <w:abstractNumId w:val="2"/>
  </w:num>
  <w:num w:numId="3">
    <w:abstractNumId w:val="3"/>
  </w:num>
  <w:num w:numId="4">
    <w:abstractNumId w:val="6"/>
  </w:num>
  <w:num w:numId="5">
    <w:abstractNumId w:val="11"/>
  </w:num>
  <w:num w:numId="6">
    <w:abstractNumId w:val="7"/>
  </w:num>
  <w:num w:numId="7">
    <w:abstractNumId w:val="4"/>
  </w:num>
  <w:num w:numId="8">
    <w:abstractNumId w:val="0"/>
  </w:num>
  <w:num w:numId="9">
    <w:abstractNumId w:val="5"/>
  </w:num>
  <w:num w:numId="10">
    <w:abstractNumId w:val="8"/>
  </w:num>
  <w:num w:numId="11">
    <w:abstractNumId w:val="10"/>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547"/>
    <w:rsid w:val="00046AE1"/>
    <w:rsid w:val="000760E2"/>
    <w:rsid w:val="000A228D"/>
    <w:rsid w:val="000B2F33"/>
    <w:rsid w:val="000F39F1"/>
    <w:rsid w:val="00120A6A"/>
    <w:rsid w:val="001329D7"/>
    <w:rsid w:val="0016343A"/>
    <w:rsid w:val="00182F28"/>
    <w:rsid w:val="001C284C"/>
    <w:rsid w:val="00211EFB"/>
    <w:rsid w:val="00213334"/>
    <w:rsid w:val="002274EF"/>
    <w:rsid w:val="002566B1"/>
    <w:rsid w:val="00256D95"/>
    <w:rsid w:val="002661A3"/>
    <w:rsid w:val="00285ED6"/>
    <w:rsid w:val="002D1A99"/>
    <w:rsid w:val="002E5408"/>
    <w:rsid w:val="003216E7"/>
    <w:rsid w:val="00322901"/>
    <w:rsid w:val="00391307"/>
    <w:rsid w:val="00395225"/>
    <w:rsid w:val="003A2C2A"/>
    <w:rsid w:val="003F1CEE"/>
    <w:rsid w:val="004059A7"/>
    <w:rsid w:val="00467C7F"/>
    <w:rsid w:val="00494547"/>
    <w:rsid w:val="004966B7"/>
    <w:rsid w:val="004D3BC2"/>
    <w:rsid w:val="004D634A"/>
    <w:rsid w:val="004F30A2"/>
    <w:rsid w:val="00565E82"/>
    <w:rsid w:val="00594EFB"/>
    <w:rsid w:val="005978A1"/>
    <w:rsid w:val="005B51F8"/>
    <w:rsid w:val="005E6D4B"/>
    <w:rsid w:val="005F0737"/>
    <w:rsid w:val="005F1D4A"/>
    <w:rsid w:val="005F7693"/>
    <w:rsid w:val="00676142"/>
    <w:rsid w:val="00682D62"/>
    <w:rsid w:val="006B03DB"/>
    <w:rsid w:val="00740EC8"/>
    <w:rsid w:val="00786BBB"/>
    <w:rsid w:val="007A3E48"/>
    <w:rsid w:val="007E7849"/>
    <w:rsid w:val="008167B9"/>
    <w:rsid w:val="00821037"/>
    <w:rsid w:val="00852910"/>
    <w:rsid w:val="00855398"/>
    <w:rsid w:val="008875FF"/>
    <w:rsid w:val="00887D44"/>
    <w:rsid w:val="008E380A"/>
    <w:rsid w:val="008E4737"/>
    <w:rsid w:val="00916B44"/>
    <w:rsid w:val="00930BD3"/>
    <w:rsid w:val="00933C57"/>
    <w:rsid w:val="00947377"/>
    <w:rsid w:val="00973D5F"/>
    <w:rsid w:val="009A7E69"/>
    <w:rsid w:val="009E1F4E"/>
    <w:rsid w:val="009F7E2E"/>
    <w:rsid w:val="00A4520C"/>
    <w:rsid w:val="00A53F57"/>
    <w:rsid w:val="00A55487"/>
    <w:rsid w:val="00A63617"/>
    <w:rsid w:val="00B7441A"/>
    <w:rsid w:val="00BA097A"/>
    <w:rsid w:val="00BA70C4"/>
    <w:rsid w:val="00BB1FBC"/>
    <w:rsid w:val="00BC10C6"/>
    <w:rsid w:val="00BC2C7D"/>
    <w:rsid w:val="00BD16A4"/>
    <w:rsid w:val="00BE4224"/>
    <w:rsid w:val="00BE5D49"/>
    <w:rsid w:val="00C4123C"/>
    <w:rsid w:val="00C51F98"/>
    <w:rsid w:val="00C60CB0"/>
    <w:rsid w:val="00CC650D"/>
    <w:rsid w:val="00CF2DB0"/>
    <w:rsid w:val="00CF6A59"/>
    <w:rsid w:val="00D0375C"/>
    <w:rsid w:val="00D35D0C"/>
    <w:rsid w:val="00D5769A"/>
    <w:rsid w:val="00D63875"/>
    <w:rsid w:val="00D95AF2"/>
    <w:rsid w:val="00DB5D14"/>
    <w:rsid w:val="00DB6F13"/>
    <w:rsid w:val="00DC79F5"/>
    <w:rsid w:val="00DF6B46"/>
    <w:rsid w:val="00EA6CCD"/>
    <w:rsid w:val="00EE4A7A"/>
    <w:rsid w:val="00F8254D"/>
    <w:rsid w:val="00F9743F"/>
    <w:rsid w:val="00FA4416"/>
    <w:rsid w:val="00FE49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qFormat="1"/>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A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rtaBalkBold">
    <w:name w:val="Orta Başlık Bold"/>
    <w:rsid w:val="00120A6A"/>
    <w:pPr>
      <w:tabs>
        <w:tab w:val="left" w:pos="566"/>
      </w:tabs>
      <w:spacing w:after="0" w:line="240" w:lineRule="auto"/>
      <w:jc w:val="center"/>
    </w:pPr>
    <w:rPr>
      <w:rFonts w:ascii="Times New Roman" w:eastAsia="Times New Roman" w:hAnsi="Times New Roman" w:cs="Times New Roman"/>
      <w:b/>
      <w:sz w:val="19"/>
      <w:szCs w:val="20"/>
      <w:lang w:eastAsia="tr-TR"/>
    </w:rPr>
  </w:style>
  <w:style w:type="paragraph" w:customStyle="1" w:styleId="Metin">
    <w:name w:val="Metin"/>
    <w:rsid w:val="00120A6A"/>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paragraph" w:styleId="BalonMetni">
    <w:name w:val="Balloon Text"/>
    <w:basedOn w:val="Normal"/>
    <w:link w:val="BalonMetniChar"/>
    <w:uiPriority w:val="99"/>
    <w:semiHidden/>
    <w:unhideWhenUsed/>
    <w:rsid w:val="00120A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0A6A"/>
    <w:rPr>
      <w:rFonts w:ascii="Tahoma" w:hAnsi="Tahoma" w:cs="Tahoma"/>
      <w:sz w:val="16"/>
      <w:szCs w:val="16"/>
    </w:rPr>
  </w:style>
  <w:style w:type="paragraph" w:styleId="ListeParagraf">
    <w:name w:val="List Paragraph"/>
    <w:basedOn w:val="Normal"/>
    <w:uiPriority w:val="34"/>
    <w:qFormat/>
    <w:rsid w:val="00BA70C4"/>
    <w:pPr>
      <w:ind w:left="720"/>
      <w:contextualSpacing/>
    </w:pPr>
  </w:style>
  <w:style w:type="numbering" w:customStyle="1" w:styleId="ListeYok1">
    <w:name w:val="Liste Yok1"/>
    <w:next w:val="ListeYok"/>
    <w:uiPriority w:val="99"/>
    <w:semiHidden/>
    <w:unhideWhenUsed/>
    <w:rsid w:val="000760E2"/>
  </w:style>
  <w:style w:type="table" w:styleId="TabloKlavuzu">
    <w:name w:val="Table Grid"/>
    <w:basedOn w:val="NormalTablo"/>
    <w:uiPriority w:val="59"/>
    <w:rsid w:val="000760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
    <w:name w:val="Body Text Indent"/>
    <w:basedOn w:val="Normal"/>
    <w:link w:val="GvdeMetniGirintisiChar"/>
    <w:rsid w:val="000760E2"/>
    <w:pPr>
      <w:spacing w:after="0" w:line="240" w:lineRule="auto"/>
      <w:ind w:firstLine="709"/>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0760E2"/>
    <w:rPr>
      <w:rFonts w:ascii="Times New Roman" w:eastAsia="Times New Roman" w:hAnsi="Times New Roman" w:cs="Times New Roman"/>
      <w:sz w:val="20"/>
      <w:szCs w:val="20"/>
      <w:lang w:eastAsia="tr-TR"/>
    </w:rPr>
  </w:style>
  <w:style w:type="character" w:styleId="Kpr">
    <w:name w:val="Hyperlink"/>
    <w:rsid w:val="000760E2"/>
    <w:rPr>
      <w:color w:val="0000FF"/>
      <w:u w:val="single"/>
    </w:rPr>
  </w:style>
  <w:style w:type="paragraph" w:styleId="GvdeMetni">
    <w:name w:val="Body Text"/>
    <w:basedOn w:val="Normal"/>
    <w:link w:val="GvdeMetniChar"/>
    <w:rsid w:val="000760E2"/>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0760E2"/>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0760E2"/>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DipnotMetniChar">
    <w:name w:val="Dipnot Metni Char"/>
    <w:basedOn w:val="VarsaylanParagrafYazTipi"/>
    <w:link w:val="DipnotMetni"/>
    <w:semiHidden/>
    <w:rsid w:val="000760E2"/>
    <w:rPr>
      <w:rFonts w:ascii="Times New Roman" w:eastAsia="Times New Roman" w:hAnsi="Times New Roman" w:cs="Times New Roman"/>
      <w:sz w:val="20"/>
      <w:szCs w:val="20"/>
    </w:rPr>
  </w:style>
  <w:style w:type="character" w:styleId="DipnotBavurusu">
    <w:name w:val="footnote reference"/>
    <w:semiHidden/>
    <w:rsid w:val="000760E2"/>
    <w:rPr>
      <w:vertAlign w:val="superscript"/>
    </w:rPr>
  </w:style>
  <w:style w:type="paragraph" w:styleId="GvdeMetniGirintisi3">
    <w:name w:val="Body Text Indent 3"/>
    <w:basedOn w:val="Normal"/>
    <w:link w:val="GvdeMetniGirintisi3Char"/>
    <w:rsid w:val="000760E2"/>
    <w:pPr>
      <w:spacing w:after="120" w:line="240" w:lineRule="auto"/>
      <w:ind w:left="283"/>
    </w:pPr>
    <w:rPr>
      <w:rFonts w:ascii="Times New Roman" w:eastAsia="Times New Roman" w:hAnsi="Times New Roman" w:cs="Times New Roman"/>
      <w:sz w:val="16"/>
      <w:szCs w:val="16"/>
      <w:lang w:eastAsia="tr-TR"/>
    </w:rPr>
  </w:style>
  <w:style w:type="character" w:customStyle="1" w:styleId="GvdeMetniGirintisi3Char">
    <w:name w:val="Gövde Metni Girintisi 3 Char"/>
    <w:basedOn w:val="VarsaylanParagrafYazTipi"/>
    <w:link w:val="GvdeMetniGirintisi3"/>
    <w:rsid w:val="000760E2"/>
    <w:rPr>
      <w:rFonts w:ascii="Times New Roman" w:eastAsia="Times New Roman" w:hAnsi="Times New Roman" w:cs="Times New Roman"/>
      <w:sz w:val="16"/>
      <w:szCs w:val="16"/>
      <w:lang w:eastAsia="tr-TR"/>
    </w:rPr>
  </w:style>
  <w:style w:type="paragraph" w:styleId="KonuBal">
    <w:name w:val="Title"/>
    <w:basedOn w:val="Normal"/>
    <w:link w:val="KonuBalChar"/>
    <w:qFormat/>
    <w:rsid w:val="000760E2"/>
    <w:pPr>
      <w:spacing w:after="0" w:line="240" w:lineRule="auto"/>
      <w:jc w:val="center"/>
    </w:pPr>
    <w:rPr>
      <w:rFonts w:ascii="Arial" w:eastAsia="Times New Roman" w:hAnsi="Arial" w:cs="Times New Roman"/>
      <w:b/>
      <w:sz w:val="24"/>
      <w:szCs w:val="20"/>
      <w:lang w:val="x-none" w:eastAsia="x-none"/>
    </w:rPr>
  </w:style>
  <w:style w:type="character" w:customStyle="1" w:styleId="KonuBalChar">
    <w:name w:val="Konu Başlığı Char"/>
    <w:basedOn w:val="VarsaylanParagrafYazTipi"/>
    <w:link w:val="KonuBal"/>
    <w:rsid w:val="000760E2"/>
    <w:rPr>
      <w:rFonts w:ascii="Arial" w:eastAsia="Times New Roman" w:hAnsi="Arial" w:cs="Times New Roman"/>
      <w:b/>
      <w:sz w:val="24"/>
      <w:szCs w:val="20"/>
      <w:lang w:val="x-none" w:eastAsia="x-none"/>
    </w:rPr>
  </w:style>
  <w:style w:type="paragraph" w:styleId="GvdeMetni3">
    <w:name w:val="Body Text 3"/>
    <w:basedOn w:val="Normal"/>
    <w:link w:val="GvdeMetni3Char"/>
    <w:rsid w:val="000760E2"/>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rsid w:val="000760E2"/>
    <w:rPr>
      <w:rFonts w:ascii="Times New Roman" w:eastAsia="Times New Roman" w:hAnsi="Times New Roman" w:cs="Times New Roman"/>
      <w:sz w:val="16"/>
      <w:szCs w:val="16"/>
      <w:lang w:eastAsia="tr-TR"/>
    </w:rPr>
  </w:style>
  <w:style w:type="paragraph" w:styleId="Altbilgi">
    <w:name w:val="footer"/>
    <w:basedOn w:val="Normal"/>
    <w:link w:val="AltbilgiChar"/>
    <w:uiPriority w:val="99"/>
    <w:rsid w:val="000760E2"/>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AltbilgiChar">
    <w:name w:val="Altbilgi Char"/>
    <w:basedOn w:val="VarsaylanParagrafYazTipi"/>
    <w:link w:val="Altbilgi"/>
    <w:uiPriority w:val="99"/>
    <w:rsid w:val="000760E2"/>
    <w:rPr>
      <w:rFonts w:ascii="Times New Roman" w:eastAsia="Times New Roman" w:hAnsi="Times New Roman" w:cs="Times New Roman"/>
      <w:sz w:val="20"/>
      <w:szCs w:val="20"/>
      <w:lang w:eastAsia="tr-TR"/>
    </w:rPr>
  </w:style>
  <w:style w:type="character" w:styleId="SayfaNumaras">
    <w:name w:val="page number"/>
    <w:basedOn w:val="VarsaylanParagrafYazTipi"/>
    <w:rsid w:val="000760E2"/>
  </w:style>
  <w:style w:type="paragraph" w:styleId="stbilgi">
    <w:name w:val="header"/>
    <w:aliases w:val="Üstbilgi Char Char Char Char,Üstbilgi Char Char Char Char Char Char Char,Üstbilgi2 Char,Üstbilgi Char Char Char Char Char Char Char Char Char Char,Üstbilgi Char Char Char Char Char Char Char Char Char C Char"/>
    <w:basedOn w:val="Normal"/>
    <w:link w:val="stbilgiChar"/>
    <w:qFormat/>
    <w:rsid w:val="000760E2"/>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stbilgiChar">
    <w:name w:val="Üstbilgi Char"/>
    <w:aliases w:val="Üstbilgi Char Char Char Char Char,Üstbilgi Char Char Char Char Char Char Char Char,Üstbilgi2 Char Char,Üstbilgi Char Char Char Char Char Char Char Char Char Char Char,Üstbilgi Char Char Char Char Char Char Char Char Char C Char Char"/>
    <w:basedOn w:val="VarsaylanParagrafYazTipi"/>
    <w:link w:val="stbilgi"/>
    <w:rsid w:val="000760E2"/>
    <w:rPr>
      <w:rFonts w:ascii="Times New Roman" w:eastAsia="Times New Roman" w:hAnsi="Times New Roman" w:cs="Times New Roman"/>
      <w:sz w:val="20"/>
      <w:szCs w:val="20"/>
      <w:lang w:eastAsia="tr-TR"/>
    </w:rPr>
  </w:style>
  <w:style w:type="paragraph" w:styleId="HTMLncedenBiimlendirilmi">
    <w:name w:val="HTML Preformatted"/>
    <w:basedOn w:val="Normal"/>
    <w:link w:val="HTMLncedenBiimlendirilmiChar"/>
    <w:rsid w:val="00076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0760E2"/>
    <w:rPr>
      <w:rFonts w:ascii="Courier New" w:eastAsia="Times New Roman" w:hAnsi="Courier New" w:cs="Courier New"/>
      <w:sz w:val="20"/>
      <w:szCs w:val="20"/>
      <w:lang w:eastAsia="tr-TR"/>
    </w:rPr>
  </w:style>
  <w:style w:type="paragraph" w:styleId="GvdeMetni2">
    <w:name w:val="Body Text 2"/>
    <w:basedOn w:val="Normal"/>
    <w:link w:val="GvdeMetni2Char"/>
    <w:rsid w:val="000760E2"/>
    <w:pPr>
      <w:spacing w:after="120" w:line="480" w:lineRule="auto"/>
    </w:pPr>
    <w:rPr>
      <w:rFonts w:ascii="Times New Roman" w:eastAsia="Times New Roman" w:hAnsi="Times New Roman" w:cs="Times New Roman"/>
      <w:sz w:val="20"/>
      <w:szCs w:val="20"/>
      <w:lang w:eastAsia="tr-TR"/>
    </w:rPr>
  </w:style>
  <w:style w:type="character" w:customStyle="1" w:styleId="GvdeMetni2Char">
    <w:name w:val="Gövde Metni 2 Char"/>
    <w:basedOn w:val="VarsaylanParagrafYazTipi"/>
    <w:link w:val="GvdeMetni2"/>
    <w:rsid w:val="000760E2"/>
    <w:rPr>
      <w:rFonts w:ascii="Times New Roman" w:eastAsia="Times New Roman" w:hAnsi="Times New Roman" w:cs="Times New Roman"/>
      <w:sz w:val="20"/>
      <w:szCs w:val="20"/>
      <w:lang w:eastAsia="tr-TR"/>
    </w:rPr>
  </w:style>
  <w:style w:type="paragraph" w:styleId="NormalWeb">
    <w:name w:val="Normal (Web)"/>
    <w:aliases w:val="Normal (Web) Char Char,Normal (Web) Char Char Char Char,Normal (Web) Char Char Char,Char,Char Char Char Char Char Char"/>
    <w:basedOn w:val="Normal"/>
    <w:link w:val="NormalWebChar"/>
    <w:uiPriority w:val="99"/>
    <w:qFormat/>
    <w:rsid w:val="000760E2"/>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customStyle="1" w:styleId="style31">
    <w:name w:val="style31"/>
    <w:rsid w:val="000760E2"/>
    <w:rPr>
      <w:sz w:val="21"/>
      <w:szCs w:val="21"/>
    </w:rPr>
  </w:style>
  <w:style w:type="paragraph" w:customStyle="1" w:styleId="3-NormalYaz">
    <w:name w:val="3-Normal Yazı"/>
    <w:next w:val="Normal"/>
    <w:rsid w:val="000760E2"/>
    <w:pPr>
      <w:tabs>
        <w:tab w:val="left" w:pos="566"/>
      </w:tabs>
      <w:spacing w:after="0" w:line="240" w:lineRule="auto"/>
      <w:jc w:val="both"/>
    </w:pPr>
    <w:rPr>
      <w:rFonts w:ascii="Times New Roman" w:eastAsia="ヒラギノ明朝 Pro W3" w:hAnsi="Times" w:cs="Times New Roman"/>
      <w:sz w:val="19"/>
      <w:szCs w:val="20"/>
    </w:rPr>
  </w:style>
  <w:style w:type="character" w:customStyle="1" w:styleId="stbilgiChar1">
    <w:name w:val="Üstbilgi Char1"/>
    <w:basedOn w:val="VarsaylanParagrafYazTipi"/>
    <w:uiPriority w:val="99"/>
    <w:semiHidden/>
    <w:rsid w:val="005978A1"/>
    <w:rPr>
      <w:rFonts w:ascii="Times New Roman" w:eastAsia="Times New Roman" w:hAnsi="Times New Roman" w:cs="Times New Roman"/>
      <w:sz w:val="24"/>
      <w:szCs w:val="24"/>
      <w:lang w:eastAsia="tr-TR"/>
    </w:rPr>
  </w:style>
  <w:style w:type="paragraph" w:styleId="DzMetin">
    <w:name w:val="Plain Text"/>
    <w:basedOn w:val="Normal"/>
    <w:link w:val="DzMetinChar"/>
    <w:uiPriority w:val="99"/>
    <w:unhideWhenUsed/>
    <w:rsid w:val="008E4737"/>
    <w:pPr>
      <w:spacing w:after="0" w:line="240" w:lineRule="auto"/>
    </w:pPr>
    <w:rPr>
      <w:rFonts w:ascii="Calibri" w:eastAsia="Calibri" w:hAnsi="Calibri" w:cs="Times New Roman"/>
      <w:szCs w:val="21"/>
    </w:rPr>
  </w:style>
  <w:style w:type="character" w:customStyle="1" w:styleId="DzMetinChar">
    <w:name w:val="Düz Metin Char"/>
    <w:basedOn w:val="VarsaylanParagrafYazTipi"/>
    <w:link w:val="DzMetin"/>
    <w:uiPriority w:val="99"/>
    <w:rsid w:val="008E4737"/>
    <w:rPr>
      <w:rFonts w:ascii="Calibri" w:eastAsia="Calibri" w:hAnsi="Calibri" w:cs="Times New Roman"/>
      <w:szCs w:val="21"/>
    </w:rPr>
  </w:style>
  <w:style w:type="character" w:customStyle="1" w:styleId="NormalWebChar">
    <w:name w:val="Normal (Web) Char"/>
    <w:aliases w:val="Normal (Web) Char Char Char1,Normal (Web) Char Char Char Char Char,Normal (Web) Char Char Char Char1,Char Char,Char Char Char Char Char Char Char"/>
    <w:basedOn w:val="VarsaylanParagrafYazTipi"/>
    <w:link w:val="NormalWeb"/>
    <w:uiPriority w:val="99"/>
    <w:locked/>
    <w:rsid w:val="00855398"/>
    <w:rPr>
      <w:rFonts w:ascii="Times New Roman" w:eastAsia="Times New Roman" w:hAnsi="Times New Roman" w:cs="Times New Roman"/>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qFormat="1"/>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A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rtaBalkBold">
    <w:name w:val="Orta Başlık Bold"/>
    <w:rsid w:val="00120A6A"/>
    <w:pPr>
      <w:tabs>
        <w:tab w:val="left" w:pos="566"/>
      </w:tabs>
      <w:spacing w:after="0" w:line="240" w:lineRule="auto"/>
      <w:jc w:val="center"/>
    </w:pPr>
    <w:rPr>
      <w:rFonts w:ascii="Times New Roman" w:eastAsia="Times New Roman" w:hAnsi="Times New Roman" w:cs="Times New Roman"/>
      <w:b/>
      <w:sz w:val="19"/>
      <w:szCs w:val="20"/>
      <w:lang w:eastAsia="tr-TR"/>
    </w:rPr>
  </w:style>
  <w:style w:type="paragraph" w:customStyle="1" w:styleId="Metin">
    <w:name w:val="Metin"/>
    <w:rsid w:val="00120A6A"/>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paragraph" w:styleId="BalonMetni">
    <w:name w:val="Balloon Text"/>
    <w:basedOn w:val="Normal"/>
    <w:link w:val="BalonMetniChar"/>
    <w:uiPriority w:val="99"/>
    <w:semiHidden/>
    <w:unhideWhenUsed/>
    <w:rsid w:val="00120A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0A6A"/>
    <w:rPr>
      <w:rFonts w:ascii="Tahoma" w:hAnsi="Tahoma" w:cs="Tahoma"/>
      <w:sz w:val="16"/>
      <w:szCs w:val="16"/>
    </w:rPr>
  </w:style>
  <w:style w:type="paragraph" w:styleId="ListeParagraf">
    <w:name w:val="List Paragraph"/>
    <w:basedOn w:val="Normal"/>
    <w:uiPriority w:val="34"/>
    <w:qFormat/>
    <w:rsid w:val="00BA70C4"/>
    <w:pPr>
      <w:ind w:left="720"/>
      <w:contextualSpacing/>
    </w:pPr>
  </w:style>
  <w:style w:type="numbering" w:customStyle="1" w:styleId="ListeYok1">
    <w:name w:val="Liste Yok1"/>
    <w:next w:val="ListeYok"/>
    <w:uiPriority w:val="99"/>
    <w:semiHidden/>
    <w:unhideWhenUsed/>
    <w:rsid w:val="000760E2"/>
  </w:style>
  <w:style w:type="table" w:styleId="TabloKlavuzu">
    <w:name w:val="Table Grid"/>
    <w:basedOn w:val="NormalTablo"/>
    <w:uiPriority w:val="59"/>
    <w:rsid w:val="000760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
    <w:name w:val="Body Text Indent"/>
    <w:basedOn w:val="Normal"/>
    <w:link w:val="GvdeMetniGirintisiChar"/>
    <w:rsid w:val="000760E2"/>
    <w:pPr>
      <w:spacing w:after="0" w:line="240" w:lineRule="auto"/>
      <w:ind w:firstLine="709"/>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0760E2"/>
    <w:rPr>
      <w:rFonts w:ascii="Times New Roman" w:eastAsia="Times New Roman" w:hAnsi="Times New Roman" w:cs="Times New Roman"/>
      <w:sz w:val="20"/>
      <w:szCs w:val="20"/>
      <w:lang w:eastAsia="tr-TR"/>
    </w:rPr>
  </w:style>
  <w:style w:type="character" w:styleId="Kpr">
    <w:name w:val="Hyperlink"/>
    <w:rsid w:val="000760E2"/>
    <w:rPr>
      <w:color w:val="0000FF"/>
      <w:u w:val="single"/>
    </w:rPr>
  </w:style>
  <w:style w:type="paragraph" w:styleId="GvdeMetni">
    <w:name w:val="Body Text"/>
    <w:basedOn w:val="Normal"/>
    <w:link w:val="GvdeMetniChar"/>
    <w:rsid w:val="000760E2"/>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0760E2"/>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0760E2"/>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DipnotMetniChar">
    <w:name w:val="Dipnot Metni Char"/>
    <w:basedOn w:val="VarsaylanParagrafYazTipi"/>
    <w:link w:val="DipnotMetni"/>
    <w:semiHidden/>
    <w:rsid w:val="000760E2"/>
    <w:rPr>
      <w:rFonts w:ascii="Times New Roman" w:eastAsia="Times New Roman" w:hAnsi="Times New Roman" w:cs="Times New Roman"/>
      <w:sz w:val="20"/>
      <w:szCs w:val="20"/>
    </w:rPr>
  </w:style>
  <w:style w:type="character" w:styleId="DipnotBavurusu">
    <w:name w:val="footnote reference"/>
    <w:semiHidden/>
    <w:rsid w:val="000760E2"/>
    <w:rPr>
      <w:vertAlign w:val="superscript"/>
    </w:rPr>
  </w:style>
  <w:style w:type="paragraph" w:styleId="GvdeMetniGirintisi3">
    <w:name w:val="Body Text Indent 3"/>
    <w:basedOn w:val="Normal"/>
    <w:link w:val="GvdeMetniGirintisi3Char"/>
    <w:rsid w:val="000760E2"/>
    <w:pPr>
      <w:spacing w:after="120" w:line="240" w:lineRule="auto"/>
      <w:ind w:left="283"/>
    </w:pPr>
    <w:rPr>
      <w:rFonts w:ascii="Times New Roman" w:eastAsia="Times New Roman" w:hAnsi="Times New Roman" w:cs="Times New Roman"/>
      <w:sz w:val="16"/>
      <w:szCs w:val="16"/>
      <w:lang w:eastAsia="tr-TR"/>
    </w:rPr>
  </w:style>
  <w:style w:type="character" w:customStyle="1" w:styleId="GvdeMetniGirintisi3Char">
    <w:name w:val="Gövde Metni Girintisi 3 Char"/>
    <w:basedOn w:val="VarsaylanParagrafYazTipi"/>
    <w:link w:val="GvdeMetniGirintisi3"/>
    <w:rsid w:val="000760E2"/>
    <w:rPr>
      <w:rFonts w:ascii="Times New Roman" w:eastAsia="Times New Roman" w:hAnsi="Times New Roman" w:cs="Times New Roman"/>
      <w:sz w:val="16"/>
      <w:szCs w:val="16"/>
      <w:lang w:eastAsia="tr-TR"/>
    </w:rPr>
  </w:style>
  <w:style w:type="paragraph" w:styleId="KonuBal">
    <w:name w:val="Title"/>
    <w:basedOn w:val="Normal"/>
    <w:link w:val="KonuBalChar"/>
    <w:qFormat/>
    <w:rsid w:val="000760E2"/>
    <w:pPr>
      <w:spacing w:after="0" w:line="240" w:lineRule="auto"/>
      <w:jc w:val="center"/>
    </w:pPr>
    <w:rPr>
      <w:rFonts w:ascii="Arial" w:eastAsia="Times New Roman" w:hAnsi="Arial" w:cs="Times New Roman"/>
      <w:b/>
      <w:sz w:val="24"/>
      <w:szCs w:val="20"/>
      <w:lang w:val="x-none" w:eastAsia="x-none"/>
    </w:rPr>
  </w:style>
  <w:style w:type="character" w:customStyle="1" w:styleId="KonuBalChar">
    <w:name w:val="Konu Başlığı Char"/>
    <w:basedOn w:val="VarsaylanParagrafYazTipi"/>
    <w:link w:val="KonuBal"/>
    <w:rsid w:val="000760E2"/>
    <w:rPr>
      <w:rFonts w:ascii="Arial" w:eastAsia="Times New Roman" w:hAnsi="Arial" w:cs="Times New Roman"/>
      <w:b/>
      <w:sz w:val="24"/>
      <w:szCs w:val="20"/>
      <w:lang w:val="x-none" w:eastAsia="x-none"/>
    </w:rPr>
  </w:style>
  <w:style w:type="paragraph" w:styleId="GvdeMetni3">
    <w:name w:val="Body Text 3"/>
    <w:basedOn w:val="Normal"/>
    <w:link w:val="GvdeMetni3Char"/>
    <w:rsid w:val="000760E2"/>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rsid w:val="000760E2"/>
    <w:rPr>
      <w:rFonts w:ascii="Times New Roman" w:eastAsia="Times New Roman" w:hAnsi="Times New Roman" w:cs="Times New Roman"/>
      <w:sz w:val="16"/>
      <w:szCs w:val="16"/>
      <w:lang w:eastAsia="tr-TR"/>
    </w:rPr>
  </w:style>
  <w:style w:type="paragraph" w:styleId="Altbilgi">
    <w:name w:val="footer"/>
    <w:basedOn w:val="Normal"/>
    <w:link w:val="AltbilgiChar"/>
    <w:uiPriority w:val="99"/>
    <w:rsid w:val="000760E2"/>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AltbilgiChar">
    <w:name w:val="Altbilgi Char"/>
    <w:basedOn w:val="VarsaylanParagrafYazTipi"/>
    <w:link w:val="Altbilgi"/>
    <w:uiPriority w:val="99"/>
    <w:rsid w:val="000760E2"/>
    <w:rPr>
      <w:rFonts w:ascii="Times New Roman" w:eastAsia="Times New Roman" w:hAnsi="Times New Roman" w:cs="Times New Roman"/>
      <w:sz w:val="20"/>
      <w:szCs w:val="20"/>
      <w:lang w:eastAsia="tr-TR"/>
    </w:rPr>
  </w:style>
  <w:style w:type="character" w:styleId="SayfaNumaras">
    <w:name w:val="page number"/>
    <w:basedOn w:val="VarsaylanParagrafYazTipi"/>
    <w:rsid w:val="000760E2"/>
  </w:style>
  <w:style w:type="paragraph" w:styleId="stbilgi">
    <w:name w:val="header"/>
    <w:aliases w:val="Üstbilgi Char Char Char Char,Üstbilgi Char Char Char Char Char Char Char,Üstbilgi2 Char,Üstbilgi Char Char Char Char Char Char Char Char Char Char,Üstbilgi Char Char Char Char Char Char Char Char Char C Char"/>
    <w:basedOn w:val="Normal"/>
    <w:link w:val="stbilgiChar"/>
    <w:qFormat/>
    <w:rsid w:val="000760E2"/>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stbilgiChar">
    <w:name w:val="Üstbilgi Char"/>
    <w:aliases w:val="Üstbilgi Char Char Char Char Char,Üstbilgi Char Char Char Char Char Char Char Char,Üstbilgi2 Char Char,Üstbilgi Char Char Char Char Char Char Char Char Char Char Char,Üstbilgi Char Char Char Char Char Char Char Char Char C Char Char"/>
    <w:basedOn w:val="VarsaylanParagrafYazTipi"/>
    <w:link w:val="stbilgi"/>
    <w:rsid w:val="000760E2"/>
    <w:rPr>
      <w:rFonts w:ascii="Times New Roman" w:eastAsia="Times New Roman" w:hAnsi="Times New Roman" w:cs="Times New Roman"/>
      <w:sz w:val="20"/>
      <w:szCs w:val="20"/>
      <w:lang w:eastAsia="tr-TR"/>
    </w:rPr>
  </w:style>
  <w:style w:type="paragraph" w:styleId="HTMLncedenBiimlendirilmi">
    <w:name w:val="HTML Preformatted"/>
    <w:basedOn w:val="Normal"/>
    <w:link w:val="HTMLncedenBiimlendirilmiChar"/>
    <w:rsid w:val="00076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0760E2"/>
    <w:rPr>
      <w:rFonts w:ascii="Courier New" w:eastAsia="Times New Roman" w:hAnsi="Courier New" w:cs="Courier New"/>
      <w:sz w:val="20"/>
      <w:szCs w:val="20"/>
      <w:lang w:eastAsia="tr-TR"/>
    </w:rPr>
  </w:style>
  <w:style w:type="paragraph" w:styleId="GvdeMetni2">
    <w:name w:val="Body Text 2"/>
    <w:basedOn w:val="Normal"/>
    <w:link w:val="GvdeMetni2Char"/>
    <w:rsid w:val="000760E2"/>
    <w:pPr>
      <w:spacing w:after="120" w:line="480" w:lineRule="auto"/>
    </w:pPr>
    <w:rPr>
      <w:rFonts w:ascii="Times New Roman" w:eastAsia="Times New Roman" w:hAnsi="Times New Roman" w:cs="Times New Roman"/>
      <w:sz w:val="20"/>
      <w:szCs w:val="20"/>
      <w:lang w:eastAsia="tr-TR"/>
    </w:rPr>
  </w:style>
  <w:style w:type="character" w:customStyle="1" w:styleId="GvdeMetni2Char">
    <w:name w:val="Gövde Metni 2 Char"/>
    <w:basedOn w:val="VarsaylanParagrafYazTipi"/>
    <w:link w:val="GvdeMetni2"/>
    <w:rsid w:val="000760E2"/>
    <w:rPr>
      <w:rFonts w:ascii="Times New Roman" w:eastAsia="Times New Roman" w:hAnsi="Times New Roman" w:cs="Times New Roman"/>
      <w:sz w:val="20"/>
      <w:szCs w:val="20"/>
      <w:lang w:eastAsia="tr-TR"/>
    </w:rPr>
  </w:style>
  <w:style w:type="paragraph" w:styleId="NormalWeb">
    <w:name w:val="Normal (Web)"/>
    <w:aliases w:val="Normal (Web) Char Char,Normal (Web) Char Char Char Char,Normal (Web) Char Char Char,Char,Char Char Char Char Char Char"/>
    <w:basedOn w:val="Normal"/>
    <w:link w:val="NormalWebChar"/>
    <w:uiPriority w:val="99"/>
    <w:qFormat/>
    <w:rsid w:val="000760E2"/>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customStyle="1" w:styleId="style31">
    <w:name w:val="style31"/>
    <w:rsid w:val="000760E2"/>
    <w:rPr>
      <w:sz w:val="21"/>
      <w:szCs w:val="21"/>
    </w:rPr>
  </w:style>
  <w:style w:type="paragraph" w:customStyle="1" w:styleId="3-NormalYaz">
    <w:name w:val="3-Normal Yazı"/>
    <w:next w:val="Normal"/>
    <w:rsid w:val="000760E2"/>
    <w:pPr>
      <w:tabs>
        <w:tab w:val="left" w:pos="566"/>
      </w:tabs>
      <w:spacing w:after="0" w:line="240" w:lineRule="auto"/>
      <w:jc w:val="both"/>
    </w:pPr>
    <w:rPr>
      <w:rFonts w:ascii="Times New Roman" w:eastAsia="ヒラギノ明朝 Pro W3" w:hAnsi="Times" w:cs="Times New Roman"/>
      <w:sz w:val="19"/>
      <w:szCs w:val="20"/>
    </w:rPr>
  </w:style>
  <w:style w:type="character" w:customStyle="1" w:styleId="stbilgiChar1">
    <w:name w:val="Üstbilgi Char1"/>
    <w:basedOn w:val="VarsaylanParagrafYazTipi"/>
    <w:uiPriority w:val="99"/>
    <w:semiHidden/>
    <w:rsid w:val="005978A1"/>
    <w:rPr>
      <w:rFonts w:ascii="Times New Roman" w:eastAsia="Times New Roman" w:hAnsi="Times New Roman" w:cs="Times New Roman"/>
      <w:sz w:val="24"/>
      <w:szCs w:val="24"/>
      <w:lang w:eastAsia="tr-TR"/>
    </w:rPr>
  </w:style>
  <w:style w:type="paragraph" w:styleId="DzMetin">
    <w:name w:val="Plain Text"/>
    <w:basedOn w:val="Normal"/>
    <w:link w:val="DzMetinChar"/>
    <w:uiPriority w:val="99"/>
    <w:unhideWhenUsed/>
    <w:rsid w:val="008E4737"/>
    <w:pPr>
      <w:spacing w:after="0" w:line="240" w:lineRule="auto"/>
    </w:pPr>
    <w:rPr>
      <w:rFonts w:ascii="Calibri" w:eastAsia="Calibri" w:hAnsi="Calibri" w:cs="Times New Roman"/>
      <w:szCs w:val="21"/>
    </w:rPr>
  </w:style>
  <w:style w:type="character" w:customStyle="1" w:styleId="DzMetinChar">
    <w:name w:val="Düz Metin Char"/>
    <w:basedOn w:val="VarsaylanParagrafYazTipi"/>
    <w:link w:val="DzMetin"/>
    <w:uiPriority w:val="99"/>
    <w:rsid w:val="008E4737"/>
    <w:rPr>
      <w:rFonts w:ascii="Calibri" w:eastAsia="Calibri" w:hAnsi="Calibri" w:cs="Times New Roman"/>
      <w:szCs w:val="21"/>
    </w:rPr>
  </w:style>
  <w:style w:type="character" w:customStyle="1" w:styleId="NormalWebChar">
    <w:name w:val="Normal (Web) Char"/>
    <w:aliases w:val="Normal (Web) Char Char Char1,Normal (Web) Char Char Char Char Char,Normal (Web) Char Char Char Char1,Char Char,Char Char Char Char Char Char Char"/>
    <w:basedOn w:val="VarsaylanParagrafYazTipi"/>
    <w:link w:val="NormalWeb"/>
    <w:uiPriority w:val="99"/>
    <w:locked/>
    <w:rsid w:val="00855398"/>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357171">
      <w:bodyDiv w:val="1"/>
      <w:marLeft w:val="0"/>
      <w:marRight w:val="0"/>
      <w:marTop w:val="0"/>
      <w:marBottom w:val="0"/>
      <w:divBdr>
        <w:top w:val="none" w:sz="0" w:space="0" w:color="auto"/>
        <w:left w:val="none" w:sz="0" w:space="0" w:color="auto"/>
        <w:bottom w:val="none" w:sz="0" w:space="0" w:color="auto"/>
        <w:right w:val="none" w:sz="0" w:space="0" w:color="auto"/>
      </w:divBdr>
    </w:div>
    <w:div w:id="797530394">
      <w:bodyDiv w:val="1"/>
      <w:marLeft w:val="0"/>
      <w:marRight w:val="0"/>
      <w:marTop w:val="0"/>
      <w:marBottom w:val="0"/>
      <w:divBdr>
        <w:top w:val="none" w:sz="0" w:space="0" w:color="auto"/>
        <w:left w:val="none" w:sz="0" w:space="0" w:color="auto"/>
        <w:bottom w:val="none" w:sz="0" w:space="0" w:color="auto"/>
        <w:right w:val="none" w:sz="0" w:space="0" w:color="auto"/>
      </w:divBdr>
    </w:div>
    <w:div w:id="1581865461">
      <w:bodyDiv w:val="1"/>
      <w:marLeft w:val="0"/>
      <w:marRight w:val="0"/>
      <w:marTop w:val="0"/>
      <w:marBottom w:val="0"/>
      <w:divBdr>
        <w:top w:val="none" w:sz="0" w:space="0" w:color="auto"/>
        <w:left w:val="none" w:sz="0" w:space="0" w:color="auto"/>
        <w:bottom w:val="none" w:sz="0" w:space="0" w:color="auto"/>
        <w:right w:val="none" w:sz="0" w:space="0" w:color="auto"/>
      </w:divBdr>
    </w:div>
    <w:div w:id="1631521126">
      <w:bodyDiv w:val="1"/>
      <w:marLeft w:val="0"/>
      <w:marRight w:val="0"/>
      <w:marTop w:val="0"/>
      <w:marBottom w:val="0"/>
      <w:divBdr>
        <w:top w:val="none" w:sz="0" w:space="0" w:color="auto"/>
        <w:left w:val="none" w:sz="0" w:space="0" w:color="auto"/>
        <w:bottom w:val="none" w:sz="0" w:space="0" w:color="auto"/>
        <w:right w:val="none" w:sz="0" w:space="0" w:color="auto"/>
      </w:divBdr>
    </w:div>
    <w:div w:id="1688747670">
      <w:bodyDiv w:val="1"/>
      <w:marLeft w:val="0"/>
      <w:marRight w:val="0"/>
      <w:marTop w:val="0"/>
      <w:marBottom w:val="0"/>
      <w:divBdr>
        <w:top w:val="none" w:sz="0" w:space="0" w:color="auto"/>
        <w:left w:val="none" w:sz="0" w:space="0" w:color="auto"/>
        <w:bottom w:val="none" w:sz="0" w:space="0" w:color="auto"/>
        <w:right w:val="none" w:sz="0" w:space="0" w:color="auto"/>
      </w:divBdr>
    </w:div>
    <w:div w:id="1852724154">
      <w:bodyDiv w:val="1"/>
      <w:marLeft w:val="0"/>
      <w:marRight w:val="0"/>
      <w:marTop w:val="0"/>
      <w:marBottom w:val="0"/>
      <w:divBdr>
        <w:top w:val="none" w:sz="0" w:space="0" w:color="auto"/>
        <w:left w:val="none" w:sz="0" w:space="0" w:color="auto"/>
        <w:bottom w:val="none" w:sz="0" w:space="0" w:color="auto"/>
        <w:right w:val="none" w:sz="0" w:space="0" w:color="auto"/>
      </w:divBdr>
    </w:div>
    <w:div w:id="2043901163">
      <w:bodyDiv w:val="1"/>
      <w:marLeft w:val="0"/>
      <w:marRight w:val="0"/>
      <w:marTop w:val="0"/>
      <w:marBottom w:val="0"/>
      <w:divBdr>
        <w:top w:val="none" w:sz="0" w:space="0" w:color="auto"/>
        <w:left w:val="none" w:sz="0" w:space="0" w:color="auto"/>
        <w:bottom w:val="none" w:sz="0" w:space="0" w:color="auto"/>
        <w:right w:val="none" w:sz="0" w:space="0" w:color="auto"/>
      </w:divBdr>
    </w:div>
    <w:div w:id="209728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29C27-2ACE-4CDC-8341-4BF976FFA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1653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Ümran AYAN</dc:creator>
  <cp:lastModifiedBy>Güzide KÖKTÜRK</cp:lastModifiedBy>
  <cp:revision>2</cp:revision>
  <dcterms:created xsi:type="dcterms:W3CDTF">2019-03-25T08:39:00Z</dcterms:created>
  <dcterms:modified xsi:type="dcterms:W3CDTF">2019-03-25T08:39:00Z</dcterms:modified>
</cp:coreProperties>
</file>