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footer6.xml" ContentType="application/vnd.openxmlformats-officedocument.wordprocessingml.footer+xml"/>
  <Override PartName="/word/footer7.xml" ContentType="application/vnd.openxmlformats-officedocument.wordprocessingml.footer+xml"/>
  <Override PartName="/word/charts/chart16.xml" ContentType="application/vnd.openxmlformats-officedocument.drawingml.chart+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628979A5" wp14:editId="4F0C92AC">
            <wp:simplePos x="0" y="0"/>
            <wp:positionH relativeFrom="column">
              <wp:posOffset>-899795</wp:posOffset>
            </wp:positionH>
            <wp:positionV relativeFrom="paragraph">
              <wp:posOffset>60851</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FE670A"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OCAK 2019</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201</w:t>
      </w:r>
      <w:r w:rsidR="005C59FD">
        <w:rPr>
          <w:rFonts w:eastAsia="Times New Roman" w:cs="Times New Roman"/>
          <w:sz w:val="28"/>
          <w:szCs w:val="28"/>
          <w:lang w:eastAsia="tr-TR"/>
        </w:rPr>
        <w:t>9</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rapor, doğal gaz piyasasında faaliyette bulunan lisans sahibi şirketlerin Kurumumuza sunmuş oldukları bildirimler esas alınarak hazırlanmıştır. </w:t>
      </w:r>
    </w:p>
    <w:tbl>
      <w:tblPr>
        <w:tblW w:w="8540" w:type="dxa"/>
        <w:jc w:val="center"/>
        <w:tblCellMar>
          <w:left w:w="70" w:type="dxa"/>
          <w:right w:w="70" w:type="dxa"/>
        </w:tblCellMar>
        <w:tblLook w:val="04A0" w:firstRow="1" w:lastRow="0" w:firstColumn="1" w:lastColumn="0" w:noHBand="0" w:noVBand="1"/>
      </w:tblPr>
      <w:tblGrid>
        <w:gridCol w:w="3036"/>
        <w:gridCol w:w="2020"/>
        <w:gridCol w:w="3484"/>
      </w:tblGrid>
      <w:tr w:rsidR="00313388" w:rsidRPr="00313388" w:rsidTr="00313388">
        <w:trPr>
          <w:trHeight w:val="645"/>
          <w:jc w:val="center"/>
        </w:trPr>
        <w:tc>
          <w:tcPr>
            <w:tcW w:w="303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313388" w:rsidRPr="00313388" w:rsidRDefault="00313388" w:rsidP="00313388">
            <w:pPr>
              <w:spacing w:after="0" w:line="240" w:lineRule="auto"/>
              <w:jc w:val="both"/>
              <w:rPr>
                <w:rFonts w:ascii="Times New Roman" w:eastAsia="Times New Roman" w:hAnsi="Times New Roman" w:cs="Times New Roman"/>
                <w:b/>
                <w:bCs/>
                <w:color w:val="FFFFFF"/>
                <w:sz w:val="24"/>
                <w:szCs w:val="24"/>
                <w:lang w:eastAsia="tr-TR"/>
              </w:rPr>
            </w:pPr>
            <w:r w:rsidRPr="00313388">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313388" w:rsidRPr="00313388" w:rsidRDefault="00313388" w:rsidP="00313388">
            <w:pPr>
              <w:spacing w:after="0" w:line="240" w:lineRule="auto"/>
              <w:jc w:val="center"/>
              <w:rPr>
                <w:rFonts w:ascii="Times New Roman" w:eastAsia="Times New Roman" w:hAnsi="Times New Roman" w:cs="Times New Roman"/>
                <w:b/>
                <w:bCs/>
                <w:color w:val="FFFFFF"/>
                <w:sz w:val="24"/>
                <w:szCs w:val="24"/>
                <w:lang w:eastAsia="tr-TR"/>
              </w:rPr>
            </w:pPr>
            <w:r w:rsidRPr="00313388">
              <w:rPr>
                <w:rFonts w:ascii="Times New Roman" w:eastAsia="Times New Roman" w:hAnsi="Times New Roman" w:cs="Times New Roman"/>
                <w:b/>
                <w:bCs/>
                <w:color w:val="FFFFFF"/>
                <w:sz w:val="24"/>
                <w:szCs w:val="24"/>
                <w:lang w:eastAsia="tr-TR"/>
              </w:rPr>
              <w:t>Lisans sayısı</w:t>
            </w:r>
          </w:p>
        </w:tc>
        <w:tc>
          <w:tcPr>
            <w:tcW w:w="3484" w:type="dxa"/>
            <w:tcBorders>
              <w:top w:val="single" w:sz="8" w:space="0" w:color="auto"/>
              <w:left w:val="nil"/>
              <w:bottom w:val="single" w:sz="8" w:space="0" w:color="auto"/>
              <w:right w:val="single" w:sz="8" w:space="0" w:color="auto"/>
            </w:tcBorders>
            <w:shd w:val="clear" w:color="000000" w:fill="538DD5"/>
            <w:vAlign w:val="center"/>
            <w:hideMark/>
          </w:tcPr>
          <w:p w:rsidR="00313388" w:rsidRPr="00313388" w:rsidRDefault="00313388" w:rsidP="00313388">
            <w:pPr>
              <w:spacing w:after="0" w:line="240" w:lineRule="auto"/>
              <w:jc w:val="center"/>
              <w:rPr>
                <w:rFonts w:ascii="Times New Roman" w:eastAsia="Times New Roman" w:hAnsi="Times New Roman" w:cs="Times New Roman"/>
                <w:b/>
                <w:bCs/>
                <w:color w:val="FFFFFF"/>
                <w:sz w:val="24"/>
                <w:szCs w:val="24"/>
                <w:lang w:eastAsia="tr-TR"/>
              </w:rPr>
            </w:pPr>
            <w:r w:rsidRPr="00313388">
              <w:rPr>
                <w:rFonts w:ascii="Times New Roman" w:eastAsia="Times New Roman" w:hAnsi="Times New Roman" w:cs="Times New Roman"/>
                <w:b/>
                <w:bCs/>
                <w:color w:val="FFFFFF"/>
                <w:sz w:val="24"/>
                <w:szCs w:val="24"/>
                <w:lang w:eastAsia="tr-TR"/>
              </w:rPr>
              <w:t>Rapora Konu Dönemde Faaliyeti Olan Lisans Sayısı</w:t>
            </w:r>
          </w:p>
        </w:tc>
      </w:tr>
      <w:tr w:rsidR="00313388" w:rsidRPr="00313388" w:rsidTr="003133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3388" w:rsidRPr="00313388" w:rsidRDefault="00313388" w:rsidP="00313388">
            <w:pPr>
              <w:spacing w:after="0" w:line="240" w:lineRule="auto"/>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18</w:t>
            </w:r>
          </w:p>
        </w:tc>
        <w:tc>
          <w:tcPr>
            <w:tcW w:w="3484"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14</w:t>
            </w:r>
          </w:p>
        </w:tc>
      </w:tr>
      <w:tr w:rsidR="00313388" w:rsidRPr="00313388" w:rsidTr="003133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3388" w:rsidRPr="00313388" w:rsidRDefault="00313388" w:rsidP="00313388">
            <w:pPr>
              <w:spacing w:after="0" w:line="240" w:lineRule="auto"/>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İthalat Lisansı (SPOT LNG)</w:t>
            </w:r>
          </w:p>
        </w:tc>
        <w:tc>
          <w:tcPr>
            <w:tcW w:w="2020"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47</w:t>
            </w:r>
          </w:p>
        </w:tc>
        <w:tc>
          <w:tcPr>
            <w:tcW w:w="3484"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10</w:t>
            </w:r>
          </w:p>
        </w:tc>
      </w:tr>
      <w:tr w:rsidR="00313388" w:rsidRPr="00313388" w:rsidTr="003133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3388" w:rsidRPr="00313388" w:rsidRDefault="00313388" w:rsidP="00313388">
            <w:pPr>
              <w:spacing w:after="0" w:line="240" w:lineRule="auto"/>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1</w:t>
            </w:r>
          </w:p>
        </w:tc>
        <w:tc>
          <w:tcPr>
            <w:tcW w:w="3484"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1</w:t>
            </w:r>
          </w:p>
        </w:tc>
      </w:tr>
      <w:tr w:rsidR="00313388" w:rsidRPr="00313388" w:rsidTr="003133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3388" w:rsidRPr="00313388" w:rsidRDefault="00313388" w:rsidP="00313388">
            <w:pPr>
              <w:spacing w:after="0" w:line="240" w:lineRule="auto"/>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14</w:t>
            </w:r>
          </w:p>
        </w:tc>
        <w:tc>
          <w:tcPr>
            <w:tcW w:w="3484"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9</w:t>
            </w:r>
          </w:p>
        </w:tc>
      </w:tr>
      <w:tr w:rsidR="00313388" w:rsidRPr="00313388" w:rsidTr="003133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3388" w:rsidRPr="00313388" w:rsidRDefault="00313388" w:rsidP="00313388">
            <w:pPr>
              <w:spacing w:after="0" w:line="240" w:lineRule="auto"/>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4</w:t>
            </w:r>
          </w:p>
        </w:tc>
      </w:tr>
      <w:tr w:rsidR="00313388" w:rsidRPr="00313388" w:rsidTr="003133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3388" w:rsidRPr="00313388" w:rsidRDefault="00313388" w:rsidP="00313388">
            <w:pPr>
              <w:spacing w:after="0" w:line="240" w:lineRule="auto"/>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2</w:t>
            </w:r>
          </w:p>
        </w:tc>
      </w:tr>
      <w:tr w:rsidR="00313388" w:rsidRPr="00313388" w:rsidTr="003133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3388" w:rsidRPr="00313388" w:rsidRDefault="00313388" w:rsidP="00313388">
            <w:pPr>
              <w:spacing w:after="0" w:line="240" w:lineRule="auto"/>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43</w:t>
            </w:r>
          </w:p>
        </w:tc>
        <w:tc>
          <w:tcPr>
            <w:tcW w:w="3484"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19</w:t>
            </w:r>
          </w:p>
        </w:tc>
      </w:tr>
      <w:tr w:rsidR="00313388" w:rsidRPr="00313388" w:rsidTr="003133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3388" w:rsidRPr="00313388" w:rsidRDefault="00313388" w:rsidP="00313388">
            <w:pPr>
              <w:spacing w:after="0" w:line="240" w:lineRule="auto"/>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10</w:t>
            </w:r>
          </w:p>
        </w:tc>
        <w:tc>
          <w:tcPr>
            <w:tcW w:w="3484"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9</w:t>
            </w:r>
          </w:p>
        </w:tc>
      </w:tr>
      <w:tr w:rsidR="00313388" w:rsidRPr="00313388" w:rsidTr="003133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3388" w:rsidRPr="00313388" w:rsidRDefault="00313388" w:rsidP="00313388">
            <w:pPr>
              <w:spacing w:after="0" w:line="240" w:lineRule="auto"/>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40</w:t>
            </w:r>
          </w:p>
        </w:tc>
        <w:tc>
          <w:tcPr>
            <w:tcW w:w="3484"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23</w:t>
            </w:r>
          </w:p>
        </w:tc>
      </w:tr>
      <w:tr w:rsidR="00313388" w:rsidRPr="00313388" w:rsidTr="003133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3388" w:rsidRPr="00313388" w:rsidRDefault="00313388" w:rsidP="00313388">
            <w:pPr>
              <w:spacing w:after="0" w:line="240" w:lineRule="auto"/>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38</w:t>
            </w:r>
          </w:p>
        </w:tc>
        <w:tc>
          <w:tcPr>
            <w:tcW w:w="3484"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32</w:t>
            </w:r>
          </w:p>
        </w:tc>
      </w:tr>
      <w:tr w:rsidR="00313388" w:rsidRPr="00313388" w:rsidTr="003133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3388" w:rsidRPr="00313388" w:rsidRDefault="00313388" w:rsidP="00313388">
            <w:pPr>
              <w:spacing w:after="0" w:line="240" w:lineRule="auto"/>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CNG Lisansı (Oto CNG)</w:t>
            </w:r>
          </w:p>
        </w:tc>
        <w:tc>
          <w:tcPr>
            <w:tcW w:w="2020"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17</w:t>
            </w:r>
          </w:p>
        </w:tc>
        <w:tc>
          <w:tcPr>
            <w:tcW w:w="3484"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15</w:t>
            </w:r>
          </w:p>
        </w:tc>
      </w:tr>
      <w:tr w:rsidR="00313388" w:rsidRPr="00313388" w:rsidTr="003133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3388" w:rsidRPr="00313388" w:rsidRDefault="00313388" w:rsidP="00313388">
            <w:pPr>
              <w:spacing w:after="0" w:line="240" w:lineRule="auto"/>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12</w:t>
            </w:r>
          </w:p>
        </w:tc>
        <w:tc>
          <w:tcPr>
            <w:tcW w:w="3484"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1</w:t>
            </w:r>
          </w:p>
        </w:tc>
      </w:tr>
      <w:tr w:rsidR="00313388" w:rsidRPr="00313388" w:rsidTr="003133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3388" w:rsidRPr="00313388" w:rsidRDefault="00313388" w:rsidP="00313388">
            <w:pPr>
              <w:spacing w:after="0" w:line="240" w:lineRule="auto"/>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72</w:t>
            </w:r>
          </w:p>
        </w:tc>
        <w:tc>
          <w:tcPr>
            <w:tcW w:w="3484" w:type="dxa"/>
            <w:tcBorders>
              <w:top w:val="nil"/>
              <w:left w:val="nil"/>
              <w:bottom w:val="single" w:sz="8" w:space="0" w:color="auto"/>
              <w:right w:val="single" w:sz="8" w:space="0" w:color="auto"/>
            </w:tcBorders>
            <w:shd w:val="clear" w:color="auto" w:fill="auto"/>
            <w:noWrap/>
            <w:vAlign w:val="center"/>
            <w:hideMark/>
          </w:tcPr>
          <w:p w:rsidR="00313388" w:rsidRPr="00313388" w:rsidRDefault="00313388" w:rsidP="00313388">
            <w:pPr>
              <w:spacing w:after="0" w:line="240" w:lineRule="auto"/>
              <w:jc w:val="center"/>
              <w:rPr>
                <w:rFonts w:ascii="Times New Roman" w:eastAsia="Times New Roman" w:hAnsi="Times New Roman" w:cs="Times New Roman"/>
                <w:color w:val="000000"/>
                <w:sz w:val="24"/>
                <w:szCs w:val="24"/>
                <w:lang w:eastAsia="tr-TR"/>
              </w:rPr>
            </w:pPr>
            <w:r w:rsidRPr="00313388">
              <w:rPr>
                <w:rFonts w:ascii="Times New Roman" w:eastAsia="Times New Roman" w:hAnsi="Times New Roman" w:cs="Times New Roman"/>
                <w:color w:val="000000"/>
                <w:sz w:val="24"/>
                <w:szCs w:val="24"/>
                <w:lang w:eastAsia="tr-TR"/>
              </w:rPr>
              <w:t>72</w:t>
            </w:r>
          </w:p>
        </w:tc>
      </w:tr>
      <w:tr w:rsidR="00313388" w:rsidRPr="00313388" w:rsidTr="00313388">
        <w:trPr>
          <w:trHeight w:val="330"/>
          <w:jc w:val="center"/>
        </w:trPr>
        <w:tc>
          <w:tcPr>
            <w:tcW w:w="3036" w:type="dxa"/>
            <w:tcBorders>
              <w:top w:val="nil"/>
              <w:left w:val="single" w:sz="8" w:space="0" w:color="auto"/>
              <w:bottom w:val="single" w:sz="8" w:space="0" w:color="auto"/>
              <w:right w:val="single" w:sz="8" w:space="0" w:color="auto"/>
            </w:tcBorders>
            <w:shd w:val="clear" w:color="000000" w:fill="538DD5"/>
            <w:noWrap/>
            <w:vAlign w:val="center"/>
            <w:hideMark/>
          </w:tcPr>
          <w:p w:rsidR="00313388" w:rsidRPr="00313388" w:rsidRDefault="00313388" w:rsidP="00313388">
            <w:pPr>
              <w:spacing w:after="0" w:line="240" w:lineRule="auto"/>
              <w:jc w:val="both"/>
              <w:rPr>
                <w:rFonts w:ascii="Times New Roman" w:eastAsia="Times New Roman" w:hAnsi="Times New Roman" w:cs="Times New Roman"/>
                <w:b/>
                <w:bCs/>
                <w:color w:val="FFFFFF"/>
                <w:sz w:val="24"/>
                <w:szCs w:val="24"/>
                <w:lang w:eastAsia="tr-TR"/>
              </w:rPr>
            </w:pPr>
            <w:r w:rsidRPr="00313388">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313388" w:rsidRPr="00313388" w:rsidRDefault="00313388" w:rsidP="00313388">
            <w:pPr>
              <w:spacing w:after="0" w:line="240" w:lineRule="auto"/>
              <w:jc w:val="center"/>
              <w:rPr>
                <w:rFonts w:ascii="Times New Roman" w:eastAsia="Times New Roman" w:hAnsi="Times New Roman" w:cs="Times New Roman"/>
                <w:b/>
                <w:bCs/>
                <w:color w:val="000000"/>
                <w:sz w:val="24"/>
                <w:szCs w:val="24"/>
                <w:lang w:eastAsia="tr-TR"/>
              </w:rPr>
            </w:pPr>
            <w:r w:rsidRPr="00313388">
              <w:rPr>
                <w:rFonts w:ascii="Times New Roman" w:eastAsia="Times New Roman" w:hAnsi="Times New Roman" w:cs="Times New Roman"/>
                <w:b/>
                <w:bCs/>
                <w:color w:val="000000"/>
                <w:sz w:val="24"/>
                <w:szCs w:val="24"/>
                <w:lang w:eastAsia="tr-TR"/>
              </w:rPr>
              <w:t>320</w:t>
            </w:r>
          </w:p>
        </w:tc>
        <w:tc>
          <w:tcPr>
            <w:tcW w:w="3484" w:type="dxa"/>
            <w:tcBorders>
              <w:top w:val="nil"/>
              <w:left w:val="nil"/>
              <w:bottom w:val="single" w:sz="8" w:space="0" w:color="auto"/>
              <w:right w:val="single" w:sz="8" w:space="0" w:color="auto"/>
            </w:tcBorders>
            <w:shd w:val="clear" w:color="000000" w:fill="538DD5"/>
            <w:noWrap/>
            <w:vAlign w:val="center"/>
            <w:hideMark/>
          </w:tcPr>
          <w:p w:rsidR="00313388" w:rsidRPr="00313388" w:rsidRDefault="00313388" w:rsidP="00313388">
            <w:pPr>
              <w:spacing w:after="0" w:line="240" w:lineRule="auto"/>
              <w:jc w:val="center"/>
              <w:rPr>
                <w:rFonts w:ascii="Times New Roman" w:eastAsia="Times New Roman" w:hAnsi="Times New Roman" w:cs="Times New Roman"/>
                <w:b/>
                <w:bCs/>
                <w:color w:val="000000"/>
                <w:sz w:val="24"/>
                <w:szCs w:val="24"/>
                <w:lang w:eastAsia="tr-TR"/>
              </w:rPr>
            </w:pPr>
            <w:r w:rsidRPr="00313388">
              <w:rPr>
                <w:rFonts w:ascii="Times New Roman" w:eastAsia="Times New Roman" w:hAnsi="Times New Roman" w:cs="Times New Roman"/>
                <w:b/>
                <w:bCs/>
                <w:color w:val="000000"/>
                <w:sz w:val="24"/>
                <w:szCs w:val="24"/>
                <w:lang w:eastAsia="tr-TR"/>
              </w:rPr>
              <w:t>211</w:t>
            </w:r>
          </w:p>
        </w:tc>
      </w:tr>
    </w:tbl>
    <w:p w:rsidR="00313388" w:rsidRPr="00313388" w:rsidRDefault="00313388" w:rsidP="00313388">
      <w:pPr>
        <w:jc w:val="both"/>
        <w:rPr>
          <w:rFonts w:ascii="Times New Roman" w:eastAsia="Calibri" w:hAnsi="Times New Roman" w:cs="Times New Roman"/>
          <w:sz w:val="24"/>
          <w:szCs w:val="24"/>
        </w:rPr>
      </w:pP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doğal gaz miktarlarına dair veriler, kullanılacak çalışmalarda hesaplama kolaylığı sağlaması amacıyla doğal gazın 9155 kcal/m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Üretim</w:t>
      </w:r>
    </w:p>
    <w:p w:rsidR="002901BE" w:rsidRDefault="002901BE" w:rsidP="002901BE">
      <w:pPr>
        <w:jc w:val="both"/>
        <w:rPr>
          <w:rFonts w:ascii="Times New Roman" w:eastAsia="Times New Roman" w:hAnsi="Times New Roman" w:cs="Times New Roman"/>
          <w:color w:val="000000"/>
          <w:sz w:val="24"/>
          <w:szCs w:val="24"/>
          <w:lang w:eastAsia="tr-TR"/>
        </w:rPr>
      </w:pPr>
      <w:r w:rsidRPr="00092ADB">
        <w:rPr>
          <w:rFonts w:ascii="Times New Roman" w:eastAsia="Calibri" w:hAnsi="Times New Roman" w:cs="Times New Roman"/>
          <w:b/>
          <w:sz w:val="24"/>
          <w:szCs w:val="24"/>
        </w:rPr>
        <w:t>Tablo 1 -</w:t>
      </w:r>
      <w:r w:rsidRPr="00092ADB">
        <w:rPr>
          <w:rFonts w:ascii="Times New Roman" w:eastAsia="Calibri" w:hAnsi="Times New Roman" w:cs="Times New Roman"/>
          <w:sz w:val="24"/>
          <w:szCs w:val="24"/>
        </w:rPr>
        <w:t xml:space="preserve"> </w:t>
      </w:r>
      <w:r w:rsidRPr="006A3FCE">
        <w:rPr>
          <w:rFonts w:ascii="Times New Roman" w:eastAsia="Calibri" w:hAnsi="Times New Roman" w:cs="Times New Roman"/>
          <w:sz w:val="24"/>
          <w:szCs w:val="24"/>
        </w:rPr>
        <w:t xml:space="preserve">Üretim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pPr w:leftFromText="141" w:rightFromText="141" w:vertAnchor="page" w:horzAnchor="margin" w:tblpY="3196"/>
        <w:tblW w:w="10276" w:type="dxa"/>
        <w:tblLayout w:type="fixed"/>
        <w:tblCellMar>
          <w:left w:w="70" w:type="dxa"/>
          <w:right w:w="70" w:type="dxa"/>
        </w:tblCellMar>
        <w:tblLook w:val="04A0" w:firstRow="1" w:lastRow="0" w:firstColumn="1" w:lastColumn="0" w:noHBand="0" w:noVBand="1"/>
      </w:tblPr>
      <w:tblGrid>
        <w:gridCol w:w="751"/>
        <w:gridCol w:w="1304"/>
        <w:gridCol w:w="1417"/>
        <w:gridCol w:w="957"/>
        <w:gridCol w:w="946"/>
        <w:gridCol w:w="1216"/>
        <w:gridCol w:w="1417"/>
        <w:gridCol w:w="1276"/>
        <w:gridCol w:w="992"/>
      </w:tblGrid>
      <w:tr w:rsidR="003C6BBF" w:rsidRPr="003C6BBF" w:rsidTr="005E55AF">
        <w:trPr>
          <w:trHeight w:val="412"/>
        </w:trPr>
        <w:tc>
          <w:tcPr>
            <w:tcW w:w="751"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3C6BBF" w:rsidRPr="003C6BBF" w:rsidRDefault="003C6BBF" w:rsidP="003C6BBF">
            <w:pPr>
              <w:spacing w:after="0" w:line="240" w:lineRule="auto"/>
              <w:jc w:val="center"/>
              <w:rPr>
                <w:rFonts w:ascii="Times New Roman" w:eastAsia="Times New Roman" w:hAnsi="Times New Roman" w:cs="Times New Roman"/>
                <w:b/>
                <w:bCs/>
                <w:color w:val="FFFFFF"/>
                <w:sz w:val="20"/>
                <w:szCs w:val="20"/>
                <w:lang w:eastAsia="tr-TR"/>
              </w:rPr>
            </w:pPr>
            <w:r w:rsidRPr="003C6BBF">
              <w:rPr>
                <w:rFonts w:ascii="Times New Roman" w:eastAsia="Times New Roman" w:hAnsi="Times New Roman" w:cs="Times New Roman"/>
                <w:b/>
                <w:bCs/>
                <w:color w:val="FFFFFF"/>
                <w:sz w:val="20"/>
                <w:szCs w:val="20"/>
                <w:lang w:eastAsia="tr-TR"/>
              </w:rPr>
              <w:t>İl</w:t>
            </w:r>
          </w:p>
        </w:tc>
        <w:tc>
          <w:tcPr>
            <w:tcW w:w="1304" w:type="dxa"/>
            <w:tcBorders>
              <w:top w:val="single" w:sz="8" w:space="0" w:color="auto"/>
              <w:left w:val="nil"/>
              <w:bottom w:val="single" w:sz="8" w:space="0" w:color="auto"/>
              <w:right w:val="single" w:sz="8" w:space="0" w:color="auto"/>
            </w:tcBorders>
            <w:shd w:val="clear" w:color="auto" w:fill="auto"/>
            <w:vAlign w:val="center"/>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ADIYAMAN</w:t>
            </w:r>
          </w:p>
        </w:tc>
        <w:tc>
          <w:tcPr>
            <w:tcW w:w="1417" w:type="dxa"/>
            <w:tcBorders>
              <w:top w:val="single" w:sz="8" w:space="0" w:color="auto"/>
              <w:left w:val="nil"/>
              <w:bottom w:val="single" w:sz="8" w:space="0" w:color="auto"/>
              <w:right w:val="nil"/>
            </w:tcBorders>
            <w:shd w:val="clear" w:color="auto" w:fill="auto"/>
            <w:vAlign w:val="center"/>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ÇANAKKALE</w:t>
            </w:r>
          </w:p>
        </w:tc>
        <w:tc>
          <w:tcPr>
            <w:tcW w:w="95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DÜZCE</w:t>
            </w:r>
          </w:p>
        </w:tc>
        <w:tc>
          <w:tcPr>
            <w:tcW w:w="946" w:type="dxa"/>
            <w:tcBorders>
              <w:top w:val="single" w:sz="8" w:space="0" w:color="auto"/>
              <w:left w:val="nil"/>
              <w:bottom w:val="single" w:sz="8" w:space="0" w:color="auto"/>
              <w:right w:val="single" w:sz="8" w:space="0" w:color="auto"/>
            </w:tcBorders>
            <w:shd w:val="clear" w:color="auto" w:fill="auto"/>
            <w:vAlign w:val="center"/>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EDİRNE</w:t>
            </w:r>
          </w:p>
        </w:tc>
        <w:tc>
          <w:tcPr>
            <w:tcW w:w="1216" w:type="dxa"/>
            <w:tcBorders>
              <w:top w:val="single" w:sz="8" w:space="0" w:color="auto"/>
              <w:left w:val="nil"/>
              <w:bottom w:val="single" w:sz="8" w:space="0" w:color="auto"/>
              <w:right w:val="single" w:sz="8" w:space="0" w:color="auto"/>
            </w:tcBorders>
            <w:shd w:val="clear" w:color="auto" w:fill="auto"/>
            <w:vAlign w:val="center"/>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İSTANBUL</w:t>
            </w:r>
          </w:p>
        </w:tc>
        <w:tc>
          <w:tcPr>
            <w:tcW w:w="141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KIRKLARELİ</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TEKİRDAĞ</w:t>
            </w:r>
          </w:p>
        </w:tc>
        <w:tc>
          <w:tcPr>
            <w:tcW w:w="992" w:type="dxa"/>
            <w:tcBorders>
              <w:top w:val="single" w:sz="8" w:space="0" w:color="auto"/>
              <w:left w:val="nil"/>
              <w:bottom w:val="single" w:sz="8" w:space="0" w:color="auto"/>
              <w:right w:val="single" w:sz="8" w:space="0" w:color="auto"/>
            </w:tcBorders>
            <w:shd w:val="clear" w:color="000000" w:fill="C0C0C0"/>
            <w:vAlign w:val="center"/>
            <w:hideMark/>
          </w:tcPr>
          <w:p w:rsidR="003C6BBF" w:rsidRPr="003C6BBF" w:rsidRDefault="003C6BBF" w:rsidP="003C6BBF">
            <w:pPr>
              <w:spacing w:after="0" w:line="240" w:lineRule="auto"/>
              <w:jc w:val="center"/>
              <w:rPr>
                <w:rFonts w:ascii="Times New Roman" w:eastAsia="Times New Roman" w:hAnsi="Times New Roman" w:cs="Times New Roman"/>
                <w:b/>
                <w:bCs/>
                <w:color w:val="000000"/>
                <w:sz w:val="20"/>
                <w:szCs w:val="20"/>
                <w:lang w:eastAsia="tr-TR"/>
              </w:rPr>
            </w:pPr>
            <w:r w:rsidRPr="003C6BBF">
              <w:rPr>
                <w:rFonts w:ascii="Times New Roman" w:eastAsia="Times New Roman" w:hAnsi="Times New Roman" w:cs="Times New Roman"/>
                <w:b/>
                <w:bCs/>
                <w:color w:val="000000"/>
                <w:sz w:val="20"/>
                <w:szCs w:val="20"/>
                <w:lang w:eastAsia="tr-TR"/>
              </w:rPr>
              <w:t>Genel Toplam</w:t>
            </w:r>
          </w:p>
        </w:tc>
      </w:tr>
      <w:tr w:rsidR="003C6BBF" w:rsidRPr="003C6BBF" w:rsidTr="003C6BBF">
        <w:trPr>
          <w:trHeight w:val="315"/>
        </w:trPr>
        <w:tc>
          <w:tcPr>
            <w:tcW w:w="751" w:type="dxa"/>
            <w:tcBorders>
              <w:top w:val="nil"/>
              <w:left w:val="single" w:sz="8" w:space="0" w:color="auto"/>
              <w:bottom w:val="single" w:sz="8" w:space="0" w:color="auto"/>
              <w:right w:val="single" w:sz="8" w:space="0" w:color="auto"/>
            </w:tcBorders>
            <w:shd w:val="clear" w:color="000000" w:fill="6E9ECA"/>
            <w:vAlign w:val="center"/>
            <w:hideMark/>
          </w:tcPr>
          <w:p w:rsidR="003C6BBF" w:rsidRPr="003C6BBF" w:rsidRDefault="003C6BBF" w:rsidP="003C6BBF">
            <w:pPr>
              <w:spacing w:after="0" w:line="240" w:lineRule="auto"/>
              <w:jc w:val="center"/>
              <w:rPr>
                <w:rFonts w:ascii="Times New Roman" w:eastAsia="Times New Roman" w:hAnsi="Times New Roman" w:cs="Times New Roman"/>
                <w:b/>
                <w:bCs/>
                <w:color w:val="FFFFFF"/>
                <w:sz w:val="20"/>
                <w:szCs w:val="20"/>
                <w:lang w:eastAsia="tr-TR"/>
              </w:rPr>
            </w:pPr>
            <w:r w:rsidRPr="003C6BBF">
              <w:rPr>
                <w:rFonts w:ascii="Times New Roman" w:eastAsia="Times New Roman" w:hAnsi="Times New Roman" w:cs="Times New Roman"/>
                <w:b/>
                <w:bCs/>
                <w:color w:val="FFFFFF"/>
                <w:sz w:val="20"/>
                <w:szCs w:val="20"/>
                <w:lang w:eastAsia="tr-TR"/>
              </w:rPr>
              <w:t>Miktar</w:t>
            </w:r>
          </w:p>
        </w:tc>
        <w:tc>
          <w:tcPr>
            <w:tcW w:w="1304" w:type="dxa"/>
            <w:tcBorders>
              <w:top w:val="nil"/>
              <w:left w:val="nil"/>
              <w:bottom w:val="single" w:sz="8" w:space="0" w:color="auto"/>
              <w:right w:val="nil"/>
            </w:tcBorders>
            <w:shd w:val="clear" w:color="auto" w:fill="auto"/>
            <w:hideMark/>
          </w:tcPr>
          <w:p w:rsidR="003C6BBF" w:rsidRPr="003C6BBF" w:rsidRDefault="00F47BC1" w:rsidP="003C6BB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0,024</w:t>
            </w:r>
          </w:p>
        </w:tc>
        <w:tc>
          <w:tcPr>
            <w:tcW w:w="1417" w:type="dxa"/>
            <w:tcBorders>
              <w:top w:val="nil"/>
              <w:left w:val="single" w:sz="8" w:space="0" w:color="auto"/>
              <w:bottom w:val="single" w:sz="8" w:space="0" w:color="auto"/>
              <w:right w:val="single" w:sz="8" w:space="0" w:color="auto"/>
            </w:tcBorders>
            <w:shd w:val="clear" w:color="auto" w:fill="auto"/>
            <w:hideMark/>
          </w:tcPr>
          <w:p w:rsidR="003C6BBF" w:rsidRPr="003C6BBF" w:rsidRDefault="00F47BC1" w:rsidP="003C6BB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4,33</w:t>
            </w:r>
          </w:p>
        </w:tc>
        <w:tc>
          <w:tcPr>
            <w:tcW w:w="957" w:type="dxa"/>
            <w:tcBorders>
              <w:top w:val="nil"/>
              <w:left w:val="nil"/>
              <w:bottom w:val="single" w:sz="8" w:space="0" w:color="auto"/>
              <w:right w:val="single" w:sz="8" w:space="0" w:color="auto"/>
            </w:tcBorders>
            <w:shd w:val="clear" w:color="auto" w:fill="auto"/>
            <w:hideMark/>
          </w:tcPr>
          <w:p w:rsidR="003C6BBF" w:rsidRPr="003C6BBF" w:rsidRDefault="00F47BC1" w:rsidP="003C6BB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1,38</w:t>
            </w:r>
          </w:p>
        </w:tc>
        <w:tc>
          <w:tcPr>
            <w:tcW w:w="946" w:type="dxa"/>
            <w:tcBorders>
              <w:top w:val="nil"/>
              <w:left w:val="nil"/>
              <w:bottom w:val="single" w:sz="8" w:space="0" w:color="auto"/>
              <w:right w:val="single" w:sz="8" w:space="0" w:color="auto"/>
            </w:tcBorders>
            <w:shd w:val="clear" w:color="auto" w:fill="auto"/>
            <w:hideMark/>
          </w:tcPr>
          <w:p w:rsidR="003C6BBF" w:rsidRPr="003C6BBF" w:rsidRDefault="00F47BC1" w:rsidP="003C6BB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0,09</w:t>
            </w:r>
          </w:p>
        </w:tc>
        <w:tc>
          <w:tcPr>
            <w:tcW w:w="1216" w:type="dxa"/>
            <w:tcBorders>
              <w:top w:val="nil"/>
              <w:left w:val="nil"/>
              <w:bottom w:val="single" w:sz="8" w:space="0" w:color="auto"/>
              <w:right w:val="single" w:sz="4" w:space="0" w:color="D3D3D3"/>
            </w:tcBorders>
            <w:shd w:val="clear" w:color="auto" w:fill="auto"/>
            <w:hideMark/>
          </w:tcPr>
          <w:p w:rsidR="003C6BBF" w:rsidRPr="003C6BBF" w:rsidRDefault="00F47BC1" w:rsidP="003C6BB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38,43</w:t>
            </w:r>
          </w:p>
        </w:tc>
        <w:tc>
          <w:tcPr>
            <w:tcW w:w="1417" w:type="dxa"/>
            <w:tcBorders>
              <w:top w:val="nil"/>
              <w:left w:val="single" w:sz="8" w:space="0" w:color="auto"/>
              <w:bottom w:val="single" w:sz="8" w:space="0" w:color="auto"/>
              <w:right w:val="single" w:sz="8" w:space="0" w:color="auto"/>
            </w:tcBorders>
            <w:shd w:val="clear" w:color="auto" w:fill="auto"/>
            <w:hideMark/>
          </w:tcPr>
          <w:p w:rsidR="003C6BBF" w:rsidRPr="003C6BBF" w:rsidRDefault="00F47BC1" w:rsidP="003C6BB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9,05</w:t>
            </w:r>
          </w:p>
        </w:tc>
        <w:tc>
          <w:tcPr>
            <w:tcW w:w="1276" w:type="dxa"/>
            <w:tcBorders>
              <w:top w:val="nil"/>
              <w:left w:val="nil"/>
              <w:bottom w:val="single" w:sz="8" w:space="0" w:color="auto"/>
              <w:right w:val="single" w:sz="8" w:space="0" w:color="auto"/>
            </w:tcBorders>
            <w:shd w:val="clear" w:color="auto" w:fill="auto"/>
            <w:hideMark/>
          </w:tcPr>
          <w:p w:rsidR="003C6BBF" w:rsidRPr="003C6BBF" w:rsidRDefault="00F47BC1" w:rsidP="003C6BB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46,67</w:t>
            </w:r>
          </w:p>
        </w:tc>
        <w:tc>
          <w:tcPr>
            <w:tcW w:w="992" w:type="dxa"/>
            <w:tcBorders>
              <w:top w:val="nil"/>
              <w:left w:val="nil"/>
              <w:bottom w:val="single" w:sz="8" w:space="0" w:color="auto"/>
              <w:right w:val="single" w:sz="8" w:space="0" w:color="auto"/>
            </w:tcBorders>
            <w:shd w:val="clear" w:color="000000" w:fill="C0C0C0"/>
            <w:vAlign w:val="center"/>
            <w:hideMark/>
          </w:tcPr>
          <w:p w:rsidR="003C6BBF" w:rsidRPr="003C6BBF" w:rsidRDefault="00F47BC1" w:rsidP="003C6BBF">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43,67</w:t>
            </w:r>
          </w:p>
        </w:tc>
      </w:tr>
    </w:tbl>
    <w:p w:rsidR="002901BE" w:rsidRPr="006E2E59" w:rsidRDefault="002901BE" w:rsidP="003828A1">
      <w:pPr>
        <w:jc w:val="both"/>
        <w:rPr>
          <w:rFonts w:ascii="Times New Roman" w:eastAsia="Calibri" w:hAnsi="Times New Roman" w:cs="Times New Roman"/>
          <w:b/>
          <w:sz w:val="2"/>
          <w:szCs w:val="24"/>
        </w:rPr>
      </w:pP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İthalat</w:t>
      </w:r>
    </w:p>
    <w:p w:rsidR="002901BE" w:rsidRDefault="002901BE" w:rsidP="002901BE">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00272B4F" w:rsidRPr="006A3FCE">
        <w:rPr>
          <w:rFonts w:ascii="Times New Roman" w:eastAsia="Calibri" w:hAnsi="Times New Roman" w:cs="Times New Roman"/>
          <w:sz w:val="24"/>
          <w:szCs w:val="24"/>
        </w:rPr>
        <w:t>Gazın Türüne</w:t>
      </w:r>
      <w:r w:rsidRPr="006A3FCE">
        <w:rPr>
          <w:rFonts w:ascii="Times New Roman" w:eastAsia="Calibri" w:hAnsi="Times New Roman" w:cs="Times New Roman"/>
          <w:sz w:val="24"/>
          <w:szCs w:val="24"/>
        </w:rPr>
        <w:t xml:space="preserv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371" w:type="dxa"/>
        <w:tblInd w:w="70" w:type="dxa"/>
        <w:tblCellMar>
          <w:left w:w="70" w:type="dxa"/>
          <w:right w:w="70" w:type="dxa"/>
        </w:tblCellMar>
        <w:tblLook w:val="04A0" w:firstRow="1" w:lastRow="0" w:firstColumn="1" w:lastColumn="0" w:noHBand="0" w:noVBand="1"/>
      </w:tblPr>
      <w:tblGrid>
        <w:gridCol w:w="2510"/>
        <w:gridCol w:w="1601"/>
        <w:gridCol w:w="1388"/>
        <w:gridCol w:w="1872"/>
      </w:tblGrid>
      <w:tr w:rsidR="00A517E3" w:rsidRPr="00A517E3" w:rsidTr="00A517E3">
        <w:trPr>
          <w:trHeight w:val="248"/>
        </w:trPr>
        <w:tc>
          <w:tcPr>
            <w:tcW w:w="251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E5721B">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2019 Ocak</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872" w:type="dxa"/>
            <w:tcBorders>
              <w:top w:val="single" w:sz="4" w:space="0" w:color="auto"/>
              <w:left w:val="nil"/>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A517E3" w:rsidRPr="00A517E3" w:rsidTr="00A517E3">
        <w:trPr>
          <w:trHeight w:val="285"/>
        </w:trPr>
        <w:tc>
          <w:tcPr>
            <w:tcW w:w="2510" w:type="dxa"/>
            <w:tcBorders>
              <w:top w:val="nil"/>
              <w:left w:val="single" w:sz="4" w:space="0" w:color="auto"/>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İthal Edilen Gaz Miktarı</w:t>
            </w:r>
          </w:p>
        </w:tc>
        <w:tc>
          <w:tcPr>
            <w:tcW w:w="1601" w:type="dxa"/>
            <w:tcBorders>
              <w:top w:val="nil"/>
              <w:left w:val="nil"/>
              <w:bottom w:val="single" w:sz="4" w:space="0" w:color="auto"/>
              <w:right w:val="single" w:sz="4" w:space="0" w:color="auto"/>
            </w:tcBorders>
            <w:shd w:val="clear" w:color="auto" w:fill="auto"/>
            <w:vAlign w:val="center"/>
            <w:hideMark/>
          </w:tcPr>
          <w:p w:rsidR="00A517E3" w:rsidRPr="00A517E3" w:rsidRDefault="00E5721B"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3.469,72</w:t>
            </w:r>
          </w:p>
        </w:tc>
        <w:tc>
          <w:tcPr>
            <w:tcW w:w="1388" w:type="dxa"/>
            <w:tcBorders>
              <w:top w:val="nil"/>
              <w:left w:val="nil"/>
              <w:bottom w:val="single" w:sz="4" w:space="0" w:color="auto"/>
              <w:right w:val="single" w:sz="4" w:space="0" w:color="auto"/>
            </w:tcBorders>
            <w:shd w:val="clear" w:color="auto" w:fill="auto"/>
            <w:vAlign w:val="center"/>
            <w:hideMark/>
          </w:tcPr>
          <w:p w:rsidR="00A517E3" w:rsidRPr="00A517E3" w:rsidRDefault="00E5721B"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2.340,53</w:t>
            </w:r>
          </w:p>
        </w:tc>
        <w:tc>
          <w:tcPr>
            <w:tcW w:w="1872" w:type="dxa"/>
            <w:tcBorders>
              <w:top w:val="nil"/>
              <w:left w:val="nil"/>
              <w:bottom w:val="single" w:sz="4" w:space="0" w:color="auto"/>
              <w:right w:val="single" w:sz="4" w:space="0" w:color="auto"/>
            </w:tcBorders>
            <w:shd w:val="clear" w:color="000000" w:fill="C0C0C0"/>
            <w:vAlign w:val="center"/>
            <w:hideMark/>
          </w:tcPr>
          <w:p w:rsidR="00A517E3" w:rsidRPr="00A517E3" w:rsidRDefault="00E5721B" w:rsidP="00605140">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5.810,25</w:t>
            </w:r>
          </w:p>
        </w:tc>
      </w:tr>
    </w:tbl>
    <w:p w:rsidR="006E2E59" w:rsidRPr="006E2E59" w:rsidRDefault="006E2E59" w:rsidP="002901BE">
      <w:pPr>
        <w:jc w:val="both"/>
        <w:rPr>
          <w:rFonts w:ascii="Times New Roman" w:eastAsia="Calibri" w:hAnsi="Times New Roman" w:cs="Times New Roman"/>
          <w:b/>
          <w:sz w:val="2"/>
          <w:szCs w:val="2"/>
        </w:rPr>
      </w:pPr>
    </w:p>
    <w:p w:rsidR="00FF7736" w:rsidRDefault="002901BE" w:rsidP="002901BE">
      <w:pPr>
        <w:jc w:val="both"/>
        <w:rPr>
          <w:rFonts w:ascii="Times New Roman" w:eastAsia="Calibri" w:hAnsi="Times New Roman" w:cs="Times New Roman"/>
          <w:b/>
          <w:sz w:val="24"/>
          <w:szCs w:val="24"/>
        </w:rPr>
      </w:pPr>
      <w:r w:rsidRPr="003F0C9F">
        <w:rPr>
          <w:rFonts w:ascii="Times New Roman" w:eastAsia="Calibri" w:hAnsi="Times New Roman" w:cs="Times New Roman"/>
          <w:b/>
          <w:sz w:val="24"/>
          <w:szCs w:val="24"/>
        </w:rPr>
        <w:t>Depolama</w:t>
      </w:r>
    </w:p>
    <w:p w:rsidR="002901BE" w:rsidRDefault="002901BE" w:rsidP="002901BE">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517E3" w:rsidRPr="00A517E3" w:rsidTr="00A517E3">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7324F2">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2019 Ocak</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vAlign w:val="center"/>
            <w:hideMark/>
          </w:tcPr>
          <w:p w:rsidR="00A517E3" w:rsidRPr="00A517E3" w:rsidRDefault="00E5721B" w:rsidP="00A517E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2361,42</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vAlign w:val="center"/>
            <w:hideMark/>
          </w:tcPr>
          <w:p w:rsidR="00A517E3" w:rsidRPr="00A517E3" w:rsidRDefault="00E5721B" w:rsidP="00A517E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365,71</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vAlign w:val="center"/>
            <w:hideMark/>
          </w:tcPr>
          <w:p w:rsidR="00A517E3" w:rsidRPr="00A517E3" w:rsidRDefault="00E5721B" w:rsidP="00A517E3">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2.727,13</w:t>
            </w:r>
          </w:p>
        </w:tc>
      </w:tr>
    </w:tbl>
    <w:p w:rsidR="002901BE" w:rsidRPr="00092ADB" w:rsidRDefault="002901BE" w:rsidP="002901BE">
      <w:pPr>
        <w:spacing w:before="120" w:after="120"/>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İhracat</w:t>
      </w:r>
    </w:p>
    <w:p w:rsidR="002901BE" w:rsidRPr="00092ADB" w:rsidRDefault="002901BE" w:rsidP="002901B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686" w:type="dxa"/>
        <w:tblInd w:w="70" w:type="dxa"/>
        <w:tblCellMar>
          <w:left w:w="70" w:type="dxa"/>
          <w:right w:w="70" w:type="dxa"/>
        </w:tblCellMar>
        <w:tblLook w:val="04A0" w:firstRow="1" w:lastRow="0" w:firstColumn="1" w:lastColumn="0" w:noHBand="0" w:noVBand="1"/>
      </w:tblPr>
      <w:tblGrid>
        <w:gridCol w:w="2410"/>
        <w:gridCol w:w="1276"/>
      </w:tblGrid>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276" w:type="dxa"/>
            <w:tcBorders>
              <w:top w:val="nil"/>
              <w:left w:val="nil"/>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392DBA" w:rsidRPr="00392DBA" w:rsidRDefault="00392DBA" w:rsidP="00392DBA">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YUNANİSTAN</w:t>
            </w:r>
          </w:p>
        </w:tc>
        <w:tc>
          <w:tcPr>
            <w:tcW w:w="1276" w:type="dxa"/>
            <w:tcBorders>
              <w:top w:val="nil"/>
              <w:left w:val="nil"/>
              <w:bottom w:val="single" w:sz="8" w:space="0" w:color="D3D3D3"/>
              <w:right w:val="single" w:sz="8" w:space="0" w:color="D3D3D3"/>
            </w:tcBorders>
            <w:shd w:val="clear" w:color="auto" w:fill="auto"/>
            <w:vAlign w:val="center"/>
            <w:hideMark/>
          </w:tcPr>
          <w:p w:rsidR="00392DBA" w:rsidRPr="00392DBA" w:rsidRDefault="00E5721B" w:rsidP="00392D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103,89</w:t>
            </w:r>
          </w:p>
        </w:tc>
      </w:tr>
    </w:tbl>
    <w:p w:rsidR="002901BE" w:rsidRPr="006E2E59" w:rsidRDefault="002901BE" w:rsidP="002901BE">
      <w:pPr>
        <w:jc w:val="both"/>
        <w:rPr>
          <w:rFonts w:ascii="Times New Roman" w:eastAsia="Calibri" w:hAnsi="Times New Roman" w:cs="Times New Roman"/>
          <w:b/>
          <w:sz w:val="2"/>
          <w:szCs w:val="24"/>
        </w:rPr>
      </w:pPr>
    </w:p>
    <w:p w:rsidR="00B02410" w:rsidRDefault="002901BE" w:rsidP="00B02410">
      <w:pPr>
        <w:spacing w:after="0" w:line="240" w:lineRule="auto"/>
        <w:jc w:val="both"/>
        <w:rPr>
          <w:rFonts w:ascii="Times New Roman" w:eastAsia="Calibri" w:hAnsi="Times New Roman" w:cs="Times New Roman"/>
          <w:b/>
          <w:sz w:val="24"/>
          <w:szCs w:val="24"/>
        </w:rPr>
      </w:pPr>
      <w:r w:rsidRPr="005D0044">
        <w:rPr>
          <w:rFonts w:ascii="Times New Roman" w:eastAsia="Calibri" w:hAnsi="Times New Roman" w:cs="Times New Roman"/>
          <w:b/>
          <w:sz w:val="24"/>
          <w:szCs w:val="24"/>
        </w:rPr>
        <w:t>Tüketim</w:t>
      </w:r>
    </w:p>
    <w:p w:rsidR="002901BE" w:rsidRDefault="002901BE" w:rsidP="00B02410">
      <w:pPr>
        <w:spacing w:after="0" w:line="240" w:lineRule="auto"/>
        <w:jc w:val="both"/>
        <w:rPr>
          <w:rFonts w:ascii="Times New Roman" w:eastAsia="Calibri" w:hAnsi="Times New Roman" w:cs="Times New Roman"/>
          <w:sz w:val="24"/>
          <w:szCs w:val="24"/>
        </w:rPr>
      </w:pPr>
      <w:r w:rsidRPr="00B421E7">
        <w:rPr>
          <w:rFonts w:ascii="Times New Roman" w:eastAsia="Calibri" w:hAnsi="Times New Roman" w:cs="Times New Roman"/>
          <w:b/>
          <w:sz w:val="24"/>
          <w:szCs w:val="24"/>
        </w:rPr>
        <w:t xml:space="preserve">Tablo 5- </w:t>
      </w:r>
      <w:r w:rsidRPr="00B421E7">
        <w:rPr>
          <w:rFonts w:ascii="Times New Roman" w:eastAsia="Calibri" w:hAnsi="Times New Roman" w:cs="Times New Roman"/>
          <w:sz w:val="24"/>
          <w:szCs w:val="24"/>
        </w:rPr>
        <w:t>Lisans Türlerine Göre Nihai Tüketiciye Satış Yapılan Miktarlar (milyon Sm</w:t>
      </w:r>
      <w:r w:rsidRPr="00B421E7">
        <w:rPr>
          <w:rFonts w:ascii="Times New Roman" w:eastAsia="Calibri" w:hAnsi="Times New Roman" w:cs="Times New Roman"/>
          <w:sz w:val="24"/>
          <w:szCs w:val="24"/>
          <w:vertAlign w:val="superscript"/>
        </w:rPr>
        <w:t>3</w:t>
      </w:r>
      <w:r w:rsidRPr="00B421E7">
        <w:rPr>
          <w:rFonts w:ascii="Times New Roman" w:eastAsia="Calibri" w:hAnsi="Times New Roman" w:cs="Times New Roman"/>
          <w:sz w:val="24"/>
          <w:szCs w:val="24"/>
        </w:rPr>
        <w:t>)</w:t>
      </w:r>
    </w:p>
    <w:tbl>
      <w:tblPr>
        <w:tblW w:w="8520" w:type="dxa"/>
        <w:tblInd w:w="55" w:type="dxa"/>
        <w:tblCellMar>
          <w:left w:w="70" w:type="dxa"/>
          <w:right w:w="70" w:type="dxa"/>
        </w:tblCellMar>
        <w:tblLook w:val="04A0" w:firstRow="1" w:lastRow="0" w:firstColumn="1" w:lastColumn="0" w:noHBand="0" w:noVBand="1"/>
      </w:tblPr>
      <w:tblGrid>
        <w:gridCol w:w="1358"/>
        <w:gridCol w:w="2388"/>
        <w:gridCol w:w="959"/>
        <w:gridCol w:w="590"/>
        <w:gridCol w:w="590"/>
        <w:gridCol w:w="858"/>
        <w:gridCol w:w="838"/>
        <w:gridCol w:w="939"/>
      </w:tblGrid>
      <w:tr w:rsidR="00BF7BAD" w:rsidRPr="00BF7BAD" w:rsidTr="00BF7BAD">
        <w:trPr>
          <w:trHeight w:val="300"/>
        </w:trPr>
        <w:tc>
          <w:tcPr>
            <w:tcW w:w="1358" w:type="dxa"/>
            <w:tcBorders>
              <w:top w:val="single" w:sz="4" w:space="0" w:color="D3D3D3"/>
              <w:left w:val="single" w:sz="4" w:space="0" w:color="D3D3D3"/>
              <w:bottom w:val="single" w:sz="4" w:space="0" w:color="D3D3D3"/>
              <w:right w:val="single" w:sz="4" w:space="0" w:color="D3D3D3"/>
            </w:tcBorders>
            <w:shd w:val="clear" w:color="6E9ECA" w:fill="6E9ECA"/>
            <w:hideMark/>
          </w:tcPr>
          <w:p w:rsidR="00BF7BAD" w:rsidRPr="00BF7BAD" w:rsidRDefault="00BF7BAD" w:rsidP="00BF7BAD">
            <w:pPr>
              <w:spacing w:after="0" w:line="240" w:lineRule="auto"/>
              <w:rPr>
                <w:rFonts w:ascii="Times New Roman" w:eastAsia="Times New Roman" w:hAnsi="Times New Roman" w:cs="Times New Roman"/>
                <w:b/>
                <w:bCs/>
                <w:color w:val="FFFFFF"/>
                <w:sz w:val="20"/>
                <w:szCs w:val="20"/>
                <w:lang w:eastAsia="tr-TR"/>
              </w:rPr>
            </w:pPr>
            <w:r w:rsidRPr="00BF7BAD">
              <w:rPr>
                <w:rFonts w:ascii="Times New Roman" w:eastAsia="Times New Roman" w:hAnsi="Times New Roman" w:cs="Times New Roman"/>
                <w:b/>
                <w:bCs/>
                <w:color w:val="FFFFFF"/>
                <w:sz w:val="20"/>
                <w:szCs w:val="20"/>
                <w:lang w:eastAsia="tr-TR"/>
              </w:rPr>
              <w:t>Lisans Türü</w:t>
            </w:r>
          </w:p>
        </w:tc>
        <w:tc>
          <w:tcPr>
            <w:tcW w:w="2388" w:type="dxa"/>
            <w:tcBorders>
              <w:top w:val="single" w:sz="4" w:space="0" w:color="D3D3D3"/>
              <w:left w:val="nil"/>
              <w:bottom w:val="single" w:sz="4" w:space="0" w:color="D3D3D3"/>
              <w:right w:val="single" w:sz="4" w:space="0" w:color="D3D3D3"/>
            </w:tcBorders>
            <w:shd w:val="clear" w:color="6E9ECA" w:fill="6E9ECA"/>
            <w:hideMark/>
          </w:tcPr>
          <w:p w:rsidR="00BF7BAD" w:rsidRPr="00BF7BAD" w:rsidRDefault="00BF7BAD" w:rsidP="00BF7BAD">
            <w:pPr>
              <w:spacing w:after="0" w:line="240" w:lineRule="auto"/>
              <w:rPr>
                <w:rFonts w:ascii="Times New Roman" w:eastAsia="Times New Roman" w:hAnsi="Times New Roman" w:cs="Times New Roman"/>
                <w:b/>
                <w:bCs/>
                <w:color w:val="FFFFFF"/>
                <w:sz w:val="20"/>
                <w:szCs w:val="20"/>
                <w:lang w:eastAsia="tr-TR"/>
              </w:rPr>
            </w:pPr>
            <w:r w:rsidRPr="00BF7BAD">
              <w:rPr>
                <w:rFonts w:ascii="Times New Roman" w:eastAsia="Times New Roman" w:hAnsi="Times New Roman" w:cs="Times New Roman"/>
                <w:b/>
                <w:bCs/>
                <w:color w:val="FFFFFF"/>
                <w:sz w:val="20"/>
                <w:szCs w:val="20"/>
                <w:lang w:eastAsia="tr-TR"/>
              </w:rPr>
              <w:t>Lisans Alt Türü</w:t>
            </w:r>
          </w:p>
        </w:tc>
        <w:tc>
          <w:tcPr>
            <w:tcW w:w="959" w:type="dxa"/>
            <w:tcBorders>
              <w:top w:val="single" w:sz="4" w:space="0" w:color="D3D3D3"/>
              <w:left w:val="nil"/>
              <w:bottom w:val="single" w:sz="4" w:space="0" w:color="D3D3D3"/>
              <w:right w:val="single" w:sz="4" w:space="0" w:color="D3D3D3"/>
            </w:tcBorders>
            <w:shd w:val="clear" w:color="6E9ECA" w:fill="6E9ECA"/>
            <w:hideMark/>
          </w:tcPr>
          <w:p w:rsidR="00BF7BAD" w:rsidRPr="00BF7BAD" w:rsidRDefault="00BF7BAD" w:rsidP="00BF7BAD">
            <w:pPr>
              <w:spacing w:after="0" w:line="240" w:lineRule="auto"/>
              <w:rPr>
                <w:rFonts w:ascii="Times New Roman" w:eastAsia="Times New Roman" w:hAnsi="Times New Roman" w:cs="Times New Roman"/>
                <w:b/>
                <w:bCs/>
                <w:color w:val="FFFFFF"/>
                <w:sz w:val="20"/>
                <w:szCs w:val="20"/>
                <w:lang w:eastAsia="tr-TR"/>
              </w:rPr>
            </w:pPr>
            <w:r w:rsidRPr="00BF7BAD">
              <w:rPr>
                <w:rFonts w:ascii="Times New Roman" w:eastAsia="Times New Roman" w:hAnsi="Times New Roman" w:cs="Times New Roman"/>
                <w:b/>
                <w:bCs/>
                <w:color w:val="FFFFFF"/>
                <w:sz w:val="20"/>
                <w:szCs w:val="20"/>
                <w:lang w:eastAsia="tr-TR"/>
              </w:rPr>
              <w:t>Boru Gazı</w:t>
            </w:r>
          </w:p>
        </w:tc>
        <w:tc>
          <w:tcPr>
            <w:tcW w:w="590" w:type="dxa"/>
            <w:tcBorders>
              <w:top w:val="single" w:sz="4" w:space="0" w:color="D3D3D3"/>
              <w:left w:val="nil"/>
              <w:bottom w:val="single" w:sz="4" w:space="0" w:color="D3D3D3"/>
              <w:right w:val="single" w:sz="4" w:space="0" w:color="D3D3D3"/>
            </w:tcBorders>
            <w:shd w:val="clear" w:color="6E9ECA" w:fill="6E9ECA"/>
            <w:hideMark/>
          </w:tcPr>
          <w:p w:rsidR="00BF7BAD" w:rsidRPr="00BF7BAD" w:rsidRDefault="00BF7BAD" w:rsidP="00BF7BAD">
            <w:pPr>
              <w:spacing w:after="0" w:line="240" w:lineRule="auto"/>
              <w:rPr>
                <w:rFonts w:ascii="Times New Roman" w:eastAsia="Times New Roman" w:hAnsi="Times New Roman" w:cs="Times New Roman"/>
                <w:b/>
                <w:bCs/>
                <w:color w:val="FFFFFF"/>
                <w:sz w:val="20"/>
                <w:szCs w:val="20"/>
                <w:lang w:eastAsia="tr-TR"/>
              </w:rPr>
            </w:pPr>
            <w:r w:rsidRPr="00BF7BAD">
              <w:rPr>
                <w:rFonts w:ascii="Times New Roman" w:eastAsia="Times New Roman" w:hAnsi="Times New Roman" w:cs="Times New Roman"/>
                <w:b/>
                <w:bCs/>
                <w:color w:val="FFFFFF"/>
                <w:sz w:val="20"/>
                <w:szCs w:val="20"/>
                <w:lang w:eastAsia="tr-TR"/>
              </w:rPr>
              <w:t>CNG</w:t>
            </w:r>
          </w:p>
        </w:tc>
        <w:tc>
          <w:tcPr>
            <w:tcW w:w="590" w:type="dxa"/>
            <w:tcBorders>
              <w:top w:val="single" w:sz="4" w:space="0" w:color="D3D3D3"/>
              <w:left w:val="nil"/>
              <w:bottom w:val="single" w:sz="4" w:space="0" w:color="D3D3D3"/>
              <w:right w:val="single" w:sz="4" w:space="0" w:color="D3D3D3"/>
            </w:tcBorders>
            <w:shd w:val="clear" w:color="6E9ECA" w:fill="6E9ECA"/>
            <w:hideMark/>
          </w:tcPr>
          <w:p w:rsidR="00BF7BAD" w:rsidRPr="00BF7BAD" w:rsidRDefault="00BF7BAD" w:rsidP="00BF7BAD">
            <w:pPr>
              <w:spacing w:after="0" w:line="240" w:lineRule="auto"/>
              <w:rPr>
                <w:rFonts w:ascii="Times New Roman" w:eastAsia="Times New Roman" w:hAnsi="Times New Roman" w:cs="Times New Roman"/>
                <w:b/>
                <w:bCs/>
                <w:color w:val="FFFFFF"/>
                <w:sz w:val="20"/>
                <w:szCs w:val="20"/>
                <w:lang w:eastAsia="tr-TR"/>
              </w:rPr>
            </w:pPr>
            <w:r w:rsidRPr="00BF7BAD">
              <w:rPr>
                <w:rFonts w:ascii="Times New Roman" w:eastAsia="Times New Roman" w:hAnsi="Times New Roman" w:cs="Times New Roman"/>
                <w:b/>
                <w:bCs/>
                <w:color w:val="FFFFFF"/>
                <w:sz w:val="20"/>
                <w:szCs w:val="20"/>
                <w:lang w:eastAsia="tr-TR"/>
              </w:rPr>
              <w:t>LNG</w:t>
            </w:r>
          </w:p>
        </w:tc>
        <w:tc>
          <w:tcPr>
            <w:tcW w:w="858" w:type="dxa"/>
            <w:tcBorders>
              <w:top w:val="single" w:sz="4" w:space="0" w:color="D3D3D3"/>
              <w:left w:val="nil"/>
              <w:bottom w:val="single" w:sz="4" w:space="0" w:color="D3D3D3"/>
              <w:right w:val="single" w:sz="4" w:space="0" w:color="D3D3D3"/>
            </w:tcBorders>
            <w:shd w:val="clear" w:color="6E9ECA" w:fill="6E9ECA"/>
            <w:hideMark/>
          </w:tcPr>
          <w:p w:rsidR="00BF7BAD" w:rsidRPr="00BF7BAD" w:rsidRDefault="00BF7BAD" w:rsidP="00BF7BAD">
            <w:pPr>
              <w:spacing w:after="0" w:line="240" w:lineRule="auto"/>
              <w:rPr>
                <w:rFonts w:ascii="Times New Roman" w:eastAsia="Times New Roman" w:hAnsi="Times New Roman" w:cs="Times New Roman"/>
                <w:b/>
                <w:bCs/>
                <w:color w:val="FFFFFF"/>
                <w:sz w:val="20"/>
                <w:szCs w:val="20"/>
                <w:lang w:eastAsia="tr-TR"/>
              </w:rPr>
            </w:pPr>
            <w:r w:rsidRPr="00BF7BAD">
              <w:rPr>
                <w:rFonts w:ascii="Times New Roman" w:eastAsia="Times New Roman" w:hAnsi="Times New Roman" w:cs="Times New Roman"/>
                <w:b/>
                <w:bCs/>
                <w:color w:val="FFFFFF"/>
                <w:sz w:val="20"/>
                <w:szCs w:val="20"/>
                <w:lang w:eastAsia="tr-TR"/>
              </w:rPr>
              <w:t>Oto CNG</w:t>
            </w:r>
          </w:p>
        </w:tc>
        <w:tc>
          <w:tcPr>
            <w:tcW w:w="838" w:type="dxa"/>
            <w:tcBorders>
              <w:top w:val="single" w:sz="4" w:space="0" w:color="D3D3D3"/>
              <w:left w:val="nil"/>
              <w:bottom w:val="single" w:sz="4" w:space="0" w:color="D3D3D3"/>
              <w:right w:val="single" w:sz="4" w:space="0" w:color="D3D3D3"/>
            </w:tcBorders>
            <w:shd w:val="clear" w:color="6E9ECA" w:fill="6E9ECA"/>
            <w:hideMark/>
          </w:tcPr>
          <w:p w:rsidR="00BF7BAD" w:rsidRPr="00BF7BAD" w:rsidRDefault="00BF7BAD" w:rsidP="00BF7BAD">
            <w:pPr>
              <w:spacing w:after="0" w:line="240" w:lineRule="auto"/>
              <w:rPr>
                <w:rFonts w:ascii="Times New Roman" w:eastAsia="Times New Roman" w:hAnsi="Times New Roman" w:cs="Times New Roman"/>
                <w:b/>
                <w:bCs/>
                <w:color w:val="FFFFFF"/>
                <w:sz w:val="20"/>
                <w:szCs w:val="20"/>
                <w:lang w:eastAsia="tr-TR"/>
              </w:rPr>
            </w:pPr>
            <w:r w:rsidRPr="00BF7BAD">
              <w:rPr>
                <w:rFonts w:ascii="Times New Roman" w:eastAsia="Times New Roman" w:hAnsi="Times New Roman" w:cs="Times New Roman"/>
                <w:b/>
                <w:bCs/>
                <w:color w:val="FFFFFF"/>
                <w:sz w:val="20"/>
                <w:szCs w:val="20"/>
                <w:lang w:eastAsia="tr-TR"/>
              </w:rPr>
              <w:t>Oto LNG</w:t>
            </w:r>
          </w:p>
        </w:tc>
        <w:tc>
          <w:tcPr>
            <w:tcW w:w="939" w:type="dxa"/>
            <w:tcBorders>
              <w:top w:val="single" w:sz="4" w:space="0" w:color="D3D3D3"/>
              <w:left w:val="nil"/>
              <w:bottom w:val="single" w:sz="4" w:space="0" w:color="D3D3D3"/>
              <w:right w:val="single" w:sz="4" w:space="0" w:color="D3D3D3"/>
            </w:tcBorders>
            <w:shd w:val="clear" w:color="6E9ECA" w:fill="6E9ECA"/>
            <w:hideMark/>
          </w:tcPr>
          <w:p w:rsidR="00BF7BAD" w:rsidRPr="00BF7BAD" w:rsidRDefault="00BF7BAD" w:rsidP="00BF7BAD">
            <w:pPr>
              <w:spacing w:after="0" w:line="240" w:lineRule="auto"/>
              <w:jc w:val="right"/>
              <w:rPr>
                <w:rFonts w:ascii="Times New Roman" w:eastAsia="Times New Roman" w:hAnsi="Times New Roman" w:cs="Times New Roman"/>
                <w:b/>
                <w:bCs/>
                <w:color w:val="FFFFFF"/>
                <w:sz w:val="20"/>
                <w:szCs w:val="20"/>
                <w:lang w:eastAsia="tr-TR"/>
              </w:rPr>
            </w:pPr>
            <w:r w:rsidRPr="00BF7BAD">
              <w:rPr>
                <w:rFonts w:ascii="Times New Roman" w:eastAsia="Times New Roman" w:hAnsi="Times New Roman" w:cs="Times New Roman"/>
                <w:b/>
                <w:bCs/>
                <w:color w:val="FFFFFF"/>
                <w:sz w:val="20"/>
                <w:szCs w:val="20"/>
                <w:lang w:eastAsia="tr-TR"/>
              </w:rPr>
              <w:t>Toplam</w:t>
            </w:r>
          </w:p>
        </w:tc>
      </w:tr>
      <w:tr w:rsidR="00BF7BAD" w:rsidRPr="00BF7BAD" w:rsidTr="00BF7BAD">
        <w:trPr>
          <w:trHeight w:val="300"/>
        </w:trPr>
        <w:tc>
          <w:tcPr>
            <w:tcW w:w="1358" w:type="dxa"/>
            <w:vMerge w:val="restart"/>
            <w:tcBorders>
              <w:top w:val="nil"/>
              <w:left w:val="single" w:sz="4" w:space="0" w:color="D3D3D3"/>
              <w:bottom w:val="single" w:sz="4" w:space="0" w:color="D3D3D3"/>
              <w:right w:val="single" w:sz="4" w:space="0" w:color="D3D3D3"/>
            </w:tcBorders>
            <w:shd w:val="clear" w:color="auto" w:fill="auto"/>
            <w:hideMark/>
          </w:tcPr>
          <w:p w:rsidR="00BF7BAD" w:rsidRPr="00BF7BAD" w:rsidRDefault="00BF7BAD" w:rsidP="00BF7BAD">
            <w:pPr>
              <w:spacing w:after="0" w:line="240" w:lineRule="auto"/>
              <w:jc w:val="center"/>
              <w:rPr>
                <w:rFonts w:ascii="Times New Roman" w:eastAsia="Times New Roman" w:hAnsi="Times New Roman" w:cs="Times New Roman"/>
                <w:b/>
                <w:bCs/>
                <w:color w:val="000000"/>
                <w:sz w:val="20"/>
                <w:szCs w:val="20"/>
                <w:lang w:eastAsia="tr-TR"/>
              </w:rPr>
            </w:pPr>
            <w:r w:rsidRPr="00BF7BAD">
              <w:rPr>
                <w:rFonts w:ascii="Times New Roman" w:eastAsia="Times New Roman" w:hAnsi="Times New Roman" w:cs="Times New Roman"/>
                <w:b/>
                <w:bCs/>
                <w:color w:val="000000"/>
                <w:sz w:val="20"/>
                <w:szCs w:val="20"/>
                <w:lang w:eastAsia="tr-TR"/>
              </w:rPr>
              <w:t>İthalat Lisansı</w:t>
            </w:r>
          </w:p>
        </w:tc>
        <w:tc>
          <w:tcPr>
            <w:tcW w:w="238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000000"/>
                <w:sz w:val="20"/>
                <w:szCs w:val="20"/>
                <w:lang w:eastAsia="tr-TR"/>
              </w:rPr>
            </w:pPr>
            <w:r w:rsidRPr="00BF7BAD">
              <w:rPr>
                <w:rFonts w:ascii="Times New Roman" w:eastAsia="Times New Roman" w:hAnsi="Times New Roman" w:cs="Times New Roman"/>
                <w:color w:val="000000"/>
                <w:sz w:val="20"/>
                <w:szCs w:val="20"/>
                <w:lang w:eastAsia="tr-TR"/>
              </w:rPr>
              <w:t>Spot LNG</w:t>
            </w:r>
          </w:p>
        </w:tc>
        <w:tc>
          <w:tcPr>
            <w:tcW w:w="95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37,08</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858" w:type="dxa"/>
            <w:tcBorders>
              <w:top w:val="single" w:sz="4" w:space="0" w:color="D3D3D3"/>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83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93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37,08</w:t>
            </w:r>
          </w:p>
        </w:tc>
      </w:tr>
      <w:tr w:rsidR="00BF7BAD" w:rsidRPr="00BF7BAD" w:rsidTr="00BF7BAD">
        <w:trPr>
          <w:trHeight w:val="270"/>
        </w:trPr>
        <w:tc>
          <w:tcPr>
            <w:tcW w:w="1358" w:type="dxa"/>
            <w:vMerge/>
            <w:tcBorders>
              <w:top w:val="nil"/>
              <w:left w:val="single" w:sz="4" w:space="0" w:color="D3D3D3"/>
              <w:bottom w:val="single" w:sz="4" w:space="0" w:color="D3D3D3"/>
              <w:right w:val="single" w:sz="4" w:space="0" w:color="D3D3D3"/>
            </w:tcBorders>
            <w:vAlign w:val="center"/>
            <w:hideMark/>
          </w:tcPr>
          <w:p w:rsidR="00BF7BAD" w:rsidRPr="00BF7BAD" w:rsidRDefault="00BF7BAD" w:rsidP="00BF7BAD">
            <w:pPr>
              <w:spacing w:after="0" w:line="240" w:lineRule="auto"/>
              <w:rPr>
                <w:rFonts w:ascii="Times New Roman" w:eastAsia="Times New Roman" w:hAnsi="Times New Roman" w:cs="Times New Roman"/>
                <w:b/>
                <w:bCs/>
                <w:color w:val="000000"/>
                <w:sz w:val="20"/>
                <w:szCs w:val="20"/>
                <w:lang w:eastAsia="tr-TR"/>
              </w:rPr>
            </w:pPr>
          </w:p>
        </w:tc>
        <w:tc>
          <w:tcPr>
            <w:tcW w:w="238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rPr>
                <w:rFonts w:ascii="Times New Roman" w:eastAsia="Times New Roman" w:hAnsi="Times New Roman" w:cs="Times New Roman"/>
                <w:color w:val="000000"/>
                <w:sz w:val="20"/>
                <w:szCs w:val="20"/>
                <w:lang w:eastAsia="tr-TR"/>
              </w:rPr>
            </w:pPr>
            <w:r w:rsidRPr="00BF7BAD">
              <w:rPr>
                <w:rFonts w:ascii="Times New Roman" w:eastAsia="Times New Roman" w:hAnsi="Times New Roman" w:cs="Times New Roman"/>
                <w:color w:val="000000"/>
                <w:sz w:val="20"/>
                <w:szCs w:val="20"/>
                <w:lang w:eastAsia="tr-TR"/>
              </w:rPr>
              <w:t>Uzun Dönemli İthalat Lisansı</w:t>
            </w:r>
          </w:p>
        </w:tc>
        <w:tc>
          <w:tcPr>
            <w:tcW w:w="95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1.689,50</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858" w:type="dxa"/>
            <w:tcBorders>
              <w:top w:val="single" w:sz="4" w:space="0" w:color="D3D3D3"/>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83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93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1.689,50</w:t>
            </w:r>
          </w:p>
        </w:tc>
      </w:tr>
      <w:tr w:rsidR="00BF7BAD" w:rsidRPr="00BF7BAD" w:rsidTr="00BF7BAD">
        <w:trPr>
          <w:trHeight w:val="300"/>
        </w:trPr>
        <w:tc>
          <w:tcPr>
            <w:tcW w:w="1358" w:type="dxa"/>
            <w:vMerge/>
            <w:tcBorders>
              <w:top w:val="nil"/>
              <w:left w:val="single" w:sz="4" w:space="0" w:color="D3D3D3"/>
              <w:bottom w:val="single" w:sz="4" w:space="0" w:color="D3D3D3"/>
              <w:right w:val="single" w:sz="4" w:space="0" w:color="D3D3D3"/>
            </w:tcBorders>
            <w:vAlign w:val="center"/>
            <w:hideMark/>
          </w:tcPr>
          <w:p w:rsidR="00BF7BAD" w:rsidRPr="00BF7BAD" w:rsidRDefault="00BF7BAD" w:rsidP="00BF7BAD">
            <w:pPr>
              <w:spacing w:after="0" w:line="240" w:lineRule="auto"/>
              <w:rPr>
                <w:rFonts w:ascii="Times New Roman" w:eastAsia="Times New Roman" w:hAnsi="Times New Roman" w:cs="Times New Roman"/>
                <w:b/>
                <w:bCs/>
                <w:color w:val="000000"/>
                <w:sz w:val="20"/>
                <w:szCs w:val="20"/>
                <w:lang w:eastAsia="tr-TR"/>
              </w:rPr>
            </w:pPr>
          </w:p>
        </w:tc>
        <w:tc>
          <w:tcPr>
            <w:tcW w:w="238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000000"/>
                <w:sz w:val="20"/>
                <w:szCs w:val="20"/>
                <w:lang w:eastAsia="tr-TR"/>
              </w:rPr>
            </w:pPr>
            <w:r w:rsidRPr="00BF7BAD">
              <w:rPr>
                <w:rFonts w:ascii="Times New Roman" w:eastAsia="Times New Roman" w:hAnsi="Times New Roman" w:cs="Times New Roman"/>
                <w:b/>
                <w:bCs/>
                <w:color w:val="000000"/>
                <w:sz w:val="20"/>
                <w:szCs w:val="20"/>
                <w:lang w:eastAsia="tr-TR"/>
              </w:rPr>
              <w:t>Toplam</w:t>
            </w:r>
          </w:p>
        </w:tc>
        <w:tc>
          <w:tcPr>
            <w:tcW w:w="95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1.726,59</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0,00</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0,00</w:t>
            </w:r>
          </w:p>
        </w:tc>
        <w:tc>
          <w:tcPr>
            <w:tcW w:w="858" w:type="dxa"/>
            <w:tcBorders>
              <w:top w:val="single" w:sz="4" w:space="0" w:color="D3D3D3"/>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0,00</w:t>
            </w:r>
          </w:p>
        </w:tc>
        <w:tc>
          <w:tcPr>
            <w:tcW w:w="83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0,00</w:t>
            </w:r>
          </w:p>
        </w:tc>
        <w:tc>
          <w:tcPr>
            <w:tcW w:w="93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1.726,59</w:t>
            </w:r>
          </w:p>
        </w:tc>
      </w:tr>
      <w:tr w:rsidR="00BF7BAD" w:rsidRPr="00BF7BAD" w:rsidTr="00BF7BAD">
        <w:trPr>
          <w:trHeight w:val="255"/>
        </w:trPr>
        <w:tc>
          <w:tcPr>
            <w:tcW w:w="1358" w:type="dxa"/>
            <w:vMerge w:val="restart"/>
            <w:tcBorders>
              <w:top w:val="nil"/>
              <w:left w:val="single" w:sz="4" w:space="0" w:color="D3D3D3"/>
              <w:bottom w:val="single" w:sz="4" w:space="0" w:color="D3D3D3"/>
              <w:right w:val="single" w:sz="4" w:space="0" w:color="D3D3D3"/>
            </w:tcBorders>
            <w:shd w:val="clear" w:color="auto" w:fill="auto"/>
            <w:hideMark/>
          </w:tcPr>
          <w:p w:rsidR="00BF7BAD" w:rsidRPr="00BF7BAD" w:rsidRDefault="00BF7BAD" w:rsidP="00BF7BAD">
            <w:pPr>
              <w:spacing w:after="0" w:line="240" w:lineRule="auto"/>
              <w:jc w:val="center"/>
              <w:rPr>
                <w:rFonts w:ascii="Times New Roman" w:eastAsia="Times New Roman" w:hAnsi="Times New Roman" w:cs="Times New Roman"/>
                <w:b/>
                <w:bCs/>
                <w:color w:val="000000"/>
                <w:sz w:val="20"/>
                <w:szCs w:val="20"/>
                <w:lang w:eastAsia="tr-TR"/>
              </w:rPr>
            </w:pPr>
            <w:r w:rsidRPr="00BF7BAD">
              <w:rPr>
                <w:rFonts w:ascii="Times New Roman" w:eastAsia="Times New Roman" w:hAnsi="Times New Roman" w:cs="Times New Roman"/>
                <w:b/>
                <w:bCs/>
                <w:color w:val="000000"/>
                <w:sz w:val="20"/>
                <w:szCs w:val="20"/>
                <w:lang w:eastAsia="tr-TR"/>
              </w:rPr>
              <w:t>Sıkıştırılmış Doğalgaz Lisansı</w:t>
            </w:r>
          </w:p>
        </w:tc>
        <w:tc>
          <w:tcPr>
            <w:tcW w:w="238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000000"/>
                <w:sz w:val="20"/>
                <w:szCs w:val="20"/>
                <w:lang w:eastAsia="tr-TR"/>
              </w:rPr>
            </w:pPr>
            <w:r w:rsidRPr="00BF7BAD">
              <w:rPr>
                <w:rFonts w:ascii="Times New Roman" w:eastAsia="Times New Roman" w:hAnsi="Times New Roman" w:cs="Times New Roman"/>
                <w:color w:val="000000"/>
                <w:sz w:val="20"/>
                <w:szCs w:val="20"/>
                <w:lang w:eastAsia="tr-TR"/>
              </w:rPr>
              <w:t>İletim Dağıtım</w:t>
            </w:r>
          </w:p>
        </w:tc>
        <w:tc>
          <w:tcPr>
            <w:tcW w:w="95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1,57</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858" w:type="dxa"/>
            <w:tcBorders>
              <w:top w:val="single" w:sz="4" w:space="0" w:color="D3D3D3"/>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83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93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1,57</w:t>
            </w:r>
          </w:p>
        </w:tc>
      </w:tr>
      <w:tr w:rsidR="00BF7BAD" w:rsidRPr="00BF7BAD" w:rsidTr="00BF7BAD">
        <w:trPr>
          <w:trHeight w:val="300"/>
        </w:trPr>
        <w:tc>
          <w:tcPr>
            <w:tcW w:w="1358" w:type="dxa"/>
            <w:vMerge/>
            <w:tcBorders>
              <w:top w:val="nil"/>
              <w:left w:val="single" w:sz="4" w:space="0" w:color="D3D3D3"/>
              <w:bottom w:val="single" w:sz="4" w:space="0" w:color="D3D3D3"/>
              <w:right w:val="single" w:sz="4" w:space="0" w:color="D3D3D3"/>
            </w:tcBorders>
            <w:vAlign w:val="center"/>
            <w:hideMark/>
          </w:tcPr>
          <w:p w:rsidR="00BF7BAD" w:rsidRPr="00BF7BAD" w:rsidRDefault="00BF7BAD" w:rsidP="00BF7BAD">
            <w:pPr>
              <w:spacing w:after="0" w:line="240" w:lineRule="auto"/>
              <w:rPr>
                <w:rFonts w:ascii="Times New Roman" w:eastAsia="Times New Roman" w:hAnsi="Times New Roman" w:cs="Times New Roman"/>
                <w:b/>
                <w:bCs/>
                <w:color w:val="000000"/>
                <w:sz w:val="20"/>
                <w:szCs w:val="20"/>
                <w:lang w:eastAsia="tr-TR"/>
              </w:rPr>
            </w:pPr>
          </w:p>
        </w:tc>
        <w:tc>
          <w:tcPr>
            <w:tcW w:w="238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000000"/>
                <w:sz w:val="20"/>
                <w:szCs w:val="20"/>
                <w:lang w:eastAsia="tr-TR"/>
              </w:rPr>
            </w:pPr>
            <w:r w:rsidRPr="00BF7BAD">
              <w:rPr>
                <w:rFonts w:ascii="Times New Roman" w:eastAsia="Times New Roman" w:hAnsi="Times New Roman" w:cs="Times New Roman"/>
                <w:color w:val="000000"/>
                <w:sz w:val="20"/>
                <w:szCs w:val="20"/>
                <w:lang w:eastAsia="tr-TR"/>
              </w:rPr>
              <w:t>Oto CNG</w:t>
            </w:r>
          </w:p>
        </w:tc>
        <w:tc>
          <w:tcPr>
            <w:tcW w:w="95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0,32</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858" w:type="dxa"/>
            <w:tcBorders>
              <w:top w:val="single" w:sz="4" w:space="0" w:color="D3D3D3"/>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2,32</w:t>
            </w:r>
          </w:p>
        </w:tc>
        <w:tc>
          <w:tcPr>
            <w:tcW w:w="83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93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2,64</w:t>
            </w:r>
          </w:p>
        </w:tc>
      </w:tr>
      <w:tr w:rsidR="00BF7BAD" w:rsidRPr="00BF7BAD" w:rsidTr="00BF7BAD">
        <w:trPr>
          <w:trHeight w:val="300"/>
        </w:trPr>
        <w:tc>
          <w:tcPr>
            <w:tcW w:w="1358" w:type="dxa"/>
            <w:vMerge/>
            <w:tcBorders>
              <w:top w:val="nil"/>
              <w:left w:val="single" w:sz="4" w:space="0" w:color="D3D3D3"/>
              <w:bottom w:val="single" w:sz="4" w:space="0" w:color="D3D3D3"/>
              <w:right w:val="single" w:sz="4" w:space="0" w:color="D3D3D3"/>
            </w:tcBorders>
            <w:vAlign w:val="center"/>
            <w:hideMark/>
          </w:tcPr>
          <w:p w:rsidR="00BF7BAD" w:rsidRPr="00BF7BAD" w:rsidRDefault="00BF7BAD" w:rsidP="00BF7BAD">
            <w:pPr>
              <w:spacing w:after="0" w:line="240" w:lineRule="auto"/>
              <w:rPr>
                <w:rFonts w:ascii="Times New Roman" w:eastAsia="Times New Roman" w:hAnsi="Times New Roman" w:cs="Times New Roman"/>
                <w:b/>
                <w:bCs/>
                <w:color w:val="000000"/>
                <w:sz w:val="20"/>
                <w:szCs w:val="20"/>
                <w:lang w:eastAsia="tr-TR"/>
              </w:rPr>
            </w:pPr>
          </w:p>
        </w:tc>
        <w:tc>
          <w:tcPr>
            <w:tcW w:w="238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000000"/>
                <w:sz w:val="20"/>
                <w:szCs w:val="20"/>
                <w:lang w:eastAsia="tr-TR"/>
              </w:rPr>
            </w:pPr>
            <w:r w:rsidRPr="00BF7BAD">
              <w:rPr>
                <w:rFonts w:ascii="Times New Roman" w:eastAsia="Times New Roman" w:hAnsi="Times New Roman" w:cs="Times New Roman"/>
                <w:color w:val="000000"/>
                <w:sz w:val="20"/>
                <w:szCs w:val="20"/>
                <w:lang w:eastAsia="tr-TR"/>
              </w:rPr>
              <w:t>Satış</w:t>
            </w:r>
          </w:p>
        </w:tc>
        <w:tc>
          <w:tcPr>
            <w:tcW w:w="95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0,28</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10,15</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858" w:type="dxa"/>
            <w:tcBorders>
              <w:top w:val="single" w:sz="4" w:space="0" w:color="D3D3D3"/>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0,01</w:t>
            </w:r>
          </w:p>
        </w:tc>
        <w:tc>
          <w:tcPr>
            <w:tcW w:w="83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93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10,43</w:t>
            </w:r>
          </w:p>
        </w:tc>
      </w:tr>
      <w:tr w:rsidR="00BF7BAD" w:rsidRPr="00BF7BAD" w:rsidTr="00BF7BAD">
        <w:trPr>
          <w:trHeight w:val="300"/>
        </w:trPr>
        <w:tc>
          <w:tcPr>
            <w:tcW w:w="1358" w:type="dxa"/>
            <w:vMerge/>
            <w:tcBorders>
              <w:top w:val="nil"/>
              <w:left w:val="single" w:sz="4" w:space="0" w:color="D3D3D3"/>
              <w:bottom w:val="single" w:sz="4" w:space="0" w:color="D3D3D3"/>
              <w:right w:val="single" w:sz="4" w:space="0" w:color="D3D3D3"/>
            </w:tcBorders>
            <w:vAlign w:val="center"/>
            <w:hideMark/>
          </w:tcPr>
          <w:p w:rsidR="00BF7BAD" w:rsidRPr="00BF7BAD" w:rsidRDefault="00BF7BAD" w:rsidP="00BF7BAD">
            <w:pPr>
              <w:spacing w:after="0" w:line="240" w:lineRule="auto"/>
              <w:rPr>
                <w:rFonts w:ascii="Times New Roman" w:eastAsia="Times New Roman" w:hAnsi="Times New Roman" w:cs="Times New Roman"/>
                <w:b/>
                <w:bCs/>
                <w:color w:val="000000"/>
                <w:sz w:val="20"/>
                <w:szCs w:val="20"/>
                <w:lang w:eastAsia="tr-TR"/>
              </w:rPr>
            </w:pPr>
          </w:p>
        </w:tc>
        <w:tc>
          <w:tcPr>
            <w:tcW w:w="238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000000"/>
                <w:sz w:val="20"/>
                <w:szCs w:val="20"/>
                <w:lang w:eastAsia="tr-TR"/>
              </w:rPr>
            </w:pPr>
            <w:r w:rsidRPr="00BF7BAD">
              <w:rPr>
                <w:rFonts w:ascii="Times New Roman" w:eastAsia="Times New Roman" w:hAnsi="Times New Roman" w:cs="Times New Roman"/>
                <w:b/>
                <w:bCs/>
                <w:color w:val="000000"/>
                <w:sz w:val="20"/>
                <w:szCs w:val="20"/>
                <w:lang w:eastAsia="tr-TR"/>
              </w:rPr>
              <w:t>Toplam</w:t>
            </w:r>
          </w:p>
        </w:tc>
        <w:tc>
          <w:tcPr>
            <w:tcW w:w="95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0,59</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11,72</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0,00</w:t>
            </w:r>
          </w:p>
        </w:tc>
        <w:tc>
          <w:tcPr>
            <w:tcW w:w="858" w:type="dxa"/>
            <w:tcBorders>
              <w:top w:val="single" w:sz="4" w:space="0" w:color="D3D3D3"/>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2,33</w:t>
            </w:r>
          </w:p>
        </w:tc>
        <w:tc>
          <w:tcPr>
            <w:tcW w:w="83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0,00</w:t>
            </w:r>
          </w:p>
        </w:tc>
        <w:tc>
          <w:tcPr>
            <w:tcW w:w="93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14,64</w:t>
            </w:r>
          </w:p>
        </w:tc>
      </w:tr>
      <w:tr w:rsidR="00BF7BAD" w:rsidRPr="00BF7BAD" w:rsidTr="00BF7BAD">
        <w:trPr>
          <w:trHeight w:val="255"/>
        </w:trPr>
        <w:tc>
          <w:tcPr>
            <w:tcW w:w="1358" w:type="dxa"/>
            <w:vMerge w:val="restart"/>
            <w:tcBorders>
              <w:top w:val="nil"/>
              <w:left w:val="single" w:sz="4" w:space="0" w:color="D3D3D3"/>
              <w:bottom w:val="single" w:sz="4" w:space="0" w:color="D3D3D3"/>
              <w:right w:val="single" w:sz="4" w:space="0" w:color="D3D3D3"/>
            </w:tcBorders>
            <w:shd w:val="clear" w:color="auto" w:fill="auto"/>
            <w:hideMark/>
          </w:tcPr>
          <w:p w:rsidR="00BF7BAD" w:rsidRPr="00BF7BAD" w:rsidRDefault="00BF7BAD" w:rsidP="00BF7BAD">
            <w:pPr>
              <w:spacing w:after="0" w:line="240" w:lineRule="auto"/>
              <w:jc w:val="center"/>
              <w:rPr>
                <w:rFonts w:ascii="Times New Roman" w:eastAsia="Times New Roman" w:hAnsi="Times New Roman" w:cs="Times New Roman"/>
                <w:b/>
                <w:bCs/>
                <w:color w:val="000000"/>
                <w:sz w:val="20"/>
                <w:szCs w:val="20"/>
                <w:lang w:eastAsia="tr-TR"/>
              </w:rPr>
            </w:pPr>
            <w:r w:rsidRPr="00BF7BAD">
              <w:rPr>
                <w:rFonts w:ascii="Times New Roman" w:eastAsia="Times New Roman" w:hAnsi="Times New Roman" w:cs="Times New Roman"/>
                <w:b/>
                <w:bCs/>
                <w:color w:val="000000"/>
                <w:sz w:val="20"/>
                <w:szCs w:val="20"/>
                <w:lang w:eastAsia="tr-TR"/>
              </w:rPr>
              <w:t>Toptan Satış Lisansı</w:t>
            </w:r>
          </w:p>
        </w:tc>
        <w:tc>
          <w:tcPr>
            <w:tcW w:w="238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000000"/>
                <w:sz w:val="20"/>
                <w:szCs w:val="20"/>
                <w:lang w:eastAsia="tr-TR"/>
              </w:rPr>
            </w:pPr>
            <w:r w:rsidRPr="00BF7BAD">
              <w:rPr>
                <w:rFonts w:ascii="Times New Roman" w:eastAsia="Times New Roman" w:hAnsi="Times New Roman" w:cs="Times New Roman"/>
                <w:color w:val="000000"/>
                <w:sz w:val="20"/>
                <w:szCs w:val="20"/>
                <w:lang w:eastAsia="tr-TR"/>
              </w:rPr>
              <w:t>Toptan Satış Üretim</w:t>
            </w:r>
          </w:p>
        </w:tc>
        <w:tc>
          <w:tcPr>
            <w:tcW w:w="95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19,29</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858" w:type="dxa"/>
            <w:tcBorders>
              <w:top w:val="single" w:sz="4" w:space="0" w:color="D3D3D3"/>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83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93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19,29</w:t>
            </w:r>
          </w:p>
        </w:tc>
      </w:tr>
      <w:tr w:rsidR="00BF7BAD" w:rsidRPr="00BF7BAD" w:rsidTr="00BF7BAD">
        <w:trPr>
          <w:trHeight w:val="315"/>
        </w:trPr>
        <w:tc>
          <w:tcPr>
            <w:tcW w:w="1358" w:type="dxa"/>
            <w:vMerge/>
            <w:tcBorders>
              <w:top w:val="nil"/>
              <w:left w:val="single" w:sz="4" w:space="0" w:color="D3D3D3"/>
              <w:bottom w:val="single" w:sz="4" w:space="0" w:color="D3D3D3"/>
              <w:right w:val="single" w:sz="4" w:space="0" w:color="D3D3D3"/>
            </w:tcBorders>
            <w:vAlign w:val="center"/>
            <w:hideMark/>
          </w:tcPr>
          <w:p w:rsidR="00BF7BAD" w:rsidRPr="00BF7BAD" w:rsidRDefault="00BF7BAD" w:rsidP="00BF7BAD">
            <w:pPr>
              <w:spacing w:after="0" w:line="240" w:lineRule="auto"/>
              <w:rPr>
                <w:rFonts w:ascii="Times New Roman" w:eastAsia="Times New Roman" w:hAnsi="Times New Roman" w:cs="Times New Roman"/>
                <w:b/>
                <w:bCs/>
                <w:color w:val="000000"/>
                <w:sz w:val="20"/>
                <w:szCs w:val="20"/>
                <w:lang w:eastAsia="tr-TR"/>
              </w:rPr>
            </w:pPr>
          </w:p>
        </w:tc>
        <w:tc>
          <w:tcPr>
            <w:tcW w:w="238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000000"/>
                <w:sz w:val="20"/>
                <w:szCs w:val="20"/>
                <w:lang w:eastAsia="tr-TR"/>
              </w:rPr>
            </w:pPr>
            <w:r w:rsidRPr="00BF7BAD">
              <w:rPr>
                <w:rFonts w:ascii="Times New Roman" w:eastAsia="Times New Roman" w:hAnsi="Times New Roman" w:cs="Times New Roman"/>
                <w:color w:val="000000"/>
                <w:sz w:val="20"/>
                <w:szCs w:val="20"/>
                <w:lang w:eastAsia="tr-TR"/>
              </w:rPr>
              <w:t>Toptan Satış Üretim Harici</w:t>
            </w:r>
          </w:p>
        </w:tc>
        <w:tc>
          <w:tcPr>
            <w:tcW w:w="95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133,01</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41,68</w:t>
            </w:r>
          </w:p>
        </w:tc>
        <w:tc>
          <w:tcPr>
            <w:tcW w:w="858" w:type="dxa"/>
            <w:tcBorders>
              <w:top w:val="single" w:sz="4" w:space="0" w:color="D3D3D3"/>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0,00</w:t>
            </w:r>
          </w:p>
        </w:tc>
        <w:tc>
          <w:tcPr>
            <w:tcW w:w="83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color w:val="333333"/>
                <w:sz w:val="20"/>
                <w:szCs w:val="20"/>
                <w:lang w:eastAsia="tr-TR"/>
              </w:rPr>
            </w:pPr>
            <w:r w:rsidRPr="00BF7BAD">
              <w:rPr>
                <w:rFonts w:ascii="Times New Roman" w:eastAsia="Times New Roman" w:hAnsi="Times New Roman" w:cs="Times New Roman"/>
                <w:color w:val="333333"/>
                <w:sz w:val="20"/>
                <w:szCs w:val="20"/>
                <w:lang w:eastAsia="tr-TR"/>
              </w:rPr>
              <w:t>0,01</w:t>
            </w:r>
          </w:p>
        </w:tc>
        <w:tc>
          <w:tcPr>
            <w:tcW w:w="93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174,70</w:t>
            </w:r>
          </w:p>
        </w:tc>
      </w:tr>
      <w:tr w:rsidR="00BF7BAD" w:rsidRPr="00BF7BAD" w:rsidTr="00BF7BAD">
        <w:trPr>
          <w:trHeight w:val="300"/>
        </w:trPr>
        <w:tc>
          <w:tcPr>
            <w:tcW w:w="1358" w:type="dxa"/>
            <w:vMerge/>
            <w:tcBorders>
              <w:top w:val="nil"/>
              <w:left w:val="single" w:sz="4" w:space="0" w:color="D3D3D3"/>
              <w:bottom w:val="single" w:sz="4" w:space="0" w:color="D3D3D3"/>
              <w:right w:val="single" w:sz="4" w:space="0" w:color="D3D3D3"/>
            </w:tcBorders>
            <w:vAlign w:val="center"/>
            <w:hideMark/>
          </w:tcPr>
          <w:p w:rsidR="00BF7BAD" w:rsidRPr="00BF7BAD" w:rsidRDefault="00BF7BAD" w:rsidP="00BF7BAD">
            <w:pPr>
              <w:spacing w:after="0" w:line="240" w:lineRule="auto"/>
              <w:rPr>
                <w:rFonts w:ascii="Times New Roman" w:eastAsia="Times New Roman" w:hAnsi="Times New Roman" w:cs="Times New Roman"/>
                <w:b/>
                <w:bCs/>
                <w:color w:val="000000"/>
                <w:sz w:val="20"/>
                <w:szCs w:val="20"/>
                <w:lang w:eastAsia="tr-TR"/>
              </w:rPr>
            </w:pPr>
          </w:p>
        </w:tc>
        <w:tc>
          <w:tcPr>
            <w:tcW w:w="238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000000"/>
                <w:sz w:val="20"/>
                <w:szCs w:val="20"/>
                <w:lang w:eastAsia="tr-TR"/>
              </w:rPr>
            </w:pPr>
            <w:r w:rsidRPr="00BF7BAD">
              <w:rPr>
                <w:rFonts w:ascii="Times New Roman" w:eastAsia="Times New Roman" w:hAnsi="Times New Roman" w:cs="Times New Roman"/>
                <w:b/>
                <w:bCs/>
                <w:color w:val="000000"/>
                <w:sz w:val="20"/>
                <w:szCs w:val="20"/>
                <w:lang w:eastAsia="tr-TR"/>
              </w:rPr>
              <w:t>Toplam</w:t>
            </w:r>
          </w:p>
        </w:tc>
        <w:tc>
          <w:tcPr>
            <w:tcW w:w="95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152,30</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0,00</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41,68</w:t>
            </w:r>
          </w:p>
        </w:tc>
        <w:tc>
          <w:tcPr>
            <w:tcW w:w="858" w:type="dxa"/>
            <w:tcBorders>
              <w:top w:val="single" w:sz="4" w:space="0" w:color="D3D3D3"/>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0,00</w:t>
            </w:r>
          </w:p>
        </w:tc>
        <w:tc>
          <w:tcPr>
            <w:tcW w:w="83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0,01</w:t>
            </w:r>
          </w:p>
        </w:tc>
        <w:tc>
          <w:tcPr>
            <w:tcW w:w="93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193,99</w:t>
            </w:r>
          </w:p>
        </w:tc>
      </w:tr>
      <w:tr w:rsidR="00BF7BAD" w:rsidRPr="00BF7BAD" w:rsidTr="00BF7BAD">
        <w:trPr>
          <w:trHeight w:val="300"/>
        </w:trPr>
        <w:tc>
          <w:tcPr>
            <w:tcW w:w="1358" w:type="dxa"/>
            <w:tcBorders>
              <w:top w:val="nil"/>
              <w:left w:val="single" w:sz="4" w:space="0" w:color="D3D3D3"/>
              <w:bottom w:val="single" w:sz="4" w:space="0" w:color="D3D3D3"/>
              <w:right w:val="single" w:sz="4" w:space="0" w:color="D3D3D3"/>
            </w:tcBorders>
            <w:shd w:val="clear" w:color="auto" w:fill="auto"/>
            <w:hideMark/>
          </w:tcPr>
          <w:p w:rsidR="00BF7BAD" w:rsidRPr="00BF7BAD" w:rsidRDefault="00BF7BAD" w:rsidP="00BF7BAD">
            <w:pPr>
              <w:spacing w:after="0" w:line="240" w:lineRule="auto"/>
              <w:jc w:val="center"/>
              <w:rPr>
                <w:rFonts w:ascii="Times New Roman" w:eastAsia="Times New Roman" w:hAnsi="Times New Roman" w:cs="Times New Roman"/>
                <w:b/>
                <w:bCs/>
                <w:color w:val="000000"/>
                <w:sz w:val="20"/>
                <w:szCs w:val="20"/>
                <w:lang w:eastAsia="tr-TR"/>
              </w:rPr>
            </w:pPr>
            <w:r w:rsidRPr="00BF7BAD">
              <w:rPr>
                <w:rFonts w:ascii="Times New Roman" w:eastAsia="Times New Roman" w:hAnsi="Times New Roman" w:cs="Times New Roman"/>
                <w:b/>
                <w:bCs/>
                <w:color w:val="000000"/>
                <w:sz w:val="20"/>
                <w:szCs w:val="20"/>
                <w:lang w:eastAsia="tr-TR"/>
              </w:rPr>
              <w:t>Dağıtım Lisansı</w:t>
            </w:r>
          </w:p>
        </w:tc>
        <w:tc>
          <w:tcPr>
            <w:tcW w:w="238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000000"/>
                <w:sz w:val="20"/>
                <w:szCs w:val="20"/>
                <w:lang w:eastAsia="tr-TR"/>
              </w:rPr>
            </w:pPr>
            <w:r w:rsidRPr="00BF7BAD">
              <w:rPr>
                <w:rFonts w:ascii="Times New Roman" w:eastAsia="Times New Roman" w:hAnsi="Times New Roman" w:cs="Times New Roman"/>
                <w:b/>
                <w:bCs/>
                <w:color w:val="000000"/>
                <w:sz w:val="20"/>
                <w:szCs w:val="20"/>
                <w:lang w:eastAsia="tr-TR"/>
              </w:rPr>
              <w:t>Toplam</w:t>
            </w:r>
          </w:p>
        </w:tc>
        <w:tc>
          <w:tcPr>
            <w:tcW w:w="95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4.153,60</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 </w:t>
            </w:r>
          </w:p>
        </w:tc>
        <w:tc>
          <w:tcPr>
            <w:tcW w:w="590"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 </w:t>
            </w:r>
          </w:p>
        </w:tc>
        <w:tc>
          <w:tcPr>
            <w:tcW w:w="858" w:type="dxa"/>
            <w:tcBorders>
              <w:top w:val="single" w:sz="4" w:space="0" w:color="D3D3D3"/>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 </w:t>
            </w:r>
          </w:p>
        </w:tc>
        <w:tc>
          <w:tcPr>
            <w:tcW w:w="838"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 </w:t>
            </w:r>
          </w:p>
        </w:tc>
        <w:tc>
          <w:tcPr>
            <w:tcW w:w="939" w:type="dxa"/>
            <w:tcBorders>
              <w:top w:val="nil"/>
              <w:left w:val="nil"/>
              <w:bottom w:val="single" w:sz="4" w:space="0" w:color="D3D3D3"/>
              <w:right w:val="single" w:sz="4" w:space="0" w:color="D3D3D3"/>
            </w:tcBorders>
            <w:shd w:val="clear" w:color="auto" w:fill="auto"/>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4.153,60</w:t>
            </w:r>
          </w:p>
        </w:tc>
      </w:tr>
      <w:tr w:rsidR="00BF7BAD" w:rsidRPr="00BF7BAD" w:rsidTr="00BF7BAD">
        <w:trPr>
          <w:trHeight w:val="300"/>
        </w:trPr>
        <w:tc>
          <w:tcPr>
            <w:tcW w:w="1358" w:type="dxa"/>
            <w:tcBorders>
              <w:top w:val="nil"/>
              <w:left w:val="single" w:sz="4" w:space="0" w:color="D3D3D3"/>
              <w:bottom w:val="single" w:sz="4" w:space="0" w:color="D3D3D3"/>
              <w:right w:val="single" w:sz="4" w:space="0" w:color="D3D3D3"/>
            </w:tcBorders>
            <w:shd w:val="clear" w:color="6E9ECA" w:fill="6E9ECA"/>
            <w:hideMark/>
          </w:tcPr>
          <w:p w:rsidR="00BF7BAD" w:rsidRPr="00BF7BAD" w:rsidRDefault="00BF7BAD" w:rsidP="00BF7BAD">
            <w:pPr>
              <w:spacing w:after="0" w:line="240" w:lineRule="auto"/>
              <w:jc w:val="right"/>
              <w:rPr>
                <w:rFonts w:ascii="Times New Roman" w:eastAsia="Times New Roman" w:hAnsi="Times New Roman" w:cs="Times New Roman"/>
                <w:color w:val="000000"/>
                <w:sz w:val="20"/>
                <w:szCs w:val="20"/>
                <w:lang w:eastAsia="tr-TR"/>
              </w:rPr>
            </w:pPr>
            <w:r w:rsidRPr="00BF7BAD">
              <w:rPr>
                <w:rFonts w:ascii="Times New Roman" w:eastAsia="Times New Roman" w:hAnsi="Times New Roman" w:cs="Times New Roman"/>
                <w:color w:val="000000"/>
                <w:sz w:val="20"/>
                <w:szCs w:val="20"/>
                <w:lang w:eastAsia="tr-TR"/>
              </w:rPr>
              <w:t> </w:t>
            </w:r>
          </w:p>
        </w:tc>
        <w:tc>
          <w:tcPr>
            <w:tcW w:w="2388" w:type="dxa"/>
            <w:tcBorders>
              <w:top w:val="nil"/>
              <w:left w:val="nil"/>
              <w:bottom w:val="single" w:sz="4" w:space="0" w:color="D3D3D3"/>
              <w:right w:val="single" w:sz="4" w:space="0" w:color="D3D3D3"/>
            </w:tcBorders>
            <w:shd w:val="clear" w:color="6E9ECA" w:fill="6E9ECA"/>
            <w:hideMark/>
          </w:tcPr>
          <w:p w:rsidR="00BF7BAD" w:rsidRPr="00BF7BAD" w:rsidRDefault="00BF7BAD" w:rsidP="00BF7BAD">
            <w:pPr>
              <w:spacing w:after="0" w:line="240" w:lineRule="auto"/>
              <w:jc w:val="right"/>
              <w:rPr>
                <w:rFonts w:ascii="Times New Roman" w:eastAsia="Times New Roman" w:hAnsi="Times New Roman" w:cs="Times New Roman"/>
                <w:b/>
                <w:bCs/>
                <w:color w:val="FFFFFF"/>
                <w:sz w:val="20"/>
                <w:szCs w:val="20"/>
                <w:lang w:eastAsia="tr-TR"/>
              </w:rPr>
            </w:pPr>
            <w:r w:rsidRPr="00BF7BAD">
              <w:rPr>
                <w:rFonts w:ascii="Times New Roman" w:eastAsia="Times New Roman" w:hAnsi="Times New Roman" w:cs="Times New Roman"/>
                <w:b/>
                <w:bCs/>
                <w:color w:val="FFFFFF"/>
                <w:sz w:val="20"/>
                <w:szCs w:val="20"/>
                <w:lang w:eastAsia="tr-TR"/>
              </w:rPr>
              <w:t>Genel Toplam</w:t>
            </w:r>
          </w:p>
        </w:tc>
        <w:tc>
          <w:tcPr>
            <w:tcW w:w="959" w:type="dxa"/>
            <w:tcBorders>
              <w:top w:val="nil"/>
              <w:left w:val="nil"/>
              <w:bottom w:val="single" w:sz="4" w:space="0" w:color="D3D3D3"/>
              <w:right w:val="single" w:sz="4" w:space="0" w:color="D3D3D3"/>
            </w:tcBorders>
            <w:shd w:val="clear" w:color="6E9ECA" w:fill="6E9ECA"/>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6.033,07</w:t>
            </w:r>
          </w:p>
        </w:tc>
        <w:tc>
          <w:tcPr>
            <w:tcW w:w="590" w:type="dxa"/>
            <w:tcBorders>
              <w:top w:val="nil"/>
              <w:left w:val="nil"/>
              <w:bottom w:val="single" w:sz="4" w:space="0" w:color="D3D3D3"/>
              <w:right w:val="single" w:sz="4" w:space="0" w:color="D3D3D3"/>
            </w:tcBorders>
            <w:shd w:val="clear" w:color="6E9ECA" w:fill="6E9ECA"/>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11,72</w:t>
            </w:r>
          </w:p>
        </w:tc>
        <w:tc>
          <w:tcPr>
            <w:tcW w:w="590" w:type="dxa"/>
            <w:tcBorders>
              <w:top w:val="nil"/>
              <w:left w:val="nil"/>
              <w:bottom w:val="single" w:sz="4" w:space="0" w:color="D3D3D3"/>
              <w:right w:val="single" w:sz="4" w:space="0" w:color="D3D3D3"/>
            </w:tcBorders>
            <w:shd w:val="clear" w:color="6E9ECA" w:fill="6E9ECA"/>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41,68</w:t>
            </w:r>
          </w:p>
        </w:tc>
        <w:tc>
          <w:tcPr>
            <w:tcW w:w="858" w:type="dxa"/>
            <w:tcBorders>
              <w:top w:val="single" w:sz="4" w:space="0" w:color="D3D3D3"/>
              <w:left w:val="nil"/>
              <w:bottom w:val="single" w:sz="4" w:space="0" w:color="D3D3D3"/>
              <w:right w:val="single" w:sz="4" w:space="0" w:color="D3D3D3"/>
            </w:tcBorders>
            <w:shd w:val="clear" w:color="6E9ECA" w:fill="6E9ECA"/>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2,33</w:t>
            </w:r>
          </w:p>
        </w:tc>
        <w:tc>
          <w:tcPr>
            <w:tcW w:w="838" w:type="dxa"/>
            <w:tcBorders>
              <w:top w:val="nil"/>
              <w:left w:val="nil"/>
              <w:bottom w:val="single" w:sz="4" w:space="0" w:color="D3D3D3"/>
              <w:right w:val="single" w:sz="4" w:space="0" w:color="D3D3D3"/>
            </w:tcBorders>
            <w:shd w:val="clear" w:color="6E9ECA" w:fill="6E9ECA"/>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0,01</w:t>
            </w:r>
          </w:p>
        </w:tc>
        <w:tc>
          <w:tcPr>
            <w:tcW w:w="939" w:type="dxa"/>
            <w:tcBorders>
              <w:top w:val="nil"/>
              <w:left w:val="nil"/>
              <w:bottom w:val="single" w:sz="4" w:space="0" w:color="D3D3D3"/>
              <w:right w:val="single" w:sz="4" w:space="0" w:color="D3D3D3"/>
            </w:tcBorders>
            <w:shd w:val="clear" w:color="6E9ECA" w:fill="6E9ECA"/>
            <w:hideMark/>
          </w:tcPr>
          <w:p w:rsidR="00BF7BAD" w:rsidRPr="00BF7BAD" w:rsidRDefault="00BF7BAD" w:rsidP="00BF7BAD">
            <w:pPr>
              <w:spacing w:after="0" w:line="240" w:lineRule="auto"/>
              <w:jc w:val="right"/>
              <w:rPr>
                <w:rFonts w:ascii="Times New Roman" w:eastAsia="Times New Roman" w:hAnsi="Times New Roman" w:cs="Times New Roman"/>
                <w:b/>
                <w:bCs/>
                <w:color w:val="333333"/>
                <w:sz w:val="20"/>
                <w:szCs w:val="20"/>
                <w:lang w:eastAsia="tr-TR"/>
              </w:rPr>
            </w:pPr>
            <w:r w:rsidRPr="00BF7BAD">
              <w:rPr>
                <w:rFonts w:ascii="Times New Roman" w:eastAsia="Times New Roman" w:hAnsi="Times New Roman" w:cs="Times New Roman"/>
                <w:b/>
                <w:bCs/>
                <w:color w:val="333333"/>
                <w:sz w:val="20"/>
                <w:szCs w:val="20"/>
                <w:lang w:eastAsia="tr-TR"/>
              </w:rPr>
              <w:t>6.088,81</w:t>
            </w:r>
          </w:p>
        </w:tc>
      </w:tr>
    </w:tbl>
    <w:p w:rsidR="009215A4" w:rsidRPr="003772CE" w:rsidRDefault="00322099" w:rsidP="00322099">
      <w:pPr>
        <w:jc w:val="both"/>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OCAK 2018</w:t>
      </w:r>
      <w:r w:rsidR="009215A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OCAK 2019</w:t>
      </w:r>
      <w:r w:rsidR="009215A4" w:rsidRPr="003772CE">
        <w:rPr>
          <w:rFonts w:ascii="Times New Roman" w:eastAsia="Calibri" w:hAnsi="Times New Roman" w:cs="Times New Roman"/>
          <w:b/>
          <w:sz w:val="24"/>
          <w:szCs w:val="24"/>
        </w:rPr>
        <w:t xml:space="preserve"> DÖNEMLERİNDE DOĞAL GAZ PİYASASI</w:t>
      </w:r>
      <w:r w:rsidR="00660984">
        <w:rPr>
          <w:rFonts w:ascii="Times New Roman" w:eastAsia="Calibri" w:hAnsi="Times New Roman" w:cs="Times New Roman"/>
          <w:b/>
          <w:sz w:val="24"/>
          <w:szCs w:val="24"/>
        </w:rPr>
        <w:t>NIN</w:t>
      </w:r>
      <w:r w:rsidR="009215A4" w:rsidRPr="003772CE">
        <w:rPr>
          <w:rFonts w:ascii="Times New Roman" w:eastAsia="Calibri" w:hAnsi="Times New Roman" w:cs="Times New Roman"/>
          <w:b/>
          <w:sz w:val="24"/>
          <w:szCs w:val="24"/>
        </w:rPr>
        <w:t xml:space="preserve"> GENEL GÖRÜNÜMÜ</w:t>
      </w:r>
    </w:p>
    <w:p w:rsidR="009215A4" w:rsidRDefault="009215A4" w:rsidP="009215A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 xml:space="preserve">Tablo 6- </w:t>
      </w:r>
      <w:r w:rsidRPr="003772CE">
        <w:rPr>
          <w:rFonts w:ascii="Times New Roman" w:eastAsia="Calibri" w:hAnsi="Times New Roman" w:cs="Times New Roman"/>
          <w:sz w:val="24"/>
          <w:szCs w:val="24"/>
        </w:rPr>
        <w:t>İthalat-</w:t>
      </w:r>
      <w:r w:rsidR="007B67AE">
        <w:rPr>
          <w:rFonts w:ascii="Times New Roman" w:eastAsia="Calibri" w:hAnsi="Times New Roman" w:cs="Times New Roman"/>
          <w:sz w:val="24"/>
          <w:szCs w:val="24"/>
        </w:rPr>
        <w:t>İhracat-</w:t>
      </w:r>
      <w:r w:rsidRPr="003772CE">
        <w:rPr>
          <w:rFonts w:ascii="Times New Roman" w:eastAsia="Calibri" w:hAnsi="Times New Roman" w:cs="Times New Roman"/>
          <w:sz w:val="24"/>
          <w:szCs w:val="24"/>
        </w:rPr>
        <w:t>Üretim-Tüketim-Stok Miktarları Karşılaştırması (Milyon Sm</w:t>
      </w:r>
      <w:r w:rsidRPr="003772CE">
        <w:rPr>
          <w:rFonts w:ascii="Times New Roman" w:eastAsia="Calibri" w:hAnsi="Times New Roman" w:cs="Times New Roman"/>
          <w:sz w:val="24"/>
          <w:szCs w:val="24"/>
          <w:vertAlign w:val="superscript"/>
        </w:rPr>
        <w:t>3</w:t>
      </w:r>
      <w:r w:rsidRPr="003772CE">
        <w:rPr>
          <w:rFonts w:ascii="Times New Roman" w:eastAsia="Calibri" w:hAnsi="Times New Roman" w:cs="Times New Roman"/>
          <w:sz w:val="24"/>
          <w:szCs w:val="24"/>
        </w:rPr>
        <w:t>)</w:t>
      </w:r>
    </w:p>
    <w:p w:rsidR="00F4252A" w:rsidRDefault="00F4252A" w:rsidP="009215A4">
      <w:pPr>
        <w:rPr>
          <w:rFonts w:ascii="Times New Roman" w:eastAsia="Calibri" w:hAnsi="Times New Roman" w:cs="Times New Roman"/>
          <w:sz w:val="24"/>
          <w:szCs w:val="24"/>
        </w:rPr>
      </w:pPr>
    </w:p>
    <w:tbl>
      <w:tblPr>
        <w:tblW w:w="5797" w:type="dxa"/>
        <w:jc w:val="center"/>
        <w:tblCellMar>
          <w:left w:w="70" w:type="dxa"/>
          <w:right w:w="70" w:type="dxa"/>
        </w:tblCellMar>
        <w:tblLook w:val="04A0" w:firstRow="1" w:lastRow="0" w:firstColumn="1" w:lastColumn="0" w:noHBand="0" w:noVBand="1"/>
      </w:tblPr>
      <w:tblGrid>
        <w:gridCol w:w="2436"/>
        <w:gridCol w:w="1113"/>
        <w:gridCol w:w="1051"/>
        <w:gridCol w:w="1197"/>
      </w:tblGrid>
      <w:tr w:rsidR="00BD0D56" w:rsidRPr="00BD0D56" w:rsidTr="00BD0D56">
        <w:trPr>
          <w:trHeight w:val="510"/>
          <w:jc w:val="center"/>
        </w:trPr>
        <w:tc>
          <w:tcPr>
            <w:tcW w:w="243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D0D56" w:rsidRPr="00BD0D56" w:rsidRDefault="00BD0D56" w:rsidP="00BD0D56">
            <w:pPr>
              <w:spacing w:after="0" w:line="240" w:lineRule="auto"/>
              <w:jc w:val="center"/>
              <w:rPr>
                <w:rFonts w:ascii="Times New Roman" w:eastAsia="Times New Roman" w:hAnsi="Times New Roman" w:cs="Times New Roman"/>
                <w:b/>
                <w:bCs/>
                <w:color w:val="FFFFFF"/>
                <w:sz w:val="20"/>
                <w:szCs w:val="20"/>
                <w:lang w:eastAsia="tr-TR"/>
              </w:rPr>
            </w:pPr>
            <w:r w:rsidRPr="00BD0D56">
              <w:rPr>
                <w:rFonts w:ascii="Times New Roman" w:eastAsia="Times New Roman" w:hAnsi="Times New Roman" w:cs="Times New Roman"/>
                <w:b/>
                <w:bCs/>
                <w:color w:val="FFFFFF"/>
                <w:sz w:val="20"/>
                <w:szCs w:val="20"/>
                <w:lang w:eastAsia="tr-TR"/>
              </w:rPr>
              <w:t> </w:t>
            </w:r>
          </w:p>
        </w:tc>
        <w:tc>
          <w:tcPr>
            <w:tcW w:w="1113" w:type="dxa"/>
            <w:tcBorders>
              <w:top w:val="single" w:sz="4" w:space="0" w:color="D3D3D3"/>
              <w:left w:val="nil"/>
              <w:bottom w:val="single" w:sz="4" w:space="0" w:color="D3D3D3"/>
              <w:right w:val="single" w:sz="4" w:space="0" w:color="D3D3D3"/>
            </w:tcBorders>
            <w:shd w:val="clear" w:color="6E9ECA" w:fill="6E9ECA"/>
            <w:vAlign w:val="center"/>
            <w:hideMark/>
          </w:tcPr>
          <w:p w:rsidR="00BD0D56" w:rsidRPr="00BD0D56" w:rsidRDefault="00BD0D56" w:rsidP="00BD0D56">
            <w:pPr>
              <w:spacing w:after="0" w:line="240" w:lineRule="auto"/>
              <w:jc w:val="center"/>
              <w:rPr>
                <w:rFonts w:ascii="Times New Roman" w:eastAsia="Times New Roman" w:hAnsi="Times New Roman" w:cs="Times New Roman"/>
                <w:b/>
                <w:bCs/>
                <w:color w:val="FFFFFF"/>
                <w:sz w:val="20"/>
                <w:szCs w:val="20"/>
                <w:lang w:eastAsia="tr-TR"/>
              </w:rPr>
            </w:pPr>
            <w:r w:rsidRPr="00BD0D56">
              <w:rPr>
                <w:rFonts w:ascii="Times New Roman" w:eastAsia="Times New Roman" w:hAnsi="Times New Roman" w:cs="Times New Roman"/>
                <w:b/>
                <w:bCs/>
                <w:color w:val="FFFFFF"/>
                <w:sz w:val="20"/>
                <w:szCs w:val="20"/>
                <w:lang w:eastAsia="tr-TR"/>
              </w:rPr>
              <w:t>2018</w:t>
            </w:r>
            <w:r w:rsidRPr="00BD0D56">
              <w:rPr>
                <w:rFonts w:ascii="Times New Roman" w:eastAsia="Times New Roman" w:hAnsi="Times New Roman" w:cs="Times New Roman"/>
                <w:b/>
                <w:bCs/>
                <w:color w:val="FFFFFF"/>
                <w:sz w:val="20"/>
                <w:szCs w:val="20"/>
                <w:lang w:eastAsia="tr-TR"/>
              </w:rPr>
              <w:br/>
              <w:t>Ocak</w:t>
            </w:r>
          </w:p>
        </w:tc>
        <w:tc>
          <w:tcPr>
            <w:tcW w:w="1051" w:type="dxa"/>
            <w:tcBorders>
              <w:top w:val="single" w:sz="4" w:space="0" w:color="D3D3D3"/>
              <w:left w:val="nil"/>
              <w:bottom w:val="single" w:sz="4" w:space="0" w:color="D3D3D3"/>
              <w:right w:val="single" w:sz="4" w:space="0" w:color="D3D3D3"/>
            </w:tcBorders>
            <w:shd w:val="clear" w:color="6E9ECA" w:fill="6E9ECA"/>
            <w:vAlign w:val="center"/>
            <w:hideMark/>
          </w:tcPr>
          <w:p w:rsidR="00BD0D56" w:rsidRPr="00BD0D56" w:rsidRDefault="00BD0D56" w:rsidP="00BD0D56">
            <w:pPr>
              <w:spacing w:after="0" w:line="240" w:lineRule="auto"/>
              <w:jc w:val="center"/>
              <w:rPr>
                <w:rFonts w:ascii="Times New Roman" w:eastAsia="Times New Roman" w:hAnsi="Times New Roman" w:cs="Times New Roman"/>
                <w:b/>
                <w:bCs/>
                <w:color w:val="FFFFFF"/>
                <w:sz w:val="20"/>
                <w:szCs w:val="20"/>
                <w:lang w:eastAsia="tr-TR"/>
              </w:rPr>
            </w:pPr>
            <w:r w:rsidRPr="00BD0D56">
              <w:rPr>
                <w:rFonts w:ascii="Times New Roman" w:eastAsia="Times New Roman" w:hAnsi="Times New Roman" w:cs="Times New Roman"/>
                <w:b/>
                <w:bCs/>
                <w:color w:val="FFFFFF"/>
                <w:sz w:val="20"/>
                <w:szCs w:val="20"/>
                <w:lang w:eastAsia="tr-TR"/>
              </w:rPr>
              <w:t>2019</w:t>
            </w:r>
            <w:r w:rsidRPr="00BD0D56">
              <w:rPr>
                <w:rFonts w:ascii="Times New Roman" w:eastAsia="Times New Roman" w:hAnsi="Times New Roman" w:cs="Times New Roman"/>
                <w:b/>
                <w:bCs/>
                <w:color w:val="FFFFFF"/>
                <w:sz w:val="20"/>
                <w:szCs w:val="20"/>
                <w:lang w:eastAsia="tr-TR"/>
              </w:rPr>
              <w:br/>
              <w:t>Ocak</w:t>
            </w:r>
          </w:p>
        </w:tc>
        <w:tc>
          <w:tcPr>
            <w:tcW w:w="1197" w:type="dxa"/>
            <w:tcBorders>
              <w:top w:val="single" w:sz="4" w:space="0" w:color="D3D3D3"/>
              <w:left w:val="nil"/>
              <w:bottom w:val="single" w:sz="4" w:space="0" w:color="D3D3D3"/>
              <w:right w:val="single" w:sz="4" w:space="0" w:color="D3D3D3"/>
            </w:tcBorders>
            <w:shd w:val="clear" w:color="6E9ECA" w:fill="6E9ECA"/>
            <w:vAlign w:val="center"/>
            <w:hideMark/>
          </w:tcPr>
          <w:p w:rsidR="00BD0D56" w:rsidRPr="00BD0D56" w:rsidRDefault="00BD0D56" w:rsidP="00BD0D56">
            <w:pPr>
              <w:spacing w:after="0" w:line="240" w:lineRule="auto"/>
              <w:jc w:val="center"/>
              <w:rPr>
                <w:rFonts w:ascii="Times New Roman" w:eastAsia="Times New Roman" w:hAnsi="Times New Roman" w:cs="Times New Roman"/>
                <w:b/>
                <w:bCs/>
                <w:color w:val="FFFFFF"/>
                <w:sz w:val="20"/>
                <w:szCs w:val="20"/>
                <w:lang w:eastAsia="tr-TR"/>
              </w:rPr>
            </w:pPr>
            <w:r w:rsidRPr="00BD0D56">
              <w:rPr>
                <w:rFonts w:ascii="Times New Roman" w:eastAsia="Times New Roman" w:hAnsi="Times New Roman" w:cs="Times New Roman"/>
                <w:b/>
                <w:bCs/>
                <w:color w:val="FFFFFF"/>
                <w:sz w:val="20"/>
                <w:szCs w:val="20"/>
                <w:lang w:eastAsia="tr-TR"/>
              </w:rPr>
              <w:t>Değişim (%)</w:t>
            </w:r>
          </w:p>
        </w:tc>
      </w:tr>
      <w:tr w:rsidR="00BD0D56" w:rsidRPr="00BD0D56" w:rsidTr="00BD0D56">
        <w:trPr>
          <w:trHeight w:val="300"/>
          <w:jc w:val="center"/>
        </w:trPr>
        <w:tc>
          <w:tcPr>
            <w:tcW w:w="2436" w:type="dxa"/>
            <w:tcBorders>
              <w:top w:val="nil"/>
              <w:left w:val="single" w:sz="4" w:space="0" w:color="D3D3D3"/>
              <w:bottom w:val="single" w:sz="4" w:space="0" w:color="D3D3D3"/>
              <w:right w:val="single" w:sz="4" w:space="0" w:color="D3D3D3"/>
            </w:tcBorders>
            <w:shd w:val="clear" w:color="auto" w:fill="auto"/>
            <w:hideMark/>
          </w:tcPr>
          <w:p w:rsidR="00BD0D56" w:rsidRPr="00BD0D56" w:rsidRDefault="00BD0D56" w:rsidP="00BD0D56">
            <w:pPr>
              <w:spacing w:after="0" w:line="240" w:lineRule="auto"/>
              <w:jc w:val="center"/>
              <w:rPr>
                <w:rFonts w:ascii="Times New Roman" w:eastAsia="Times New Roman" w:hAnsi="Times New Roman" w:cs="Times New Roman"/>
                <w:b/>
                <w:bCs/>
                <w:color w:val="000000"/>
                <w:sz w:val="20"/>
                <w:szCs w:val="20"/>
                <w:lang w:eastAsia="tr-TR"/>
              </w:rPr>
            </w:pPr>
            <w:r w:rsidRPr="00BD0D56">
              <w:rPr>
                <w:rFonts w:ascii="Times New Roman" w:eastAsia="Times New Roman" w:hAnsi="Times New Roman" w:cs="Times New Roman"/>
                <w:b/>
                <w:bCs/>
                <w:color w:val="000000"/>
                <w:sz w:val="20"/>
                <w:szCs w:val="20"/>
                <w:lang w:eastAsia="tr-TR"/>
              </w:rPr>
              <w:t>İthalat</w:t>
            </w:r>
          </w:p>
        </w:tc>
        <w:tc>
          <w:tcPr>
            <w:tcW w:w="1113" w:type="dxa"/>
            <w:tcBorders>
              <w:top w:val="nil"/>
              <w:left w:val="nil"/>
              <w:bottom w:val="single" w:sz="4" w:space="0" w:color="D3D3D3"/>
              <w:right w:val="single" w:sz="4" w:space="0" w:color="D3D3D3"/>
            </w:tcBorders>
            <w:shd w:val="clear" w:color="auto" w:fill="auto"/>
            <w:hideMark/>
          </w:tcPr>
          <w:p w:rsidR="00BD0D56" w:rsidRPr="00BD0D56" w:rsidRDefault="00BD0D56" w:rsidP="00BD0D56">
            <w:pPr>
              <w:spacing w:after="0" w:line="240" w:lineRule="auto"/>
              <w:jc w:val="right"/>
              <w:rPr>
                <w:rFonts w:ascii="Times New Roman" w:eastAsia="Times New Roman" w:hAnsi="Times New Roman" w:cs="Times New Roman"/>
                <w:color w:val="000000"/>
                <w:sz w:val="20"/>
                <w:szCs w:val="20"/>
                <w:lang w:eastAsia="tr-TR"/>
              </w:rPr>
            </w:pPr>
            <w:r w:rsidRPr="00BD0D56">
              <w:rPr>
                <w:rFonts w:ascii="Times New Roman" w:eastAsia="Times New Roman" w:hAnsi="Times New Roman" w:cs="Times New Roman"/>
                <w:color w:val="000000"/>
                <w:sz w:val="20"/>
                <w:szCs w:val="20"/>
                <w:lang w:eastAsia="tr-TR"/>
              </w:rPr>
              <w:t>6.216,51</w:t>
            </w:r>
          </w:p>
        </w:tc>
        <w:tc>
          <w:tcPr>
            <w:tcW w:w="1051" w:type="dxa"/>
            <w:tcBorders>
              <w:top w:val="nil"/>
              <w:left w:val="nil"/>
              <w:bottom w:val="single" w:sz="4" w:space="0" w:color="D3D3D3"/>
              <w:right w:val="single" w:sz="4" w:space="0" w:color="D3D3D3"/>
            </w:tcBorders>
            <w:shd w:val="clear" w:color="auto" w:fill="auto"/>
            <w:hideMark/>
          </w:tcPr>
          <w:p w:rsidR="00BD0D56" w:rsidRPr="00BD0D56" w:rsidRDefault="00BD0D56" w:rsidP="00BD0D56">
            <w:pPr>
              <w:spacing w:after="0" w:line="240" w:lineRule="auto"/>
              <w:jc w:val="right"/>
              <w:rPr>
                <w:rFonts w:ascii="Times New Roman" w:eastAsia="Times New Roman" w:hAnsi="Times New Roman" w:cs="Times New Roman"/>
                <w:color w:val="000000"/>
                <w:sz w:val="20"/>
                <w:szCs w:val="20"/>
                <w:lang w:eastAsia="tr-TR"/>
              </w:rPr>
            </w:pPr>
            <w:r w:rsidRPr="00BD0D56">
              <w:rPr>
                <w:rFonts w:ascii="Times New Roman" w:eastAsia="Times New Roman" w:hAnsi="Times New Roman" w:cs="Times New Roman"/>
                <w:color w:val="000000"/>
                <w:sz w:val="20"/>
                <w:szCs w:val="20"/>
                <w:lang w:eastAsia="tr-TR"/>
              </w:rPr>
              <w:t>5.810,25</w:t>
            </w:r>
          </w:p>
        </w:tc>
        <w:tc>
          <w:tcPr>
            <w:tcW w:w="1197" w:type="dxa"/>
            <w:tcBorders>
              <w:top w:val="nil"/>
              <w:left w:val="nil"/>
              <w:bottom w:val="single" w:sz="4" w:space="0" w:color="D3D3D3"/>
              <w:right w:val="single" w:sz="4" w:space="0" w:color="D3D3D3"/>
            </w:tcBorders>
            <w:shd w:val="clear" w:color="FFA500" w:fill="FFA500"/>
            <w:hideMark/>
          </w:tcPr>
          <w:p w:rsidR="00BD0D56" w:rsidRPr="00BD0D56" w:rsidRDefault="00BD0D56" w:rsidP="00BD0D56">
            <w:pPr>
              <w:spacing w:after="0" w:line="240" w:lineRule="auto"/>
              <w:jc w:val="center"/>
              <w:rPr>
                <w:rFonts w:ascii="Times New Roman" w:eastAsia="Times New Roman" w:hAnsi="Times New Roman" w:cs="Times New Roman"/>
                <w:color w:val="000000"/>
                <w:sz w:val="20"/>
                <w:szCs w:val="20"/>
                <w:lang w:eastAsia="tr-TR"/>
              </w:rPr>
            </w:pPr>
            <w:r w:rsidRPr="00BD0D56">
              <w:rPr>
                <w:rFonts w:ascii="Times New Roman" w:eastAsia="Times New Roman" w:hAnsi="Times New Roman" w:cs="Times New Roman"/>
                <w:color w:val="000000"/>
                <w:sz w:val="20"/>
                <w:szCs w:val="20"/>
                <w:lang w:eastAsia="tr-TR"/>
              </w:rPr>
              <w:t>-6,54</w:t>
            </w:r>
          </w:p>
        </w:tc>
      </w:tr>
      <w:tr w:rsidR="00BD0D56" w:rsidRPr="00BD0D56" w:rsidTr="00BD0D56">
        <w:trPr>
          <w:trHeight w:val="300"/>
          <w:jc w:val="center"/>
        </w:trPr>
        <w:tc>
          <w:tcPr>
            <w:tcW w:w="2436" w:type="dxa"/>
            <w:tcBorders>
              <w:top w:val="nil"/>
              <w:left w:val="single" w:sz="4" w:space="0" w:color="D3D3D3"/>
              <w:bottom w:val="single" w:sz="4" w:space="0" w:color="D3D3D3"/>
              <w:right w:val="single" w:sz="4" w:space="0" w:color="D3D3D3"/>
            </w:tcBorders>
            <w:shd w:val="clear" w:color="auto" w:fill="auto"/>
            <w:hideMark/>
          </w:tcPr>
          <w:p w:rsidR="00BD0D56" w:rsidRPr="00BD0D56" w:rsidRDefault="00BD0D56" w:rsidP="00BD0D56">
            <w:pPr>
              <w:spacing w:after="0" w:line="240" w:lineRule="auto"/>
              <w:jc w:val="center"/>
              <w:rPr>
                <w:rFonts w:ascii="Times New Roman" w:eastAsia="Times New Roman" w:hAnsi="Times New Roman" w:cs="Times New Roman"/>
                <w:b/>
                <w:bCs/>
                <w:color w:val="000000"/>
                <w:sz w:val="20"/>
                <w:szCs w:val="20"/>
                <w:lang w:eastAsia="tr-TR"/>
              </w:rPr>
            </w:pPr>
            <w:r w:rsidRPr="00BD0D56">
              <w:rPr>
                <w:rFonts w:ascii="Times New Roman" w:eastAsia="Times New Roman" w:hAnsi="Times New Roman" w:cs="Times New Roman"/>
                <w:b/>
                <w:bCs/>
                <w:color w:val="000000"/>
                <w:sz w:val="20"/>
                <w:szCs w:val="20"/>
                <w:lang w:eastAsia="tr-TR"/>
              </w:rPr>
              <w:t>Üretim</w:t>
            </w:r>
          </w:p>
        </w:tc>
        <w:tc>
          <w:tcPr>
            <w:tcW w:w="1113" w:type="dxa"/>
            <w:tcBorders>
              <w:top w:val="nil"/>
              <w:left w:val="nil"/>
              <w:bottom w:val="single" w:sz="4" w:space="0" w:color="D3D3D3"/>
              <w:right w:val="single" w:sz="4" w:space="0" w:color="D3D3D3"/>
            </w:tcBorders>
            <w:shd w:val="clear" w:color="auto" w:fill="auto"/>
            <w:hideMark/>
          </w:tcPr>
          <w:p w:rsidR="00BD0D56" w:rsidRPr="00BD0D56" w:rsidRDefault="00BD0D56" w:rsidP="00BD0D56">
            <w:pPr>
              <w:spacing w:after="0" w:line="240" w:lineRule="auto"/>
              <w:jc w:val="right"/>
              <w:rPr>
                <w:rFonts w:ascii="Times New Roman" w:eastAsia="Times New Roman" w:hAnsi="Times New Roman" w:cs="Times New Roman"/>
                <w:color w:val="000000"/>
                <w:sz w:val="20"/>
                <w:szCs w:val="20"/>
                <w:lang w:eastAsia="tr-TR"/>
              </w:rPr>
            </w:pPr>
            <w:r w:rsidRPr="00BD0D56">
              <w:rPr>
                <w:rFonts w:ascii="Times New Roman" w:eastAsia="Times New Roman" w:hAnsi="Times New Roman" w:cs="Times New Roman"/>
                <w:color w:val="000000"/>
                <w:sz w:val="20"/>
                <w:szCs w:val="20"/>
                <w:lang w:eastAsia="tr-TR"/>
              </w:rPr>
              <w:t>32,99</w:t>
            </w:r>
          </w:p>
        </w:tc>
        <w:tc>
          <w:tcPr>
            <w:tcW w:w="1051" w:type="dxa"/>
            <w:tcBorders>
              <w:top w:val="nil"/>
              <w:left w:val="nil"/>
              <w:bottom w:val="single" w:sz="4" w:space="0" w:color="D3D3D3"/>
              <w:right w:val="single" w:sz="4" w:space="0" w:color="D3D3D3"/>
            </w:tcBorders>
            <w:shd w:val="clear" w:color="auto" w:fill="auto"/>
            <w:hideMark/>
          </w:tcPr>
          <w:p w:rsidR="00BD0D56" w:rsidRPr="00BD0D56" w:rsidRDefault="00BD0D56" w:rsidP="00BD0D56">
            <w:pPr>
              <w:spacing w:after="0" w:line="240" w:lineRule="auto"/>
              <w:jc w:val="right"/>
              <w:rPr>
                <w:rFonts w:ascii="Times New Roman" w:eastAsia="Times New Roman" w:hAnsi="Times New Roman" w:cs="Times New Roman"/>
                <w:color w:val="000000"/>
                <w:sz w:val="20"/>
                <w:szCs w:val="20"/>
                <w:lang w:eastAsia="tr-TR"/>
              </w:rPr>
            </w:pPr>
            <w:r w:rsidRPr="00BD0D56">
              <w:rPr>
                <w:rFonts w:ascii="Times New Roman" w:eastAsia="Times New Roman" w:hAnsi="Times New Roman" w:cs="Times New Roman"/>
                <w:color w:val="000000"/>
                <w:sz w:val="20"/>
                <w:szCs w:val="20"/>
                <w:lang w:eastAsia="tr-TR"/>
              </w:rPr>
              <w:t>43,67</w:t>
            </w:r>
          </w:p>
        </w:tc>
        <w:tc>
          <w:tcPr>
            <w:tcW w:w="1197" w:type="dxa"/>
            <w:tcBorders>
              <w:top w:val="nil"/>
              <w:left w:val="nil"/>
              <w:bottom w:val="single" w:sz="4" w:space="0" w:color="D3D3D3"/>
              <w:right w:val="single" w:sz="4" w:space="0" w:color="D3D3D3"/>
            </w:tcBorders>
            <w:shd w:val="clear" w:color="0000FF" w:fill="0000FF"/>
            <w:hideMark/>
          </w:tcPr>
          <w:p w:rsidR="00BD0D56" w:rsidRPr="00BD0D56" w:rsidRDefault="00BD0D56" w:rsidP="00BD0D56">
            <w:pPr>
              <w:spacing w:after="0" w:line="240" w:lineRule="auto"/>
              <w:jc w:val="center"/>
              <w:rPr>
                <w:rFonts w:ascii="Times New Roman" w:eastAsia="Times New Roman" w:hAnsi="Times New Roman" w:cs="Times New Roman"/>
                <w:color w:val="000000"/>
                <w:sz w:val="20"/>
                <w:szCs w:val="20"/>
                <w:lang w:eastAsia="tr-TR"/>
              </w:rPr>
            </w:pPr>
            <w:r w:rsidRPr="00BD0D56">
              <w:rPr>
                <w:rFonts w:ascii="Times New Roman" w:eastAsia="Times New Roman" w:hAnsi="Times New Roman" w:cs="Times New Roman"/>
                <w:color w:val="000000"/>
                <w:sz w:val="20"/>
                <w:szCs w:val="20"/>
                <w:lang w:eastAsia="tr-TR"/>
              </w:rPr>
              <w:t>32,34</w:t>
            </w:r>
          </w:p>
        </w:tc>
      </w:tr>
      <w:tr w:rsidR="00BD0D56" w:rsidRPr="00BD0D56" w:rsidTr="00BD0D56">
        <w:trPr>
          <w:trHeight w:val="300"/>
          <w:jc w:val="center"/>
        </w:trPr>
        <w:tc>
          <w:tcPr>
            <w:tcW w:w="2436" w:type="dxa"/>
            <w:tcBorders>
              <w:top w:val="nil"/>
              <w:left w:val="single" w:sz="4" w:space="0" w:color="D3D3D3"/>
              <w:bottom w:val="single" w:sz="4" w:space="0" w:color="D3D3D3"/>
              <w:right w:val="single" w:sz="4" w:space="0" w:color="D3D3D3"/>
            </w:tcBorders>
            <w:shd w:val="clear" w:color="auto" w:fill="auto"/>
            <w:hideMark/>
          </w:tcPr>
          <w:p w:rsidR="00BD0D56" w:rsidRPr="00BD0D56" w:rsidRDefault="00BD0D56" w:rsidP="00BD0D56">
            <w:pPr>
              <w:spacing w:after="0" w:line="240" w:lineRule="auto"/>
              <w:jc w:val="center"/>
              <w:rPr>
                <w:rFonts w:ascii="Times New Roman" w:eastAsia="Times New Roman" w:hAnsi="Times New Roman" w:cs="Times New Roman"/>
                <w:b/>
                <w:bCs/>
                <w:color w:val="000000"/>
                <w:sz w:val="20"/>
                <w:szCs w:val="20"/>
                <w:lang w:eastAsia="tr-TR"/>
              </w:rPr>
            </w:pPr>
            <w:r w:rsidRPr="00BD0D56">
              <w:rPr>
                <w:rFonts w:ascii="Times New Roman" w:eastAsia="Times New Roman" w:hAnsi="Times New Roman" w:cs="Times New Roman"/>
                <w:b/>
                <w:bCs/>
                <w:color w:val="000000"/>
                <w:sz w:val="20"/>
                <w:szCs w:val="20"/>
                <w:lang w:eastAsia="tr-TR"/>
              </w:rPr>
              <w:t>İhracat</w:t>
            </w:r>
          </w:p>
        </w:tc>
        <w:tc>
          <w:tcPr>
            <w:tcW w:w="1113" w:type="dxa"/>
            <w:tcBorders>
              <w:top w:val="nil"/>
              <w:left w:val="nil"/>
              <w:bottom w:val="single" w:sz="4" w:space="0" w:color="D3D3D3"/>
              <w:right w:val="single" w:sz="4" w:space="0" w:color="D3D3D3"/>
            </w:tcBorders>
            <w:shd w:val="clear" w:color="auto" w:fill="auto"/>
            <w:hideMark/>
          </w:tcPr>
          <w:p w:rsidR="00BD0D56" w:rsidRPr="00BD0D56" w:rsidRDefault="00BD0D56" w:rsidP="00BD0D56">
            <w:pPr>
              <w:spacing w:after="0" w:line="240" w:lineRule="auto"/>
              <w:jc w:val="right"/>
              <w:rPr>
                <w:rFonts w:ascii="Times New Roman" w:eastAsia="Times New Roman" w:hAnsi="Times New Roman" w:cs="Times New Roman"/>
                <w:color w:val="000000"/>
                <w:sz w:val="20"/>
                <w:szCs w:val="20"/>
                <w:lang w:eastAsia="tr-TR"/>
              </w:rPr>
            </w:pPr>
            <w:r w:rsidRPr="00BD0D56">
              <w:rPr>
                <w:rFonts w:ascii="Times New Roman" w:eastAsia="Times New Roman" w:hAnsi="Times New Roman" w:cs="Times New Roman"/>
                <w:color w:val="000000"/>
                <w:sz w:val="20"/>
                <w:szCs w:val="20"/>
                <w:lang w:eastAsia="tr-TR"/>
              </w:rPr>
              <w:t>51,64</w:t>
            </w:r>
          </w:p>
        </w:tc>
        <w:tc>
          <w:tcPr>
            <w:tcW w:w="1051" w:type="dxa"/>
            <w:tcBorders>
              <w:top w:val="nil"/>
              <w:left w:val="nil"/>
              <w:bottom w:val="single" w:sz="4" w:space="0" w:color="D3D3D3"/>
              <w:right w:val="single" w:sz="4" w:space="0" w:color="D3D3D3"/>
            </w:tcBorders>
            <w:shd w:val="clear" w:color="auto" w:fill="auto"/>
            <w:hideMark/>
          </w:tcPr>
          <w:p w:rsidR="00BD0D56" w:rsidRPr="00BD0D56" w:rsidRDefault="00BD0D56" w:rsidP="00BD0D56">
            <w:pPr>
              <w:spacing w:after="0" w:line="240" w:lineRule="auto"/>
              <w:jc w:val="right"/>
              <w:rPr>
                <w:rFonts w:ascii="Times New Roman" w:eastAsia="Times New Roman" w:hAnsi="Times New Roman" w:cs="Times New Roman"/>
                <w:color w:val="000000"/>
                <w:sz w:val="20"/>
                <w:szCs w:val="20"/>
                <w:lang w:eastAsia="tr-TR"/>
              </w:rPr>
            </w:pPr>
            <w:r w:rsidRPr="00BD0D56">
              <w:rPr>
                <w:rFonts w:ascii="Times New Roman" w:eastAsia="Times New Roman" w:hAnsi="Times New Roman" w:cs="Times New Roman"/>
                <w:color w:val="000000"/>
                <w:sz w:val="20"/>
                <w:szCs w:val="20"/>
                <w:lang w:eastAsia="tr-TR"/>
              </w:rPr>
              <w:t>103,89</w:t>
            </w:r>
          </w:p>
        </w:tc>
        <w:tc>
          <w:tcPr>
            <w:tcW w:w="1197" w:type="dxa"/>
            <w:tcBorders>
              <w:top w:val="nil"/>
              <w:left w:val="nil"/>
              <w:bottom w:val="single" w:sz="4" w:space="0" w:color="D3D3D3"/>
              <w:right w:val="single" w:sz="4" w:space="0" w:color="D3D3D3"/>
            </w:tcBorders>
            <w:shd w:val="clear" w:color="0000FF" w:fill="0000FF"/>
            <w:hideMark/>
          </w:tcPr>
          <w:p w:rsidR="00BD0D56" w:rsidRPr="00BD0D56" w:rsidRDefault="00BD0D56" w:rsidP="00BD0D56">
            <w:pPr>
              <w:spacing w:after="0" w:line="240" w:lineRule="auto"/>
              <w:jc w:val="center"/>
              <w:rPr>
                <w:rFonts w:ascii="Times New Roman" w:eastAsia="Times New Roman" w:hAnsi="Times New Roman" w:cs="Times New Roman"/>
                <w:color w:val="000000"/>
                <w:sz w:val="20"/>
                <w:szCs w:val="20"/>
                <w:lang w:eastAsia="tr-TR"/>
              </w:rPr>
            </w:pPr>
            <w:r w:rsidRPr="00BD0D56">
              <w:rPr>
                <w:rFonts w:ascii="Times New Roman" w:eastAsia="Times New Roman" w:hAnsi="Times New Roman" w:cs="Times New Roman"/>
                <w:color w:val="000000"/>
                <w:sz w:val="20"/>
                <w:szCs w:val="20"/>
                <w:lang w:eastAsia="tr-TR"/>
              </w:rPr>
              <w:t>101,18</w:t>
            </w:r>
          </w:p>
        </w:tc>
      </w:tr>
      <w:tr w:rsidR="00BD0D56" w:rsidRPr="00BD0D56" w:rsidTr="00BD0D56">
        <w:trPr>
          <w:trHeight w:val="300"/>
          <w:jc w:val="center"/>
        </w:trPr>
        <w:tc>
          <w:tcPr>
            <w:tcW w:w="2436" w:type="dxa"/>
            <w:tcBorders>
              <w:top w:val="nil"/>
              <w:left w:val="single" w:sz="4" w:space="0" w:color="D3D3D3"/>
              <w:bottom w:val="single" w:sz="4" w:space="0" w:color="D3D3D3"/>
              <w:right w:val="single" w:sz="4" w:space="0" w:color="D3D3D3"/>
            </w:tcBorders>
            <w:shd w:val="clear" w:color="auto" w:fill="auto"/>
            <w:hideMark/>
          </w:tcPr>
          <w:p w:rsidR="00BD0D56" w:rsidRPr="00BD0D56" w:rsidRDefault="00BD0D56" w:rsidP="00BD0D56">
            <w:pPr>
              <w:spacing w:after="0" w:line="240" w:lineRule="auto"/>
              <w:jc w:val="center"/>
              <w:rPr>
                <w:rFonts w:ascii="Times New Roman" w:eastAsia="Times New Roman" w:hAnsi="Times New Roman" w:cs="Times New Roman"/>
                <w:b/>
                <w:bCs/>
                <w:color w:val="000000"/>
                <w:sz w:val="20"/>
                <w:szCs w:val="20"/>
                <w:lang w:eastAsia="tr-TR"/>
              </w:rPr>
            </w:pPr>
            <w:r w:rsidRPr="00BD0D56">
              <w:rPr>
                <w:rFonts w:ascii="Times New Roman" w:eastAsia="Times New Roman" w:hAnsi="Times New Roman" w:cs="Times New Roman"/>
                <w:b/>
                <w:bCs/>
                <w:color w:val="000000"/>
                <w:sz w:val="20"/>
                <w:szCs w:val="20"/>
                <w:lang w:eastAsia="tr-TR"/>
              </w:rPr>
              <w:t>Tüketim</w:t>
            </w:r>
          </w:p>
        </w:tc>
        <w:tc>
          <w:tcPr>
            <w:tcW w:w="1113" w:type="dxa"/>
            <w:tcBorders>
              <w:top w:val="nil"/>
              <w:left w:val="nil"/>
              <w:bottom w:val="single" w:sz="4" w:space="0" w:color="D3D3D3"/>
              <w:right w:val="single" w:sz="4" w:space="0" w:color="D3D3D3"/>
            </w:tcBorders>
            <w:shd w:val="clear" w:color="auto" w:fill="auto"/>
            <w:hideMark/>
          </w:tcPr>
          <w:p w:rsidR="00BD0D56" w:rsidRPr="00BD0D56" w:rsidRDefault="00BD0D56" w:rsidP="00BD0D56">
            <w:pPr>
              <w:spacing w:after="0" w:line="240" w:lineRule="auto"/>
              <w:jc w:val="right"/>
              <w:rPr>
                <w:rFonts w:ascii="Times New Roman" w:eastAsia="Times New Roman" w:hAnsi="Times New Roman" w:cs="Times New Roman"/>
                <w:color w:val="000000"/>
                <w:sz w:val="20"/>
                <w:szCs w:val="20"/>
                <w:lang w:eastAsia="tr-TR"/>
              </w:rPr>
            </w:pPr>
            <w:r w:rsidRPr="00BD0D56">
              <w:rPr>
                <w:rFonts w:ascii="Times New Roman" w:eastAsia="Times New Roman" w:hAnsi="Times New Roman" w:cs="Times New Roman"/>
                <w:color w:val="000000"/>
                <w:sz w:val="20"/>
                <w:szCs w:val="20"/>
                <w:lang w:eastAsia="tr-TR"/>
              </w:rPr>
              <w:t>6.184,60</w:t>
            </w:r>
          </w:p>
        </w:tc>
        <w:tc>
          <w:tcPr>
            <w:tcW w:w="1051" w:type="dxa"/>
            <w:tcBorders>
              <w:top w:val="nil"/>
              <w:left w:val="nil"/>
              <w:bottom w:val="single" w:sz="4" w:space="0" w:color="D3D3D3"/>
              <w:right w:val="single" w:sz="4" w:space="0" w:color="D3D3D3"/>
            </w:tcBorders>
            <w:shd w:val="clear" w:color="auto" w:fill="auto"/>
            <w:hideMark/>
          </w:tcPr>
          <w:p w:rsidR="00BD0D56" w:rsidRPr="00BD0D56" w:rsidRDefault="00BD0D56" w:rsidP="00BD0D56">
            <w:pPr>
              <w:spacing w:after="0" w:line="240" w:lineRule="auto"/>
              <w:jc w:val="right"/>
              <w:rPr>
                <w:rFonts w:ascii="Times New Roman" w:eastAsia="Times New Roman" w:hAnsi="Times New Roman" w:cs="Times New Roman"/>
                <w:color w:val="000000"/>
                <w:sz w:val="20"/>
                <w:szCs w:val="20"/>
                <w:lang w:eastAsia="tr-TR"/>
              </w:rPr>
            </w:pPr>
            <w:r w:rsidRPr="00BD0D56">
              <w:rPr>
                <w:rFonts w:ascii="Times New Roman" w:eastAsia="Times New Roman" w:hAnsi="Times New Roman" w:cs="Times New Roman"/>
                <w:color w:val="000000"/>
                <w:sz w:val="20"/>
                <w:szCs w:val="20"/>
                <w:lang w:eastAsia="tr-TR"/>
              </w:rPr>
              <w:t>6.088,81</w:t>
            </w:r>
          </w:p>
        </w:tc>
        <w:tc>
          <w:tcPr>
            <w:tcW w:w="1197" w:type="dxa"/>
            <w:tcBorders>
              <w:top w:val="nil"/>
              <w:left w:val="nil"/>
              <w:bottom w:val="single" w:sz="4" w:space="0" w:color="D3D3D3"/>
              <w:right w:val="single" w:sz="4" w:space="0" w:color="D3D3D3"/>
            </w:tcBorders>
            <w:shd w:val="clear" w:color="FFA500" w:fill="FFA500"/>
            <w:hideMark/>
          </w:tcPr>
          <w:p w:rsidR="00BD0D56" w:rsidRPr="00BD0D56" w:rsidRDefault="00BD0D56" w:rsidP="00BD0D56">
            <w:pPr>
              <w:spacing w:after="0" w:line="240" w:lineRule="auto"/>
              <w:jc w:val="center"/>
              <w:rPr>
                <w:rFonts w:ascii="Times New Roman" w:eastAsia="Times New Roman" w:hAnsi="Times New Roman" w:cs="Times New Roman"/>
                <w:color w:val="000000"/>
                <w:sz w:val="20"/>
                <w:szCs w:val="20"/>
                <w:lang w:eastAsia="tr-TR"/>
              </w:rPr>
            </w:pPr>
            <w:r w:rsidRPr="00BD0D56">
              <w:rPr>
                <w:rFonts w:ascii="Times New Roman" w:eastAsia="Times New Roman" w:hAnsi="Times New Roman" w:cs="Times New Roman"/>
                <w:color w:val="000000"/>
                <w:sz w:val="20"/>
                <w:szCs w:val="20"/>
                <w:lang w:eastAsia="tr-TR"/>
              </w:rPr>
              <w:t>-1,55</w:t>
            </w:r>
          </w:p>
        </w:tc>
      </w:tr>
      <w:tr w:rsidR="00BD0D56" w:rsidRPr="00BD0D56" w:rsidTr="00BD0D56">
        <w:trPr>
          <w:trHeight w:val="300"/>
          <w:jc w:val="center"/>
        </w:trPr>
        <w:tc>
          <w:tcPr>
            <w:tcW w:w="2436" w:type="dxa"/>
            <w:tcBorders>
              <w:top w:val="nil"/>
              <w:left w:val="single" w:sz="4" w:space="0" w:color="D3D3D3"/>
              <w:bottom w:val="single" w:sz="4" w:space="0" w:color="D3D3D3"/>
              <w:right w:val="single" w:sz="4" w:space="0" w:color="D3D3D3"/>
            </w:tcBorders>
            <w:shd w:val="clear" w:color="auto" w:fill="auto"/>
            <w:hideMark/>
          </w:tcPr>
          <w:p w:rsidR="00BD0D56" w:rsidRPr="00BD0D56" w:rsidRDefault="00BD0D56" w:rsidP="00BD0D56">
            <w:pPr>
              <w:spacing w:after="0" w:line="240" w:lineRule="auto"/>
              <w:jc w:val="center"/>
              <w:rPr>
                <w:rFonts w:ascii="Times New Roman" w:eastAsia="Times New Roman" w:hAnsi="Times New Roman" w:cs="Times New Roman"/>
                <w:b/>
                <w:bCs/>
                <w:color w:val="000000"/>
                <w:sz w:val="20"/>
                <w:szCs w:val="20"/>
                <w:lang w:eastAsia="tr-TR"/>
              </w:rPr>
            </w:pPr>
            <w:r w:rsidRPr="00BD0D56">
              <w:rPr>
                <w:rFonts w:ascii="Times New Roman" w:eastAsia="Times New Roman" w:hAnsi="Times New Roman" w:cs="Times New Roman"/>
                <w:b/>
                <w:bCs/>
                <w:color w:val="000000"/>
                <w:sz w:val="20"/>
                <w:szCs w:val="20"/>
                <w:lang w:eastAsia="tr-TR"/>
              </w:rPr>
              <w:t>Dönem Sonu Stok</w:t>
            </w:r>
          </w:p>
        </w:tc>
        <w:tc>
          <w:tcPr>
            <w:tcW w:w="1113" w:type="dxa"/>
            <w:tcBorders>
              <w:top w:val="nil"/>
              <w:left w:val="nil"/>
              <w:bottom w:val="single" w:sz="4" w:space="0" w:color="D3D3D3"/>
              <w:right w:val="single" w:sz="4" w:space="0" w:color="D3D3D3"/>
            </w:tcBorders>
            <w:shd w:val="clear" w:color="auto" w:fill="auto"/>
            <w:hideMark/>
          </w:tcPr>
          <w:p w:rsidR="00BD0D56" w:rsidRPr="00BD0D56" w:rsidRDefault="00BD0D56" w:rsidP="00BD0D56">
            <w:pPr>
              <w:spacing w:after="0" w:line="240" w:lineRule="auto"/>
              <w:jc w:val="right"/>
              <w:rPr>
                <w:rFonts w:ascii="Times New Roman" w:eastAsia="Times New Roman" w:hAnsi="Times New Roman" w:cs="Times New Roman"/>
                <w:color w:val="000000"/>
                <w:sz w:val="20"/>
                <w:szCs w:val="20"/>
                <w:lang w:eastAsia="tr-TR"/>
              </w:rPr>
            </w:pPr>
            <w:r w:rsidRPr="00BD0D56">
              <w:rPr>
                <w:rFonts w:ascii="Times New Roman" w:eastAsia="Times New Roman" w:hAnsi="Times New Roman" w:cs="Times New Roman"/>
                <w:color w:val="000000"/>
                <w:sz w:val="20"/>
                <w:szCs w:val="20"/>
                <w:lang w:eastAsia="tr-TR"/>
              </w:rPr>
              <w:t>2.742,08</w:t>
            </w:r>
          </w:p>
        </w:tc>
        <w:tc>
          <w:tcPr>
            <w:tcW w:w="1051" w:type="dxa"/>
            <w:tcBorders>
              <w:top w:val="nil"/>
              <w:left w:val="nil"/>
              <w:bottom w:val="single" w:sz="4" w:space="0" w:color="D3D3D3"/>
              <w:right w:val="single" w:sz="4" w:space="0" w:color="D3D3D3"/>
            </w:tcBorders>
            <w:shd w:val="clear" w:color="auto" w:fill="auto"/>
            <w:hideMark/>
          </w:tcPr>
          <w:p w:rsidR="00BD0D56" w:rsidRPr="00BD0D56" w:rsidRDefault="00BD0D56" w:rsidP="00BD0D56">
            <w:pPr>
              <w:spacing w:after="0" w:line="240" w:lineRule="auto"/>
              <w:jc w:val="right"/>
              <w:rPr>
                <w:rFonts w:ascii="Times New Roman" w:eastAsia="Times New Roman" w:hAnsi="Times New Roman" w:cs="Times New Roman"/>
                <w:color w:val="000000"/>
                <w:sz w:val="20"/>
                <w:szCs w:val="20"/>
                <w:lang w:eastAsia="tr-TR"/>
              </w:rPr>
            </w:pPr>
            <w:r w:rsidRPr="00BD0D56">
              <w:rPr>
                <w:rFonts w:ascii="Times New Roman" w:eastAsia="Times New Roman" w:hAnsi="Times New Roman" w:cs="Times New Roman"/>
                <w:color w:val="000000"/>
                <w:sz w:val="20"/>
                <w:szCs w:val="20"/>
                <w:lang w:eastAsia="tr-TR"/>
              </w:rPr>
              <w:t>2.727,13</w:t>
            </w:r>
          </w:p>
        </w:tc>
        <w:tc>
          <w:tcPr>
            <w:tcW w:w="1197" w:type="dxa"/>
            <w:tcBorders>
              <w:top w:val="nil"/>
              <w:left w:val="nil"/>
              <w:bottom w:val="single" w:sz="4" w:space="0" w:color="D3D3D3"/>
              <w:right w:val="single" w:sz="4" w:space="0" w:color="D3D3D3"/>
            </w:tcBorders>
            <w:shd w:val="clear" w:color="FFA500" w:fill="FFA500"/>
            <w:hideMark/>
          </w:tcPr>
          <w:p w:rsidR="00BD0D56" w:rsidRPr="00BD0D56" w:rsidRDefault="00BD0D56" w:rsidP="00BD0D56">
            <w:pPr>
              <w:spacing w:after="0" w:line="240" w:lineRule="auto"/>
              <w:jc w:val="center"/>
              <w:rPr>
                <w:rFonts w:ascii="Times New Roman" w:eastAsia="Times New Roman" w:hAnsi="Times New Roman" w:cs="Times New Roman"/>
                <w:color w:val="000000"/>
                <w:sz w:val="20"/>
                <w:szCs w:val="20"/>
                <w:lang w:eastAsia="tr-TR"/>
              </w:rPr>
            </w:pPr>
            <w:r w:rsidRPr="00BD0D56">
              <w:rPr>
                <w:rFonts w:ascii="Times New Roman" w:eastAsia="Times New Roman" w:hAnsi="Times New Roman" w:cs="Times New Roman"/>
                <w:color w:val="000000"/>
                <w:sz w:val="20"/>
                <w:szCs w:val="20"/>
                <w:lang w:eastAsia="tr-TR"/>
              </w:rPr>
              <w:t>-0,55</w:t>
            </w:r>
          </w:p>
        </w:tc>
      </w:tr>
    </w:tbl>
    <w:p w:rsidR="00F4252A" w:rsidRDefault="00F4252A" w:rsidP="009215A4">
      <w:pPr>
        <w:rPr>
          <w:rFonts w:ascii="Times New Roman" w:eastAsia="Calibri" w:hAnsi="Times New Roman" w:cs="Times New Roman"/>
          <w:sz w:val="24"/>
          <w:szCs w:val="24"/>
        </w:rPr>
      </w:pPr>
    </w:p>
    <w:p w:rsidR="003D00B9" w:rsidRDefault="003D00B9" w:rsidP="009215A4">
      <w:pPr>
        <w:rPr>
          <w:rFonts w:ascii="Times New Roman" w:eastAsia="Calibri" w:hAnsi="Times New Roman" w:cs="Times New Roman"/>
          <w:sz w:val="24"/>
          <w:szCs w:val="24"/>
        </w:rPr>
      </w:pPr>
    </w:p>
    <w:p w:rsidR="00F2562C" w:rsidRDefault="00F2562C" w:rsidP="001F1E0F">
      <w:pPr>
        <w:rPr>
          <w:rFonts w:ascii="Times New Roman" w:eastAsia="Calibri" w:hAnsi="Times New Roman" w:cs="Times New Roman"/>
          <w:sz w:val="24"/>
          <w:szCs w:val="24"/>
        </w:rPr>
      </w:pPr>
    </w:p>
    <w:p w:rsidR="00322099" w:rsidRDefault="00322099" w:rsidP="001F1E0F">
      <w:pPr>
        <w:rPr>
          <w:rFonts w:ascii="Times New Roman" w:eastAsia="Calibri" w:hAnsi="Times New Roman" w:cs="Times New Roman"/>
          <w:sz w:val="24"/>
          <w:szCs w:val="24"/>
        </w:rPr>
      </w:pPr>
      <w:r>
        <w:rPr>
          <w:noProof/>
          <w:lang w:eastAsia="tr-TR"/>
        </w:rPr>
        <w:drawing>
          <wp:inline distT="0" distB="0" distL="0" distR="0" wp14:anchorId="4831F483" wp14:editId="779CCC22">
            <wp:extent cx="5760720" cy="3179236"/>
            <wp:effectExtent l="0" t="0" r="11430" b="2159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441A1" w:rsidRDefault="00A441A1" w:rsidP="001F1E0F">
      <w:pPr>
        <w:rPr>
          <w:rFonts w:ascii="Times New Roman" w:eastAsia="Calibri" w:hAnsi="Times New Roman" w:cs="Times New Roman"/>
          <w:sz w:val="24"/>
          <w:szCs w:val="24"/>
        </w:rPr>
      </w:pPr>
    </w:p>
    <w:p w:rsidR="001F1E0F" w:rsidRPr="00092ADB" w:rsidRDefault="001F1E0F" w:rsidP="007B67AE">
      <w:pPr>
        <w:jc w:val="both"/>
        <w:rPr>
          <w:rFonts w:ascii="Times New Roman" w:eastAsia="Calibri" w:hAnsi="Times New Roman" w:cs="Times New Roman"/>
          <w:sz w:val="24"/>
          <w:szCs w:val="24"/>
        </w:rPr>
      </w:pPr>
      <w:r w:rsidRPr="006F5717">
        <w:rPr>
          <w:rFonts w:ascii="Times New Roman" w:eastAsia="Calibri" w:hAnsi="Times New Roman" w:cs="Times New Roman"/>
          <w:b/>
          <w:sz w:val="24"/>
          <w:szCs w:val="24"/>
        </w:rPr>
        <w:t xml:space="preserve">Şekil 1- </w:t>
      </w:r>
      <w:r w:rsidRPr="006F5717">
        <w:rPr>
          <w:rFonts w:ascii="Times New Roman" w:eastAsia="Calibri" w:hAnsi="Times New Roman" w:cs="Times New Roman"/>
          <w:sz w:val="24"/>
          <w:szCs w:val="24"/>
        </w:rPr>
        <w:t>201</w:t>
      </w:r>
      <w:r w:rsidR="00322099">
        <w:rPr>
          <w:rFonts w:ascii="Times New Roman" w:eastAsia="Calibri" w:hAnsi="Times New Roman" w:cs="Times New Roman"/>
          <w:sz w:val="24"/>
          <w:szCs w:val="24"/>
        </w:rPr>
        <w:t>8 (Ocak) ve 2019</w:t>
      </w:r>
      <w:r w:rsidRPr="006F5717">
        <w:rPr>
          <w:rFonts w:ascii="Times New Roman" w:eastAsia="Calibri" w:hAnsi="Times New Roman" w:cs="Times New Roman"/>
          <w:sz w:val="24"/>
          <w:szCs w:val="24"/>
        </w:rPr>
        <w:t xml:space="preserve"> (Ocak) dönemlerindeki</w:t>
      </w:r>
      <w:r w:rsidRPr="006F5717">
        <w:rPr>
          <w:rFonts w:ascii="Times New Roman" w:eastAsia="Calibri" w:hAnsi="Times New Roman" w:cs="Times New Roman"/>
          <w:b/>
          <w:sz w:val="24"/>
          <w:szCs w:val="24"/>
        </w:rPr>
        <w:t xml:space="preserve"> </w:t>
      </w:r>
      <w:r w:rsidRPr="006F5717">
        <w:rPr>
          <w:rFonts w:ascii="Times New Roman" w:eastAsia="Calibri" w:hAnsi="Times New Roman" w:cs="Times New Roman"/>
          <w:sz w:val="24"/>
          <w:szCs w:val="24"/>
        </w:rPr>
        <w:t>İthalat-Üretim-T</w:t>
      </w:r>
      <w:r w:rsidR="007B67AE" w:rsidRPr="006F5717">
        <w:rPr>
          <w:rFonts w:ascii="Times New Roman" w:eastAsia="Calibri" w:hAnsi="Times New Roman" w:cs="Times New Roman"/>
          <w:sz w:val="24"/>
          <w:szCs w:val="24"/>
        </w:rPr>
        <w:t>üketim</w:t>
      </w:r>
      <w:r w:rsidR="006943C4" w:rsidRPr="006F5717">
        <w:rPr>
          <w:rFonts w:ascii="Times New Roman" w:eastAsia="Calibri" w:hAnsi="Times New Roman" w:cs="Times New Roman"/>
          <w:sz w:val="24"/>
          <w:szCs w:val="24"/>
        </w:rPr>
        <w:t xml:space="preserve"> Miktarları</w:t>
      </w:r>
      <w:r w:rsidR="00322099">
        <w:rPr>
          <w:rFonts w:ascii="Times New Roman" w:eastAsia="Calibri" w:hAnsi="Times New Roman" w:cs="Times New Roman"/>
          <w:sz w:val="24"/>
          <w:szCs w:val="24"/>
        </w:rPr>
        <w:t>nın</w:t>
      </w:r>
      <w:r w:rsidR="007B67AE" w:rsidRPr="006F5717">
        <w:rPr>
          <w:rFonts w:ascii="Times New Roman" w:eastAsia="Calibri" w:hAnsi="Times New Roman" w:cs="Times New Roman"/>
          <w:sz w:val="24"/>
          <w:szCs w:val="24"/>
        </w:rPr>
        <w:t xml:space="preserve"> </w:t>
      </w:r>
      <w:r w:rsidRPr="006F5717">
        <w:rPr>
          <w:rFonts w:ascii="Times New Roman" w:eastAsia="Calibri" w:hAnsi="Times New Roman" w:cs="Times New Roman"/>
          <w:sz w:val="24"/>
          <w:szCs w:val="24"/>
        </w:rPr>
        <w:t>Karşılaştırması (Milyon Sm</w:t>
      </w:r>
      <w:r w:rsidRPr="006F5717">
        <w:rPr>
          <w:rFonts w:ascii="Times New Roman" w:eastAsia="Calibri" w:hAnsi="Times New Roman" w:cs="Times New Roman"/>
          <w:sz w:val="24"/>
          <w:szCs w:val="24"/>
          <w:vertAlign w:val="superscript"/>
        </w:rPr>
        <w:t>3</w:t>
      </w:r>
      <w:r w:rsidRPr="006F5717">
        <w:rPr>
          <w:rFonts w:ascii="Times New Roman" w:eastAsia="Calibri" w:hAnsi="Times New Roman" w:cs="Times New Roman"/>
          <w:sz w:val="24"/>
          <w:szCs w:val="24"/>
        </w:rPr>
        <w:t>)</w:t>
      </w:r>
    </w:p>
    <w:p w:rsidR="009D364A" w:rsidRPr="00092ADB" w:rsidRDefault="009D364A" w:rsidP="00200113">
      <w:pPr>
        <w:rPr>
          <w:rFonts w:ascii="Times New Roman" w:eastAsia="Calibri" w:hAnsi="Times New Roman" w:cs="Times New Roman"/>
          <w:sz w:val="24"/>
          <w:szCs w:val="24"/>
        </w:rPr>
        <w:sectPr w:rsidR="009D364A" w:rsidRPr="00092AD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B971A1"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3563310" w:history="1">
        <w:r w:rsidR="00B971A1" w:rsidRPr="00F73D1D">
          <w:rPr>
            <w:rStyle w:val="Kpr"/>
            <w:rFonts w:ascii="Times New Roman" w:hAnsi="Times New Roman" w:cs="Times New Roman"/>
            <w:b/>
            <w:noProof/>
          </w:rPr>
          <w:t>1.</w:t>
        </w:r>
        <w:r w:rsidR="00B971A1">
          <w:rPr>
            <w:rFonts w:eastAsiaTheme="minorEastAsia"/>
            <w:noProof/>
            <w:lang w:eastAsia="tr-TR"/>
          </w:rPr>
          <w:tab/>
        </w:r>
        <w:r w:rsidR="00B971A1" w:rsidRPr="00F73D1D">
          <w:rPr>
            <w:rStyle w:val="Kpr"/>
            <w:rFonts w:ascii="Times New Roman" w:hAnsi="Times New Roman" w:cs="Times New Roman"/>
            <w:b/>
            <w:noProof/>
          </w:rPr>
          <w:t>ÜRETİM</w:t>
        </w:r>
        <w:r w:rsidR="00B971A1">
          <w:rPr>
            <w:noProof/>
            <w:webHidden/>
          </w:rPr>
          <w:tab/>
        </w:r>
        <w:r w:rsidR="00B971A1">
          <w:rPr>
            <w:noProof/>
            <w:webHidden/>
          </w:rPr>
          <w:fldChar w:fldCharType="begin"/>
        </w:r>
        <w:r w:rsidR="00B971A1">
          <w:rPr>
            <w:noProof/>
            <w:webHidden/>
          </w:rPr>
          <w:instrText xml:space="preserve"> PAGEREF _Toc3563310 \h </w:instrText>
        </w:r>
        <w:r w:rsidR="00B971A1">
          <w:rPr>
            <w:noProof/>
            <w:webHidden/>
          </w:rPr>
        </w:r>
        <w:r w:rsidR="00B971A1">
          <w:rPr>
            <w:noProof/>
            <w:webHidden/>
          </w:rPr>
          <w:fldChar w:fldCharType="separate"/>
        </w:r>
        <w:r w:rsidR="00B971A1">
          <w:rPr>
            <w:noProof/>
            <w:webHidden/>
          </w:rPr>
          <w:t>1</w:t>
        </w:r>
        <w:r w:rsidR="00B971A1">
          <w:rPr>
            <w:noProof/>
            <w:webHidden/>
          </w:rPr>
          <w:fldChar w:fldCharType="end"/>
        </w:r>
      </w:hyperlink>
    </w:p>
    <w:p w:rsidR="00B971A1" w:rsidRDefault="00FE763E">
      <w:pPr>
        <w:pStyle w:val="T1"/>
        <w:tabs>
          <w:tab w:val="left" w:pos="440"/>
          <w:tab w:val="right" w:leader="dot" w:pos="9062"/>
        </w:tabs>
        <w:rPr>
          <w:rFonts w:eastAsiaTheme="minorEastAsia"/>
          <w:noProof/>
          <w:lang w:eastAsia="tr-TR"/>
        </w:rPr>
      </w:pPr>
      <w:hyperlink w:anchor="_Toc3563311" w:history="1">
        <w:r w:rsidR="00B971A1" w:rsidRPr="00F73D1D">
          <w:rPr>
            <w:rStyle w:val="Kpr"/>
            <w:rFonts w:ascii="Times New Roman" w:hAnsi="Times New Roman" w:cs="Times New Roman"/>
            <w:b/>
            <w:noProof/>
          </w:rPr>
          <w:t>2.</w:t>
        </w:r>
        <w:r w:rsidR="00B971A1">
          <w:rPr>
            <w:rFonts w:eastAsiaTheme="minorEastAsia"/>
            <w:noProof/>
            <w:lang w:eastAsia="tr-TR"/>
          </w:rPr>
          <w:tab/>
        </w:r>
        <w:r w:rsidR="00B971A1" w:rsidRPr="00F73D1D">
          <w:rPr>
            <w:rStyle w:val="Kpr"/>
            <w:rFonts w:ascii="Times New Roman" w:hAnsi="Times New Roman" w:cs="Times New Roman"/>
            <w:b/>
            <w:noProof/>
          </w:rPr>
          <w:t>İTHALAT</w:t>
        </w:r>
        <w:r w:rsidR="00B971A1">
          <w:rPr>
            <w:noProof/>
            <w:webHidden/>
          </w:rPr>
          <w:tab/>
        </w:r>
        <w:r w:rsidR="00B971A1">
          <w:rPr>
            <w:noProof/>
            <w:webHidden/>
          </w:rPr>
          <w:fldChar w:fldCharType="begin"/>
        </w:r>
        <w:r w:rsidR="00B971A1">
          <w:rPr>
            <w:noProof/>
            <w:webHidden/>
          </w:rPr>
          <w:instrText xml:space="preserve"> PAGEREF _Toc3563311 \h </w:instrText>
        </w:r>
        <w:r w:rsidR="00B971A1">
          <w:rPr>
            <w:noProof/>
            <w:webHidden/>
          </w:rPr>
        </w:r>
        <w:r w:rsidR="00B971A1">
          <w:rPr>
            <w:noProof/>
            <w:webHidden/>
          </w:rPr>
          <w:fldChar w:fldCharType="separate"/>
        </w:r>
        <w:r w:rsidR="00B971A1">
          <w:rPr>
            <w:noProof/>
            <w:webHidden/>
          </w:rPr>
          <w:t>4</w:t>
        </w:r>
        <w:r w:rsidR="00B971A1">
          <w:rPr>
            <w:noProof/>
            <w:webHidden/>
          </w:rPr>
          <w:fldChar w:fldCharType="end"/>
        </w:r>
      </w:hyperlink>
    </w:p>
    <w:p w:rsidR="00B971A1" w:rsidRDefault="00FE763E">
      <w:pPr>
        <w:pStyle w:val="T1"/>
        <w:tabs>
          <w:tab w:val="left" w:pos="440"/>
          <w:tab w:val="right" w:leader="dot" w:pos="9062"/>
        </w:tabs>
        <w:rPr>
          <w:rFonts w:eastAsiaTheme="minorEastAsia"/>
          <w:noProof/>
          <w:lang w:eastAsia="tr-TR"/>
        </w:rPr>
      </w:pPr>
      <w:hyperlink w:anchor="_Toc3563312" w:history="1">
        <w:r w:rsidR="00B971A1" w:rsidRPr="00F73D1D">
          <w:rPr>
            <w:rStyle w:val="Kpr"/>
            <w:rFonts w:ascii="Times New Roman" w:hAnsi="Times New Roman" w:cs="Times New Roman"/>
            <w:b/>
            <w:noProof/>
          </w:rPr>
          <w:t>3.</w:t>
        </w:r>
        <w:r w:rsidR="00B971A1">
          <w:rPr>
            <w:rFonts w:eastAsiaTheme="minorEastAsia"/>
            <w:noProof/>
            <w:lang w:eastAsia="tr-TR"/>
          </w:rPr>
          <w:tab/>
        </w:r>
        <w:r w:rsidR="00B971A1" w:rsidRPr="00F73D1D">
          <w:rPr>
            <w:rStyle w:val="Kpr"/>
            <w:rFonts w:ascii="Times New Roman" w:hAnsi="Times New Roman" w:cs="Times New Roman"/>
            <w:b/>
            <w:noProof/>
          </w:rPr>
          <w:t>DEPOLAMA</w:t>
        </w:r>
        <w:r w:rsidR="00B971A1">
          <w:rPr>
            <w:noProof/>
            <w:webHidden/>
          </w:rPr>
          <w:tab/>
        </w:r>
        <w:r w:rsidR="00B971A1">
          <w:rPr>
            <w:noProof/>
            <w:webHidden/>
          </w:rPr>
          <w:fldChar w:fldCharType="begin"/>
        </w:r>
        <w:r w:rsidR="00B971A1">
          <w:rPr>
            <w:noProof/>
            <w:webHidden/>
          </w:rPr>
          <w:instrText xml:space="preserve"> PAGEREF _Toc3563312 \h </w:instrText>
        </w:r>
        <w:r w:rsidR="00B971A1">
          <w:rPr>
            <w:noProof/>
            <w:webHidden/>
          </w:rPr>
        </w:r>
        <w:r w:rsidR="00B971A1">
          <w:rPr>
            <w:noProof/>
            <w:webHidden/>
          </w:rPr>
          <w:fldChar w:fldCharType="separate"/>
        </w:r>
        <w:r w:rsidR="00B971A1">
          <w:rPr>
            <w:noProof/>
            <w:webHidden/>
          </w:rPr>
          <w:t>8</w:t>
        </w:r>
        <w:r w:rsidR="00B971A1">
          <w:rPr>
            <w:noProof/>
            <w:webHidden/>
          </w:rPr>
          <w:fldChar w:fldCharType="end"/>
        </w:r>
      </w:hyperlink>
    </w:p>
    <w:p w:rsidR="00B971A1" w:rsidRDefault="00FE763E">
      <w:pPr>
        <w:pStyle w:val="T1"/>
        <w:tabs>
          <w:tab w:val="left" w:pos="440"/>
          <w:tab w:val="right" w:leader="dot" w:pos="9062"/>
        </w:tabs>
        <w:rPr>
          <w:rFonts w:eastAsiaTheme="minorEastAsia"/>
          <w:noProof/>
          <w:lang w:eastAsia="tr-TR"/>
        </w:rPr>
      </w:pPr>
      <w:hyperlink w:anchor="_Toc3563313" w:history="1">
        <w:r w:rsidR="00B971A1" w:rsidRPr="00F73D1D">
          <w:rPr>
            <w:rStyle w:val="Kpr"/>
            <w:rFonts w:ascii="Times New Roman" w:hAnsi="Times New Roman" w:cs="Times New Roman"/>
            <w:b/>
            <w:noProof/>
          </w:rPr>
          <w:t>4.</w:t>
        </w:r>
        <w:r w:rsidR="00B971A1">
          <w:rPr>
            <w:rFonts w:eastAsiaTheme="minorEastAsia"/>
            <w:noProof/>
            <w:lang w:eastAsia="tr-TR"/>
          </w:rPr>
          <w:tab/>
        </w:r>
        <w:r w:rsidR="00B971A1" w:rsidRPr="00F73D1D">
          <w:rPr>
            <w:rStyle w:val="Kpr"/>
            <w:rFonts w:ascii="Times New Roman" w:hAnsi="Times New Roman" w:cs="Times New Roman"/>
            <w:b/>
            <w:noProof/>
          </w:rPr>
          <w:t>İHRACAT</w:t>
        </w:r>
        <w:r w:rsidR="00B971A1">
          <w:rPr>
            <w:noProof/>
            <w:webHidden/>
          </w:rPr>
          <w:tab/>
        </w:r>
        <w:r w:rsidR="00B971A1">
          <w:rPr>
            <w:noProof/>
            <w:webHidden/>
          </w:rPr>
          <w:fldChar w:fldCharType="begin"/>
        </w:r>
        <w:r w:rsidR="00B971A1">
          <w:rPr>
            <w:noProof/>
            <w:webHidden/>
          </w:rPr>
          <w:instrText xml:space="preserve"> PAGEREF _Toc3563313 \h </w:instrText>
        </w:r>
        <w:r w:rsidR="00B971A1">
          <w:rPr>
            <w:noProof/>
            <w:webHidden/>
          </w:rPr>
        </w:r>
        <w:r w:rsidR="00B971A1">
          <w:rPr>
            <w:noProof/>
            <w:webHidden/>
          </w:rPr>
          <w:fldChar w:fldCharType="separate"/>
        </w:r>
        <w:r w:rsidR="00B971A1">
          <w:rPr>
            <w:noProof/>
            <w:webHidden/>
          </w:rPr>
          <w:t>9</w:t>
        </w:r>
        <w:r w:rsidR="00B971A1">
          <w:rPr>
            <w:noProof/>
            <w:webHidden/>
          </w:rPr>
          <w:fldChar w:fldCharType="end"/>
        </w:r>
      </w:hyperlink>
    </w:p>
    <w:p w:rsidR="00B971A1" w:rsidRDefault="00FE763E">
      <w:pPr>
        <w:pStyle w:val="T1"/>
        <w:tabs>
          <w:tab w:val="left" w:pos="440"/>
          <w:tab w:val="right" w:leader="dot" w:pos="9062"/>
        </w:tabs>
        <w:rPr>
          <w:rFonts w:eastAsiaTheme="minorEastAsia"/>
          <w:noProof/>
          <w:lang w:eastAsia="tr-TR"/>
        </w:rPr>
      </w:pPr>
      <w:hyperlink w:anchor="_Toc3563314" w:history="1">
        <w:r w:rsidR="00B971A1" w:rsidRPr="00F73D1D">
          <w:rPr>
            <w:rStyle w:val="Kpr"/>
            <w:rFonts w:ascii="Times New Roman" w:hAnsi="Times New Roman" w:cs="Times New Roman"/>
            <w:b/>
            <w:noProof/>
          </w:rPr>
          <w:t>5.</w:t>
        </w:r>
        <w:r w:rsidR="00B971A1">
          <w:rPr>
            <w:rFonts w:eastAsiaTheme="minorEastAsia"/>
            <w:noProof/>
            <w:lang w:eastAsia="tr-TR"/>
          </w:rPr>
          <w:tab/>
        </w:r>
        <w:r w:rsidR="00B971A1" w:rsidRPr="00F73D1D">
          <w:rPr>
            <w:rStyle w:val="Kpr"/>
            <w:rFonts w:ascii="Times New Roman" w:hAnsi="Times New Roman" w:cs="Times New Roman"/>
            <w:b/>
            <w:noProof/>
          </w:rPr>
          <w:t>TÜKETİM</w:t>
        </w:r>
        <w:r w:rsidR="00B971A1">
          <w:rPr>
            <w:noProof/>
            <w:webHidden/>
          </w:rPr>
          <w:tab/>
        </w:r>
        <w:r w:rsidR="00B971A1">
          <w:rPr>
            <w:noProof/>
            <w:webHidden/>
          </w:rPr>
          <w:fldChar w:fldCharType="begin"/>
        </w:r>
        <w:r w:rsidR="00B971A1">
          <w:rPr>
            <w:noProof/>
            <w:webHidden/>
          </w:rPr>
          <w:instrText xml:space="preserve"> PAGEREF _Toc3563314 \h </w:instrText>
        </w:r>
        <w:r w:rsidR="00B971A1">
          <w:rPr>
            <w:noProof/>
            <w:webHidden/>
          </w:rPr>
        </w:r>
        <w:r w:rsidR="00B971A1">
          <w:rPr>
            <w:noProof/>
            <w:webHidden/>
          </w:rPr>
          <w:fldChar w:fldCharType="separate"/>
        </w:r>
        <w:r w:rsidR="00B971A1">
          <w:rPr>
            <w:noProof/>
            <w:webHidden/>
          </w:rPr>
          <w:t>10</w:t>
        </w:r>
        <w:r w:rsidR="00B971A1">
          <w:rPr>
            <w:noProof/>
            <w:webHidden/>
          </w:rPr>
          <w:fldChar w:fldCharType="end"/>
        </w:r>
      </w:hyperlink>
    </w:p>
    <w:p w:rsidR="00B971A1" w:rsidRDefault="00FE763E">
      <w:pPr>
        <w:pStyle w:val="T1"/>
        <w:tabs>
          <w:tab w:val="left" w:pos="440"/>
          <w:tab w:val="right" w:leader="dot" w:pos="9062"/>
        </w:tabs>
        <w:rPr>
          <w:rFonts w:eastAsiaTheme="minorEastAsia"/>
          <w:noProof/>
          <w:lang w:eastAsia="tr-TR"/>
        </w:rPr>
      </w:pPr>
      <w:hyperlink w:anchor="_Toc3563315" w:history="1">
        <w:r w:rsidR="00B971A1" w:rsidRPr="00F73D1D">
          <w:rPr>
            <w:rStyle w:val="Kpr"/>
            <w:rFonts w:ascii="Times New Roman" w:eastAsiaTheme="majorEastAsia" w:hAnsi="Times New Roman" w:cs="Times New Roman"/>
            <w:b/>
            <w:noProof/>
          </w:rPr>
          <w:t>6.</w:t>
        </w:r>
        <w:r w:rsidR="00B971A1">
          <w:rPr>
            <w:rFonts w:eastAsiaTheme="minorEastAsia"/>
            <w:noProof/>
            <w:lang w:eastAsia="tr-TR"/>
          </w:rPr>
          <w:tab/>
        </w:r>
        <w:r w:rsidR="00B971A1" w:rsidRPr="00F73D1D">
          <w:rPr>
            <w:rStyle w:val="Kpr"/>
            <w:rFonts w:ascii="Times New Roman" w:eastAsiaTheme="majorEastAsia" w:hAnsi="Times New Roman" w:cs="Times New Roman"/>
            <w:b/>
            <w:noProof/>
          </w:rPr>
          <w:t>DOĞAL GAZ PİYASASINDA FAALİYET GÖSTEREN LİSANS SAHİPLERİ ARASINDAKİ DOĞAL GAZ TİCARETİ</w:t>
        </w:r>
        <w:r w:rsidR="00B971A1">
          <w:rPr>
            <w:noProof/>
            <w:webHidden/>
          </w:rPr>
          <w:tab/>
        </w:r>
        <w:r w:rsidR="00B971A1">
          <w:rPr>
            <w:noProof/>
            <w:webHidden/>
          </w:rPr>
          <w:fldChar w:fldCharType="begin"/>
        </w:r>
        <w:r w:rsidR="00B971A1">
          <w:rPr>
            <w:noProof/>
            <w:webHidden/>
          </w:rPr>
          <w:instrText xml:space="preserve"> PAGEREF _Toc3563315 \h </w:instrText>
        </w:r>
        <w:r w:rsidR="00B971A1">
          <w:rPr>
            <w:noProof/>
            <w:webHidden/>
          </w:rPr>
        </w:r>
        <w:r w:rsidR="00B971A1">
          <w:rPr>
            <w:noProof/>
            <w:webHidden/>
          </w:rPr>
          <w:fldChar w:fldCharType="separate"/>
        </w:r>
        <w:r w:rsidR="00B971A1">
          <w:rPr>
            <w:noProof/>
            <w:webHidden/>
          </w:rPr>
          <w:t>26</w:t>
        </w:r>
        <w:r w:rsidR="00B971A1">
          <w:rPr>
            <w:noProof/>
            <w:webHidden/>
          </w:rPr>
          <w:fldChar w:fldCharType="end"/>
        </w:r>
      </w:hyperlink>
    </w:p>
    <w:p w:rsidR="00B971A1" w:rsidRDefault="00FE763E">
      <w:pPr>
        <w:pStyle w:val="T1"/>
        <w:tabs>
          <w:tab w:val="left" w:pos="440"/>
          <w:tab w:val="right" w:leader="dot" w:pos="9062"/>
        </w:tabs>
        <w:rPr>
          <w:rFonts w:eastAsiaTheme="minorEastAsia"/>
          <w:noProof/>
          <w:lang w:eastAsia="tr-TR"/>
        </w:rPr>
      </w:pPr>
      <w:hyperlink w:anchor="_Toc3563316" w:history="1">
        <w:r w:rsidR="00B971A1" w:rsidRPr="00F73D1D">
          <w:rPr>
            <w:rStyle w:val="Kpr"/>
            <w:rFonts w:ascii="Times New Roman" w:eastAsiaTheme="majorEastAsia" w:hAnsi="Times New Roman" w:cs="Times New Roman"/>
            <w:b/>
            <w:noProof/>
          </w:rPr>
          <w:t>7.</w:t>
        </w:r>
        <w:r w:rsidR="00B971A1">
          <w:rPr>
            <w:rFonts w:eastAsiaTheme="minorEastAsia"/>
            <w:noProof/>
            <w:lang w:eastAsia="tr-TR"/>
          </w:rPr>
          <w:tab/>
        </w:r>
        <w:r w:rsidR="00B971A1" w:rsidRPr="00F73D1D">
          <w:rPr>
            <w:rStyle w:val="Kpr"/>
            <w:rFonts w:ascii="Times New Roman" w:eastAsiaTheme="majorEastAsia" w:hAnsi="Times New Roman" w:cs="Times New Roman"/>
            <w:b/>
            <w:noProof/>
          </w:rPr>
          <w:t>İLETİM</w:t>
        </w:r>
        <w:r w:rsidR="00B971A1">
          <w:rPr>
            <w:noProof/>
            <w:webHidden/>
          </w:rPr>
          <w:tab/>
        </w:r>
        <w:r w:rsidR="00B971A1">
          <w:rPr>
            <w:noProof/>
            <w:webHidden/>
          </w:rPr>
          <w:fldChar w:fldCharType="begin"/>
        </w:r>
        <w:r w:rsidR="00B971A1">
          <w:rPr>
            <w:noProof/>
            <w:webHidden/>
          </w:rPr>
          <w:instrText xml:space="preserve"> PAGEREF _Toc3563316 \h </w:instrText>
        </w:r>
        <w:r w:rsidR="00B971A1">
          <w:rPr>
            <w:noProof/>
            <w:webHidden/>
          </w:rPr>
        </w:r>
        <w:r w:rsidR="00B971A1">
          <w:rPr>
            <w:noProof/>
            <w:webHidden/>
          </w:rPr>
          <w:fldChar w:fldCharType="separate"/>
        </w:r>
        <w:r w:rsidR="00B971A1">
          <w:rPr>
            <w:noProof/>
            <w:webHidden/>
          </w:rPr>
          <w:t>28</w:t>
        </w:r>
        <w:r w:rsidR="00B971A1">
          <w:rPr>
            <w:noProof/>
            <w:webHidden/>
          </w:rPr>
          <w:fldChar w:fldCharType="end"/>
        </w:r>
      </w:hyperlink>
    </w:p>
    <w:p w:rsidR="00B971A1" w:rsidRDefault="00FE763E">
      <w:pPr>
        <w:pStyle w:val="T1"/>
        <w:tabs>
          <w:tab w:val="left" w:pos="440"/>
          <w:tab w:val="right" w:leader="dot" w:pos="9062"/>
        </w:tabs>
        <w:rPr>
          <w:rFonts w:eastAsiaTheme="minorEastAsia"/>
          <w:noProof/>
          <w:lang w:eastAsia="tr-TR"/>
        </w:rPr>
      </w:pPr>
      <w:hyperlink w:anchor="_Toc3563317" w:history="1">
        <w:r w:rsidR="00B971A1" w:rsidRPr="00F73D1D">
          <w:rPr>
            <w:rStyle w:val="Kpr"/>
            <w:rFonts w:ascii="Times New Roman" w:eastAsiaTheme="majorEastAsia" w:hAnsi="Times New Roman" w:cs="Times New Roman"/>
            <w:b/>
            <w:noProof/>
          </w:rPr>
          <w:t>8.</w:t>
        </w:r>
        <w:r w:rsidR="00B971A1">
          <w:rPr>
            <w:rFonts w:eastAsiaTheme="minorEastAsia"/>
            <w:noProof/>
            <w:lang w:eastAsia="tr-TR"/>
          </w:rPr>
          <w:tab/>
        </w:r>
        <w:r w:rsidR="00B971A1" w:rsidRPr="00F73D1D">
          <w:rPr>
            <w:rStyle w:val="Kpr"/>
            <w:rFonts w:ascii="Times New Roman" w:eastAsiaTheme="majorEastAsia" w:hAnsi="Times New Roman" w:cs="Times New Roman"/>
            <w:b/>
            <w:noProof/>
          </w:rPr>
          <w:t>2019 YILI OCAK AYI DOĞAL GAZ SATIŞLARININ İLLER BAZINDA ŞİRKETLERE VE SEKTÖRLERE GÖRE AYRINTILI DAĞILIMI (Sm</w:t>
        </w:r>
        <w:r w:rsidR="00B971A1" w:rsidRPr="00F73D1D">
          <w:rPr>
            <w:rStyle w:val="Kpr"/>
            <w:rFonts w:ascii="Times New Roman" w:eastAsiaTheme="majorEastAsia" w:hAnsi="Times New Roman" w:cs="Times New Roman"/>
            <w:b/>
            <w:noProof/>
            <w:vertAlign w:val="superscript"/>
          </w:rPr>
          <w:t>3</w:t>
        </w:r>
        <w:r w:rsidR="00B971A1" w:rsidRPr="00F73D1D">
          <w:rPr>
            <w:rStyle w:val="Kpr"/>
            <w:rFonts w:ascii="Times New Roman" w:eastAsiaTheme="majorEastAsia" w:hAnsi="Times New Roman" w:cs="Times New Roman"/>
            <w:b/>
            <w:noProof/>
          </w:rPr>
          <w:t>)</w:t>
        </w:r>
        <w:r w:rsidR="00B971A1">
          <w:rPr>
            <w:noProof/>
            <w:webHidden/>
          </w:rPr>
          <w:tab/>
        </w:r>
        <w:r w:rsidR="00B971A1">
          <w:rPr>
            <w:noProof/>
            <w:webHidden/>
          </w:rPr>
          <w:fldChar w:fldCharType="begin"/>
        </w:r>
        <w:r w:rsidR="00B971A1">
          <w:rPr>
            <w:noProof/>
            <w:webHidden/>
          </w:rPr>
          <w:instrText xml:space="preserve"> PAGEREF _Toc3563317 \h </w:instrText>
        </w:r>
        <w:r w:rsidR="00B971A1">
          <w:rPr>
            <w:noProof/>
            <w:webHidden/>
          </w:rPr>
        </w:r>
        <w:r w:rsidR="00B971A1">
          <w:rPr>
            <w:noProof/>
            <w:webHidden/>
          </w:rPr>
          <w:fldChar w:fldCharType="separate"/>
        </w:r>
        <w:r w:rsidR="00B971A1">
          <w:rPr>
            <w:noProof/>
            <w:webHidden/>
          </w:rPr>
          <w:t>30</w:t>
        </w:r>
        <w:r w:rsidR="00B971A1">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B971A1"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3563333" w:history="1">
        <w:r w:rsidR="00B971A1" w:rsidRPr="00A63297">
          <w:rPr>
            <w:rStyle w:val="Kpr"/>
            <w:rFonts w:ascii="Times New Roman" w:hAnsi="Times New Roman"/>
            <w:noProof/>
          </w:rPr>
          <w:t>Tablo 1.1 Ocak 2018 ve Ocak 2019 Dönemlerinde İllere Göre Üretilen Doğal Gaz Miktarlarının Karşılaştırılması (Milyon Sm</w:t>
        </w:r>
        <w:r w:rsidR="00B971A1" w:rsidRPr="00A63297">
          <w:rPr>
            <w:rStyle w:val="Kpr"/>
            <w:rFonts w:ascii="Times New Roman" w:hAnsi="Times New Roman"/>
            <w:noProof/>
            <w:vertAlign w:val="superscript"/>
          </w:rPr>
          <w:t>3</w:t>
        </w:r>
        <w:r w:rsidR="00B971A1" w:rsidRPr="00A63297">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_Toc3563333 \h </w:instrText>
        </w:r>
        <w:r w:rsidR="00B971A1">
          <w:rPr>
            <w:noProof/>
            <w:webHidden/>
          </w:rPr>
        </w:r>
        <w:r w:rsidR="00B971A1">
          <w:rPr>
            <w:noProof/>
            <w:webHidden/>
          </w:rPr>
          <w:fldChar w:fldCharType="separate"/>
        </w:r>
        <w:r w:rsidR="00B971A1">
          <w:rPr>
            <w:noProof/>
            <w:webHidden/>
          </w:rPr>
          <w:t>1</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35" w:history="1">
        <w:r w:rsidR="00B971A1" w:rsidRPr="00A63297">
          <w:rPr>
            <w:rStyle w:val="Kpr"/>
            <w:rFonts w:ascii="Times New Roman" w:hAnsi="Times New Roman"/>
            <w:noProof/>
          </w:rPr>
          <w:t>Tablo 1.2 Ocak 2018 ve Ocak 2019 Dönemlerinde Toptan Satış Lisansı Sahibi Üretim Şirketlerinin Doğal Gaz Üretim Miktarlarının Karşılaştırılması (Milyon Sm</w:t>
        </w:r>
        <w:r w:rsidR="00B971A1" w:rsidRPr="00A63297">
          <w:rPr>
            <w:rStyle w:val="Kpr"/>
            <w:rFonts w:ascii="Times New Roman" w:hAnsi="Times New Roman"/>
            <w:noProof/>
            <w:vertAlign w:val="superscript"/>
          </w:rPr>
          <w:t>3</w:t>
        </w:r>
        <w:r w:rsidR="00B971A1" w:rsidRPr="00A63297">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_Toc3563335 \h </w:instrText>
        </w:r>
        <w:r w:rsidR="00B971A1">
          <w:rPr>
            <w:noProof/>
            <w:webHidden/>
          </w:rPr>
        </w:r>
        <w:r w:rsidR="00B971A1">
          <w:rPr>
            <w:noProof/>
            <w:webHidden/>
          </w:rPr>
          <w:fldChar w:fldCharType="separate"/>
        </w:r>
        <w:r w:rsidR="00B971A1">
          <w:rPr>
            <w:noProof/>
            <w:webHidden/>
          </w:rPr>
          <w:t>2</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37" w:history="1">
        <w:r w:rsidR="00B971A1" w:rsidRPr="00A63297">
          <w:rPr>
            <w:rStyle w:val="Kpr"/>
            <w:rFonts w:ascii="Times New Roman" w:hAnsi="Times New Roman"/>
            <w:noProof/>
          </w:rPr>
          <w:t>Tablo 2.1 İthalat Lisansı Sahibi Şirketlerin Ocak 2018 ve Ocak 2019 Dönemlerindeki Doğal Gaz İthalat Miktarlarının Karşılaştırılması (Milyon Sm</w:t>
        </w:r>
        <w:r w:rsidR="00B971A1" w:rsidRPr="00A63297">
          <w:rPr>
            <w:rStyle w:val="Kpr"/>
            <w:rFonts w:ascii="Times New Roman" w:hAnsi="Times New Roman"/>
            <w:noProof/>
            <w:vertAlign w:val="superscript"/>
          </w:rPr>
          <w:t>3</w:t>
        </w:r>
        <w:r w:rsidR="00B971A1" w:rsidRPr="00A63297">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_Toc3563337 \h </w:instrText>
        </w:r>
        <w:r w:rsidR="00B971A1">
          <w:rPr>
            <w:noProof/>
            <w:webHidden/>
          </w:rPr>
        </w:r>
        <w:r w:rsidR="00B971A1">
          <w:rPr>
            <w:noProof/>
            <w:webHidden/>
          </w:rPr>
          <w:fldChar w:fldCharType="separate"/>
        </w:r>
        <w:r w:rsidR="00B971A1">
          <w:rPr>
            <w:noProof/>
            <w:webHidden/>
          </w:rPr>
          <w:t>4</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39" w:history="1">
        <w:r w:rsidR="00B971A1" w:rsidRPr="00A63297">
          <w:rPr>
            <w:rStyle w:val="Kpr"/>
            <w:rFonts w:ascii="Times New Roman" w:hAnsi="Times New Roman"/>
            <w:noProof/>
          </w:rPr>
          <w:t>Tablo 2.2 Ocak 2018 ve Ocak 2019 Dönemlerindeki Doğal Gaz İthalat Miktarlarının Gazın Türüne Göre Karşılaştırılması (Milyon Sm</w:t>
        </w:r>
        <w:r w:rsidR="00B971A1" w:rsidRPr="00A63297">
          <w:rPr>
            <w:rStyle w:val="Kpr"/>
            <w:rFonts w:ascii="Times New Roman" w:hAnsi="Times New Roman"/>
            <w:noProof/>
            <w:vertAlign w:val="superscript"/>
          </w:rPr>
          <w:t>3</w:t>
        </w:r>
        <w:r w:rsidR="00B971A1" w:rsidRPr="00A63297">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_Toc3563339 \h </w:instrText>
        </w:r>
        <w:r w:rsidR="00B971A1">
          <w:rPr>
            <w:noProof/>
            <w:webHidden/>
          </w:rPr>
        </w:r>
        <w:r w:rsidR="00B971A1">
          <w:rPr>
            <w:noProof/>
            <w:webHidden/>
          </w:rPr>
          <w:fldChar w:fldCharType="separate"/>
        </w:r>
        <w:r w:rsidR="00B971A1">
          <w:rPr>
            <w:noProof/>
            <w:webHidden/>
          </w:rPr>
          <w:t>5</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41" w:history="1">
        <w:r w:rsidR="00B971A1" w:rsidRPr="00A63297">
          <w:rPr>
            <w:rStyle w:val="Kpr"/>
            <w:rFonts w:ascii="Times New Roman" w:hAnsi="Times New Roman"/>
            <w:noProof/>
          </w:rPr>
          <w:t>Tablo 2.3 Ocak 2017 ve Ocak 2019 Dönemlerindeki Doğal Gaz İthalat Miktarlarının Doğal Gazın İthal Edildiği Ülkelere Göre Karşılaştırılması (Milyon Sm</w:t>
        </w:r>
        <w:r w:rsidR="00B971A1" w:rsidRPr="00A63297">
          <w:rPr>
            <w:rStyle w:val="Kpr"/>
            <w:rFonts w:ascii="Times New Roman" w:hAnsi="Times New Roman"/>
            <w:noProof/>
            <w:vertAlign w:val="superscript"/>
          </w:rPr>
          <w:t>3</w:t>
        </w:r>
        <w:r w:rsidR="00B971A1" w:rsidRPr="00A63297">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_Toc3563341 \h </w:instrText>
        </w:r>
        <w:r w:rsidR="00B971A1">
          <w:rPr>
            <w:noProof/>
            <w:webHidden/>
          </w:rPr>
        </w:r>
        <w:r w:rsidR="00B971A1">
          <w:rPr>
            <w:noProof/>
            <w:webHidden/>
          </w:rPr>
          <w:fldChar w:fldCharType="separate"/>
        </w:r>
        <w:r w:rsidR="00B971A1">
          <w:rPr>
            <w:noProof/>
            <w:webHidden/>
          </w:rPr>
          <w:t>6</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43" w:history="1">
        <w:r w:rsidR="00B971A1" w:rsidRPr="00A63297">
          <w:rPr>
            <w:rStyle w:val="Kpr"/>
            <w:rFonts w:ascii="Times New Roman" w:hAnsi="Times New Roman"/>
            <w:noProof/>
          </w:rPr>
          <w:t>Tablo 2.4 Ocak 2018 ve Ocak 2019 Doğal Gaz İthalat Miktarlarının Doğal Gazın İthal Edildiği Ülkelere ve Gazın Türüne Göre Dağılımı (Milyon Sm</w:t>
        </w:r>
        <w:r w:rsidR="00B971A1" w:rsidRPr="00A63297">
          <w:rPr>
            <w:rStyle w:val="Kpr"/>
            <w:rFonts w:ascii="Times New Roman" w:hAnsi="Times New Roman"/>
            <w:noProof/>
            <w:vertAlign w:val="superscript"/>
          </w:rPr>
          <w:t>3</w:t>
        </w:r>
        <w:r w:rsidR="00B971A1" w:rsidRPr="00A63297">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_Toc3563343 \h </w:instrText>
        </w:r>
        <w:r w:rsidR="00B971A1">
          <w:rPr>
            <w:noProof/>
            <w:webHidden/>
          </w:rPr>
        </w:r>
        <w:r w:rsidR="00B971A1">
          <w:rPr>
            <w:noProof/>
            <w:webHidden/>
          </w:rPr>
          <w:fldChar w:fldCharType="separate"/>
        </w:r>
        <w:r w:rsidR="00B971A1">
          <w:rPr>
            <w:noProof/>
            <w:webHidden/>
          </w:rPr>
          <w:t>7</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44" w:history="1">
        <w:r w:rsidR="00B971A1" w:rsidRPr="00A63297">
          <w:rPr>
            <w:rStyle w:val="Kpr"/>
            <w:rFonts w:ascii="Times New Roman" w:hAnsi="Times New Roman"/>
            <w:noProof/>
          </w:rPr>
          <w:t>Tablo 3.1 Ocak 2018 ve Ocak 2019 Dönemlerindeki Depolama Stok Miktarlarının Depolama Türüne Göre Karşılaştırılması (Milyon Sm</w:t>
        </w:r>
        <w:r w:rsidR="00B971A1" w:rsidRPr="00A63297">
          <w:rPr>
            <w:rStyle w:val="Kpr"/>
            <w:rFonts w:ascii="Times New Roman" w:hAnsi="Times New Roman"/>
            <w:noProof/>
            <w:vertAlign w:val="superscript"/>
          </w:rPr>
          <w:t>3</w:t>
        </w:r>
        <w:r w:rsidR="00B971A1" w:rsidRPr="00A63297">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_Toc3563344 \h </w:instrText>
        </w:r>
        <w:r w:rsidR="00B971A1">
          <w:rPr>
            <w:noProof/>
            <w:webHidden/>
          </w:rPr>
        </w:r>
        <w:r w:rsidR="00B971A1">
          <w:rPr>
            <w:noProof/>
            <w:webHidden/>
          </w:rPr>
          <w:fldChar w:fldCharType="separate"/>
        </w:r>
        <w:r w:rsidR="00B971A1">
          <w:rPr>
            <w:noProof/>
            <w:webHidden/>
          </w:rPr>
          <w:t>8</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46" w:history="1">
        <w:r w:rsidR="00B971A1" w:rsidRPr="00A63297">
          <w:rPr>
            <w:rStyle w:val="Kpr"/>
            <w:rFonts w:ascii="Times New Roman" w:hAnsi="Times New Roman"/>
            <w:noProof/>
          </w:rPr>
          <w:t>Tablo 4.1 Ocak 2018 ve Ocak 2019 Dönemlerindeki Doğal Gaz İhracat Miktarlarının İhraç Edilen Ülkeye Göre Karşılaştırılması (Milyon Sm</w:t>
        </w:r>
        <w:r w:rsidR="00B971A1" w:rsidRPr="00A63297">
          <w:rPr>
            <w:rStyle w:val="Kpr"/>
            <w:rFonts w:ascii="Times New Roman" w:hAnsi="Times New Roman"/>
            <w:noProof/>
            <w:vertAlign w:val="superscript"/>
          </w:rPr>
          <w:t>3</w:t>
        </w:r>
        <w:r w:rsidR="00B971A1" w:rsidRPr="00A63297">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_Toc3563346 \h </w:instrText>
        </w:r>
        <w:r w:rsidR="00B971A1">
          <w:rPr>
            <w:noProof/>
            <w:webHidden/>
          </w:rPr>
        </w:r>
        <w:r w:rsidR="00B971A1">
          <w:rPr>
            <w:noProof/>
            <w:webHidden/>
          </w:rPr>
          <w:fldChar w:fldCharType="separate"/>
        </w:r>
        <w:r w:rsidR="00B971A1">
          <w:rPr>
            <w:noProof/>
            <w:webHidden/>
          </w:rPr>
          <w:t>9</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48" w:history="1">
        <w:r w:rsidR="00B971A1" w:rsidRPr="00A63297">
          <w:rPr>
            <w:rStyle w:val="Kpr"/>
            <w:rFonts w:ascii="Times New Roman" w:hAnsi="Times New Roman"/>
            <w:noProof/>
          </w:rPr>
          <w:t>Tablo 5.1 Ocak 2018 ve Ocak 2019 Dönemlerindeki Doğal Gaz Tüketiminin Sektörlere Dağılımının Karşılaştırılması (Milyon Sm</w:t>
        </w:r>
        <w:r w:rsidR="00B971A1" w:rsidRPr="00A63297">
          <w:rPr>
            <w:rStyle w:val="Kpr"/>
            <w:rFonts w:ascii="Times New Roman" w:hAnsi="Times New Roman"/>
            <w:noProof/>
            <w:vertAlign w:val="superscript"/>
          </w:rPr>
          <w:t>3</w:t>
        </w:r>
        <w:r w:rsidR="00B971A1" w:rsidRPr="00A63297">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_Toc3563348 \h </w:instrText>
        </w:r>
        <w:r w:rsidR="00B971A1">
          <w:rPr>
            <w:noProof/>
            <w:webHidden/>
          </w:rPr>
        </w:r>
        <w:r w:rsidR="00B971A1">
          <w:rPr>
            <w:noProof/>
            <w:webHidden/>
          </w:rPr>
          <w:fldChar w:fldCharType="separate"/>
        </w:r>
        <w:r w:rsidR="00B971A1">
          <w:rPr>
            <w:noProof/>
            <w:webHidden/>
          </w:rPr>
          <w:t>10</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49" w:history="1">
        <w:r w:rsidR="00B971A1" w:rsidRPr="00A63297">
          <w:rPr>
            <w:rStyle w:val="Kpr"/>
            <w:rFonts w:ascii="Times New Roman" w:hAnsi="Times New Roman"/>
            <w:noProof/>
          </w:rPr>
          <w:t>Tablo 5.2 Ocak 2019 Doğal Gaz Tüketiminin İllere ve Gazın Türüne Göre Dağılımı (Milyon Sm</w:t>
        </w:r>
        <w:r w:rsidR="00B971A1" w:rsidRPr="00A63297">
          <w:rPr>
            <w:rStyle w:val="Kpr"/>
            <w:rFonts w:ascii="Times New Roman" w:hAnsi="Times New Roman"/>
            <w:noProof/>
            <w:vertAlign w:val="superscript"/>
          </w:rPr>
          <w:t>3</w:t>
        </w:r>
        <w:r w:rsidR="00B971A1" w:rsidRPr="00A63297">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_Toc3563349 \h </w:instrText>
        </w:r>
        <w:r w:rsidR="00B971A1">
          <w:rPr>
            <w:noProof/>
            <w:webHidden/>
          </w:rPr>
        </w:r>
        <w:r w:rsidR="00B971A1">
          <w:rPr>
            <w:noProof/>
            <w:webHidden/>
          </w:rPr>
          <w:fldChar w:fldCharType="separate"/>
        </w:r>
        <w:r w:rsidR="00B971A1">
          <w:rPr>
            <w:noProof/>
            <w:webHidden/>
          </w:rPr>
          <w:t>12</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50" w:history="1">
        <w:r w:rsidR="00B971A1" w:rsidRPr="00A63297">
          <w:rPr>
            <w:rStyle w:val="Kpr"/>
            <w:rFonts w:ascii="Times New Roman" w:hAnsi="Times New Roman"/>
            <w:noProof/>
          </w:rPr>
          <w:t>Tablo 5.3 Ocak 2019 Doğal Gaz Dağıtım Şirketlerinin Abone ve Serbest Tüketici Sayılarının İllere Göre Dağılımı</w:t>
        </w:r>
        <w:r w:rsidR="00B971A1">
          <w:rPr>
            <w:noProof/>
            <w:webHidden/>
          </w:rPr>
          <w:tab/>
        </w:r>
        <w:r w:rsidR="00B971A1">
          <w:rPr>
            <w:noProof/>
            <w:webHidden/>
          </w:rPr>
          <w:fldChar w:fldCharType="begin"/>
        </w:r>
        <w:r w:rsidR="00B971A1">
          <w:rPr>
            <w:noProof/>
            <w:webHidden/>
          </w:rPr>
          <w:instrText xml:space="preserve"> PAGEREF _Toc3563350 \h </w:instrText>
        </w:r>
        <w:r w:rsidR="00B971A1">
          <w:rPr>
            <w:noProof/>
            <w:webHidden/>
          </w:rPr>
        </w:r>
        <w:r w:rsidR="00B971A1">
          <w:rPr>
            <w:noProof/>
            <w:webHidden/>
          </w:rPr>
          <w:fldChar w:fldCharType="separate"/>
        </w:r>
        <w:r w:rsidR="00B971A1">
          <w:rPr>
            <w:noProof/>
            <w:webHidden/>
          </w:rPr>
          <w:t>14</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51" w:history="1">
        <w:r w:rsidR="00B971A1" w:rsidRPr="00A63297">
          <w:rPr>
            <w:rStyle w:val="Kpr"/>
            <w:rFonts w:ascii="Times New Roman" w:hAnsi="Times New Roman"/>
            <w:noProof/>
          </w:rPr>
          <w:t>Tablo 5.4 Ocak 2019 Döneminde Doğal Gaz Dağıtım Şirketlerince Nihai Tüketiciye Satılan Doğal Gaz Miktarları (Milyon Sm</w:t>
        </w:r>
        <w:r w:rsidR="00B971A1" w:rsidRPr="00A63297">
          <w:rPr>
            <w:rStyle w:val="Kpr"/>
            <w:rFonts w:ascii="Times New Roman" w:hAnsi="Times New Roman"/>
            <w:noProof/>
            <w:vertAlign w:val="superscript"/>
          </w:rPr>
          <w:t>3</w:t>
        </w:r>
        <w:r w:rsidR="00B971A1" w:rsidRPr="00A63297">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_Toc3563351 \h </w:instrText>
        </w:r>
        <w:r w:rsidR="00B971A1">
          <w:rPr>
            <w:noProof/>
            <w:webHidden/>
          </w:rPr>
        </w:r>
        <w:r w:rsidR="00B971A1">
          <w:rPr>
            <w:noProof/>
            <w:webHidden/>
          </w:rPr>
          <w:fldChar w:fldCharType="separate"/>
        </w:r>
        <w:r w:rsidR="00B971A1">
          <w:rPr>
            <w:noProof/>
            <w:webHidden/>
          </w:rPr>
          <w:t>19</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52" w:history="1">
        <w:r w:rsidR="00B971A1" w:rsidRPr="00A63297">
          <w:rPr>
            <w:rStyle w:val="Kpr"/>
            <w:rFonts w:ascii="Times New Roman" w:hAnsi="Times New Roman"/>
            <w:noProof/>
          </w:rPr>
          <w:t>Tablo 5.5 Ocak 2019 Döneminde İthalat Lisansı Sahiplerinin Nihai Tüketiciye Yaptığı Doğal Gaz Satışları (Milyon Sm</w:t>
        </w:r>
        <w:r w:rsidR="00B971A1" w:rsidRPr="00A63297">
          <w:rPr>
            <w:rStyle w:val="Kpr"/>
            <w:rFonts w:ascii="Times New Roman" w:hAnsi="Times New Roman"/>
            <w:noProof/>
            <w:vertAlign w:val="superscript"/>
          </w:rPr>
          <w:t>3</w:t>
        </w:r>
        <w:r w:rsidR="00B971A1" w:rsidRPr="00A63297">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_Toc3563352 \h </w:instrText>
        </w:r>
        <w:r w:rsidR="00B971A1">
          <w:rPr>
            <w:noProof/>
            <w:webHidden/>
          </w:rPr>
        </w:r>
        <w:r w:rsidR="00B971A1">
          <w:rPr>
            <w:noProof/>
            <w:webHidden/>
          </w:rPr>
          <w:fldChar w:fldCharType="separate"/>
        </w:r>
        <w:r w:rsidR="00B971A1">
          <w:rPr>
            <w:noProof/>
            <w:webHidden/>
          </w:rPr>
          <w:t>22</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53" w:history="1">
        <w:r w:rsidR="00B971A1" w:rsidRPr="00A63297">
          <w:rPr>
            <w:rStyle w:val="Kpr"/>
            <w:rFonts w:ascii="Times New Roman" w:hAnsi="Times New Roman"/>
            <w:noProof/>
          </w:rPr>
          <w:t>Tablo 5.6 Ocak 2019 Döneminde Toptan Satış Lisansı Sahiplerinin Nihai Tüketiciye Yaptığı Doğal Gaz Satışları (Milyon Sm</w:t>
        </w:r>
        <w:r w:rsidR="00B971A1" w:rsidRPr="00A63297">
          <w:rPr>
            <w:rStyle w:val="Kpr"/>
            <w:rFonts w:ascii="Times New Roman" w:hAnsi="Times New Roman"/>
            <w:noProof/>
            <w:vertAlign w:val="superscript"/>
          </w:rPr>
          <w:t>3</w:t>
        </w:r>
        <w:r w:rsidR="00B971A1" w:rsidRPr="00A63297">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_Toc3563353 \h </w:instrText>
        </w:r>
        <w:r w:rsidR="00B971A1">
          <w:rPr>
            <w:noProof/>
            <w:webHidden/>
          </w:rPr>
        </w:r>
        <w:r w:rsidR="00B971A1">
          <w:rPr>
            <w:noProof/>
            <w:webHidden/>
          </w:rPr>
          <w:fldChar w:fldCharType="separate"/>
        </w:r>
        <w:r w:rsidR="00B971A1">
          <w:rPr>
            <w:noProof/>
            <w:webHidden/>
          </w:rPr>
          <w:t>22</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54" w:history="1">
        <w:r w:rsidR="00B971A1" w:rsidRPr="00A63297">
          <w:rPr>
            <w:rStyle w:val="Kpr"/>
            <w:rFonts w:ascii="Times New Roman" w:hAnsi="Times New Roman"/>
            <w:noProof/>
          </w:rPr>
          <w:t>Tablo 5.7 Ocak 2019 Döneminde Sıkıştırılmış Doğal Gaz Lisansı Sahiplerinin Nihai Tüketiciye Yaptığı Satışlar (Milyon Sm</w:t>
        </w:r>
        <w:r w:rsidR="00B971A1" w:rsidRPr="00A63297">
          <w:rPr>
            <w:rStyle w:val="Kpr"/>
            <w:rFonts w:ascii="Times New Roman" w:hAnsi="Times New Roman"/>
            <w:noProof/>
            <w:vertAlign w:val="superscript"/>
          </w:rPr>
          <w:t>3</w:t>
        </w:r>
        <w:r w:rsidR="00B971A1" w:rsidRPr="00A63297">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_Toc3563354 \h </w:instrText>
        </w:r>
        <w:r w:rsidR="00B971A1">
          <w:rPr>
            <w:noProof/>
            <w:webHidden/>
          </w:rPr>
        </w:r>
        <w:r w:rsidR="00B971A1">
          <w:rPr>
            <w:noProof/>
            <w:webHidden/>
          </w:rPr>
          <w:fldChar w:fldCharType="separate"/>
        </w:r>
        <w:r w:rsidR="00B971A1">
          <w:rPr>
            <w:noProof/>
            <w:webHidden/>
          </w:rPr>
          <w:t>23</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55" w:history="1">
        <w:r w:rsidR="00B971A1" w:rsidRPr="00A63297">
          <w:rPr>
            <w:rStyle w:val="Kpr"/>
            <w:rFonts w:ascii="Times New Roman" w:hAnsi="Times New Roman"/>
            <w:noProof/>
          </w:rPr>
          <w:t>Tablo 5.8 Ocak 2019 Döneminde Ülke Genelindeki Nihai Tüketicilere En Fazla Doğal Gaz Satışı Gerçekleştiren 10 Şirketin Satış Payları (Milyon Sm</w:t>
        </w:r>
        <w:r w:rsidR="00B971A1" w:rsidRPr="00A63297">
          <w:rPr>
            <w:rStyle w:val="Kpr"/>
            <w:rFonts w:ascii="Times New Roman" w:hAnsi="Times New Roman"/>
            <w:noProof/>
            <w:vertAlign w:val="superscript"/>
          </w:rPr>
          <w:t>3</w:t>
        </w:r>
        <w:r w:rsidR="00B971A1" w:rsidRPr="00A63297">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_Toc3563355 \h </w:instrText>
        </w:r>
        <w:r w:rsidR="00B971A1">
          <w:rPr>
            <w:noProof/>
            <w:webHidden/>
          </w:rPr>
        </w:r>
        <w:r w:rsidR="00B971A1">
          <w:rPr>
            <w:noProof/>
            <w:webHidden/>
          </w:rPr>
          <w:fldChar w:fldCharType="separate"/>
        </w:r>
        <w:r w:rsidR="00B971A1">
          <w:rPr>
            <w:noProof/>
            <w:webHidden/>
          </w:rPr>
          <w:t>24</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56" w:history="1">
        <w:r w:rsidR="00B971A1" w:rsidRPr="00A63297">
          <w:rPr>
            <w:rStyle w:val="Kpr"/>
            <w:rFonts w:ascii="Times New Roman" w:hAnsi="Times New Roman"/>
            <w:noProof/>
          </w:rPr>
          <w:t>Tablo 6.1 Ocak 2019 Döneminde Lisans Sahiplerine Doğal Gaz Satışı Yapan Şirketlerin Lisans Tipine Göre Yaptıkları Satışlar (Milyon Sm3)</w:t>
        </w:r>
        <w:r w:rsidR="00B971A1">
          <w:rPr>
            <w:noProof/>
            <w:webHidden/>
          </w:rPr>
          <w:tab/>
        </w:r>
        <w:r w:rsidR="00B971A1">
          <w:rPr>
            <w:noProof/>
            <w:webHidden/>
          </w:rPr>
          <w:fldChar w:fldCharType="begin"/>
        </w:r>
        <w:r w:rsidR="00B971A1">
          <w:rPr>
            <w:noProof/>
            <w:webHidden/>
          </w:rPr>
          <w:instrText xml:space="preserve"> PAGEREF _Toc3563356 \h </w:instrText>
        </w:r>
        <w:r w:rsidR="00B971A1">
          <w:rPr>
            <w:noProof/>
            <w:webHidden/>
          </w:rPr>
        </w:r>
        <w:r w:rsidR="00B971A1">
          <w:rPr>
            <w:noProof/>
            <w:webHidden/>
          </w:rPr>
          <w:fldChar w:fldCharType="separate"/>
        </w:r>
        <w:r w:rsidR="00B971A1">
          <w:rPr>
            <w:noProof/>
            <w:webHidden/>
          </w:rPr>
          <w:t>26</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57" w:history="1">
        <w:r w:rsidR="00B971A1" w:rsidRPr="00A63297">
          <w:rPr>
            <w:rStyle w:val="Kpr"/>
            <w:rFonts w:ascii="Times New Roman" w:hAnsi="Times New Roman"/>
            <w:noProof/>
          </w:rPr>
          <w:t>Tablo 6.2 Ocak 2019 Döneminde Doğal Gaz Piyasasında Faaliyet Gösteren Lisans Sahiplerine En Fazla Doğal Gaz Satan 10 Şirketin Satış Payları (Milyon Sm3)</w:t>
        </w:r>
        <w:r w:rsidR="00B971A1">
          <w:rPr>
            <w:noProof/>
            <w:webHidden/>
          </w:rPr>
          <w:tab/>
        </w:r>
        <w:r w:rsidR="00B971A1">
          <w:rPr>
            <w:noProof/>
            <w:webHidden/>
          </w:rPr>
          <w:fldChar w:fldCharType="begin"/>
        </w:r>
        <w:r w:rsidR="00B971A1">
          <w:rPr>
            <w:noProof/>
            <w:webHidden/>
          </w:rPr>
          <w:instrText xml:space="preserve"> PAGEREF _Toc3563357 \h </w:instrText>
        </w:r>
        <w:r w:rsidR="00B971A1">
          <w:rPr>
            <w:noProof/>
            <w:webHidden/>
          </w:rPr>
        </w:r>
        <w:r w:rsidR="00B971A1">
          <w:rPr>
            <w:noProof/>
            <w:webHidden/>
          </w:rPr>
          <w:fldChar w:fldCharType="separate"/>
        </w:r>
        <w:r w:rsidR="00B971A1">
          <w:rPr>
            <w:noProof/>
            <w:webHidden/>
          </w:rPr>
          <w:t>26</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58" w:history="1">
        <w:r w:rsidR="00B971A1" w:rsidRPr="00A63297">
          <w:rPr>
            <w:rStyle w:val="Kpr"/>
            <w:rFonts w:ascii="Times New Roman" w:hAnsi="Times New Roman"/>
            <w:noProof/>
          </w:rPr>
          <w:t>Tablo 6.3 Ocak 2019 Döneminde Lisans Sahiplerinden Doğal Gaz Satın Alan Şirketlerin Lisans Tipine Göre Yaptıkları Alışlar (Milyon Sm3)</w:t>
        </w:r>
        <w:r w:rsidR="00B971A1">
          <w:rPr>
            <w:noProof/>
            <w:webHidden/>
          </w:rPr>
          <w:tab/>
        </w:r>
        <w:r w:rsidR="00B971A1">
          <w:rPr>
            <w:noProof/>
            <w:webHidden/>
          </w:rPr>
          <w:fldChar w:fldCharType="begin"/>
        </w:r>
        <w:r w:rsidR="00B971A1">
          <w:rPr>
            <w:noProof/>
            <w:webHidden/>
          </w:rPr>
          <w:instrText xml:space="preserve"> PAGEREF _Toc3563358 \h </w:instrText>
        </w:r>
        <w:r w:rsidR="00B971A1">
          <w:rPr>
            <w:noProof/>
            <w:webHidden/>
          </w:rPr>
        </w:r>
        <w:r w:rsidR="00B971A1">
          <w:rPr>
            <w:noProof/>
            <w:webHidden/>
          </w:rPr>
          <w:fldChar w:fldCharType="separate"/>
        </w:r>
        <w:r w:rsidR="00B971A1">
          <w:rPr>
            <w:noProof/>
            <w:webHidden/>
          </w:rPr>
          <w:t>27</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59" w:history="1">
        <w:r w:rsidR="00B971A1" w:rsidRPr="00A63297">
          <w:rPr>
            <w:rStyle w:val="Kpr"/>
            <w:rFonts w:ascii="Times New Roman" w:hAnsi="Times New Roman"/>
            <w:noProof/>
          </w:rPr>
          <w:t>Tablo 6.4 Ocak 2019 Döneminde Doğal Gaz Piyasasında Faaliyet Gösteren Lisans Sahiplerinden En Fazla Doğal Gaz Satın Alan Doğal Gaz Lisansı Sahibi 10 Şirketin Alış Payları (Milyon Sm3)</w:t>
        </w:r>
        <w:r w:rsidR="00B971A1">
          <w:rPr>
            <w:noProof/>
            <w:webHidden/>
          </w:rPr>
          <w:tab/>
        </w:r>
        <w:r w:rsidR="00B971A1">
          <w:rPr>
            <w:noProof/>
            <w:webHidden/>
          </w:rPr>
          <w:fldChar w:fldCharType="begin"/>
        </w:r>
        <w:r w:rsidR="00B971A1">
          <w:rPr>
            <w:noProof/>
            <w:webHidden/>
          </w:rPr>
          <w:instrText xml:space="preserve"> PAGEREF _Toc3563359 \h </w:instrText>
        </w:r>
        <w:r w:rsidR="00B971A1">
          <w:rPr>
            <w:noProof/>
            <w:webHidden/>
          </w:rPr>
        </w:r>
        <w:r w:rsidR="00B971A1">
          <w:rPr>
            <w:noProof/>
            <w:webHidden/>
          </w:rPr>
          <w:fldChar w:fldCharType="separate"/>
        </w:r>
        <w:r w:rsidR="00B971A1">
          <w:rPr>
            <w:noProof/>
            <w:webHidden/>
          </w:rPr>
          <w:t>27</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60" w:history="1">
        <w:r w:rsidR="00B971A1" w:rsidRPr="00A63297">
          <w:rPr>
            <w:rStyle w:val="Kpr"/>
            <w:rFonts w:ascii="Times New Roman" w:hAnsi="Times New Roman"/>
            <w:noProof/>
          </w:rPr>
          <w:t>Tablo 7.1 Ocak 2019 Döneminde Şirketlere Göre İletilen LNG Miktarları (Milyon Sm3)</w:t>
        </w:r>
        <w:r w:rsidR="00B971A1">
          <w:rPr>
            <w:noProof/>
            <w:webHidden/>
          </w:rPr>
          <w:tab/>
        </w:r>
        <w:r w:rsidR="00B971A1">
          <w:rPr>
            <w:noProof/>
            <w:webHidden/>
          </w:rPr>
          <w:fldChar w:fldCharType="begin"/>
        </w:r>
        <w:r w:rsidR="00B971A1">
          <w:rPr>
            <w:noProof/>
            <w:webHidden/>
          </w:rPr>
          <w:instrText xml:space="preserve"> PAGEREF _Toc3563360 \h </w:instrText>
        </w:r>
        <w:r w:rsidR="00B971A1">
          <w:rPr>
            <w:noProof/>
            <w:webHidden/>
          </w:rPr>
        </w:r>
        <w:r w:rsidR="00B971A1">
          <w:rPr>
            <w:noProof/>
            <w:webHidden/>
          </w:rPr>
          <w:fldChar w:fldCharType="separate"/>
        </w:r>
        <w:r w:rsidR="00B971A1">
          <w:rPr>
            <w:noProof/>
            <w:webHidden/>
          </w:rPr>
          <w:t>28</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61" w:history="1">
        <w:r w:rsidR="00B971A1" w:rsidRPr="00A63297">
          <w:rPr>
            <w:rStyle w:val="Kpr"/>
            <w:rFonts w:ascii="Times New Roman" w:hAnsi="Times New Roman"/>
            <w:noProof/>
          </w:rPr>
          <w:t>Tablo 8.1 ADANA</w:t>
        </w:r>
        <w:r w:rsidR="00B971A1">
          <w:rPr>
            <w:noProof/>
            <w:webHidden/>
          </w:rPr>
          <w:tab/>
        </w:r>
        <w:r w:rsidR="00B971A1">
          <w:rPr>
            <w:noProof/>
            <w:webHidden/>
          </w:rPr>
          <w:fldChar w:fldCharType="begin"/>
        </w:r>
        <w:r w:rsidR="00B971A1">
          <w:rPr>
            <w:noProof/>
            <w:webHidden/>
          </w:rPr>
          <w:instrText xml:space="preserve"> PAGEREF _Toc3563361 \h </w:instrText>
        </w:r>
        <w:r w:rsidR="00B971A1">
          <w:rPr>
            <w:noProof/>
            <w:webHidden/>
          </w:rPr>
        </w:r>
        <w:r w:rsidR="00B971A1">
          <w:rPr>
            <w:noProof/>
            <w:webHidden/>
          </w:rPr>
          <w:fldChar w:fldCharType="separate"/>
        </w:r>
        <w:r w:rsidR="00B971A1">
          <w:rPr>
            <w:noProof/>
            <w:webHidden/>
          </w:rPr>
          <w:t>30</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62" w:history="1">
        <w:r w:rsidR="00B971A1" w:rsidRPr="00A63297">
          <w:rPr>
            <w:rStyle w:val="Kpr"/>
            <w:rFonts w:ascii="Times New Roman" w:hAnsi="Times New Roman"/>
            <w:noProof/>
          </w:rPr>
          <w:t>Tablo 8.2 ADIYAMAN</w:t>
        </w:r>
        <w:r w:rsidR="00B971A1">
          <w:rPr>
            <w:noProof/>
            <w:webHidden/>
          </w:rPr>
          <w:tab/>
        </w:r>
        <w:r w:rsidR="00B971A1">
          <w:rPr>
            <w:noProof/>
            <w:webHidden/>
          </w:rPr>
          <w:fldChar w:fldCharType="begin"/>
        </w:r>
        <w:r w:rsidR="00B971A1">
          <w:rPr>
            <w:noProof/>
            <w:webHidden/>
          </w:rPr>
          <w:instrText xml:space="preserve"> PAGEREF _Toc3563362 \h </w:instrText>
        </w:r>
        <w:r w:rsidR="00B971A1">
          <w:rPr>
            <w:noProof/>
            <w:webHidden/>
          </w:rPr>
        </w:r>
        <w:r w:rsidR="00B971A1">
          <w:rPr>
            <w:noProof/>
            <w:webHidden/>
          </w:rPr>
          <w:fldChar w:fldCharType="separate"/>
        </w:r>
        <w:r w:rsidR="00B971A1">
          <w:rPr>
            <w:noProof/>
            <w:webHidden/>
          </w:rPr>
          <w:t>30</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63" w:history="1">
        <w:r w:rsidR="00B971A1" w:rsidRPr="00A63297">
          <w:rPr>
            <w:rStyle w:val="Kpr"/>
            <w:rFonts w:ascii="Times New Roman" w:hAnsi="Times New Roman"/>
            <w:noProof/>
          </w:rPr>
          <w:t>Tablo 8.3 AFYONKARAHİSAR</w:t>
        </w:r>
        <w:r w:rsidR="00B971A1">
          <w:rPr>
            <w:noProof/>
            <w:webHidden/>
          </w:rPr>
          <w:tab/>
        </w:r>
        <w:r w:rsidR="00B971A1">
          <w:rPr>
            <w:noProof/>
            <w:webHidden/>
          </w:rPr>
          <w:fldChar w:fldCharType="begin"/>
        </w:r>
        <w:r w:rsidR="00B971A1">
          <w:rPr>
            <w:noProof/>
            <w:webHidden/>
          </w:rPr>
          <w:instrText xml:space="preserve"> PAGEREF _Toc3563363 \h </w:instrText>
        </w:r>
        <w:r w:rsidR="00B971A1">
          <w:rPr>
            <w:noProof/>
            <w:webHidden/>
          </w:rPr>
        </w:r>
        <w:r w:rsidR="00B971A1">
          <w:rPr>
            <w:noProof/>
            <w:webHidden/>
          </w:rPr>
          <w:fldChar w:fldCharType="separate"/>
        </w:r>
        <w:r w:rsidR="00B971A1">
          <w:rPr>
            <w:noProof/>
            <w:webHidden/>
          </w:rPr>
          <w:t>31</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64" w:history="1">
        <w:r w:rsidR="00B971A1" w:rsidRPr="00A63297">
          <w:rPr>
            <w:rStyle w:val="Kpr"/>
            <w:rFonts w:ascii="Times New Roman" w:hAnsi="Times New Roman"/>
            <w:noProof/>
          </w:rPr>
          <w:t>Tablo 8.4 AĞRI</w:t>
        </w:r>
        <w:r w:rsidR="00B971A1">
          <w:rPr>
            <w:noProof/>
            <w:webHidden/>
          </w:rPr>
          <w:tab/>
        </w:r>
        <w:r w:rsidR="00B971A1">
          <w:rPr>
            <w:noProof/>
            <w:webHidden/>
          </w:rPr>
          <w:fldChar w:fldCharType="begin"/>
        </w:r>
        <w:r w:rsidR="00B971A1">
          <w:rPr>
            <w:noProof/>
            <w:webHidden/>
          </w:rPr>
          <w:instrText xml:space="preserve"> PAGEREF _Toc3563364 \h </w:instrText>
        </w:r>
        <w:r w:rsidR="00B971A1">
          <w:rPr>
            <w:noProof/>
            <w:webHidden/>
          </w:rPr>
        </w:r>
        <w:r w:rsidR="00B971A1">
          <w:rPr>
            <w:noProof/>
            <w:webHidden/>
          </w:rPr>
          <w:fldChar w:fldCharType="separate"/>
        </w:r>
        <w:r w:rsidR="00B971A1">
          <w:rPr>
            <w:noProof/>
            <w:webHidden/>
          </w:rPr>
          <w:t>31</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65" w:history="1">
        <w:r w:rsidR="00B971A1" w:rsidRPr="00A63297">
          <w:rPr>
            <w:rStyle w:val="Kpr"/>
            <w:rFonts w:ascii="Times New Roman" w:hAnsi="Times New Roman"/>
            <w:noProof/>
          </w:rPr>
          <w:t>Tablo 8.5 AKSARAY</w:t>
        </w:r>
        <w:r w:rsidR="00B971A1">
          <w:rPr>
            <w:noProof/>
            <w:webHidden/>
          </w:rPr>
          <w:tab/>
        </w:r>
        <w:r w:rsidR="00B971A1">
          <w:rPr>
            <w:noProof/>
            <w:webHidden/>
          </w:rPr>
          <w:fldChar w:fldCharType="begin"/>
        </w:r>
        <w:r w:rsidR="00B971A1">
          <w:rPr>
            <w:noProof/>
            <w:webHidden/>
          </w:rPr>
          <w:instrText xml:space="preserve"> PAGEREF _Toc3563365 \h </w:instrText>
        </w:r>
        <w:r w:rsidR="00B971A1">
          <w:rPr>
            <w:noProof/>
            <w:webHidden/>
          </w:rPr>
        </w:r>
        <w:r w:rsidR="00B971A1">
          <w:rPr>
            <w:noProof/>
            <w:webHidden/>
          </w:rPr>
          <w:fldChar w:fldCharType="separate"/>
        </w:r>
        <w:r w:rsidR="00B971A1">
          <w:rPr>
            <w:noProof/>
            <w:webHidden/>
          </w:rPr>
          <w:t>32</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66" w:history="1">
        <w:r w:rsidR="00B971A1" w:rsidRPr="00A63297">
          <w:rPr>
            <w:rStyle w:val="Kpr"/>
            <w:rFonts w:ascii="Times New Roman" w:hAnsi="Times New Roman"/>
            <w:noProof/>
          </w:rPr>
          <w:t>Tablo 8.6 AMASYA</w:t>
        </w:r>
        <w:r w:rsidR="00B971A1">
          <w:rPr>
            <w:noProof/>
            <w:webHidden/>
          </w:rPr>
          <w:tab/>
        </w:r>
        <w:r w:rsidR="00B971A1">
          <w:rPr>
            <w:noProof/>
            <w:webHidden/>
          </w:rPr>
          <w:fldChar w:fldCharType="begin"/>
        </w:r>
        <w:r w:rsidR="00B971A1">
          <w:rPr>
            <w:noProof/>
            <w:webHidden/>
          </w:rPr>
          <w:instrText xml:space="preserve"> PAGEREF _Toc3563366 \h </w:instrText>
        </w:r>
        <w:r w:rsidR="00B971A1">
          <w:rPr>
            <w:noProof/>
            <w:webHidden/>
          </w:rPr>
        </w:r>
        <w:r w:rsidR="00B971A1">
          <w:rPr>
            <w:noProof/>
            <w:webHidden/>
          </w:rPr>
          <w:fldChar w:fldCharType="separate"/>
        </w:r>
        <w:r w:rsidR="00B971A1">
          <w:rPr>
            <w:noProof/>
            <w:webHidden/>
          </w:rPr>
          <w:t>32</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67" w:history="1">
        <w:r w:rsidR="00B971A1" w:rsidRPr="00A63297">
          <w:rPr>
            <w:rStyle w:val="Kpr"/>
            <w:rFonts w:ascii="Times New Roman" w:hAnsi="Times New Roman"/>
            <w:noProof/>
          </w:rPr>
          <w:t>Tablo 8.7 ANKARA</w:t>
        </w:r>
        <w:r w:rsidR="00B971A1">
          <w:rPr>
            <w:noProof/>
            <w:webHidden/>
          </w:rPr>
          <w:tab/>
        </w:r>
        <w:r w:rsidR="00B971A1">
          <w:rPr>
            <w:noProof/>
            <w:webHidden/>
          </w:rPr>
          <w:fldChar w:fldCharType="begin"/>
        </w:r>
        <w:r w:rsidR="00B971A1">
          <w:rPr>
            <w:noProof/>
            <w:webHidden/>
          </w:rPr>
          <w:instrText xml:space="preserve"> PAGEREF _Toc3563367 \h </w:instrText>
        </w:r>
        <w:r w:rsidR="00B971A1">
          <w:rPr>
            <w:noProof/>
            <w:webHidden/>
          </w:rPr>
        </w:r>
        <w:r w:rsidR="00B971A1">
          <w:rPr>
            <w:noProof/>
            <w:webHidden/>
          </w:rPr>
          <w:fldChar w:fldCharType="separate"/>
        </w:r>
        <w:r w:rsidR="00B971A1">
          <w:rPr>
            <w:noProof/>
            <w:webHidden/>
          </w:rPr>
          <w:t>33</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68" w:history="1">
        <w:r w:rsidR="00B971A1" w:rsidRPr="00A63297">
          <w:rPr>
            <w:rStyle w:val="Kpr"/>
            <w:rFonts w:ascii="Times New Roman" w:hAnsi="Times New Roman"/>
            <w:noProof/>
          </w:rPr>
          <w:t>Tablo 8.8 ANTALYA</w:t>
        </w:r>
        <w:r w:rsidR="00B971A1">
          <w:rPr>
            <w:noProof/>
            <w:webHidden/>
          </w:rPr>
          <w:tab/>
        </w:r>
        <w:r w:rsidR="00B971A1">
          <w:rPr>
            <w:noProof/>
            <w:webHidden/>
          </w:rPr>
          <w:fldChar w:fldCharType="begin"/>
        </w:r>
        <w:r w:rsidR="00B971A1">
          <w:rPr>
            <w:noProof/>
            <w:webHidden/>
          </w:rPr>
          <w:instrText xml:space="preserve"> PAGEREF _Toc3563368 \h </w:instrText>
        </w:r>
        <w:r w:rsidR="00B971A1">
          <w:rPr>
            <w:noProof/>
            <w:webHidden/>
          </w:rPr>
        </w:r>
        <w:r w:rsidR="00B971A1">
          <w:rPr>
            <w:noProof/>
            <w:webHidden/>
          </w:rPr>
          <w:fldChar w:fldCharType="separate"/>
        </w:r>
        <w:r w:rsidR="00B971A1">
          <w:rPr>
            <w:noProof/>
            <w:webHidden/>
          </w:rPr>
          <w:t>34</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69" w:history="1">
        <w:r w:rsidR="00B971A1" w:rsidRPr="00A63297">
          <w:rPr>
            <w:rStyle w:val="Kpr"/>
            <w:rFonts w:ascii="Times New Roman" w:hAnsi="Times New Roman"/>
            <w:noProof/>
          </w:rPr>
          <w:t>Tablo 8.9 ARDAHAN</w:t>
        </w:r>
        <w:r w:rsidR="00B971A1">
          <w:rPr>
            <w:noProof/>
            <w:webHidden/>
          </w:rPr>
          <w:tab/>
        </w:r>
        <w:r w:rsidR="00B971A1">
          <w:rPr>
            <w:noProof/>
            <w:webHidden/>
          </w:rPr>
          <w:fldChar w:fldCharType="begin"/>
        </w:r>
        <w:r w:rsidR="00B971A1">
          <w:rPr>
            <w:noProof/>
            <w:webHidden/>
          </w:rPr>
          <w:instrText xml:space="preserve"> PAGEREF _Toc3563369 \h </w:instrText>
        </w:r>
        <w:r w:rsidR="00B971A1">
          <w:rPr>
            <w:noProof/>
            <w:webHidden/>
          </w:rPr>
        </w:r>
        <w:r w:rsidR="00B971A1">
          <w:rPr>
            <w:noProof/>
            <w:webHidden/>
          </w:rPr>
          <w:fldChar w:fldCharType="separate"/>
        </w:r>
        <w:r w:rsidR="00B971A1">
          <w:rPr>
            <w:noProof/>
            <w:webHidden/>
          </w:rPr>
          <w:t>34</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70" w:history="1">
        <w:r w:rsidR="00B971A1" w:rsidRPr="00A63297">
          <w:rPr>
            <w:rStyle w:val="Kpr"/>
            <w:rFonts w:ascii="Times New Roman" w:hAnsi="Times New Roman"/>
            <w:noProof/>
          </w:rPr>
          <w:t>Tablo 8.10 ARTVİN</w:t>
        </w:r>
        <w:r w:rsidR="00B971A1">
          <w:rPr>
            <w:noProof/>
            <w:webHidden/>
          </w:rPr>
          <w:tab/>
        </w:r>
        <w:r w:rsidR="00B971A1">
          <w:rPr>
            <w:noProof/>
            <w:webHidden/>
          </w:rPr>
          <w:fldChar w:fldCharType="begin"/>
        </w:r>
        <w:r w:rsidR="00B971A1">
          <w:rPr>
            <w:noProof/>
            <w:webHidden/>
          </w:rPr>
          <w:instrText xml:space="preserve"> PAGEREF _Toc3563370 \h </w:instrText>
        </w:r>
        <w:r w:rsidR="00B971A1">
          <w:rPr>
            <w:noProof/>
            <w:webHidden/>
          </w:rPr>
        </w:r>
        <w:r w:rsidR="00B971A1">
          <w:rPr>
            <w:noProof/>
            <w:webHidden/>
          </w:rPr>
          <w:fldChar w:fldCharType="separate"/>
        </w:r>
        <w:r w:rsidR="00B971A1">
          <w:rPr>
            <w:noProof/>
            <w:webHidden/>
          </w:rPr>
          <w:t>35</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71" w:history="1">
        <w:r w:rsidR="00B971A1" w:rsidRPr="00A63297">
          <w:rPr>
            <w:rStyle w:val="Kpr"/>
            <w:rFonts w:ascii="Times New Roman" w:hAnsi="Times New Roman"/>
            <w:noProof/>
          </w:rPr>
          <w:t>Tablo 8.11 AYDIN</w:t>
        </w:r>
        <w:r w:rsidR="00B971A1">
          <w:rPr>
            <w:noProof/>
            <w:webHidden/>
          </w:rPr>
          <w:tab/>
        </w:r>
        <w:r w:rsidR="00B971A1">
          <w:rPr>
            <w:noProof/>
            <w:webHidden/>
          </w:rPr>
          <w:fldChar w:fldCharType="begin"/>
        </w:r>
        <w:r w:rsidR="00B971A1">
          <w:rPr>
            <w:noProof/>
            <w:webHidden/>
          </w:rPr>
          <w:instrText xml:space="preserve"> PAGEREF _Toc3563371 \h </w:instrText>
        </w:r>
        <w:r w:rsidR="00B971A1">
          <w:rPr>
            <w:noProof/>
            <w:webHidden/>
          </w:rPr>
        </w:r>
        <w:r w:rsidR="00B971A1">
          <w:rPr>
            <w:noProof/>
            <w:webHidden/>
          </w:rPr>
          <w:fldChar w:fldCharType="separate"/>
        </w:r>
        <w:r w:rsidR="00B971A1">
          <w:rPr>
            <w:noProof/>
            <w:webHidden/>
          </w:rPr>
          <w:t>35</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72" w:history="1">
        <w:r w:rsidR="00B971A1" w:rsidRPr="00A63297">
          <w:rPr>
            <w:rStyle w:val="Kpr"/>
            <w:rFonts w:ascii="Times New Roman" w:hAnsi="Times New Roman"/>
            <w:noProof/>
          </w:rPr>
          <w:t>Tablo 8.12 BALIKESİR</w:t>
        </w:r>
        <w:r w:rsidR="00B971A1">
          <w:rPr>
            <w:noProof/>
            <w:webHidden/>
          </w:rPr>
          <w:tab/>
        </w:r>
        <w:r w:rsidR="00B971A1">
          <w:rPr>
            <w:noProof/>
            <w:webHidden/>
          </w:rPr>
          <w:fldChar w:fldCharType="begin"/>
        </w:r>
        <w:r w:rsidR="00B971A1">
          <w:rPr>
            <w:noProof/>
            <w:webHidden/>
          </w:rPr>
          <w:instrText xml:space="preserve"> PAGEREF _Toc3563372 \h </w:instrText>
        </w:r>
        <w:r w:rsidR="00B971A1">
          <w:rPr>
            <w:noProof/>
            <w:webHidden/>
          </w:rPr>
        </w:r>
        <w:r w:rsidR="00B971A1">
          <w:rPr>
            <w:noProof/>
            <w:webHidden/>
          </w:rPr>
          <w:fldChar w:fldCharType="separate"/>
        </w:r>
        <w:r w:rsidR="00B971A1">
          <w:rPr>
            <w:noProof/>
            <w:webHidden/>
          </w:rPr>
          <w:t>36</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73" w:history="1">
        <w:r w:rsidR="00B971A1" w:rsidRPr="00A63297">
          <w:rPr>
            <w:rStyle w:val="Kpr"/>
            <w:rFonts w:ascii="Times New Roman" w:hAnsi="Times New Roman"/>
            <w:noProof/>
          </w:rPr>
          <w:t>Tablo 8.13 BARTIN</w:t>
        </w:r>
        <w:r w:rsidR="00B971A1">
          <w:rPr>
            <w:noProof/>
            <w:webHidden/>
          </w:rPr>
          <w:tab/>
        </w:r>
        <w:r w:rsidR="00B971A1">
          <w:rPr>
            <w:noProof/>
            <w:webHidden/>
          </w:rPr>
          <w:fldChar w:fldCharType="begin"/>
        </w:r>
        <w:r w:rsidR="00B971A1">
          <w:rPr>
            <w:noProof/>
            <w:webHidden/>
          </w:rPr>
          <w:instrText xml:space="preserve"> PAGEREF _Toc3563373 \h </w:instrText>
        </w:r>
        <w:r w:rsidR="00B971A1">
          <w:rPr>
            <w:noProof/>
            <w:webHidden/>
          </w:rPr>
        </w:r>
        <w:r w:rsidR="00B971A1">
          <w:rPr>
            <w:noProof/>
            <w:webHidden/>
          </w:rPr>
          <w:fldChar w:fldCharType="separate"/>
        </w:r>
        <w:r w:rsidR="00B971A1">
          <w:rPr>
            <w:noProof/>
            <w:webHidden/>
          </w:rPr>
          <w:t>36</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74" w:history="1">
        <w:r w:rsidR="00B971A1" w:rsidRPr="00A63297">
          <w:rPr>
            <w:rStyle w:val="Kpr"/>
            <w:rFonts w:ascii="Times New Roman" w:hAnsi="Times New Roman"/>
            <w:noProof/>
          </w:rPr>
          <w:t>Tablo 8.14 BATMAN</w:t>
        </w:r>
        <w:r w:rsidR="00B971A1">
          <w:rPr>
            <w:noProof/>
            <w:webHidden/>
          </w:rPr>
          <w:tab/>
        </w:r>
        <w:r w:rsidR="00B971A1">
          <w:rPr>
            <w:noProof/>
            <w:webHidden/>
          </w:rPr>
          <w:fldChar w:fldCharType="begin"/>
        </w:r>
        <w:r w:rsidR="00B971A1">
          <w:rPr>
            <w:noProof/>
            <w:webHidden/>
          </w:rPr>
          <w:instrText xml:space="preserve"> PAGEREF _Toc3563374 \h </w:instrText>
        </w:r>
        <w:r w:rsidR="00B971A1">
          <w:rPr>
            <w:noProof/>
            <w:webHidden/>
          </w:rPr>
        </w:r>
        <w:r w:rsidR="00B971A1">
          <w:rPr>
            <w:noProof/>
            <w:webHidden/>
          </w:rPr>
          <w:fldChar w:fldCharType="separate"/>
        </w:r>
        <w:r w:rsidR="00B971A1">
          <w:rPr>
            <w:noProof/>
            <w:webHidden/>
          </w:rPr>
          <w:t>37</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75" w:history="1">
        <w:r w:rsidR="00B971A1" w:rsidRPr="00A63297">
          <w:rPr>
            <w:rStyle w:val="Kpr"/>
            <w:rFonts w:ascii="Times New Roman" w:hAnsi="Times New Roman"/>
            <w:noProof/>
          </w:rPr>
          <w:t>Tablo 8.15 BAYBURT</w:t>
        </w:r>
        <w:r w:rsidR="00B971A1">
          <w:rPr>
            <w:noProof/>
            <w:webHidden/>
          </w:rPr>
          <w:tab/>
        </w:r>
        <w:r w:rsidR="00B971A1">
          <w:rPr>
            <w:noProof/>
            <w:webHidden/>
          </w:rPr>
          <w:fldChar w:fldCharType="begin"/>
        </w:r>
        <w:r w:rsidR="00B971A1">
          <w:rPr>
            <w:noProof/>
            <w:webHidden/>
          </w:rPr>
          <w:instrText xml:space="preserve"> PAGEREF _Toc3563375 \h </w:instrText>
        </w:r>
        <w:r w:rsidR="00B971A1">
          <w:rPr>
            <w:noProof/>
            <w:webHidden/>
          </w:rPr>
        </w:r>
        <w:r w:rsidR="00B971A1">
          <w:rPr>
            <w:noProof/>
            <w:webHidden/>
          </w:rPr>
          <w:fldChar w:fldCharType="separate"/>
        </w:r>
        <w:r w:rsidR="00B971A1">
          <w:rPr>
            <w:noProof/>
            <w:webHidden/>
          </w:rPr>
          <w:t>37</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76" w:history="1">
        <w:r w:rsidR="00B971A1" w:rsidRPr="00A63297">
          <w:rPr>
            <w:rStyle w:val="Kpr"/>
            <w:rFonts w:ascii="Times New Roman" w:hAnsi="Times New Roman"/>
            <w:noProof/>
          </w:rPr>
          <w:t>Tablo 8.16 BİLECİK</w:t>
        </w:r>
        <w:r w:rsidR="00B971A1">
          <w:rPr>
            <w:noProof/>
            <w:webHidden/>
          </w:rPr>
          <w:tab/>
        </w:r>
        <w:r w:rsidR="00B971A1">
          <w:rPr>
            <w:noProof/>
            <w:webHidden/>
          </w:rPr>
          <w:fldChar w:fldCharType="begin"/>
        </w:r>
        <w:r w:rsidR="00B971A1">
          <w:rPr>
            <w:noProof/>
            <w:webHidden/>
          </w:rPr>
          <w:instrText xml:space="preserve"> PAGEREF _Toc3563376 \h </w:instrText>
        </w:r>
        <w:r w:rsidR="00B971A1">
          <w:rPr>
            <w:noProof/>
            <w:webHidden/>
          </w:rPr>
        </w:r>
        <w:r w:rsidR="00B971A1">
          <w:rPr>
            <w:noProof/>
            <w:webHidden/>
          </w:rPr>
          <w:fldChar w:fldCharType="separate"/>
        </w:r>
        <w:r w:rsidR="00B971A1">
          <w:rPr>
            <w:noProof/>
            <w:webHidden/>
          </w:rPr>
          <w:t>38</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77" w:history="1">
        <w:r w:rsidR="00B971A1" w:rsidRPr="00A63297">
          <w:rPr>
            <w:rStyle w:val="Kpr"/>
            <w:rFonts w:ascii="Times New Roman" w:hAnsi="Times New Roman"/>
            <w:noProof/>
          </w:rPr>
          <w:t>Tablo 8.17 BİNGÖL</w:t>
        </w:r>
        <w:r w:rsidR="00B971A1">
          <w:rPr>
            <w:noProof/>
            <w:webHidden/>
          </w:rPr>
          <w:tab/>
        </w:r>
        <w:r w:rsidR="00B971A1">
          <w:rPr>
            <w:noProof/>
            <w:webHidden/>
          </w:rPr>
          <w:fldChar w:fldCharType="begin"/>
        </w:r>
        <w:r w:rsidR="00B971A1">
          <w:rPr>
            <w:noProof/>
            <w:webHidden/>
          </w:rPr>
          <w:instrText xml:space="preserve"> PAGEREF _Toc3563377 \h </w:instrText>
        </w:r>
        <w:r w:rsidR="00B971A1">
          <w:rPr>
            <w:noProof/>
            <w:webHidden/>
          </w:rPr>
        </w:r>
        <w:r w:rsidR="00B971A1">
          <w:rPr>
            <w:noProof/>
            <w:webHidden/>
          </w:rPr>
          <w:fldChar w:fldCharType="separate"/>
        </w:r>
        <w:r w:rsidR="00B971A1">
          <w:rPr>
            <w:noProof/>
            <w:webHidden/>
          </w:rPr>
          <w:t>38</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78" w:history="1">
        <w:r w:rsidR="00B971A1" w:rsidRPr="00A63297">
          <w:rPr>
            <w:rStyle w:val="Kpr"/>
            <w:rFonts w:ascii="Times New Roman" w:hAnsi="Times New Roman"/>
            <w:noProof/>
          </w:rPr>
          <w:t>Tablo 8.18 BİTLİS</w:t>
        </w:r>
        <w:r w:rsidR="00B971A1">
          <w:rPr>
            <w:noProof/>
            <w:webHidden/>
          </w:rPr>
          <w:tab/>
        </w:r>
        <w:r w:rsidR="00B971A1">
          <w:rPr>
            <w:noProof/>
            <w:webHidden/>
          </w:rPr>
          <w:fldChar w:fldCharType="begin"/>
        </w:r>
        <w:r w:rsidR="00B971A1">
          <w:rPr>
            <w:noProof/>
            <w:webHidden/>
          </w:rPr>
          <w:instrText xml:space="preserve"> PAGEREF _Toc3563378 \h </w:instrText>
        </w:r>
        <w:r w:rsidR="00B971A1">
          <w:rPr>
            <w:noProof/>
            <w:webHidden/>
          </w:rPr>
        </w:r>
        <w:r w:rsidR="00B971A1">
          <w:rPr>
            <w:noProof/>
            <w:webHidden/>
          </w:rPr>
          <w:fldChar w:fldCharType="separate"/>
        </w:r>
        <w:r w:rsidR="00B971A1">
          <w:rPr>
            <w:noProof/>
            <w:webHidden/>
          </w:rPr>
          <w:t>39</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79" w:history="1">
        <w:r w:rsidR="00B971A1" w:rsidRPr="00A63297">
          <w:rPr>
            <w:rStyle w:val="Kpr"/>
            <w:rFonts w:ascii="Times New Roman" w:hAnsi="Times New Roman"/>
            <w:noProof/>
          </w:rPr>
          <w:t>Tablo 8.19 BOLU</w:t>
        </w:r>
        <w:r w:rsidR="00B971A1">
          <w:rPr>
            <w:noProof/>
            <w:webHidden/>
          </w:rPr>
          <w:tab/>
        </w:r>
        <w:r w:rsidR="00B971A1">
          <w:rPr>
            <w:noProof/>
            <w:webHidden/>
          </w:rPr>
          <w:fldChar w:fldCharType="begin"/>
        </w:r>
        <w:r w:rsidR="00B971A1">
          <w:rPr>
            <w:noProof/>
            <w:webHidden/>
          </w:rPr>
          <w:instrText xml:space="preserve"> PAGEREF _Toc3563379 \h </w:instrText>
        </w:r>
        <w:r w:rsidR="00B971A1">
          <w:rPr>
            <w:noProof/>
            <w:webHidden/>
          </w:rPr>
        </w:r>
        <w:r w:rsidR="00B971A1">
          <w:rPr>
            <w:noProof/>
            <w:webHidden/>
          </w:rPr>
          <w:fldChar w:fldCharType="separate"/>
        </w:r>
        <w:r w:rsidR="00B971A1">
          <w:rPr>
            <w:noProof/>
            <w:webHidden/>
          </w:rPr>
          <w:t>39</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80" w:history="1">
        <w:r w:rsidR="00B971A1" w:rsidRPr="00A63297">
          <w:rPr>
            <w:rStyle w:val="Kpr"/>
            <w:rFonts w:ascii="Times New Roman" w:hAnsi="Times New Roman"/>
            <w:noProof/>
          </w:rPr>
          <w:t>Tablo 8.20 BURDUR</w:t>
        </w:r>
        <w:r w:rsidR="00B971A1">
          <w:rPr>
            <w:noProof/>
            <w:webHidden/>
          </w:rPr>
          <w:tab/>
        </w:r>
        <w:r w:rsidR="00B971A1">
          <w:rPr>
            <w:noProof/>
            <w:webHidden/>
          </w:rPr>
          <w:fldChar w:fldCharType="begin"/>
        </w:r>
        <w:r w:rsidR="00B971A1">
          <w:rPr>
            <w:noProof/>
            <w:webHidden/>
          </w:rPr>
          <w:instrText xml:space="preserve"> PAGEREF _Toc3563380 \h </w:instrText>
        </w:r>
        <w:r w:rsidR="00B971A1">
          <w:rPr>
            <w:noProof/>
            <w:webHidden/>
          </w:rPr>
        </w:r>
        <w:r w:rsidR="00B971A1">
          <w:rPr>
            <w:noProof/>
            <w:webHidden/>
          </w:rPr>
          <w:fldChar w:fldCharType="separate"/>
        </w:r>
        <w:r w:rsidR="00B971A1">
          <w:rPr>
            <w:noProof/>
            <w:webHidden/>
          </w:rPr>
          <w:t>40</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81" w:history="1">
        <w:r w:rsidR="00B971A1" w:rsidRPr="00A63297">
          <w:rPr>
            <w:rStyle w:val="Kpr"/>
            <w:rFonts w:ascii="Times New Roman" w:hAnsi="Times New Roman"/>
            <w:noProof/>
          </w:rPr>
          <w:t>Tablo 8.21 BURSA</w:t>
        </w:r>
        <w:r w:rsidR="00B971A1">
          <w:rPr>
            <w:noProof/>
            <w:webHidden/>
          </w:rPr>
          <w:tab/>
        </w:r>
        <w:r w:rsidR="00B971A1">
          <w:rPr>
            <w:noProof/>
            <w:webHidden/>
          </w:rPr>
          <w:fldChar w:fldCharType="begin"/>
        </w:r>
        <w:r w:rsidR="00B971A1">
          <w:rPr>
            <w:noProof/>
            <w:webHidden/>
          </w:rPr>
          <w:instrText xml:space="preserve"> PAGEREF _Toc3563381 \h </w:instrText>
        </w:r>
        <w:r w:rsidR="00B971A1">
          <w:rPr>
            <w:noProof/>
            <w:webHidden/>
          </w:rPr>
        </w:r>
        <w:r w:rsidR="00B971A1">
          <w:rPr>
            <w:noProof/>
            <w:webHidden/>
          </w:rPr>
          <w:fldChar w:fldCharType="separate"/>
        </w:r>
        <w:r w:rsidR="00B971A1">
          <w:rPr>
            <w:noProof/>
            <w:webHidden/>
          </w:rPr>
          <w:t>40</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82" w:history="1">
        <w:r w:rsidR="00B971A1" w:rsidRPr="00A63297">
          <w:rPr>
            <w:rStyle w:val="Kpr"/>
            <w:rFonts w:ascii="Times New Roman" w:hAnsi="Times New Roman"/>
            <w:noProof/>
          </w:rPr>
          <w:t>Tablo 8.22 ÇANAKKALE</w:t>
        </w:r>
        <w:r w:rsidR="00B971A1">
          <w:rPr>
            <w:noProof/>
            <w:webHidden/>
          </w:rPr>
          <w:tab/>
        </w:r>
        <w:r w:rsidR="00B971A1">
          <w:rPr>
            <w:noProof/>
            <w:webHidden/>
          </w:rPr>
          <w:fldChar w:fldCharType="begin"/>
        </w:r>
        <w:r w:rsidR="00B971A1">
          <w:rPr>
            <w:noProof/>
            <w:webHidden/>
          </w:rPr>
          <w:instrText xml:space="preserve"> PAGEREF _Toc3563382 \h </w:instrText>
        </w:r>
        <w:r w:rsidR="00B971A1">
          <w:rPr>
            <w:noProof/>
            <w:webHidden/>
          </w:rPr>
        </w:r>
        <w:r w:rsidR="00B971A1">
          <w:rPr>
            <w:noProof/>
            <w:webHidden/>
          </w:rPr>
          <w:fldChar w:fldCharType="separate"/>
        </w:r>
        <w:r w:rsidR="00B971A1">
          <w:rPr>
            <w:noProof/>
            <w:webHidden/>
          </w:rPr>
          <w:t>41</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83" w:history="1">
        <w:r w:rsidR="00B971A1" w:rsidRPr="00A63297">
          <w:rPr>
            <w:rStyle w:val="Kpr"/>
            <w:rFonts w:ascii="Times New Roman" w:hAnsi="Times New Roman"/>
            <w:noProof/>
          </w:rPr>
          <w:t>Tablo 8.23 ÇANKIRI</w:t>
        </w:r>
        <w:r w:rsidR="00B971A1">
          <w:rPr>
            <w:noProof/>
            <w:webHidden/>
          </w:rPr>
          <w:tab/>
        </w:r>
        <w:r w:rsidR="00B971A1">
          <w:rPr>
            <w:noProof/>
            <w:webHidden/>
          </w:rPr>
          <w:fldChar w:fldCharType="begin"/>
        </w:r>
        <w:r w:rsidR="00B971A1">
          <w:rPr>
            <w:noProof/>
            <w:webHidden/>
          </w:rPr>
          <w:instrText xml:space="preserve"> PAGEREF _Toc3563383 \h </w:instrText>
        </w:r>
        <w:r w:rsidR="00B971A1">
          <w:rPr>
            <w:noProof/>
            <w:webHidden/>
          </w:rPr>
        </w:r>
        <w:r w:rsidR="00B971A1">
          <w:rPr>
            <w:noProof/>
            <w:webHidden/>
          </w:rPr>
          <w:fldChar w:fldCharType="separate"/>
        </w:r>
        <w:r w:rsidR="00B971A1">
          <w:rPr>
            <w:noProof/>
            <w:webHidden/>
          </w:rPr>
          <w:t>41</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84" w:history="1">
        <w:r w:rsidR="00B971A1" w:rsidRPr="00A63297">
          <w:rPr>
            <w:rStyle w:val="Kpr"/>
            <w:rFonts w:ascii="Times New Roman" w:hAnsi="Times New Roman"/>
            <w:noProof/>
          </w:rPr>
          <w:t>Tablo 8.24 ÇORUM</w:t>
        </w:r>
        <w:r w:rsidR="00B971A1">
          <w:rPr>
            <w:noProof/>
            <w:webHidden/>
          </w:rPr>
          <w:tab/>
        </w:r>
        <w:r w:rsidR="00B971A1">
          <w:rPr>
            <w:noProof/>
            <w:webHidden/>
          </w:rPr>
          <w:fldChar w:fldCharType="begin"/>
        </w:r>
        <w:r w:rsidR="00B971A1">
          <w:rPr>
            <w:noProof/>
            <w:webHidden/>
          </w:rPr>
          <w:instrText xml:space="preserve"> PAGEREF _Toc3563384 \h </w:instrText>
        </w:r>
        <w:r w:rsidR="00B971A1">
          <w:rPr>
            <w:noProof/>
            <w:webHidden/>
          </w:rPr>
        </w:r>
        <w:r w:rsidR="00B971A1">
          <w:rPr>
            <w:noProof/>
            <w:webHidden/>
          </w:rPr>
          <w:fldChar w:fldCharType="separate"/>
        </w:r>
        <w:r w:rsidR="00B971A1">
          <w:rPr>
            <w:noProof/>
            <w:webHidden/>
          </w:rPr>
          <w:t>42</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85" w:history="1">
        <w:r w:rsidR="00B971A1" w:rsidRPr="00A63297">
          <w:rPr>
            <w:rStyle w:val="Kpr"/>
            <w:rFonts w:ascii="Times New Roman" w:hAnsi="Times New Roman"/>
            <w:noProof/>
          </w:rPr>
          <w:t>Tablo 8.25 DENİZLİ</w:t>
        </w:r>
        <w:r w:rsidR="00B971A1">
          <w:rPr>
            <w:noProof/>
            <w:webHidden/>
          </w:rPr>
          <w:tab/>
        </w:r>
        <w:r w:rsidR="00B971A1">
          <w:rPr>
            <w:noProof/>
            <w:webHidden/>
          </w:rPr>
          <w:fldChar w:fldCharType="begin"/>
        </w:r>
        <w:r w:rsidR="00B971A1">
          <w:rPr>
            <w:noProof/>
            <w:webHidden/>
          </w:rPr>
          <w:instrText xml:space="preserve"> PAGEREF _Toc3563385 \h </w:instrText>
        </w:r>
        <w:r w:rsidR="00B971A1">
          <w:rPr>
            <w:noProof/>
            <w:webHidden/>
          </w:rPr>
        </w:r>
        <w:r w:rsidR="00B971A1">
          <w:rPr>
            <w:noProof/>
            <w:webHidden/>
          </w:rPr>
          <w:fldChar w:fldCharType="separate"/>
        </w:r>
        <w:r w:rsidR="00B971A1">
          <w:rPr>
            <w:noProof/>
            <w:webHidden/>
          </w:rPr>
          <w:t>42</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86" w:history="1">
        <w:r w:rsidR="00B971A1" w:rsidRPr="00A63297">
          <w:rPr>
            <w:rStyle w:val="Kpr"/>
            <w:rFonts w:ascii="Times New Roman" w:hAnsi="Times New Roman"/>
            <w:noProof/>
          </w:rPr>
          <w:t>Tablo 8.26 DİYARBAKIR</w:t>
        </w:r>
        <w:r w:rsidR="00B971A1">
          <w:rPr>
            <w:noProof/>
            <w:webHidden/>
          </w:rPr>
          <w:tab/>
        </w:r>
        <w:r w:rsidR="00B971A1">
          <w:rPr>
            <w:noProof/>
            <w:webHidden/>
          </w:rPr>
          <w:fldChar w:fldCharType="begin"/>
        </w:r>
        <w:r w:rsidR="00B971A1">
          <w:rPr>
            <w:noProof/>
            <w:webHidden/>
          </w:rPr>
          <w:instrText xml:space="preserve"> PAGEREF _Toc3563386 \h </w:instrText>
        </w:r>
        <w:r w:rsidR="00B971A1">
          <w:rPr>
            <w:noProof/>
            <w:webHidden/>
          </w:rPr>
        </w:r>
        <w:r w:rsidR="00B971A1">
          <w:rPr>
            <w:noProof/>
            <w:webHidden/>
          </w:rPr>
          <w:fldChar w:fldCharType="separate"/>
        </w:r>
        <w:r w:rsidR="00B971A1">
          <w:rPr>
            <w:noProof/>
            <w:webHidden/>
          </w:rPr>
          <w:t>43</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87" w:history="1">
        <w:r w:rsidR="00B971A1" w:rsidRPr="00A63297">
          <w:rPr>
            <w:rStyle w:val="Kpr"/>
            <w:rFonts w:ascii="Times New Roman" w:hAnsi="Times New Roman"/>
            <w:noProof/>
          </w:rPr>
          <w:t>Tablo 8.27 DÜZCE</w:t>
        </w:r>
        <w:r w:rsidR="00B971A1">
          <w:rPr>
            <w:noProof/>
            <w:webHidden/>
          </w:rPr>
          <w:tab/>
        </w:r>
        <w:r w:rsidR="00B971A1">
          <w:rPr>
            <w:noProof/>
            <w:webHidden/>
          </w:rPr>
          <w:fldChar w:fldCharType="begin"/>
        </w:r>
        <w:r w:rsidR="00B971A1">
          <w:rPr>
            <w:noProof/>
            <w:webHidden/>
          </w:rPr>
          <w:instrText xml:space="preserve"> PAGEREF _Toc3563387 \h </w:instrText>
        </w:r>
        <w:r w:rsidR="00B971A1">
          <w:rPr>
            <w:noProof/>
            <w:webHidden/>
          </w:rPr>
        </w:r>
        <w:r w:rsidR="00B971A1">
          <w:rPr>
            <w:noProof/>
            <w:webHidden/>
          </w:rPr>
          <w:fldChar w:fldCharType="separate"/>
        </w:r>
        <w:r w:rsidR="00B971A1">
          <w:rPr>
            <w:noProof/>
            <w:webHidden/>
          </w:rPr>
          <w:t>43</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88" w:history="1">
        <w:r w:rsidR="00B971A1" w:rsidRPr="00A63297">
          <w:rPr>
            <w:rStyle w:val="Kpr"/>
            <w:rFonts w:ascii="Times New Roman" w:hAnsi="Times New Roman"/>
            <w:noProof/>
          </w:rPr>
          <w:t>Tablo 8.28 EDİRNE</w:t>
        </w:r>
        <w:r w:rsidR="00B971A1">
          <w:rPr>
            <w:noProof/>
            <w:webHidden/>
          </w:rPr>
          <w:tab/>
        </w:r>
        <w:r w:rsidR="00B971A1">
          <w:rPr>
            <w:noProof/>
            <w:webHidden/>
          </w:rPr>
          <w:fldChar w:fldCharType="begin"/>
        </w:r>
        <w:r w:rsidR="00B971A1">
          <w:rPr>
            <w:noProof/>
            <w:webHidden/>
          </w:rPr>
          <w:instrText xml:space="preserve"> PAGEREF _Toc3563388 \h </w:instrText>
        </w:r>
        <w:r w:rsidR="00B971A1">
          <w:rPr>
            <w:noProof/>
            <w:webHidden/>
          </w:rPr>
        </w:r>
        <w:r w:rsidR="00B971A1">
          <w:rPr>
            <w:noProof/>
            <w:webHidden/>
          </w:rPr>
          <w:fldChar w:fldCharType="separate"/>
        </w:r>
        <w:r w:rsidR="00B971A1">
          <w:rPr>
            <w:noProof/>
            <w:webHidden/>
          </w:rPr>
          <w:t>44</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89" w:history="1">
        <w:r w:rsidR="00B971A1" w:rsidRPr="00A63297">
          <w:rPr>
            <w:rStyle w:val="Kpr"/>
            <w:rFonts w:ascii="Times New Roman" w:hAnsi="Times New Roman"/>
            <w:noProof/>
          </w:rPr>
          <w:t>Tablo 8.29 ELAZIĞ</w:t>
        </w:r>
        <w:r w:rsidR="00B971A1">
          <w:rPr>
            <w:noProof/>
            <w:webHidden/>
          </w:rPr>
          <w:tab/>
        </w:r>
        <w:r w:rsidR="00B971A1">
          <w:rPr>
            <w:noProof/>
            <w:webHidden/>
          </w:rPr>
          <w:fldChar w:fldCharType="begin"/>
        </w:r>
        <w:r w:rsidR="00B971A1">
          <w:rPr>
            <w:noProof/>
            <w:webHidden/>
          </w:rPr>
          <w:instrText xml:space="preserve"> PAGEREF _Toc3563389 \h </w:instrText>
        </w:r>
        <w:r w:rsidR="00B971A1">
          <w:rPr>
            <w:noProof/>
            <w:webHidden/>
          </w:rPr>
        </w:r>
        <w:r w:rsidR="00B971A1">
          <w:rPr>
            <w:noProof/>
            <w:webHidden/>
          </w:rPr>
          <w:fldChar w:fldCharType="separate"/>
        </w:r>
        <w:r w:rsidR="00B971A1">
          <w:rPr>
            <w:noProof/>
            <w:webHidden/>
          </w:rPr>
          <w:t>44</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90" w:history="1">
        <w:r w:rsidR="00B971A1" w:rsidRPr="00A63297">
          <w:rPr>
            <w:rStyle w:val="Kpr"/>
            <w:rFonts w:ascii="Times New Roman" w:hAnsi="Times New Roman"/>
            <w:noProof/>
          </w:rPr>
          <w:t>Tablo 8.30 ERZİNCAN</w:t>
        </w:r>
        <w:r w:rsidR="00B971A1">
          <w:rPr>
            <w:noProof/>
            <w:webHidden/>
          </w:rPr>
          <w:tab/>
        </w:r>
        <w:r w:rsidR="00B971A1">
          <w:rPr>
            <w:noProof/>
            <w:webHidden/>
          </w:rPr>
          <w:fldChar w:fldCharType="begin"/>
        </w:r>
        <w:r w:rsidR="00B971A1">
          <w:rPr>
            <w:noProof/>
            <w:webHidden/>
          </w:rPr>
          <w:instrText xml:space="preserve"> PAGEREF _Toc3563390 \h </w:instrText>
        </w:r>
        <w:r w:rsidR="00B971A1">
          <w:rPr>
            <w:noProof/>
            <w:webHidden/>
          </w:rPr>
        </w:r>
        <w:r w:rsidR="00B971A1">
          <w:rPr>
            <w:noProof/>
            <w:webHidden/>
          </w:rPr>
          <w:fldChar w:fldCharType="separate"/>
        </w:r>
        <w:r w:rsidR="00B971A1">
          <w:rPr>
            <w:noProof/>
            <w:webHidden/>
          </w:rPr>
          <w:t>44</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91" w:history="1">
        <w:r w:rsidR="00B971A1" w:rsidRPr="00A63297">
          <w:rPr>
            <w:rStyle w:val="Kpr"/>
            <w:rFonts w:ascii="Times New Roman" w:hAnsi="Times New Roman"/>
            <w:noProof/>
          </w:rPr>
          <w:t>Tablo 8.31 ERZURUM</w:t>
        </w:r>
        <w:r w:rsidR="00B971A1">
          <w:rPr>
            <w:noProof/>
            <w:webHidden/>
          </w:rPr>
          <w:tab/>
        </w:r>
        <w:r w:rsidR="00B971A1">
          <w:rPr>
            <w:noProof/>
            <w:webHidden/>
          </w:rPr>
          <w:fldChar w:fldCharType="begin"/>
        </w:r>
        <w:r w:rsidR="00B971A1">
          <w:rPr>
            <w:noProof/>
            <w:webHidden/>
          </w:rPr>
          <w:instrText xml:space="preserve"> PAGEREF _Toc3563391 \h </w:instrText>
        </w:r>
        <w:r w:rsidR="00B971A1">
          <w:rPr>
            <w:noProof/>
            <w:webHidden/>
          </w:rPr>
        </w:r>
        <w:r w:rsidR="00B971A1">
          <w:rPr>
            <w:noProof/>
            <w:webHidden/>
          </w:rPr>
          <w:fldChar w:fldCharType="separate"/>
        </w:r>
        <w:r w:rsidR="00B971A1">
          <w:rPr>
            <w:noProof/>
            <w:webHidden/>
          </w:rPr>
          <w:t>45</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92" w:history="1">
        <w:r w:rsidR="00B971A1" w:rsidRPr="00A63297">
          <w:rPr>
            <w:rStyle w:val="Kpr"/>
            <w:rFonts w:ascii="Times New Roman" w:hAnsi="Times New Roman"/>
            <w:noProof/>
          </w:rPr>
          <w:t>Tablo 8.32 ESKİŞEHİR</w:t>
        </w:r>
        <w:r w:rsidR="00B971A1">
          <w:rPr>
            <w:noProof/>
            <w:webHidden/>
          </w:rPr>
          <w:tab/>
        </w:r>
        <w:r w:rsidR="00B971A1">
          <w:rPr>
            <w:noProof/>
            <w:webHidden/>
          </w:rPr>
          <w:fldChar w:fldCharType="begin"/>
        </w:r>
        <w:r w:rsidR="00B971A1">
          <w:rPr>
            <w:noProof/>
            <w:webHidden/>
          </w:rPr>
          <w:instrText xml:space="preserve"> PAGEREF _Toc3563392 \h </w:instrText>
        </w:r>
        <w:r w:rsidR="00B971A1">
          <w:rPr>
            <w:noProof/>
            <w:webHidden/>
          </w:rPr>
        </w:r>
        <w:r w:rsidR="00B971A1">
          <w:rPr>
            <w:noProof/>
            <w:webHidden/>
          </w:rPr>
          <w:fldChar w:fldCharType="separate"/>
        </w:r>
        <w:r w:rsidR="00B971A1">
          <w:rPr>
            <w:noProof/>
            <w:webHidden/>
          </w:rPr>
          <w:t>45</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93" w:history="1">
        <w:r w:rsidR="00B971A1" w:rsidRPr="00A63297">
          <w:rPr>
            <w:rStyle w:val="Kpr"/>
            <w:rFonts w:ascii="Times New Roman" w:hAnsi="Times New Roman"/>
            <w:noProof/>
          </w:rPr>
          <w:t>Tablo 8.33 GAZİANTEP</w:t>
        </w:r>
        <w:r w:rsidR="00B971A1">
          <w:rPr>
            <w:noProof/>
            <w:webHidden/>
          </w:rPr>
          <w:tab/>
        </w:r>
        <w:r w:rsidR="00B971A1">
          <w:rPr>
            <w:noProof/>
            <w:webHidden/>
          </w:rPr>
          <w:fldChar w:fldCharType="begin"/>
        </w:r>
        <w:r w:rsidR="00B971A1">
          <w:rPr>
            <w:noProof/>
            <w:webHidden/>
          </w:rPr>
          <w:instrText xml:space="preserve"> PAGEREF _Toc3563393 \h </w:instrText>
        </w:r>
        <w:r w:rsidR="00B971A1">
          <w:rPr>
            <w:noProof/>
            <w:webHidden/>
          </w:rPr>
        </w:r>
        <w:r w:rsidR="00B971A1">
          <w:rPr>
            <w:noProof/>
            <w:webHidden/>
          </w:rPr>
          <w:fldChar w:fldCharType="separate"/>
        </w:r>
        <w:r w:rsidR="00B971A1">
          <w:rPr>
            <w:noProof/>
            <w:webHidden/>
          </w:rPr>
          <w:t>46</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94" w:history="1">
        <w:r w:rsidR="00B971A1" w:rsidRPr="00A63297">
          <w:rPr>
            <w:rStyle w:val="Kpr"/>
            <w:rFonts w:ascii="Times New Roman" w:hAnsi="Times New Roman"/>
            <w:noProof/>
          </w:rPr>
          <w:t>Tablo 8.34 GİRESUN</w:t>
        </w:r>
        <w:r w:rsidR="00B971A1">
          <w:rPr>
            <w:noProof/>
            <w:webHidden/>
          </w:rPr>
          <w:tab/>
        </w:r>
        <w:r w:rsidR="00B971A1">
          <w:rPr>
            <w:noProof/>
            <w:webHidden/>
          </w:rPr>
          <w:fldChar w:fldCharType="begin"/>
        </w:r>
        <w:r w:rsidR="00B971A1">
          <w:rPr>
            <w:noProof/>
            <w:webHidden/>
          </w:rPr>
          <w:instrText xml:space="preserve"> PAGEREF _Toc3563394 \h </w:instrText>
        </w:r>
        <w:r w:rsidR="00B971A1">
          <w:rPr>
            <w:noProof/>
            <w:webHidden/>
          </w:rPr>
        </w:r>
        <w:r w:rsidR="00B971A1">
          <w:rPr>
            <w:noProof/>
            <w:webHidden/>
          </w:rPr>
          <w:fldChar w:fldCharType="separate"/>
        </w:r>
        <w:r w:rsidR="00B971A1">
          <w:rPr>
            <w:noProof/>
            <w:webHidden/>
          </w:rPr>
          <w:t>46</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95" w:history="1">
        <w:r w:rsidR="00B971A1" w:rsidRPr="00A63297">
          <w:rPr>
            <w:rStyle w:val="Kpr"/>
            <w:rFonts w:ascii="Times New Roman" w:hAnsi="Times New Roman"/>
            <w:noProof/>
          </w:rPr>
          <w:t>Tablo 8.35 GÜMÜŞHANE</w:t>
        </w:r>
        <w:r w:rsidR="00B971A1">
          <w:rPr>
            <w:noProof/>
            <w:webHidden/>
          </w:rPr>
          <w:tab/>
        </w:r>
        <w:r w:rsidR="00B971A1">
          <w:rPr>
            <w:noProof/>
            <w:webHidden/>
          </w:rPr>
          <w:fldChar w:fldCharType="begin"/>
        </w:r>
        <w:r w:rsidR="00B971A1">
          <w:rPr>
            <w:noProof/>
            <w:webHidden/>
          </w:rPr>
          <w:instrText xml:space="preserve"> PAGEREF _Toc3563395 \h </w:instrText>
        </w:r>
        <w:r w:rsidR="00B971A1">
          <w:rPr>
            <w:noProof/>
            <w:webHidden/>
          </w:rPr>
        </w:r>
        <w:r w:rsidR="00B971A1">
          <w:rPr>
            <w:noProof/>
            <w:webHidden/>
          </w:rPr>
          <w:fldChar w:fldCharType="separate"/>
        </w:r>
        <w:r w:rsidR="00B971A1">
          <w:rPr>
            <w:noProof/>
            <w:webHidden/>
          </w:rPr>
          <w:t>47</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96" w:history="1">
        <w:r w:rsidR="00B971A1" w:rsidRPr="00A63297">
          <w:rPr>
            <w:rStyle w:val="Kpr"/>
            <w:rFonts w:ascii="Times New Roman" w:hAnsi="Times New Roman"/>
            <w:noProof/>
          </w:rPr>
          <w:t>Tablo 8.36 HAKKARİ</w:t>
        </w:r>
        <w:r w:rsidR="00B971A1">
          <w:rPr>
            <w:noProof/>
            <w:webHidden/>
          </w:rPr>
          <w:tab/>
        </w:r>
        <w:r w:rsidR="00B971A1">
          <w:rPr>
            <w:noProof/>
            <w:webHidden/>
          </w:rPr>
          <w:fldChar w:fldCharType="begin"/>
        </w:r>
        <w:r w:rsidR="00B971A1">
          <w:rPr>
            <w:noProof/>
            <w:webHidden/>
          </w:rPr>
          <w:instrText xml:space="preserve"> PAGEREF _Toc3563396 \h </w:instrText>
        </w:r>
        <w:r w:rsidR="00B971A1">
          <w:rPr>
            <w:noProof/>
            <w:webHidden/>
          </w:rPr>
        </w:r>
        <w:r w:rsidR="00B971A1">
          <w:rPr>
            <w:noProof/>
            <w:webHidden/>
          </w:rPr>
          <w:fldChar w:fldCharType="separate"/>
        </w:r>
        <w:r w:rsidR="00B971A1">
          <w:rPr>
            <w:noProof/>
            <w:webHidden/>
          </w:rPr>
          <w:t>47</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97" w:history="1">
        <w:r w:rsidR="00B971A1" w:rsidRPr="00A63297">
          <w:rPr>
            <w:rStyle w:val="Kpr"/>
            <w:rFonts w:ascii="Times New Roman" w:hAnsi="Times New Roman"/>
            <w:noProof/>
          </w:rPr>
          <w:t>Tablo 8.37 HATAY</w:t>
        </w:r>
        <w:r w:rsidR="00B971A1">
          <w:rPr>
            <w:noProof/>
            <w:webHidden/>
          </w:rPr>
          <w:tab/>
        </w:r>
        <w:r w:rsidR="00B971A1">
          <w:rPr>
            <w:noProof/>
            <w:webHidden/>
          </w:rPr>
          <w:fldChar w:fldCharType="begin"/>
        </w:r>
        <w:r w:rsidR="00B971A1">
          <w:rPr>
            <w:noProof/>
            <w:webHidden/>
          </w:rPr>
          <w:instrText xml:space="preserve"> PAGEREF _Toc3563397 \h </w:instrText>
        </w:r>
        <w:r w:rsidR="00B971A1">
          <w:rPr>
            <w:noProof/>
            <w:webHidden/>
          </w:rPr>
        </w:r>
        <w:r w:rsidR="00B971A1">
          <w:rPr>
            <w:noProof/>
            <w:webHidden/>
          </w:rPr>
          <w:fldChar w:fldCharType="separate"/>
        </w:r>
        <w:r w:rsidR="00B971A1">
          <w:rPr>
            <w:noProof/>
            <w:webHidden/>
          </w:rPr>
          <w:t>48</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98" w:history="1">
        <w:r w:rsidR="00B971A1" w:rsidRPr="00A63297">
          <w:rPr>
            <w:rStyle w:val="Kpr"/>
            <w:rFonts w:ascii="Times New Roman" w:hAnsi="Times New Roman"/>
            <w:noProof/>
          </w:rPr>
          <w:t>Tablo 8.38 IĞDIR</w:t>
        </w:r>
        <w:r w:rsidR="00B971A1">
          <w:rPr>
            <w:noProof/>
            <w:webHidden/>
          </w:rPr>
          <w:tab/>
        </w:r>
        <w:r w:rsidR="00B971A1">
          <w:rPr>
            <w:noProof/>
            <w:webHidden/>
          </w:rPr>
          <w:fldChar w:fldCharType="begin"/>
        </w:r>
        <w:r w:rsidR="00B971A1">
          <w:rPr>
            <w:noProof/>
            <w:webHidden/>
          </w:rPr>
          <w:instrText xml:space="preserve"> PAGEREF _Toc3563398 \h </w:instrText>
        </w:r>
        <w:r w:rsidR="00B971A1">
          <w:rPr>
            <w:noProof/>
            <w:webHidden/>
          </w:rPr>
        </w:r>
        <w:r w:rsidR="00B971A1">
          <w:rPr>
            <w:noProof/>
            <w:webHidden/>
          </w:rPr>
          <w:fldChar w:fldCharType="separate"/>
        </w:r>
        <w:r w:rsidR="00B971A1">
          <w:rPr>
            <w:noProof/>
            <w:webHidden/>
          </w:rPr>
          <w:t>49</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399" w:history="1">
        <w:r w:rsidR="00B971A1" w:rsidRPr="00A63297">
          <w:rPr>
            <w:rStyle w:val="Kpr"/>
            <w:rFonts w:ascii="Times New Roman" w:hAnsi="Times New Roman"/>
            <w:noProof/>
          </w:rPr>
          <w:t>Tablo 8.39 ISPARTA</w:t>
        </w:r>
        <w:r w:rsidR="00B971A1">
          <w:rPr>
            <w:noProof/>
            <w:webHidden/>
          </w:rPr>
          <w:tab/>
        </w:r>
        <w:r w:rsidR="00B971A1">
          <w:rPr>
            <w:noProof/>
            <w:webHidden/>
          </w:rPr>
          <w:fldChar w:fldCharType="begin"/>
        </w:r>
        <w:r w:rsidR="00B971A1">
          <w:rPr>
            <w:noProof/>
            <w:webHidden/>
          </w:rPr>
          <w:instrText xml:space="preserve"> PAGEREF _Toc3563399 \h </w:instrText>
        </w:r>
        <w:r w:rsidR="00B971A1">
          <w:rPr>
            <w:noProof/>
            <w:webHidden/>
          </w:rPr>
        </w:r>
        <w:r w:rsidR="00B971A1">
          <w:rPr>
            <w:noProof/>
            <w:webHidden/>
          </w:rPr>
          <w:fldChar w:fldCharType="separate"/>
        </w:r>
        <w:r w:rsidR="00B971A1">
          <w:rPr>
            <w:noProof/>
            <w:webHidden/>
          </w:rPr>
          <w:t>49</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00" w:history="1">
        <w:r w:rsidR="00B971A1" w:rsidRPr="00A63297">
          <w:rPr>
            <w:rStyle w:val="Kpr"/>
            <w:rFonts w:ascii="Times New Roman" w:hAnsi="Times New Roman"/>
            <w:noProof/>
          </w:rPr>
          <w:t>Tablo 8.40 İSTANBUL</w:t>
        </w:r>
        <w:r w:rsidR="00B971A1">
          <w:rPr>
            <w:noProof/>
            <w:webHidden/>
          </w:rPr>
          <w:tab/>
        </w:r>
        <w:r w:rsidR="00B971A1">
          <w:rPr>
            <w:noProof/>
            <w:webHidden/>
          </w:rPr>
          <w:fldChar w:fldCharType="begin"/>
        </w:r>
        <w:r w:rsidR="00B971A1">
          <w:rPr>
            <w:noProof/>
            <w:webHidden/>
          </w:rPr>
          <w:instrText xml:space="preserve"> PAGEREF _Toc3563400 \h </w:instrText>
        </w:r>
        <w:r w:rsidR="00B971A1">
          <w:rPr>
            <w:noProof/>
            <w:webHidden/>
          </w:rPr>
        </w:r>
        <w:r w:rsidR="00B971A1">
          <w:rPr>
            <w:noProof/>
            <w:webHidden/>
          </w:rPr>
          <w:fldChar w:fldCharType="separate"/>
        </w:r>
        <w:r w:rsidR="00B971A1">
          <w:rPr>
            <w:noProof/>
            <w:webHidden/>
          </w:rPr>
          <w:t>50</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01" w:history="1">
        <w:r w:rsidR="00B971A1" w:rsidRPr="00A63297">
          <w:rPr>
            <w:rStyle w:val="Kpr"/>
            <w:rFonts w:ascii="Times New Roman" w:hAnsi="Times New Roman"/>
            <w:noProof/>
          </w:rPr>
          <w:t>Tablo 8.41 İZMİR</w:t>
        </w:r>
        <w:r w:rsidR="00B971A1">
          <w:rPr>
            <w:noProof/>
            <w:webHidden/>
          </w:rPr>
          <w:tab/>
        </w:r>
        <w:r w:rsidR="00B971A1">
          <w:rPr>
            <w:noProof/>
            <w:webHidden/>
          </w:rPr>
          <w:fldChar w:fldCharType="begin"/>
        </w:r>
        <w:r w:rsidR="00B971A1">
          <w:rPr>
            <w:noProof/>
            <w:webHidden/>
          </w:rPr>
          <w:instrText xml:space="preserve"> PAGEREF _Toc3563401 \h </w:instrText>
        </w:r>
        <w:r w:rsidR="00B971A1">
          <w:rPr>
            <w:noProof/>
            <w:webHidden/>
          </w:rPr>
        </w:r>
        <w:r w:rsidR="00B971A1">
          <w:rPr>
            <w:noProof/>
            <w:webHidden/>
          </w:rPr>
          <w:fldChar w:fldCharType="separate"/>
        </w:r>
        <w:r w:rsidR="00B971A1">
          <w:rPr>
            <w:noProof/>
            <w:webHidden/>
          </w:rPr>
          <w:t>51</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02" w:history="1">
        <w:r w:rsidR="00B971A1" w:rsidRPr="00A63297">
          <w:rPr>
            <w:rStyle w:val="Kpr"/>
            <w:rFonts w:ascii="Times New Roman" w:hAnsi="Times New Roman"/>
            <w:noProof/>
          </w:rPr>
          <w:t>Tablo 8.42 KAHRAMANMARAŞ</w:t>
        </w:r>
        <w:r w:rsidR="00B971A1">
          <w:rPr>
            <w:noProof/>
            <w:webHidden/>
          </w:rPr>
          <w:tab/>
        </w:r>
        <w:r w:rsidR="00B971A1">
          <w:rPr>
            <w:noProof/>
            <w:webHidden/>
          </w:rPr>
          <w:fldChar w:fldCharType="begin"/>
        </w:r>
        <w:r w:rsidR="00B971A1">
          <w:rPr>
            <w:noProof/>
            <w:webHidden/>
          </w:rPr>
          <w:instrText xml:space="preserve"> PAGEREF _Toc3563402 \h </w:instrText>
        </w:r>
        <w:r w:rsidR="00B971A1">
          <w:rPr>
            <w:noProof/>
            <w:webHidden/>
          </w:rPr>
        </w:r>
        <w:r w:rsidR="00B971A1">
          <w:rPr>
            <w:noProof/>
            <w:webHidden/>
          </w:rPr>
          <w:fldChar w:fldCharType="separate"/>
        </w:r>
        <w:r w:rsidR="00B971A1">
          <w:rPr>
            <w:noProof/>
            <w:webHidden/>
          </w:rPr>
          <w:t>52</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03" w:history="1">
        <w:r w:rsidR="00B971A1" w:rsidRPr="00A63297">
          <w:rPr>
            <w:rStyle w:val="Kpr"/>
            <w:rFonts w:ascii="Times New Roman" w:hAnsi="Times New Roman"/>
            <w:noProof/>
          </w:rPr>
          <w:t>Tablo 8.43 KARABÜK</w:t>
        </w:r>
        <w:r w:rsidR="00B971A1">
          <w:rPr>
            <w:noProof/>
            <w:webHidden/>
          </w:rPr>
          <w:tab/>
        </w:r>
        <w:r w:rsidR="00B971A1">
          <w:rPr>
            <w:noProof/>
            <w:webHidden/>
          </w:rPr>
          <w:fldChar w:fldCharType="begin"/>
        </w:r>
        <w:r w:rsidR="00B971A1">
          <w:rPr>
            <w:noProof/>
            <w:webHidden/>
          </w:rPr>
          <w:instrText xml:space="preserve"> PAGEREF _Toc3563403 \h </w:instrText>
        </w:r>
        <w:r w:rsidR="00B971A1">
          <w:rPr>
            <w:noProof/>
            <w:webHidden/>
          </w:rPr>
        </w:r>
        <w:r w:rsidR="00B971A1">
          <w:rPr>
            <w:noProof/>
            <w:webHidden/>
          </w:rPr>
          <w:fldChar w:fldCharType="separate"/>
        </w:r>
        <w:r w:rsidR="00B971A1">
          <w:rPr>
            <w:noProof/>
            <w:webHidden/>
          </w:rPr>
          <w:t>52</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04" w:history="1">
        <w:r w:rsidR="00B971A1" w:rsidRPr="00A63297">
          <w:rPr>
            <w:rStyle w:val="Kpr"/>
            <w:rFonts w:ascii="Times New Roman" w:hAnsi="Times New Roman"/>
            <w:noProof/>
          </w:rPr>
          <w:t>Tablo 8.44 KARAMAN</w:t>
        </w:r>
        <w:r w:rsidR="00B971A1">
          <w:rPr>
            <w:noProof/>
            <w:webHidden/>
          </w:rPr>
          <w:tab/>
        </w:r>
        <w:r w:rsidR="00B971A1">
          <w:rPr>
            <w:noProof/>
            <w:webHidden/>
          </w:rPr>
          <w:fldChar w:fldCharType="begin"/>
        </w:r>
        <w:r w:rsidR="00B971A1">
          <w:rPr>
            <w:noProof/>
            <w:webHidden/>
          </w:rPr>
          <w:instrText xml:space="preserve"> PAGEREF _Toc3563404 \h </w:instrText>
        </w:r>
        <w:r w:rsidR="00B971A1">
          <w:rPr>
            <w:noProof/>
            <w:webHidden/>
          </w:rPr>
        </w:r>
        <w:r w:rsidR="00B971A1">
          <w:rPr>
            <w:noProof/>
            <w:webHidden/>
          </w:rPr>
          <w:fldChar w:fldCharType="separate"/>
        </w:r>
        <w:r w:rsidR="00B971A1">
          <w:rPr>
            <w:noProof/>
            <w:webHidden/>
          </w:rPr>
          <w:t>52</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05" w:history="1">
        <w:r w:rsidR="00B971A1" w:rsidRPr="00A63297">
          <w:rPr>
            <w:rStyle w:val="Kpr"/>
            <w:rFonts w:ascii="Times New Roman" w:hAnsi="Times New Roman"/>
            <w:noProof/>
          </w:rPr>
          <w:t>Tablo 8.45 KARS</w:t>
        </w:r>
        <w:r w:rsidR="00B971A1">
          <w:rPr>
            <w:noProof/>
            <w:webHidden/>
          </w:rPr>
          <w:tab/>
        </w:r>
        <w:r w:rsidR="00B971A1">
          <w:rPr>
            <w:noProof/>
            <w:webHidden/>
          </w:rPr>
          <w:fldChar w:fldCharType="begin"/>
        </w:r>
        <w:r w:rsidR="00B971A1">
          <w:rPr>
            <w:noProof/>
            <w:webHidden/>
          </w:rPr>
          <w:instrText xml:space="preserve"> PAGEREF _Toc3563405 \h </w:instrText>
        </w:r>
        <w:r w:rsidR="00B971A1">
          <w:rPr>
            <w:noProof/>
            <w:webHidden/>
          </w:rPr>
        </w:r>
        <w:r w:rsidR="00B971A1">
          <w:rPr>
            <w:noProof/>
            <w:webHidden/>
          </w:rPr>
          <w:fldChar w:fldCharType="separate"/>
        </w:r>
        <w:r w:rsidR="00B971A1">
          <w:rPr>
            <w:noProof/>
            <w:webHidden/>
          </w:rPr>
          <w:t>53</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06" w:history="1">
        <w:r w:rsidR="00B971A1" w:rsidRPr="00A63297">
          <w:rPr>
            <w:rStyle w:val="Kpr"/>
            <w:rFonts w:ascii="Times New Roman" w:hAnsi="Times New Roman"/>
            <w:noProof/>
          </w:rPr>
          <w:t>Tablo 8.46 KASTAMONU</w:t>
        </w:r>
        <w:r w:rsidR="00B971A1">
          <w:rPr>
            <w:noProof/>
            <w:webHidden/>
          </w:rPr>
          <w:tab/>
        </w:r>
        <w:r w:rsidR="00B971A1">
          <w:rPr>
            <w:noProof/>
            <w:webHidden/>
          </w:rPr>
          <w:fldChar w:fldCharType="begin"/>
        </w:r>
        <w:r w:rsidR="00B971A1">
          <w:rPr>
            <w:noProof/>
            <w:webHidden/>
          </w:rPr>
          <w:instrText xml:space="preserve"> PAGEREF _Toc3563406 \h </w:instrText>
        </w:r>
        <w:r w:rsidR="00B971A1">
          <w:rPr>
            <w:noProof/>
            <w:webHidden/>
          </w:rPr>
        </w:r>
        <w:r w:rsidR="00B971A1">
          <w:rPr>
            <w:noProof/>
            <w:webHidden/>
          </w:rPr>
          <w:fldChar w:fldCharType="separate"/>
        </w:r>
        <w:r w:rsidR="00B971A1">
          <w:rPr>
            <w:noProof/>
            <w:webHidden/>
          </w:rPr>
          <w:t>53</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07" w:history="1">
        <w:r w:rsidR="00B971A1" w:rsidRPr="00A63297">
          <w:rPr>
            <w:rStyle w:val="Kpr"/>
            <w:rFonts w:ascii="Times New Roman" w:hAnsi="Times New Roman"/>
            <w:noProof/>
          </w:rPr>
          <w:t>Tablo 8.47 KAYSERİ</w:t>
        </w:r>
        <w:r w:rsidR="00B971A1">
          <w:rPr>
            <w:noProof/>
            <w:webHidden/>
          </w:rPr>
          <w:tab/>
        </w:r>
        <w:r w:rsidR="00B971A1">
          <w:rPr>
            <w:noProof/>
            <w:webHidden/>
          </w:rPr>
          <w:fldChar w:fldCharType="begin"/>
        </w:r>
        <w:r w:rsidR="00B971A1">
          <w:rPr>
            <w:noProof/>
            <w:webHidden/>
          </w:rPr>
          <w:instrText xml:space="preserve"> PAGEREF _Toc3563407 \h </w:instrText>
        </w:r>
        <w:r w:rsidR="00B971A1">
          <w:rPr>
            <w:noProof/>
            <w:webHidden/>
          </w:rPr>
        </w:r>
        <w:r w:rsidR="00B971A1">
          <w:rPr>
            <w:noProof/>
            <w:webHidden/>
          </w:rPr>
          <w:fldChar w:fldCharType="separate"/>
        </w:r>
        <w:r w:rsidR="00B971A1">
          <w:rPr>
            <w:noProof/>
            <w:webHidden/>
          </w:rPr>
          <w:t>54</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08" w:history="1">
        <w:r w:rsidR="00B971A1" w:rsidRPr="00A63297">
          <w:rPr>
            <w:rStyle w:val="Kpr"/>
            <w:rFonts w:ascii="Times New Roman" w:hAnsi="Times New Roman"/>
            <w:noProof/>
          </w:rPr>
          <w:t>Tablo 8.48 KIRIKKALE</w:t>
        </w:r>
        <w:r w:rsidR="00B971A1">
          <w:rPr>
            <w:noProof/>
            <w:webHidden/>
          </w:rPr>
          <w:tab/>
        </w:r>
        <w:r w:rsidR="00B971A1">
          <w:rPr>
            <w:noProof/>
            <w:webHidden/>
          </w:rPr>
          <w:fldChar w:fldCharType="begin"/>
        </w:r>
        <w:r w:rsidR="00B971A1">
          <w:rPr>
            <w:noProof/>
            <w:webHidden/>
          </w:rPr>
          <w:instrText xml:space="preserve"> PAGEREF _Toc3563408 \h </w:instrText>
        </w:r>
        <w:r w:rsidR="00B971A1">
          <w:rPr>
            <w:noProof/>
            <w:webHidden/>
          </w:rPr>
        </w:r>
        <w:r w:rsidR="00B971A1">
          <w:rPr>
            <w:noProof/>
            <w:webHidden/>
          </w:rPr>
          <w:fldChar w:fldCharType="separate"/>
        </w:r>
        <w:r w:rsidR="00B971A1">
          <w:rPr>
            <w:noProof/>
            <w:webHidden/>
          </w:rPr>
          <w:t>54</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09" w:history="1">
        <w:r w:rsidR="00B971A1" w:rsidRPr="00A63297">
          <w:rPr>
            <w:rStyle w:val="Kpr"/>
            <w:rFonts w:ascii="Times New Roman" w:hAnsi="Times New Roman"/>
            <w:noProof/>
          </w:rPr>
          <w:t>Tablo 8.49 KIRKLARELİ</w:t>
        </w:r>
        <w:r w:rsidR="00B971A1">
          <w:rPr>
            <w:noProof/>
            <w:webHidden/>
          </w:rPr>
          <w:tab/>
        </w:r>
        <w:r w:rsidR="00B971A1">
          <w:rPr>
            <w:noProof/>
            <w:webHidden/>
          </w:rPr>
          <w:fldChar w:fldCharType="begin"/>
        </w:r>
        <w:r w:rsidR="00B971A1">
          <w:rPr>
            <w:noProof/>
            <w:webHidden/>
          </w:rPr>
          <w:instrText xml:space="preserve"> PAGEREF _Toc3563409 \h </w:instrText>
        </w:r>
        <w:r w:rsidR="00B971A1">
          <w:rPr>
            <w:noProof/>
            <w:webHidden/>
          </w:rPr>
        </w:r>
        <w:r w:rsidR="00B971A1">
          <w:rPr>
            <w:noProof/>
            <w:webHidden/>
          </w:rPr>
          <w:fldChar w:fldCharType="separate"/>
        </w:r>
        <w:r w:rsidR="00B971A1">
          <w:rPr>
            <w:noProof/>
            <w:webHidden/>
          </w:rPr>
          <w:t>55</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10" w:history="1">
        <w:r w:rsidR="00B971A1" w:rsidRPr="00A63297">
          <w:rPr>
            <w:rStyle w:val="Kpr"/>
            <w:rFonts w:ascii="Times New Roman" w:hAnsi="Times New Roman"/>
            <w:noProof/>
          </w:rPr>
          <w:t>Tablo 8.50 KIRŞEHİR</w:t>
        </w:r>
        <w:r w:rsidR="00B971A1">
          <w:rPr>
            <w:noProof/>
            <w:webHidden/>
          </w:rPr>
          <w:tab/>
        </w:r>
        <w:r w:rsidR="00B971A1">
          <w:rPr>
            <w:noProof/>
            <w:webHidden/>
          </w:rPr>
          <w:fldChar w:fldCharType="begin"/>
        </w:r>
        <w:r w:rsidR="00B971A1">
          <w:rPr>
            <w:noProof/>
            <w:webHidden/>
          </w:rPr>
          <w:instrText xml:space="preserve"> PAGEREF _Toc3563410 \h </w:instrText>
        </w:r>
        <w:r w:rsidR="00B971A1">
          <w:rPr>
            <w:noProof/>
            <w:webHidden/>
          </w:rPr>
        </w:r>
        <w:r w:rsidR="00B971A1">
          <w:rPr>
            <w:noProof/>
            <w:webHidden/>
          </w:rPr>
          <w:fldChar w:fldCharType="separate"/>
        </w:r>
        <w:r w:rsidR="00B971A1">
          <w:rPr>
            <w:noProof/>
            <w:webHidden/>
          </w:rPr>
          <w:t>55</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11" w:history="1">
        <w:r w:rsidR="00B971A1" w:rsidRPr="00A63297">
          <w:rPr>
            <w:rStyle w:val="Kpr"/>
            <w:rFonts w:ascii="Times New Roman" w:hAnsi="Times New Roman"/>
            <w:noProof/>
          </w:rPr>
          <w:t>Tablo 8.51 KİLİS</w:t>
        </w:r>
        <w:r w:rsidR="00B971A1">
          <w:rPr>
            <w:noProof/>
            <w:webHidden/>
          </w:rPr>
          <w:tab/>
        </w:r>
        <w:r w:rsidR="00B971A1">
          <w:rPr>
            <w:noProof/>
            <w:webHidden/>
          </w:rPr>
          <w:fldChar w:fldCharType="begin"/>
        </w:r>
        <w:r w:rsidR="00B971A1">
          <w:rPr>
            <w:noProof/>
            <w:webHidden/>
          </w:rPr>
          <w:instrText xml:space="preserve"> PAGEREF _Toc3563411 \h </w:instrText>
        </w:r>
        <w:r w:rsidR="00B971A1">
          <w:rPr>
            <w:noProof/>
            <w:webHidden/>
          </w:rPr>
        </w:r>
        <w:r w:rsidR="00B971A1">
          <w:rPr>
            <w:noProof/>
            <w:webHidden/>
          </w:rPr>
          <w:fldChar w:fldCharType="separate"/>
        </w:r>
        <w:r w:rsidR="00B971A1">
          <w:rPr>
            <w:noProof/>
            <w:webHidden/>
          </w:rPr>
          <w:t>56</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12" w:history="1">
        <w:r w:rsidR="00B971A1" w:rsidRPr="00A63297">
          <w:rPr>
            <w:rStyle w:val="Kpr"/>
            <w:rFonts w:ascii="Times New Roman" w:hAnsi="Times New Roman"/>
            <w:noProof/>
          </w:rPr>
          <w:t>Tablo 8.52 KOCAELİ</w:t>
        </w:r>
        <w:r w:rsidR="00B971A1">
          <w:rPr>
            <w:noProof/>
            <w:webHidden/>
          </w:rPr>
          <w:tab/>
        </w:r>
        <w:r w:rsidR="00B971A1">
          <w:rPr>
            <w:noProof/>
            <w:webHidden/>
          </w:rPr>
          <w:fldChar w:fldCharType="begin"/>
        </w:r>
        <w:r w:rsidR="00B971A1">
          <w:rPr>
            <w:noProof/>
            <w:webHidden/>
          </w:rPr>
          <w:instrText xml:space="preserve"> PAGEREF _Toc3563412 \h </w:instrText>
        </w:r>
        <w:r w:rsidR="00B971A1">
          <w:rPr>
            <w:noProof/>
            <w:webHidden/>
          </w:rPr>
        </w:r>
        <w:r w:rsidR="00B971A1">
          <w:rPr>
            <w:noProof/>
            <w:webHidden/>
          </w:rPr>
          <w:fldChar w:fldCharType="separate"/>
        </w:r>
        <w:r w:rsidR="00B971A1">
          <w:rPr>
            <w:noProof/>
            <w:webHidden/>
          </w:rPr>
          <w:t>56</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13" w:history="1">
        <w:r w:rsidR="00B971A1" w:rsidRPr="00A63297">
          <w:rPr>
            <w:rStyle w:val="Kpr"/>
            <w:rFonts w:ascii="Times New Roman" w:hAnsi="Times New Roman"/>
            <w:noProof/>
          </w:rPr>
          <w:t>Tablo 8.53 KONYA</w:t>
        </w:r>
        <w:r w:rsidR="00B971A1">
          <w:rPr>
            <w:noProof/>
            <w:webHidden/>
          </w:rPr>
          <w:tab/>
        </w:r>
        <w:r w:rsidR="00B971A1">
          <w:rPr>
            <w:noProof/>
            <w:webHidden/>
          </w:rPr>
          <w:fldChar w:fldCharType="begin"/>
        </w:r>
        <w:r w:rsidR="00B971A1">
          <w:rPr>
            <w:noProof/>
            <w:webHidden/>
          </w:rPr>
          <w:instrText xml:space="preserve"> PAGEREF _Toc3563413 \h </w:instrText>
        </w:r>
        <w:r w:rsidR="00B971A1">
          <w:rPr>
            <w:noProof/>
            <w:webHidden/>
          </w:rPr>
        </w:r>
        <w:r w:rsidR="00B971A1">
          <w:rPr>
            <w:noProof/>
            <w:webHidden/>
          </w:rPr>
          <w:fldChar w:fldCharType="separate"/>
        </w:r>
        <w:r w:rsidR="00B971A1">
          <w:rPr>
            <w:noProof/>
            <w:webHidden/>
          </w:rPr>
          <w:t>57</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14" w:history="1">
        <w:r w:rsidR="00B971A1" w:rsidRPr="00A63297">
          <w:rPr>
            <w:rStyle w:val="Kpr"/>
            <w:rFonts w:ascii="Times New Roman" w:hAnsi="Times New Roman"/>
            <w:noProof/>
          </w:rPr>
          <w:t>Tablo 8.54 KÜTAHYA</w:t>
        </w:r>
        <w:r w:rsidR="00B971A1">
          <w:rPr>
            <w:noProof/>
            <w:webHidden/>
          </w:rPr>
          <w:tab/>
        </w:r>
        <w:r w:rsidR="00B971A1">
          <w:rPr>
            <w:noProof/>
            <w:webHidden/>
          </w:rPr>
          <w:fldChar w:fldCharType="begin"/>
        </w:r>
        <w:r w:rsidR="00B971A1">
          <w:rPr>
            <w:noProof/>
            <w:webHidden/>
          </w:rPr>
          <w:instrText xml:space="preserve"> PAGEREF _Toc3563414 \h </w:instrText>
        </w:r>
        <w:r w:rsidR="00B971A1">
          <w:rPr>
            <w:noProof/>
            <w:webHidden/>
          </w:rPr>
        </w:r>
        <w:r w:rsidR="00B971A1">
          <w:rPr>
            <w:noProof/>
            <w:webHidden/>
          </w:rPr>
          <w:fldChar w:fldCharType="separate"/>
        </w:r>
        <w:r w:rsidR="00B971A1">
          <w:rPr>
            <w:noProof/>
            <w:webHidden/>
          </w:rPr>
          <w:t>58</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15" w:history="1">
        <w:r w:rsidR="00B971A1" w:rsidRPr="00A63297">
          <w:rPr>
            <w:rStyle w:val="Kpr"/>
            <w:rFonts w:ascii="Times New Roman" w:hAnsi="Times New Roman"/>
            <w:noProof/>
          </w:rPr>
          <w:t>Tablo 8.55 MALATYA</w:t>
        </w:r>
        <w:r w:rsidR="00B971A1">
          <w:rPr>
            <w:noProof/>
            <w:webHidden/>
          </w:rPr>
          <w:tab/>
        </w:r>
        <w:r w:rsidR="00B971A1">
          <w:rPr>
            <w:noProof/>
            <w:webHidden/>
          </w:rPr>
          <w:fldChar w:fldCharType="begin"/>
        </w:r>
        <w:r w:rsidR="00B971A1">
          <w:rPr>
            <w:noProof/>
            <w:webHidden/>
          </w:rPr>
          <w:instrText xml:space="preserve"> PAGEREF _Toc3563415 \h </w:instrText>
        </w:r>
        <w:r w:rsidR="00B971A1">
          <w:rPr>
            <w:noProof/>
            <w:webHidden/>
          </w:rPr>
        </w:r>
        <w:r w:rsidR="00B971A1">
          <w:rPr>
            <w:noProof/>
            <w:webHidden/>
          </w:rPr>
          <w:fldChar w:fldCharType="separate"/>
        </w:r>
        <w:r w:rsidR="00B971A1">
          <w:rPr>
            <w:noProof/>
            <w:webHidden/>
          </w:rPr>
          <w:t>58</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16" w:history="1">
        <w:r w:rsidR="00B971A1" w:rsidRPr="00A63297">
          <w:rPr>
            <w:rStyle w:val="Kpr"/>
            <w:rFonts w:ascii="Times New Roman" w:hAnsi="Times New Roman"/>
            <w:noProof/>
          </w:rPr>
          <w:t>Tablo 8.56 MANİSA</w:t>
        </w:r>
        <w:r w:rsidR="00B971A1">
          <w:rPr>
            <w:noProof/>
            <w:webHidden/>
          </w:rPr>
          <w:tab/>
        </w:r>
        <w:r w:rsidR="00B971A1">
          <w:rPr>
            <w:noProof/>
            <w:webHidden/>
          </w:rPr>
          <w:fldChar w:fldCharType="begin"/>
        </w:r>
        <w:r w:rsidR="00B971A1">
          <w:rPr>
            <w:noProof/>
            <w:webHidden/>
          </w:rPr>
          <w:instrText xml:space="preserve"> PAGEREF _Toc3563416 \h </w:instrText>
        </w:r>
        <w:r w:rsidR="00B971A1">
          <w:rPr>
            <w:noProof/>
            <w:webHidden/>
          </w:rPr>
        </w:r>
        <w:r w:rsidR="00B971A1">
          <w:rPr>
            <w:noProof/>
            <w:webHidden/>
          </w:rPr>
          <w:fldChar w:fldCharType="separate"/>
        </w:r>
        <w:r w:rsidR="00B971A1">
          <w:rPr>
            <w:noProof/>
            <w:webHidden/>
          </w:rPr>
          <w:t>59</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17" w:history="1">
        <w:r w:rsidR="00B971A1" w:rsidRPr="00A63297">
          <w:rPr>
            <w:rStyle w:val="Kpr"/>
            <w:rFonts w:ascii="Times New Roman" w:hAnsi="Times New Roman"/>
            <w:noProof/>
          </w:rPr>
          <w:t>Tablo 8.57 MARDİN</w:t>
        </w:r>
        <w:r w:rsidR="00B971A1">
          <w:rPr>
            <w:noProof/>
            <w:webHidden/>
          </w:rPr>
          <w:tab/>
        </w:r>
        <w:r w:rsidR="00B971A1">
          <w:rPr>
            <w:noProof/>
            <w:webHidden/>
          </w:rPr>
          <w:fldChar w:fldCharType="begin"/>
        </w:r>
        <w:r w:rsidR="00B971A1">
          <w:rPr>
            <w:noProof/>
            <w:webHidden/>
          </w:rPr>
          <w:instrText xml:space="preserve"> PAGEREF _Toc3563417 \h </w:instrText>
        </w:r>
        <w:r w:rsidR="00B971A1">
          <w:rPr>
            <w:noProof/>
            <w:webHidden/>
          </w:rPr>
        </w:r>
        <w:r w:rsidR="00B971A1">
          <w:rPr>
            <w:noProof/>
            <w:webHidden/>
          </w:rPr>
          <w:fldChar w:fldCharType="separate"/>
        </w:r>
        <w:r w:rsidR="00B971A1">
          <w:rPr>
            <w:noProof/>
            <w:webHidden/>
          </w:rPr>
          <w:t>59</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18" w:history="1">
        <w:r w:rsidR="00B971A1" w:rsidRPr="00A63297">
          <w:rPr>
            <w:rStyle w:val="Kpr"/>
            <w:rFonts w:ascii="Times New Roman" w:hAnsi="Times New Roman"/>
            <w:noProof/>
          </w:rPr>
          <w:t>Tablo 8.58 MERSİN</w:t>
        </w:r>
        <w:r w:rsidR="00B971A1">
          <w:rPr>
            <w:noProof/>
            <w:webHidden/>
          </w:rPr>
          <w:tab/>
        </w:r>
        <w:r w:rsidR="00B971A1">
          <w:rPr>
            <w:noProof/>
            <w:webHidden/>
          </w:rPr>
          <w:fldChar w:fldCharType="begin"/>
        </w:r>
        <w:r w:rsidR="00B971A1">
          <w:rPr>
            <w:noProof/>
            <w:webHidden/>
          </w:rPr>
          <w:instrText xml:space="preserve"> PAGEREF _Toc3563418 \h </w:instrText>
        </w:r>
        <w:r w:rsidR="00B971A1">
          <w:rPr>
            <w:noProof/>
            <w:webHidden/>
          </w:rPr>
        </w:r>
        <w:r w:rsidR="00B971A1">
          <w:rPr>
            <w:noProof/>
            <w:webHidden/>
          </w:rPr>
          <w:fldChar w:fldCharType="separate"/>
        </w:r>
        <w:r w:rsidR="00B971A1">
          <w:rPr>
            <w:noProof/>
            <w:webHidden/>
          </w:rPr>
          <w:t>60</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19" w:history="1">
        <w:r w:rsidR="00B971A1" w:rsidRPr="00A63297">
          <w:rPr>
            <w:rStyle w:val="Kpr"/>
            <w:rFonts w:ascii="Times New Roman" w:hAnsi="Times New Roman"/>
            <w:noProof/>
          </w:rPr>
          <w:t>Tablo 8.59 MUĞLA</w:t>
        </w:r>
        <w:r w:rsidR="00B971A1">
          <w:rPr>
            <w:noProof/>
            <w:webHidden/>
          </w:rPr>
          <w:tab/>
        </w:r>
        <w:r w:rsidR="00B971A1">
          <w:rPr>
            <w:noProof/>
            <w:webHidden/>
          </w:rPr>
          <w:fldChar w:fldCharType="begin"/>
        </w:r>
        <w:r w:rsidR="00B971A1">
          <w:rPr>
            <w:noProof/>
            <w:webHidden/>
          </w:rPr>
          <w:instrText xml:space="preserve"> PAGEREF _Toc3563419 \h </w:instrText>
        </w:r>
        <w:r w:rsidR="00B971A1">
          <w:rPr>
            <w:noProof/>
            <w:webHidden/>
          </w:rPr>
        </w:r>
        <w:r w:rsidR="00B971A1">
          <w:rPr>
            <w:noProof/>
            <w:webHidden/>
          </w:rPr>
          <w:fldChar w:fldCharType="separate"/>
        </w:r>
        <w:r w:rsidR="00B971A1">
          <w:rPr>
            <w:noProof/>
            <w:webHidden/>
          </w:rPr>
          <w:t>61</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20" w:history="1">
        <w:r w:rsidR="00B971A1" w:rsidRPr="00A63297">
          <w:rPr>
            <w:rStyle w:val="Kpr"/>
            <w:rFonts w:ascii="Times New Roman" w:hAnsi="Times New Roman"/>
            <w:noProof/>
          </w:rPr>
          <w:t>Tablo 8.60 MUŞ</w:t>
        </w:r>
        <w:r w:rsidR="00B971A1">
          <w:rPr>
            <w:noProof/>
            <w:webHidden/>
          </w:rPr>
          <w:tab/>
        </w:r>
        <w:r w:rsidR="00B971A1">
          <w:rPr>
            <w:noProof/>
            <w:webHidden/>
          </w:rPr>
          <w:fldChar w:fldCharType="begin"/>
        </w:r>
        <w:r w:rsidR="00B971A1">
          <w:rPr>
            <w:noProof/>
            <w:webHidden/>
          </w:rPr>
          <w:instrText xml:space="preserve"> PAGEREF _Toc3563420 \h </w:instrText>
        </w:r>
        <w:r w:rsidR="00B971A1">
          <w:rPr>
            <w:noProof/>
            <w:webHidden/>
          </w:rPr>
        </w:r>
        <w:r w:rsidR="00B971A1">
          <w:rPr>
            <w:noProof/>
            <w:webHidden/>
          </w:rPr>
          <w:fldChar w:fldCharType="separate"/>
        </w:r>
        <w:r w:rsidR="00B971A1">
          <w:rPr>
            <w:noProof/>
            <w:webHidden/>
          </w:rPr>
          <w:t>61</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21" w:history="1">
        <w:r w:rsidR="00B971A1" w:rsidRPr="00A63297">
          <w:rPr>
            <w:rStyle w:val="Kpr"/>
            <w:rFonts w:ascii="Times New Roman" w:hAnsi="Times New Roman"/>
            <w:noProof/>
          </w:rPr>
          <w:t>Tablo 8.61 NEVŞEHİR</w:t>
        </w:r>
        <w:r w:rsidR="00B971A1">
          <w:rPr>
            <w:noProof/>
            <w:webHidden/>
          </w:rPr>
          <w:tab/>
        </w:r>
        <w:r w:rsidR="00B971A1">
          <w:rPr>
            <w:noProof/>
            <w:webHidden/>
          </w:rPr>
          <w:fldChar w:fldCharType="begin"/>
        </w:r>
        <w:r w:rsidR="00B971A1">
          <w:rPr>
            <w:noProof/>
            <w:webHidden/>
          </w:rPr>
          <w:instrText xml:space="preserve"> PAGEREF _Toc3563421 \h </w:instrText>
        </w:r>
        <w:r w:rsidR="00B971A1">
          <w:rPr>
            <w:noProof/>
            <w:webHidden/>
          </w:rPr>
        </w:r>
        <w:r w:rsidR="00B971A1">
          <w:rPr>
            <w:noProof/>
            <w:webHidden/>
          </w:rPr>
          <w:fldChar w:fldCharType="separate"/>
        </w:r>
        <w:r w:rsidR="00B971A1">
          <w:rPr>
            <w:noProof/>
            <w:webHidden/>
          </w:rPr>
          <w:t>62</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22" w:history="1">
        <w:r w:rsidR="00B971A1" w:rsidRPr="00A63297">
          <w:rPr>
            <w:rStyle w:val="Kpr"/>
            <w:rFonts w:ascii="Times New Roman" w:hAnsi="Times New Roman"/>
            <w:noProof/>
          </w:rPr>
          <w:t>Tablo 8.62 NİĞDE</w:t>
        </w:r>
        <w:r w:rsidR="00B971A1">
          <w:rPr>
            <w:noProof/>
            <w:webHidden/>
          </w:rPr>
          <w:tab/>
        </w:r>
        <w:r w:rsidR="00B971A1">
          <w:rPr>
            <w:noProof/>
            <w:webHidden/>
          </w:rPr>
          <w:fldChar w:fldCharType="begin"/>
        </w:r>
        <w:r w:rsidR="00B971A1">
          <w:rPr>
            <w:noProof/>
            <w:webHidden/>
          </w:rPr>
          <w:instrText xml:space="preserve"> PAGEREF _Toc3563422 \h </w:instrText>
        </w:r>
        <w:r w:rsidR="00B971A1">
          <w:rPr>
            <w:noProof/>
            <w:webHidden/>
          </w:rPr>
        </w:r>
        <w:r w:rsidR="00B971A1">
          <w:rPr>
            <w:noProof/>
            <w:webHidden/>
          </w:rPr>
          <w:fldChar w:fldCharType="separate"/>
        </w:r>
        <w:r w:rsidR="00B971A1">
          <w:rPr>
            <w:noProof/>
            <w:webHidden/>
          </w:rPr>
          <w:t>62</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23" w:history="1">
        <w:r w:rsidR="00B971A1" w:rsidRPr="00A63297">
          <w:rPr>
            <w:rStyle w:val="Kpr"/>
            <w:rFonts w:ascii="Times New Roman" w:hAnsi="Times New Roman"/>
            <w:noProof/>
          </w:rPr>
          <w:t>Tablo 8.63 ORDU</w:t>
        </w:r>
        <w:r w:rsidR="00B971A1">
          <w:rPr>
            <w:noProof/>
            <w:webHidden/>
          </w:rPr>
          <w:tab/>
        </w:r>
        <w:r w:rsidR="00B971A1">
          <w:rPr>
            <w:noProof/>
            <w:webHidden/>
          </w:rPr>
          <w:fldChar w:fldCharType="begin"/>
        </w:r>
        <w:r w:rsidR="00B971A1">
          <w:rPr>
            <w:noProof/>
            <w:webHidden/>
          </w:rPr>
          <w:instrText xml:space="preserve"> PAGEREF _Toc3563423 \h </w:instrText>
        </w:r>
        <w:r w:rsidR="00B971A1">
          <w:rPr>
            <w:noProof/>
            <w:webHidden/>
          </w:rPr>
        </w:r>
        <w:r w:rsidR="00B971A1">
          <w:rPr>
            <w:noProof/>
            <w:webHidden/>
          </w:rPr>
          <w:fldChar w:fldCharType="separate"/>
        </w:r>
        <w:r w:rsidR="00B971A1">
          <w:rPr>
            <w:noProof/>
            <w:webHidden/>
          </w:rPr>
          <w:t>63</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24" w:history="1">
        <w:r w:rsidR="00B971A1" w:rsidRPr="00A63297">
          <w:rPr>
            <w:rStyle w:val="Kpr"/>
            <w:rFonts w:ascii="Times New Roman" w:hAnsi="Times New Roman"/>
            <w:noProof/>
          </w:rPr>
          <w:t>Tablo 8.64 OSMANİYE</w:t>
        </w:r>
        <w:r w:rsidR="00B971A1">
          <w:rPr>
            <w:noProof/>
            <w:webHidden/>
          </w:rPr>
          <w:tab/>
        </w:r>
        <w:r w:rsidR="00B971A1">
          <w:rPr>
            <w:noProof/>
            <w:webHidden/>
          </w:rPr>
          <w:fldChar w:fldCharType="begin"/>
        </w:r>
        <w:r w:rsidR="00B971A1">
          <w:rPr>
            <w:noProof/>
            <w:webHidden/>
          </w:rPr>
          <w:instrText xml:space="preserve"> PAGEREF _Toc3563424 \h </w:instrText>
        </w:r>
        <w:r w:rsidR="00B971A1">
          <w:rPr>
            <w:noProof/>
            <w:webHidden/>
          </w:rPr>
        </w:r>
        <w:r w:rsidR="00B971A1">
          <w:rPr>
            <w:noProof/>
            <w:webHidden/>
          </w:rPr>
          <w:fldChar w:fldCharType="separate"/>
        </w:r>
        <w:r w:rsidR="00B971A1">
          <w:rPr>
            <w:noProof/>
            <w:webHidden/>
          </w:rPr>
          <w:t>63</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25" w:history="1">
        <w:r w:rsidR="00B971A1" w:rsidRPr="00A63297">
          <w:rPr>
            <w:rStyle w:val="Kpr"/>
            <w:rFonts w:ascii="Times New Roman" w:hAnsi="Times New Roman"/>
            <w:noProof/>
          </w:rPr>
          <w:t>Tablo 8.65 RİZE</w:t>
        </w:r>
        <w:r w:rsidR="00B971A1">
          <w:rPr>
            <w:noProof/>
            <w:webHidden/>
          </w:rPr>
          <w:tab/>
        </w:r>
        <w:r w:rsidR="00B971A1">
          <w:rPr>
            <w:noProof/>
            <w:webHidden/>
          </w:rPr>
          <w:fldChar w:fldCharType="begin"/>
        </w:r>
        <w:r w:rsidR="00B971A1">
          <w:rPr>
            <w:noProof/>
            <w:webHidden/>
          </w:rPr>
          <w:instrText xml:space="preserve"> PAGEREF _Toc3563425 \h </w:instrText>
        </w:r>
        <w:r w:rsidR="00B971A1">
          <w:rPr>
            <w:noProof/>
            <w:webHidden/>
          </w:rPr>
        </w:r>
        <w:r w:rsidR="00B971A1">
          <w:rPr>
            <w:noProof/>
            <w:webHidden/>
          </w:rPr>
          <w:fldChar w:fldCharType="separate"/>
        </w:r>
        <w:r w:rsidR="00B971A1">
          <w:rPr>
            <w:noProof/>
            <w:webHidden/>
          </w:rPr>
          <w:t>64</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26" w:history="1">
        <w:r w:rsidR="00B971A1" w:rsidRPr="00A63297">
          <w:rPr>
            <w:rStyle w:val="Kpr"/>
            <w:rFonts w:ascii="Times New Roman" w:hAnsi="Times New Roman"/>
            <w:noProof/>
          </w:rPr>
          <w:t>Tablo 8.66 SAKARYA</w:t>
        </w:r>
        <w:r w:rsidR="00B971A1">
          <w:rPr>
            <w:noProof/>
            <w:webHidden/>
          </w:rPr>
          <w:tab/>
        </w:r>
        <w:r w:rsidR="00B971A1">
          <w:rPr>
            <w:noProof/>
            <w:webHidden/>
          </w:rPr>
          <w:fldChar w:fldCharType="begin"/>
        </w:r>
        <w:r w:rsidR="00B971A1">
          <w:rPr>
            <w:noProof/>
            <w:webHidden/>
          </w:rPr>
          <w:instrText xml:space="preserve"> PAGEREF _Toc3563426 \h </w:instrText>
        </w:r>
        <w:r w:rsidR="00B971A1">
          <w:rPr>
            <w:noProof/>
            <w:webHidden/>
          </w:rPr>
        </w:r>
        <w:r w:rsidR="00B971A1">
          <w:rPr>
            <w:noProof/>
            <w:webHidden/>
          </w:rPr>
          <w:fldChar w:fldCharType="separate"/>
        </w:r>
        <w:r w:rsidR="00B971A1">
          <w:rPr>
            <w:noProof/>
            <w:webHidden/>
          </w:rPr>
          <w:t>64</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27" w:history="1">
        <w:r w:rsidR="00B971A1" w:rsidRPr="00A63297">
          <w:rPr>
            <w:rStyle w:val="Kpr"/>
            <w:rFonts w:ascii="Times New Roman" w:hAnsi="Times New Roman"/>
            <w:noProof/>
          </w:rPr>
          <w:t>Tablo 8.67 SAMSUN</w:t>
        </w:r>
        <w:r w:rsidR="00B971A1">
          <w:rPr>
            <w:noProof/>
            <w:webHidden/>
          </w:rPr>
          <w:tab/>
        </w:r>
        <w:r w:rsidR="00B971A1">
          <w:rPr>
            <w:noProof/>
            <w:webHidden/>
          </w:rPr>
          <w:fldChar w:fldCharType="begin"/>
        </w:r>
        <w:r w:rsidR="00B971A1">
          <w:rPr>
            <w:noProof/>
            <w:webHidden/>
          </w:rPr>
          <w:instrText xml:space="preserve"> PAGEREF _Toc3563427 \h </w:instrText>
        </w:r>
        <w:r w:rsidR="00B971A1">
          <w:rPr>
            <w:noProof/>
            <w:webHidden/>
          </w:rPr>
        </w:r>
        <w:r w:rsidR="00B971A1">
          <w:rPr>
            <w:noProof/>
            <w:webHidden/>
          </w:rPr>
          <w:fldChar w:fldCharType="separate"/>
        </w:r>
        <w:r w:rsidR="00B971A1">
          <w:rPr>
            <w:noProof/>
            <w:webHidden/>
          </w:rPr>
          <w:t>65</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28" w:history="1">
        <w:r w:rsidR="00B971A1" w:rsidRPr="00A63297">
          <w:rPr>
            <w:rStyle w:val="Kpr"/>
            <w:rFonts w:ascii="Times New Roman" w:hAnsi="Times New Roman"/>
            <w:noProof/>
          </w:rPr>
          <w:t>Tablo 8.68 SİİRT</w:t>
        </w:r>
        <w:r w:rsidR="00B971A1">
          <w:rPr>
            <w:noProof/>
            <w:webHidden/>
          </w:rPr>
          <w:tab/>
        </w:r>
        <w:r w:rsidR="00B971A1">
          <w:rPr>
            <w:noProof/>
            <w:webHidden/>
          </w:rPr>
          <w:fldChar w:fldCharType="begin"/>
        </w:r>
        <w:r w:rsidR="00B971A1">
          <w:rPr>
            <w:noProof/>
            <w:webHidden/>
          </w:rPr>
          <w:instrText xml:space="preserve"> PAGEREF _Toc3563428 \h </w:instrText>
        </w:r>
        <w:r w:rsidR="00B971A1">
          <w:rPr>
            <w:noProof/>
            <w:webHidden/>
          </w:rPr>
        </w:r>
        <w:r w:rsidR="00B971A1">
          <w:rPr>
            <w:noProof/>
            <w:webHidden/>
          </w:rPr>
          <w:fldChar w:fldCharType="separate"/>
        </w:r>
        <w:r w:rsidR="00B971A1">
          <w:rPr>
            <w:noProof/>
            <w:webHidden/>
          </w:rPr>
          <w:t>65</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29" w:history="1">
        <w:r w:rsidR="00B971A1" w:rsidRPr="00A63297">
          <w:rPr>
            <w:rStyle w:val="Kpr"/>
            <w:rFonts w:ascii="Times New Roman" w:hAnsi="Times New Roman"/>
            <w:noProof/>
          </w:rPr>
          <w:t>Tablo 8.69 SİNOP</w:t>
        </w:r>
        <w:r w:rsidR="00B971A1">
          <w:rPr>
            <w:noProof/>
            <w:webHidden/>
          </w:rPr>
          <w:tab/>
        </w:r>
        <w:r w:rsidR="00B971A1">
          <w:rPr>
            <w:noProof/>
            <w:webHidden/>
          </w:rPr>
          <w:fldChar w:fldCharType="begin"/>
        </w:r>
        <w:r w:rsidR="00B971A1">
          <w:rPr>
            <w:noProof/>
            <w:webHidden/>
          </w:rPr>
          <w:instrText xml:space="preserve"> PAGEREF _Toc3563429 \h </w:instrText>
        </w:r>
        <w:r w:rsidR="00B971A1">
          <w:rPr>
            <w:noProof/>
            <w:webHidden/>
          </w:rPr>
        </w:r>
        <w:r w:rsidR="00B971A1">
          <w:rPr>
            <w:noProof/>
            <w:webHidden/>
          </w:rPr>
          <w:fldChar w:fldCharType="separate"/>
        </w:r>
        <w:r w:rsidR="00B971A1">
          <w:rPr>
            <w:noProof/>
            <w:webHidden/>
          </w:rPr>
          <w:t>66</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30" w:history="1">
        <w:r w:rsidR="00B971A1" w:rsidRPr="00A63297">
          <w:rPr>
            <w:rStyle w:val="Kpr"/>
            <w:rFonts w:ascii="Times New Roman" w:hAnsi="Times New Roman"/>
            <w:noProof/>
          </w:rPr>
          <w:t>Tablo 8.70 SİVAS</w:t>
        </w:r>
        <w:r w:rsidR="00B971A1">
          <w:rPr>
            <w:noProof/>
            <w:webHidden/>
          </w:rPr>
          <w:tab/>
        </w:r>
        <w:r w:rsidR="00B971A1">
          <w:rPr>
            <w:noProof/>
            <w:webHidden/>
          </w:rPr>
          <w:fldChar w:fldCharType="begin"/>
        </w:r>
        <w:r w:rsidR="00B971A1">
          <w:rPr>
            <w:noProof/>
            <w:webHidden/>
          </w:rPr>
          <w:instrText xml:space="preserve"> PAGEREF _Toc3563430 \h </w:instrText>
        </w:r>
        <w:r w:rsidR="00B971A1">
          <w:rPr>
            <w:noProof/>
            <w:webHidden/>
          </w:rPr>
        </w:r>
        <w:r w:rsidR="00B971A1">
          <w:rPr>
            <w:noProof/>
            <w:webHidden/>
          </w:rPr>
          <w:fldChar w:fldCharType="separate"/>
        </w:r>
        <w:r w:rsidR="00B971A1">
          <w:rPr>
            <w:noProof/>
            <w:webHidden/>
          </w:rPr>
          <w:t>66</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31" w:history="1">
        <w:r w:rsidR="00B971A1" w:rsidRPr="00A63297">
          <w:rPr>
            <w:rStyle w:val="Kpr"/>
            <w:rFonts w:ascii="Times New Roman" w:hAnsi="Times New Roman"/>
            <w:noProof/>
          </w:rPr>
          <w:t>Tablo 8.71 ŞANLIURFA</w:t>
        </w:r>
        <w:r w:rsidR="00B971A1">
          <w:rPr>
            <w:noProof/>
            <w:webHidden/>
          </w:rPr>
          <w:tab/>
        </w:r>
        <w:r w:rsidR="00B971A1">
          <w:rPr>
            <w:noProof/>
            <w:webHidden/>
          </w:rPr>
          <w:fldChar w:fldCharType="begin"/>
        </w:r>
        <w:r w:rsidR="00B971A1">
          <w:rPr>
            <w:noProof/>
            <w:webHidden/>
          </w:rPr>
          <w:instrText xml:space="preserve"> PAGEREF _Toc3563431 \h </w:instrText>
        </w:r>
        <w:r w:rsidR="00B971A1">
          <w:rPr>
            <w:noProof/>
            <w:webHidden/>
          </w:rPr>
        </w:r>
        <w:r w:rsidR="00B971A1">
          <w:rPr>
            <w:noProof/>
            <w:webHidden/>
          </w:rPr>
          <w:fldChar w:fldCharType="separate"/>
        </w:r>
        <w:r w:rsidR="00B971A1">
          <w:rPr>
            <w:noProof/>
            <w:webHidden/>
          </w:rPr>
          <w:t>67</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32" w:history="1">
        <w:r w:rsidR="00B971A1" w:rsidRPr="00A63297">
          <w:rPr>
            <w:rStyle w:val="Kpr"/>
            <w:rFonts w:ascii="Times New Roman" w:hAnsi="Times New Roman"/>
            <w:noProof/>
          </w:rPr>
          <w:t>Tablo 8.72 ŞIRNAK</w:t>
        </w:r>
        <w:r w:rsidR="00B971A1">
          <w:rPr>
            <w:noProof/>
            <w:webHidden/>
          </w:rPr>
          <w:tab/>
        </w:r>
        <w:r w:rsidR="00B971A1">
          <w:rPr>
            <w:noProof/>
            <w:webHidden/>
          </w:rPr>
          <w:fldChar w:fldCharType="begin"/>
        </w:r>
        <w:r w:rsidR="00B971A1">
          <w:rPr>
            <w:noProof/>
            <w:webHidden/>
          </w:rPr>
          <w:instrText xml:space="preserve"> PAGEREF _Toc3563432 \h </w:instrText>
        </w:r>
        <w:r w:rsidR="00B971A1">
          <w:rPr>
            <w:noProof/>
            <w:webHidden/>
          </w:rPr>
        </w:r>
        <w:r w:rsidR="00B971A1">
          <w:rPr>
            <w:noProof/>
            <w:webHidden/>
          </w:rPr>
          <w:fldChar w:fldCharType="separate"/>
        </w:r>
        <w:r w:rsidR="00B971A1">
          <w:rPr>
            <w:noProof/>
            <w:webHidden/>
          </w:rPr>
          <w:t>67</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33" w:history="1">
        <w:r w:rsidR="00B971A1" w:rsidRPr="00A63297">
          <w:rPr>
            <w:rStyle w:val="Kpr"/>
            <w:rFonts w:ascii="Times New Roman" w:hAnsi="Times New Roman"/>
            <w:noProof/>
          </w:rPr>
          <w:t>Tablo 8.73 TEKİRDAĞ</w:t>
        </w:r>
        <w:r w:rsidR="00B971A1">
          <w:rPr>
            <w:noProof/>
            <w:webHidden/>
          </w:rPr>
          <w:tab/>
        </w:r>
        <w:r w:rsidR="00B971A1">
          <w:rPr>
            <w:noProof/>
            <w:webHidden/>
          </w:rPr>
          <w:fldChar w:fldCharType="begin"/>
        </w:r>
        <w:r w:rsidR="00B971A1">
          <w:rPr>
            <w:noProof/>
            <w:webHidden/>
          </w:rPr>
          <w:instrText xml:space="preserve"> PAGEREF _Toc3563433 \h </w:instrText>
        </w:r>
        <w:r w:rsidR="00B971A1">
          <w:rPr>
            <w:noProof/>
            <w:webHidden/>
          </w:rPr>
        </w:r>
        <w:r w:rsidR="00B971A1">
          <w:rPr>
            <w:noProof/>
            <w:webHidden/>
          </w:rPr>
          <w:fldChar w:fldCharType="separate"/>
        </w:r>
        <w:r w:rsidR="00B971A1">
          <w:rPr>
            <w:noProof/>
            <w:webHidden/>
          </w:rPr>
          <w:t>68</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34" w:history="1">
        <w:r w:rsidR="00B971A1" w:rsidRPr="00A63297">
          <w:rPr>
            <w:rStyle w:val="Kpr"/>
            <w:rFonts w:ascii="Times New Roman" w:hAnsi="Times New Roman"/>
            <w:noProof/>
          </w:rPr>
          <w:t>Tablo 8.74 TOKAT</w:t>
        </w:r>
        <w:r w:rsidR="00B971A1">
          <w:rPr>
            <w:noProof/>
            <w:webHidden/>
          </w:rPr>
          <w:tab/>
        </w:r>
        <w:r w:rsidR="00B971A1">
          <w:rPr>
            <w:noProof/>
            <w:webHidden/>
          </w:rPr>
          <w:fldChar w:fldCharType="begin"/>
        </w:r>
        <w:r w:rsidR="00B971A1">
          <w:rPr>
            <w:noProof/>
            <w:webHidden/>
          </w:rPr>
          <w:instrText xml:space="preserve"> PAGEREF _Toc3563434 \h </w:instrText>
        </w:r>
        <w:r w:rsidR="00B971A1">
          <w:rPr>
            <w:noProof/>
            <w:webHidden/>
          </w:rPr>
        </w:r>
        <w:r w:rsidR="00B971A1">
          <w:rPr>
            <w:noProof/>
            <w:webHidden/>
          </w:rPr>
          <w:fldChar w:fldCharType="separate"/>
        </w:r>
        <w:r w:rsidR="00B971A1">
          <w:rPr>
            <w:noProof/>
            <w:webHidden/>
          </w:rPr>
          <w:t>69</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35" w:history="1">
        <w:r w:rsidR="00B971A1" w:rsidRPr="00A63297">
          <w:rPr>
            <w:rStyle w:val="Kpr"/>
            <w:rFonts w:ascii="Times New Roman" w:hAnsi="Times New Roman"/>
            <w:noProof/>
          </w:rPr>
          <w:t>Tablo 8.75 TRABZON</w:t>
        </w:r>
        <w:r w:rsidR="00B971A1">
          <w:rPr>
            <w:noProof/>
            <w:webHidden/>
          </w:rPr>
          <w:tab/>
        </w:r>
        <w:r w:rsidR="00B971A1">
          <w:rPr>
            <w:noProof/>
            <w:webHidden/>
          </w:rPr>
          <w:fldChar w:fldCharType="begin"/>
        </w:r>
        <w:r w:rsidR="00B971A1">
          <w:rPr>
            <w:noProof/>
            <w:webHidden/>
          </w:rPr>
          <w:instrText xml:space="preserve"> PAGEREF _Toc3563435 \h </w:instrText>
        </w:r>
        <w:r w:rsidR="00B971A1">
          <w:rPr>
            <w:noProof/>
            <w:webHidden/>
          </w:rPr>
        </w:r>
        <w:r w:rsidR="00B971A1">
          <w:rPr>
            <w:noProof/>
            <w:webHidden/>
          </w:rPr>
          <w:fldChar w:fldCharType="separate"/>
        </w:r>
        <w:r w:rsidR="00B971A1">
          <w:rPr>
            <w:noProof/>
            <w:webHidden/>
          </w:rPr>
          <w:t>69</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36" w:history="1">
        <w:r w:rsidR="00B971A1" w:rsidRPr="00A63297">
          <w:rPr>
            <w:rStyle w:val="Kpr"/>
            <w:rFonts w:ascii="Times New Roman" w:hAnsi="Times New Roman"/>
            <w:noProof/>
          </w:rPr>
          <w:t>Tablo 8.76 TUNCELİ</w:t>
        </w:r>
        <w:r w:rsidR="00B971A1">
          <w:rPr>
            <w:noProof/>
            <w:webHidden/>
          </w:rPr>
          <w:tab/>
        </w:r>
        <w:r w:rsidR="00B971A1">
          <w:rPr>
            <w:noProof/>
            <w:webHidden/>
          </w:rPr>
          <w:fldChar w:fldCharType="begin"/>
        </w:r>
        <w:r w:rsidR="00B971A1">
          <w:rPr>
            <w:noProof/>
            <w:webHidden/>
          </w:rPr>
          <w:instrText xml:space="preserve"> PAGEREF _Toc3563436 \h </w:instrText>
        </w:r>
        <w:r w:rsidR="00B971A1">
          <w:rPr>
            <w:noProof/>
            <w:webHidden/>
          </w:rPr>
        </w:r>
        <w:r w:rsidR="00B971A1">
          <w:rPr>
            <w:noProof/>
            <w:webHidden/>
          </w:rPr>
          <w:fldChar w:fldCharType="separate"/>
        </w:r>
        <w:r w:rsidR="00B971A1">
          <w:rPr>
            <w:noProof/>
            <w:webHidden/>
          </w:rPr>
          <w:t>70</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37" w:history="1">
        <w:r w:rsidR="00B971A1" w:rsidRPr="00A63297">
          <w:rPr>
            <w:rStyle w:val="Kpr"/>
            <w:rFonts w:ascii="Times New Roman" w:hAnsi="Times New Roman"/>
            <w:noProof/>
          </w:rPr>
          <w:t>Tablo 8.77 UŞAK</w:t>
        </w:r>
        <w:r w:rsidR="00B971A1">
          <w:rPr>
            <w:noProof/>
            <w:webHidden/>
          </w:rPr>
          <w:tab/>
        </w:r>
        <w:r w:rsidR="00B971A1">
          <w:rPr>
            <w:noProof/>
            <w:webHidden/>
          </w:rPr>
          <w:fldChar w:fldCharType="begin"/>
        </w:r>
        <w:r w:rsidR="00B971A1">
          <w:rPr>
            <w:noProof/>
            <w:webHidden/>
          </w:rPr>
          <w:instrText xml:space="preserve"> PAGEREF _Toc3563437 \h </w:instrText>
        </w:r>
        <w:r w:rsidR="00B971A1">
          <w:rPr>
            <w:noProof/>
            <w:webHidden/>
          </w:rPr>
        </w:r>
        <w:r w:rsidR="00B971A1">
          <w:rPr>
            <w:noProof/>
            <w:webHidden/>
          </w:rPr>
          <w:fldChar w:fldCharType="separate"/>
        </w:r>
        <w:r w:rsidR="00B971A1">
          <w:rPr>
            <w:noProof/>
            <w:webHidden/>
          </w:rPr>
          <w:t>70</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38" w:history="1">
        <w:r w:rsidR="00B971A1" w:rsidRPr="00A63297">
          <w:rPr>
            <w:rStyle w:val="Kpr"/>
            <w:rFonts w:ascii="Times New Roman" w:hAnsi="Times New Roman"/>
            <w:noProof/>
          </w:rPr>
          <w:t>Tablo 8.78 VAN</w:t>
        </w:r>
        <w:r w:rsidR="00B971A1">
          <w:rPr>
            <w:noProof/>
            <w:webHidden/>
          </w:rPr>
          <w:tab/>
        </w:r>
        <w:r w:rsidR="00B971A1">
          <w:rPr>
            <w:noProof/>
            <w:webHidden/>
          </w:rPr>
          <w:fldChar w:fldCharType="begin"/>
        </w:r>
        <w:r w:rsidR="00B971A1">
          <w:rPr>
            <w:noProof/>
            <w:webHidden/>
          </w:rPr>
          <w:instrText xml:space="preserve"> PAGEREF _Toc3563438 \h </w:instrText>
        </w:r>
        <w:r w:rsidR="00B971A1">
          <w:rPr>
            <w:noProof/>
            <w:webHidden/>
          </w:rPr>
        </w:r>
        <w:r w:rsidR="00B971A1">
          <w:rPr>
            <w:noProof/>
            <w:webHidden/>
          </w:rPr>
          <w:fldChar w:fldCharType="separate"/>
        </w:r>
        <w:r w:rsidR="00B971A1">
          <w:rPr>
            <w:noProof/>
            <w:webHidden/>
          </w:rPr>
          <w:t>70</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39" w:history="1">
        <w:r w:rsidR="00B971A1" w:rsidRPr="00A63297">
          <w:rPr>
            <w:rStyle w:val="Kpr"/>
            <w:rFonts w:ascii="Times New Roman" w:hAnsi="Times New Roman"/>
            <w:noProof/>
          </w:rPr>
          <w:t>Tablo 8.79 YALOVA</w:t>
        </w:r>
        <w:r w:rsidR="00B971A1">
          <w:rPr>
            <w:noProof/>
            <w:webHidden/>
          </w:rPr>
          <w:tab/>
        </w:r>
        <w:r w:rsidR="00B971A1">
          <w:rPr>
            <w:noProof/>
            <w:webHidden/>
          </w:rPr>
          <w:fldChar w:fldCharType="begin"/>
        </w:r>
        <w:r w:rsidR="00B971A1">
          <w:rPr>
            <w:noProof/>
            <w:webHidden/>
          </w:rPr>
          <w:instrText xml:space="preserve"> PAGEREF _Toc3563439 \h </w:instrText>
        </w:r>
        <w:r w:rsidR="00B971A1">
          <w:rPr>
            <w:noProof/>
            <w:webHidden/>
          </w:rPr>
        </w:r>
        <w:r w:rsidR="00B971A1">
          <w:rPr>
            <w:noProof/>
            <w:webHidden/>
          </w:rPr>
          <w:fldChar w:fldCharType="separate"/>
        </w:r>
        <w:r w:rsidR="00B971A1">
          <w:rPr>
            <w:noProof/>
            <w:webHidden/>
          </w:rPr>
          <w:t>71</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40" w:history="1">
        <w:r w:rsidR="00B971A1" w:rsidRPr="00A63297">
          <w:rPr>
            <w:rStyle w:val="Kpr"/>
            <w:rFonts w:ascii="Times New Roman" w:hAnsi="Times New Roman"/>
            <w:noProof/>
          </w:rPr>
          <w:t>Tablo 8.80 YOZGAT</w:t>
        </w:r>
        <w:r w:rsidR="00B971A1">
          <w:rPr>
            <w:noProof/>
            <w:webHidden/>
          </w:rPr>
          <w:tab/>
        </w:r>
        <w:r w:rsidR="00B971A1">
          <w:rPr>
            <w:noProof/>
            <w:webHidden/>
          </w:rPr>
          <w:fldChar w:fldCharType="begin"/>
        </w:r>
        <w:r w:rsidR="00B971A1">
          <w:rPr>
            <w:noProof/>
            <w:webHidden/>
          </w:rPr>
          <w:instrText xml:space="preserve"> PAGEREF _Toc3563440 \h </w:instrText>
        </w:r>
        <w:r w:rsidR="00B971A1">
          <w:rPr>
            <w:noProof/>
            <w:webHidden/>
          </w:rPr>
        </w:r>
        <w:r w:rsidR="00B971A1">
          <w:rPr>
            <w:noProof/>
            <w:webHidden/>
          </w:rPr>
          <w:fldChar w:fldCharType="separate"/>
        </w:r>
        <w:r w:rsidR="00B971A1">
          <w:rPr>
            <w:noProof/>
            <w:webHidden/>
          </w:rPr>
          <w:t>71</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41" w:history="1">
        <w:r w:rsidR="00B971A1" w:rsidRPr="00A63297">
          <w:rPr>
            <w:rStyle w:val="Kpr"/>
            <w:rFonts w:ascii="Times New Roman" w:hAnsi="Times New Roman"/>
            <w:noProof/>
          </w:rPr>
          <w:t>Tablo 8.81 ZONGULDAK</w:t>
        </w:r>
        <w:r w:rsidR="00B971A1">
          <w:rPr>
            <w:noProof/>
            <w:webHidden/>
          </w:rPr>
          <w:tab/>
        </w:r>
        <w:r w:rsidR="00B971A1">
          <w:rPr>
            <w:noProof/>
            <w:webHidden/>
          </w:rPr>
          <w:fldChar w:fldCharType="begin"/>
        </w:r>
        <w:r w:rsidR="00B971A1">
          <w:rPr>
            <w:noProof/>
            <w:webHidden/>
          </w:rPr>
          <w:instrText xml:space="preserve"> PAGEREF _Toc3563441 \h </w:instrText>
        </w:r>
        <w:r w:rsidR="00B971A1">
          <w:rPr>
            <w:noProof/>
            <w:webHidden/>
          </w:rPr>
        </w:r>
        <w:r w:rsidR="00B971A1">
          <w:rPr>
            <w:noProof/>
            <w:webHidden/>
          </w:rPr>
          <w:fldChar w:fldCharType="separate"/>
        </w:r>
        <w:r w:rsidR="00B971A1">
          <w:rPr>
            <w:noProof/>
            <w:webHidden/>
          </w:rPr>
          <w:t>72</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42" w:history="1">
        <w:r w:rsidR="00B971A1" w:rsidRPr="00A63297">
          <w:rPr>
            <w:rStyle w:val="Kpr"/>
            <w:rFonts w:ascii="Times New Roman" w:hAnsi="Times New Roman"/>
            <w:noProof/>
          </w:rPr>
          <w:t>Tablo 8.82 TÜRKİYE</w:t>
        </w:r>
        <w:r w:rsidR="00B971A1">
          <w:rPr>
            <w:noProof/>
            <w:webHidden/>
          </w:rPr>
          <w:tab/>
        </w:r>
        <w:r w:rsidR="00B971A1">
          <w:rPr>
            <w:noProof/>
            <w:webHidden/>
          </w:rPr>
          <w:fldChar w:fldCharType="begin"/>
        </w:r>
        <w:r w:rsidR="00B971A1">
          <w:rPr>
            <w:noProof/>
            <w:webHidden/>
          </w:rPr>
          <w:instrText xml:space="preserve"> PAGEREF _Toc3563442 \h </w:instrText>
        </w:r>
        <w:r w:rsidR="00B971A1">
          <w:rPr>
            <w:noProof/>
            <w:webHidden/>
          </w:rPr>
        </w:r>
        <w:r w:rsidR="00B971A1">
          <w:rPr>
            <w:noProof/>
            <w:webHidden/>
          </w:rPr>
          <w:fldChar w:fldCharType="separate"/>
        </w:r>
        <w:r w:rsidR="00B971A1">
          <w:rPr>
            <w:noProof/>
            <w:webHidden/>
          </w:rPr>
          <w:t>73</w:t>
        </w:r>
        <w:r w:rsidR="00B971A1">
          <w:rPr>
            <w:noProof/>
            <w:webHidden/>
          </w:rPr>
          <w:fldChar w:fldCharType="end"/>
        </w:r>
      </w:hyperlink>
    </w:p>
    <w:p w:rsidR="002329E8"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329E8" w:rsidRDefault="002329E8">
      <w:pPr>
        <w:rPr>
          <w:rFonts w:ascii="Times New Roman" w:hAnsi="Times New Roman" w:cs="Times New Roman"/>
          <w:b/>
          <w:sz w:val="24"/>
          <w:szCs w:val="24"/>
        </w:rPr>
      </w:pPr>
      <w:r>
        <w:rPr>
          <w:rFonts w:ascii="Times New Roman" w:hAnsi="Times New Roman" w:cs="Times New Roman"/>
          <w:b/>
          <w:sz w:val="24"/>
          <w:szCs w:val="24"/>
        </w:rPr>
        <w:br w:type="page"/>
      </w: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B971A1"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3563443" w:history="1">
        <w:r w:rsidR="00B971A1" w:rsidRPr="00003D49">
          <w:rPr>
            <w:rStyle w:val="Kpr"/>
            <w:rFonts w:ascii="Times New Roman" w:hAnsi="Times New Roman"/>
            <w:noProof/>
          </w:rPr>
          <w:t>Şekil 1.1 2019 Ocak Ayında Üretim Sahaların Bulunduğu İllere Göre Doğal Gaz Üretim Oranları (%)</w:t>
        </w:r>
        <w:r w:rsidR="00B971A1">
          <w:rPr>
            <w:noProof/>
            <w:webHidden/>
          </w:rPr>
          <w:tab/>
        </w:r>
        <w:r w:rsidR="00B971A1">
          <w:rPr>
            <w:noProof/>
            <w:webHidden/>
          </w:rPr>
          <w:fldChar w:fldCharType="begin"/>
        </w:r>
        <w:r w:rsidR="00B971A1">
          <w:rPr>
            <w:noProof/>
            <w:webHidden/>
          </w:rPr>
          <w:instrText xml:space="preserve"> PAGEREF _Toc3563443 \h </w:instrText>
        </w:r>
        <w:r w:rsidR="00B971A1">
          <w:rPr>
            <w:noProof/>
            <w:webHidden/>
          </w:rPr>
        </w:r>
        <w:r w:rsidR="00B971A1">
          <w:rPr>
            <w:noProof/>
            <w:webHidden/>
          </w:rPr>
          <w:fldChar w:fldCharType="separate"/>
        </w:r>
        <w:r w:rsidR="00B971A1">
          <w:rPr>
            <w:noProof/>
            <w:webHidden/>
          </w:rPr>
          <w:t>1</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44" w:history="1">
        <w:r w:rsidR="00B971A1" w:rsidRPr="00003D49">
          <w:rPr>
            <w:rStyle w:val="Kpr"/>
            <w:rFonts w:ascii="Times New Roman" w:hAnsi="Times New Roman"/>
            <w:noProof/>
          </w:rPr>
          <w:t>Şekil 1.2 2019 Ocak Ayında Toptan Satış Lisansı Sahibi Üretim Şirketlerinin Doğal Gaz Üretim Payları (%)</w:t>
        </w:r>
        <w:r w:rsidR="00B971A1">
          <w:rPr>
            <w:noProof/>
            <w:webHidden/>
          </w:rPr>
          <w:tab/>
        </w:r>
        <w:r w:rsidR="00B971A1">
          <w:rPr>
            <w:noProof/>
            <w:webHidden/>
          </w:rPr>
          <w:fldChar w:fldCharType="begin"/>
        </w:r>
        <w:r w:rsidR="00B971A1">
          <w:rPr>
            <w:noProof/>
            <w:webHidden/>
          </w:rPr>
          <w:instrText xml:space="preserve"> PAGEREF _Toc3563444 \h </w:instrText>
        </w:r>
        <w:r w:rsidR="00B971A1">
          <w:rPr>
            <w:noProof/>
            <w:webHidden/>
          </w:rPr>
        </w:r>
        <w:r w:rsidR="00B971A1">
          <w:rPr>
            <w:noProof/>
            <w:webHidden/>
          </w:rPr>
          <w:fldChar w:fldCharType="separate"/>
        </w:r>
        <w:r w:rsidR="00B971A1">
          <w:rPr>
            <w:noProof/>
            <w:webHidden/>
          </w:rPr>
          <w:t>2</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46" w:history="1">
        <w:r w:rsidR="00B971A1" w:rsidRPr="00003D49">
          <w:rPr>
            <w:rStyle w:val="Kpr"/>
            <w:rFonts w:ascii="Times New Roman" w:hAnsi="Times New Roman"/>
            <w:noProof/>
          </w:rPr>
          <w:t>Şekil 1.3 Ocak 2018 ve Ocak 2019 Dönemlerinde Toptan Satış Lisansı Sahibi Üretim Şirketlerinin Doğal Gaz Üretim Paylarının Karşılaştırılması (%)</w:t>
        </w:r>
        <w:r w:rsidR="00B971A1">
          <w:rPr>
            <w:noProof/>
            <w:webHidden/>
          </w:rPr>
          <w:tab/>
        </w:r>
        <w:r w:rsidR="00B971A1">
          <w:rPr>
            <w:noProof/>
            <w:webHidden/>
          </w:rPr>
          <w:fldChar w:fldCharType="begin"/>
        </w:r>
        <w:r w:rsidR="00B971A1">
          <w:rPr>
            <w:noProof/>
            <w:webHidden/>
          </w:rPr>
          <w:instrText xml:space="preserve"> PAGEREF _Toc3563446 \h </w:instrText>
        </w:r>
        <w:r w:rsidR="00B971A1">
          <w:rPr>
            <w:noProof/>
            <w:webHidden/>
          </w:rPr>
        </w:r>
        <w:r w:rsidR="00B971A1">
          <w:rPr>
            <w:noProof/>
            <w:webHidden/>
          </w:rPr>
          <w:fldChar w:fldCharType="separate"/>
        </w:r>
        <w:r w:rsidR="00B971A1">
          <w:rPr>
            <w:noProof/>
            <w:webHidden/>
          </w:rPr>
          <w:t>3</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48" w:history="1">
        <w:r w:rsidR="00B971A1" w:rsidRPr="00003D49">
          <w:rPr>
            <w:rStyle w:val="Kpr"/>
            <w:rFonts w:ascii="Times New Roman" w:hAnsi="Times New Roman"/>
            <w:noProof/>
          </w:rPr>
          <w:t>Şekil 1.4 2019 Ocak Ayında Toptan Satış Lisansı Sahibi Üretim Şirketlerinin Doğal Gaz Satışlarının Dağılımı (%)</w:t>
        </w:r>
        <w:r w:rsidR="00B971A1">
          <w:rPr>
            <w:noProof/>
            <w:webHidden/>
          </w:rPr>
          <w:tab/>
        </w:r>
        <w:r w:rsidR="00B971A1">
          <w:rPr>
            <w:noProof/>
            <w:webHidden/>
          </w:rPr>
          <w:fldChar w:fldCharType="begin"/>
        </w:r>
        <w:r w:rsidR="00B971A1">
          <w:rPr>
            <w:noProof/>
            <w:webHidden/>
          </w:rPr>
          <w:instrText xml:space="preserve"> PAGEREF _Toc3563448 \h </w:instrText>
        </w:r>
        <w:r w:rsidR="00B971A1">
          <w:rPr>
            <w:noProof/>
            <w:webHidden/>
          </w:rPr>
        </w:r>
        <w:r w:rsidR="00B971A1">
          <w:rPr>
            <w:noProof/>
            <w:webHidden/>
          </w:rPr>
          <w:fldChar w:fldCharType="separate"/>
        </w:r>
        <w:r w:rsidR="00B971A1">
          <w:rPr>
            <w:noProof/>
            <w:webHidden/>
          </w:rPr>
          <w:t>3</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49" w:history="1">
        <w:r w:rsidR="00B971A1" w:rsidRPr="00003D49">
          <w:rPr>
            <w:rStyle w:val="Kpr"/>
            <w:rFonts w:ascii="Times New Roman" w:hAnsi="Times New Roman"/>
            <w:noProof/>
          </w:rPr>
          <w:t>Şekil 2.1 Ocak 2018 ve Ocak 2019 Dönemlerindeki Doğal Gaz İthalat Miktarlarının Karşılaştırılması (Milyon Sm</w:t>
        </w:r>
        <w:r w:rsidR="00B971A1" w:rsidRPr="00003D49">
          <w:rPr>
            <w:rStyle w:val="Kpr"/>
            <w:rFonts w:ascii="Times New Roman" w:hAnsi="Times New Roman"/>
            <w:noProof/>
            <w:vertAlign w:val="superscript"/>
          </w:rPr>
          <w:t>3</w:t>
        </w:r>
        <w:r w:rsidR="00B971A1" w:rsidRPr="00003D49">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_Toc3563449 \h </w:instrText>
        </w:r>
        <w:r w:rsidR="00B971A1">
          <w:rPr>
            <w:noProof/>
            <w:webHidden/>
          </w:rPr>
        </w:r>
        <w:r w:rsidR="00B971A1">
          <w:rPr>
            <w:noProof/>
            <w:webHidden/>
          </w:rPr>
          <w:fldChar w:fldCharType="separate"/>
        </w:r>
        <w:r w:rsidR="00B971A1">
          <w:rPr>
            <w:noProof/>
            <w:webHidden/>
          </w:rPr>
          <w:t>4</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50" w:history="1">
        <w:r w:rsidR="00B971A1" w:rsidRPr="00003D49">
          <w:rPr>
            <w:rStyle w:val="Kpr"/>
            <w:rFonts w:ascii="Times New Roman" w:hAnsi="Times New Roman"/>
            <w:noProof/>
          </w:rPr>
          <w:t>Şekil 2.2 Ocak 2018 ve Ocak 2019 Dönemlerindeki Doğal Gaz İthalat Miktarlarının Gazın Türüne Göre Karşılaştırılması (Milyon Sm</w:t>
        </w:r>
        <w:r w:rsidR="00B971A1" w:rsidRPr="00003D49">
          <w:rPr>
            <w:rStyle w:val="Kpr"/>
            <w:rFonts w:ascii="Times New Roman" w:hAnsi="Times New Roman"/>
            <w:noProof/>
            <w:vertAlign w:val="superscript"/>
          </w:rPr>
          <w:t>3</w:t>
        </w:r>
        <w:r w:rsidR="00B971A1" w:rsidRPr="00003D49">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_Toc3563450 \h </w:instrText>
        </w:r>
        <w:r w:rsidR="00B971A1">
          <w:rPr>
            <w:noProof/>
            <w:webHidden/>
          </w:rPr>
        </w:r>
        <w:r w:rsidR="00B971A1">
          <w:rPr>
            <w:noProof/>
            <w:webHidden/>
          </w:rPr>
          <w:fldChar w:fldCharType="separate"/>
        </w:r>
        <w:r w:rsidR="00B971A1">
          <w:rPr>
            <w:noProof/>
            <w:webHidden/>
          </w:rPr>
          <w:t>5</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51" w:history="1">
        <w:r w:rsidR="00B971A1" w:rsidRPr="00003D49">
          <w:rPr>
            <w:rStyle w:val="Kpr"/>
            <w:rFonts w:ascii="Times New Roman" w:hAnsi="Times New Roman"/>
            <w:noProof/>
          </w:rPr>
          <w:t>Şekil 2.3 Ocak 2019 Doğal Gaz İthalat Miktarlarının Doğal Gazın İthal Edildiği Ülkelere Göre Dağılımı (%)</w:t>
        </w:r>
        <w:r w:rsidR="00B971A1">
          <w:rPr>
            <w:noProof/>
            <w:webHidden/>
          </w:rPr>
          <w:tab/>
        </w:r>
        <w:r w:rsidR="00B971A1">
          <w:rPr>
            <w:noProof/>
            <w:webHidden/>
          </w:rPr>
          <w:fldChar w:fldCharType="begin"/>
        </w:r>
        <w:r w:rsidR="00B971A1">
          <w:rPr>
            <w:noProof/>
            <w:webHidden/>
          </w:rPr>
          <w:instrText xml:space="preserve"> PAGEREF _Toc3563451 \h </w:instrText>
        </w:r>
        <w:r w:rsidR="00B971A1">
          <w:rPr>
            <w:noProof/>
            <w:webHidden/>
          </w:rPr>
        </w:r>
        <w:r w:rsidR="00B971A1">
          <w:rPr>
            <w:noProof/>
            <w:webHidden/>
          </w:rPr>
          <w:fldChar w:fldCharType="separate"/>
        </w:r>
        <w:r w:rsidR="00B971A1">
          <w:rPr>
            <w:noProof/>
            <w:webHidden/>
          </w:rPr>
          <w:t>6</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52" w:history="1">
        <w:r w:rsidR="00B971A1" w:rsidRPr="00003D49">
          <w:rPr>
            <w:rStyle w:val="Kpr"/>
            <w:rFonts w:ascii="Times New Roman" w:hAnsi="Times New Roman"/>
            <w:noProof/>
          </w:rPr>
          <w:t>Şekil 2.4 Ocak 2019 Doğal Gaz Arzının Karşılandığı Kaynakların Miktarları ve Payları (%)</w:t>
        </w:r>
        <w:r w:rsidR="00B971A1">
          <w:rPr>
            <w:noProof/>
            <w:webHidden/>
          </w:rPr>
          <w:tab/>
        </w:r>
        <w:r w:rsidR="00B971A1">
          <w:rPr>
            <w:noProof/>
            <w:webHidden/>
          </w:rPr>
          <w:fldChar w:fldCharType="begin"/>
        </w:r>
        <w:r w:rsidR="00B971A1">
          <w:rPr>
            <w:noProof/>
            <w:webHidden/>
          </w:rPr>
          <w:instrText xml:space="preserve"> PAGEREF _Toc3563452 \h </w:instrText>
        </w:r>
        <w:r w:rsidR="00B971A1">
          <w:rPr>
            <w:noProof/>
            <w:webHidden/>
          </w:rPr>
        </w:r>
        <w:r w:rsidR="00B971A1">
          <w:rPr>
            <w:noProof/>
            <w:webHidden/>
          </w:rPr>
          <w:fldChar w:fldCharType="separate"/>
        </w:r>
        <w:r w:rsidR="00B971A1">
          <w:rPr>
            <w:noProof/>
            <w:webHidden/>
          </w:rPr>
          <w:t>7</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53" w:history="1">
        <w:r w:rsidR="00B971A1" w:rsidRPr="00003D49">
          <w:rPr>
            <w:rStyle w:val="Kpr"/>
            <w:rFonts w:ascii="Times New Roman" w:hAnsi="Times New Roman"/>
            <w:noProof/>
          </w:rPr>
          <w:t>Şekil 3.1 Ocak 2018 ve Ocak 2019 Dönemlerindeki Depolama Stok Miktarlarının Depolama Türüne Göre Karşılaştırılması (Milyon Sm</w:t>
        </w:r>
        <w:r w:rsidR="00B971A1" w:rsidRPr="00003D49">
          <w:rPr>
            <w:rStyle w:val="Kpr"/>
            <w:rFonts w:ascii="Times New Roman" w:hAnsi="Times New Roman"/>
            <w:noProof/>
            <w:vertAlign w:val="superscript"/>
          </w:rPr>
          <w:t>3</w:t>
        </w:r>
        <w:r w:rsidR="00B971A1" w:rsidRPr="00003D49">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_Toc3563453 \h </w:instrText>
        </w:r>
        <w:r w:rsidR="00B971A1">
          <w:rPr>
            <w:noProof/>
            <w:webHidden/>
          </w:rPr>
        </w:r>
        <w:r w:rsidR="00B971A1">
          <w:rPr>
            <w:noProof/>
            <w:webHidden/>
          </w:rPr>
          <w:fldChar w:fldCharType="separate"/>
        </w:r>
        <w:r w:rsidR="00B971A1">
          <w:rPr>
            <w:noProof/>
            <w:webHidden/>
          </w:rPr>
          <w:t>8</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54" w:history="1">
        <w:r w:rsidR="00B971A1" w:rsidRPr="00003D49">
          <w:rPr>
            <w:rStyle w:val="Kpr"/>
            <w:rFonts w:ascii="Times New Roman" w:hAnsi="Times New Roman"/>
            <w:noProof/>
          </w:rPr>
          <w:t>Şekil 4.1 Ocak 2018 ve Ocak 2019 Dönemlerindeki Doğal Gaz İhracat Miktarlarının İhraç Edilen Ülkeye Göre Karşılaştırılması (Milyon Sm</w:t>
        </w:r>
        <w:r w:rsidR="00B971A1" w:rsidRPr="00003D49">
          <w:rPr>
            <w:rStyle w:val="Kpr"/>
            <w:rFonts w:ascii="Times New Roman" w:hAnsi="Times New Roman"/>
            <w:noProof/>
            <w:vertAlign w:val="superscript"/>
          </w:rPr>
          <w:t>3</w:t>
        </w:r>
        <w:r w:rsidR="00B971A1" w:rsidRPr="00003D49">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_Toc3563454 \h </w:instrText>
        </w:r>
        <w:r w:rsidR="00B971A1">
          <w:rPr>
            <w:noProof/>
            <w:webHidden/>
          </w:rPr>
        </w:r>
        <w:r w:rsidR="00B971A1">
          <w:rPr>
            <w:noProof/>
            <w:webHidden/>
          </w:rPr>
          <w:fldChar w:fldCharType="separate"/>
        </w:r>
        <w:r w:rsidR="00B971A1">
          <w:rPr>
            <w:noProof/>
            <w:webHidden/>
          </w:rPr>
          <w:t>9</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55" w:history="1">
        <w:r w:rsidR="00B971A1" w:rsidRPr="00003D49">
          <w:rPr>
            <w:rStyle w:val="Kpr"/>
            <w:rFonts w:ascii="Times New Roman" w:hAnsi="Times New Roman"/>
            <w:noProof/>
          </w:rPr>
          <w:t>Şekil 5.1 Ocak 2019 Döneminde Sektörel Doğal Gaz Tüketiminin Dağılımı (%)</w:t>
        </w:r>
        <w:r w:rsidR="00B971A1">
          <w:rPr>
            <w:noProof/>
            <w:webHidden/>
          </w:rPr>
          <w:tab/>
        </w:r>
        <w:r w:rsidR="00B971A1">
          <w:rPr>
            <w:noProof/>
            <w:webHidden/>
          </w:rPr>
          <w:fldChar w:fldCharType="begin"/>
        </w:r>
        <w:r w:rsidR="00B971A1">
          <w:rPr>
            <w:noProof/>
            <w:webHidden/>
          </w:rPr>
          <w:instrText xml:space="preserve"> PAGEREF _Toc3563455 \h </w:instrText>
        </w:r>
        <w:r w:rsidR="00B971A1">
          <w:rPr>
            <w:noProof/>
            <w:webHidden/>
          </w:rPr>
        </w:r>
        <w:r w:rsidR="00B971A1">
          <w:rPr>
            <w:noProof/>
            <w:webHidden/>
          </w:rPr>
          <w:fldChar w:fldCharType="separate"/>
        </w:r>
        <w:r w:rsidR="00B971A1">
          <w:rPr>
            <w:noProof/>
            <w:webHidden/>
          </w:rPr>
          <w:t>11</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56" w:history="1">
        <w:r w:rsidR="00B971A1" w:rsidRPr="00003D49">
          <w:rPr>
            <w:rStyle w:val="Kpr"/>
            <w:rFonts w:ascii="Times New Roman" w:hAnsi="Times New Roman"/>
            <w:noProof/>
          </w:rPr>
          <w:t>Şekil 5.2 Ocak 2018 ve Ocak 2019 Dönemlerindeki Araç Yakıtı Olarak Kullanılan Doğal Gaz Satışlarının Karşılaştırılması (Milyon Sm</w:t>
        </w:r>
        <w:r w:rsidR="00B971A1" w:rsidRPr="00003D49">
          <w:rPr>
            <w:rStyle w:val="Kpr"/>
            <w:rFonts w:ascii="Times New Roman" w:hAnsi="Times New Roman"/>
            <w:noProof/>
            <w:vertAlign w:val="superscript"/>
          </w:rPr>
          <w:t>3</w:t>
        </w:r>
        <w:r w:rsidR="00B971A1" w:rsidRPr="00003D49">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_Toc3563456 \h </w:instrText>
        </w:r>
        <w:r w:rsidR="00B971A1">
          <w:rPr>
            <w:noProof/>
            <w:webHidden/>
          </w:rPr>
        </w:r>
        <w:r w:rsidR="00B971A1">
          <w:rPr>
            <w:noProof/>
            <w:webHidden/>
          </w:rPr>
          <w:fldChar w:fldCharType="separate"/>
        </w:r>
        <w:r w:rsidR="00B971A1">
          <w:rPr>
            <w:noProof/>
            <w:webHidden/>
          </w:rPr>
          <w:t>11</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57" w:history="1">
        <w:r w:rsidR="00B971A1" w:rsidRPr="00003D49">
          <w:rPr>
            <w:rStyle w:val="Kpr"/>
            <w:rFonts w:ascii="Times New Roman" w:hAnsi="Times New Roman"/>
            <w:noProof/>
          </w:rPr>
          <w:t>Şekil 5.3 Ocak 2019 Döneminde Ülke Genelindeki Nihai Tüketiciye En Fazla Doğal Gaz Satışı Gerçekleştiren 10 Şirketin Satış Payları (%)</w:t>
        </w:r>
        <w:r w:rsidR="00B971A1">
          <w:rPr>
            <w:noProof/>
            <w:webHidden/>
          </w:rPr>
          <w:tab/>
        </w:r>
        <w:r w:rsidR="00B971A1">
          <w:rPr>
            <w:noProof/>
            <w:webHidden/>
          </w:rPr>
          <w:fldChar w:fldCharType="begin"/>
        </w:r>
        <w:r w:rsidR="00B971A1">
          <w:rPr>
            <w:noProof/>
            <w:webHidden/>
          </w:rPr>
          <w:instrText xml:space="preserve"> PAGEREF _Toc3563457 \h </w:instrText>
        </w:r>
        <w:r w:rsidR="00B971A1">
          <w:rPr>
            <w:noProof/>
            <w:webHidden/>
          </w:rPr>
        </w:r>
        <w:r w:rsidR="00B971A1">
          <w:rPr>
            <w:noProof/>
            <w:webHidden/>
          </w:rPr>
          <w:fldChar w:fldCharType="separate"/>
        </w:r>
        <w:r w:rsidR="00B971A1">
          <w:rPr>
            <w:noProof/>
            <w:webHidden/>
          </w:rPr>
          <w:t>24</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58" w:history="1">
        <w:r w:rsidR="00B971A1" w:rsidRPr="00003D49">
          <w:rPr>
            <w:rStyle w:val="Kpr"/>
            <w:rFonts w:ascii="Times New Roman" w:hAnsi="Times New Roman"/>
            <w:noProof/>
          </w:rPr>
          <w:t>Şekil 5.4 Ocak 2019 Döneminde Doğal Gaz Dağıtım Bölgelerindeki Toplam Boru Gazı Tüketim Miktarı (Milyon Sm</w:t>
        </w:r>
        <w:r w:rsidR="00B971A1" w:rsidRPr="00003D49">
          <w:rPr>
            <w:rStyle w:val="Kpr"/>
            <w:rFonts w:ascii="Times New Roman" w:hAnsi="Times New Roman"/>
            <w:noProof/>
            <w:vertAlign w:val="superscript"/>
          </w:rPr>
          <w:t>3</w:t>
        </w:r>
        <w:r w:rsidR="00B971A1" w:rsidRPr="00003D49">
          <w:rPr>
            <w:rStyle w:val="Kpr"/>
            <w:rFonts w:ascii="Times New Roman" w:hAnsi="Times New Roman"/>
            <w:noProof/>
          </w:rPr>
          <w:t>)</w:t>
        </w:r>
        <w:r w:rsidR="00B971A1">
          <w:rPr>
            <w:noProof/>
            <w:webHidden/>
          </w:rPr>
          <w:tab/>
        </w:r>
        <w:r w:rsidR="00B971A1">
          <w:rPr>
            <w:noProof/>
            <w:webHidden/>
          </w:rPr>
          <w:fldChar w:fldCharType="begin"/>
        </w:r>
        <w:r w:rsidR="00B971A1">
          <w:rPr>
            <w:noProof/>
            <w:webHidden/>
          </w:rPr>
          <w:instrText xml:space="preserve"> PAGEREF _Toc3563458 \h </w:instrText>
        </w:r>
        <w:r w:rsidR="00B971A1">
          <w:rPr>
            <w:noProof/>
            <w:webHidden/>
          </w:rPr>
        </w:r>
        <w:r w:rsidR="00B971A1">
          <w:rPr>
            <w:noProof/>
            <w:webHidden/>
          </w:rPr>
          <w:fldChar w:fldCharType="separate"/>
        </w:r>
        <w:r w:rsidR="00B971A1">
          <w:rPr>
            <w:noProof/>
            <w:webHidden/>
          </w:rPr>
          <w:t>25</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59" w:history="1">
        <w:r w:rsidR="00B971A1" w:rsidRPr="00003D49">
          <w:rPr>
            <w:rStyle w:val="Kpr"/>
            <w:rFonts w:ascii="Times New Roman" w:hAnsi="Times New Roman"/>
            <w:noProof/>
          </w:rPr>
          <w:t>Şekil 7.1 Ocak 2018 ve Ocak 2019 Döneminde Gerçekleşen Sanal Ticaretin Dağılımı (Milyon Sm3)</w:t>
        </w:r>
        <w:r w:rsidR="00B971A1">
          <w:rPr>
            <w:noProof/>
            <w:webHidden/>
          </w:rPr>
          <w:tab/>
        </w:r>
        <w:r w:rsidR="00B971A1">
          <w:rPr>
            <w:noProof/>
            <w:webHidden/>
          </w:rPr>
          <w:fldChar w:fldCharType="begin"/>
        </w:r>
        <w:r w:rsidR="00B971A1">
          <w:rPr>
            <w:noProof/>
            <w:webHidden/>
          </w:rPr>
          <w:instrText xml:space="preserve"> PAGEREF _Toc3563459 \h </w:instrText>
        </w:r>
        <w:r w:rsidR="00B971A1">
          <w:rPr>
            <w:noProof/>
            <w:webHidden/>
          </w:rPr>
        </w:r>
        <w:r w:rsidR="00B971A1">
          <w:rPr>
            <w:noProof/>
            <w:webHidden/>
          </w:rPr>
          <w:fldChar w:fldCharType="separate"/>
        </w:r>
        <w:r w:rsidR="00B971A1">
          <w:rPr>
            <w:noProof/>
            <w:webHidden/>
          </w:rPr>
          <w:t>28</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60" w:history="1">
        <w:r w:rsidR="00B971A1" w:rsidRPr="00003D49">
          <w:rPr>
            <w:rStyle w:val="Kpr"/>
            <w:rFonts w:ascii="Times New Roman" w:hAnsi="Times New Roman"/>
            <w:noProof/>
          </w:rPr>
          <w:t>Şekil 7.2 Ocak 2019 Döneminde Organize Toptan Satış Piyasasında İşlem Gören Gazın Miktarı (Milyon Sm3)</w:t>
        </w:r>
        <w:r w:rsidR="00B971A1">
          <w:rPr>
            <w:noProof/>
            <w:webHidden/>
          </w:rPr>
          <w:tab/>
        </w:r>
        <w:r w:rsidR="00B971A1">
          <w:rPr>
            <w:noProof/>
            <w:webHidden/>
          </w:rPr>
          <w:fldChar w:fldCharType="begin"/>
        </w:r>
        <w:r w:rsidR="00B971A1">
          <w:rPr>
            <w:noProof/>
            <w:webHidden/>
          </w:rPr>
          <w:instrText xml:space="preserve"> PAGEREF _Toc3563460 \h </w:instrText>
        </w:r>
        <w:r w:rsidR="00B971A1">
          <w:rPr>
            <w:noProof/>
            <w:webHidden/>
          </w:rPr>
        </w:r>
        <w:r w:rsidR="00B971A1">
          <w:rPr>
            <w:noProof/>
            <w:webHidden/>
          </w:rPr>
          <w:fldChar w:fldCharType="separate"/>
        </w:r>
        <w:r w:rsidR="00B971A1">
          <w:rPr>
            <w:noProof/>
            <w:webHidden/>
          </w:rPr>
          <w:t>29</w:t>
        </w:r>
        <w:r w:rsidR="00B971A1">
          <w:rPr>
            <w:noProof/>
            <w:webHidden/>
          </w:rPr>
          <w:fldChar w:fldCharType="end"/>
        </w:r>
      </w:hyperlink>
    </w:p>
    <w:p w:rsidR="00B971A1" w:rsidRDefault="00FE763E">
      <w:pPr>
        <w:pStyle w:val="ekillerTablosu"/>
        <w:tabs>
          <w:tab w:val="right" w:leader="dot" w:pos="9062"/>
        </w:tabs>
        <w:rPr>
          <w:rFonts w:eastAsiaTheme="minorEastAsia"/>
          <w:noProof/>
          <w:lang w:eastAsia="tr-TR"/>
        </w:rPr>
      </w:pPr>
      <w:hyperlink w:anchor="_Toc3563462" w:history="1">
        <w:r w:rsidR="00B971A1" w:rsidRPr="00003D49">
          <w:rPr>
            <w:rStyle w:val="Kpr"/>
            <w:rFonts w:ascii="Times New Roman" w:hAnsi="Times New Roman"/>
            <w:noProof/>
          </w:rPr>
          <w:t>Şekil 7.3 Ocak 2019 Döneminde BOTAŞ tarafından Organize Toptan Satış Piyasasında Gerçekleştirilen İlave Dengeleyici Gaz Miktarı (Milyon Sm3)</w:t>
        </w:r>
        <w:r w:rsidR="00B971A1">
          <w:rPr>
            <w:noProof/>
            <w:webHidden/>
          </w:rPr>
          <w:tab/>
        </w:r>
        <w:r w:rsidR="00B971A1">
          <w:rPr>
            <w:noProof/>
            <w:webHidden/>
          </w:rPr>
          <w:fldChar w:fldCharType="begin"/>
        </w:r>
        <w:r w:rsidR="00B971A1">
          <w:rPr>
            <w:noProof/>
            <w:webHidden/>
          </w:rPr>
          <w:instrText xml:space="preserve"> PAGEREF _Toc3563462 \h </w:instrText>
        </w:r>
        <w:r w:rsidR="00B971A1">
          <w:rPr>
            <w:noProof/>
            <w:webHidden/>
          </w:rPr>
        </w:r>
        <w:r w:rsidR="00B971A1">
          <w:rPr>
            <w:noProof/>
            <w:webHidden/>
          </w:rPr>
          <w:fldChar w:fldCharType="separate"/>
        </w:r>
        <w:r w:rsidR="00B971A1">
          <w:rPr>
            <w:noProof/>
            <w:webHidden/>
          </w:rPr>
          <w:t>29</w:t>
        </w:r>
        <w:r w:rsidR="00B971A1">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pgSz w:w="11906" w:h="16838"/>
          <w:pgMar w:top="1417" w:right="1417" w:bottom="1417" w:left="1417" w:header="708" w:footer="708" w:gutter="0"/>
          <w:pgNumType w:fmt="upperRoman" w:start="5"/>
          <w:cols w:space="708"/>
          <w:docGrid w:linePitch="360"/>
        </w:sectPr>
      </w:pPr>
    </w:p>
    <w:p w:rsidR="00CB0A19" w:rsidRPr="00092ADB" w:rsidRDefault="00F13B15" w:rsidP="008F0489">
      <w:pPr>
        <w:pStyle w:val="Balk1"/>
        <w:numPr>
          <w:ilvl w:val="0"/>
          <w:numId w:val="5"/>
        </w:numPr>
        <w:rPr>
          <w:rFonts w:ascii="Times New Roman" w:hAnsi="Times New Roman" w:cs="Times New Roman"/>
          <w:b/>
          <w:color w:val="000000" w:themeColor="text1"/>
          <w:sz w:val="24"/>
          <w:szCs w:val="24"/>
        </w:rPr>
      </w:pPr>
      <w:bookmarkStart w:id="1" w:name="_Toc3563310"/>
      <w:r w:rsidRPr="00092ADB">
        <w:rPr>
          <w:rFonts w:ascii="Times New Roman" w:hAnsi="Times New Roman" w:cs="Times New Roman"/>
          <w:b/>
          <w:color w:val="000000" w:themeColor="text1"/>
          <w:sz w:val="24"/>
          <w:szCs w:val="24"/>
        </w:rPr>
        <w:lastRenderedPageBreak/>
        <w:t>ÜRETİM</w:t>
      </w:r>
      <w:bookmarkEnd w:id="1"/>
    </w:p>
    <w:p w:rsidR="00FA2513" w:rsidRPr="00092ADB" w:rsidRDefault="00FA2513" w:rsidP="00FA2513">
      <w:pPr>
        <w:rPr>
          <w:rFonts w:ascii="Times New Roman" w:hAnsi="Times New Roman" w:cs="Times New Roman"/>
        </w:rPr>
      </w:pPr>
    </w:p>
    <w:p w:rsidR="00F75B9A" w:rsidRDefault="00045667" w:rsidP="008D45AC">
      <w:pPr>
        <w:pStyle w:val="Tablo1"/>
        <w:rPr>
          <w:rFonts w:ascii="Times New Roman" w:hAnsi="Times New Roman"/>
          <w:sz w:val="24"/>
          <w:szCs w:val="24"/>
        </w:rPr>
      </w:pPr>
      <w:bookmarkStart w:id="2" w:name="_Toc3563333"/>
      <w:r w:rsidRPr="00092ADB">
        <w:rPr>
          <w:rFonts w:ascii="Times New Roman" w:hAnsi="Times New Roman"/>
          <w:sz w:val="24"/>
          <w:szCs w:val="24"/>
        </w:rPr>
        <w:t xml:space="preserve">Tablo </w:t>
      </w:r>
      <w:r w:rsidR="00470F47" w:rsidRPr="00092ADB">
        <w:rPr>
          <w:rFonts w:ascii="Times New Roman" w:hAnsi="Times New Roman"/>
          <w:sz w:val="24"/>
          <w:szCs w:val="24"/>
        </w:rPr>
        <w:t>1</w:t>
      </w:r>
      <w:r w:rsidR="008F2A30" w:rsidRPr="00092ADB">
        <w:rPr>
          <w:rFonts w:ascii="Times New Roman" w:hAnsi="Times New Roman"/>
          <w:sz w:val="24"/>
          <w:szCs w:val="24"/>
        </w:rPr>
        <w:t>.1</w:t>
      </w:r>
      <w:r w:rsidR="00551FE2">
        <w:rPr>
          <w:rFonts w:ascii="Times New Roman" w:hAnsi="Times New Roman"/>
          <w:sz w:val="24"/>
          <w:szCs w:val="24"/>
        </w:rPr>
        <w:t xml:space="preserve"> </w:t>
      </w:r>
      <w:r w:rsidR="00CB3445">
        <w:rPr>
          <w:rFonts w:ascii="Times New Roman" w:hAnsi="Times New Roman"/>
          <w:sz w:val="24"/>
          <w:szCs w:val="24"/>
        </w:rPr>
        <w:t>Ocak 2018</w:t>
      </w:r>
      <w:r w:rsidR="00CB0A19" w:rsidRPr="00092ADB">
        <w:rPr>
          <w:rFonts w:ascii="Times New Roman" w:hAnsi="Times New Roman"/>
          <w:sz w:val="24"/>
          <w:szCs w:val="24"/>
        </w:rPr>
        <w:t xml:space="preserve"> ve </w:t>
      </w:r>
      <w:r w:rsidR="00CB3445">
        <w:rPr>
          <w:rFonts w:ascii="Times New Roman" w:hAnsi="Times New Roman"/>
          <w:sz w:val="24"/>
          <w:szCs w:val="24"/>
        </w:rPr>
        <w:t>Ocak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İllere Göre</w:t>
      </w:r>
      <w:r w:rsidR="00F75B9A" w:rsidRPr="00092ADB">
        <w:rPr>
          <w:rFonts w:ascii="Times New Roman" w:hAnsi="Times New Roman"/>
          <w:sz w:val="24"/>
          <w:szCs w:val="24"/>
        </w:rPr>
        <w:t xml:space="preserve"> Üret</w:t>
      </w:r>
      <w:r w:rsidR="00470F47" w:rsidRPr="00092ADB">
        <w:rPr>
          <w:rFonts w:ascii="Times New Roman" w:hAnsi="Times New Roman"/>
          <w:sz w:val="24"/>
          <w:szCs w:val="24"/>
        </w:rPr>
        <w:t>ilen Doğal Gaz Miktar</w:t>
      </w:r>
      <w:r w:rsidR="00CB0A19" w:rsidRPr="00092ADB">
        <w:rPr>
          <w:rFonts w:ascii="Times New Roman" w:hAnsi="Times New Roman"/>
          <w:sz w:val="24"/>
          <w:szCs w:val="24"/>
        </w:rPr>
        <w:t>lar</w:t>
      </w:r>
      <w:r w:rsidR="00470F47" w:rsidRPr="00092ADB">
        <w:rPr>
          <w:rFonts w:ascii="Times New Roman" w:hAnsi="Times New Roman"/>
          <w:sz w:val="24"/>
          <w:szCs w:val="24"/>
        </w:rPr>
        <w:t>ı</w:t>
      </w:r>
      <w:r w:rsidR="00CB0A19" w:rsidRPr="00092ADB">
        <w:rPr>
          <w:rFonts w:ascii="Times New Roman" w:hAnsi="Times New Roman"/>
          <w:sz w:val="24"/>
          <w:szCs w:val="24"/>
        </w:rPr>
        <w:t>nın Karşılaştırılması</w:t>
      </w:r>
      <w:r w:rsidR="008852B7">
        <w:rPr>
          <w:rFonts w:ascii="Times New Roman" w:hAnsi="Times New Roman"/>
          <w:sz w:val="24"/>
          <w:szCs w:val="24"/>
        </w:rPr>
        <w:t xml:space="preserve"> </w:t>
      </w:r>
      <w:r w:rsidR="00470F47" w:rsidRPr="00092ADB">
        <w:rPr>
          <w:rFonts w:ascii="Times New Roman" w:hAnsi="Times New Roman"/>
          <w:sz w:val="24"/>
          <w:szCs w:val="24"/>
        </w:rPr>
        <w:t>(</w:t>
      </w:r>
      <w:r w:rsidR="003C3214" w:rsidRPr="00092ADB">
        <w:rPr>
          <w:rFonts w:ascii="Times New Roman" w:hAnsi="Times New Roman"/>
          <w:sz w:val="24"/>
          <w:szCs w:val="24"/>
        </w:rPr>
        <w:t>M</w:t>
      </w:r>
      <w:r w:rsidR="00470F47" w:rsidRPr="00092ADB">
        <w:rPr>
          <w:rFonts w:ascii="Times New Roman" w:hAnsi="Times New Roman"/>
          <w:sz w:val="24"/>
          <w:szCs w:val="24"/>
        </w:rPr>
        <w:t>ilyon Sm</w:t>
      </w:r>
      <w:r w:rsidR="00470F47" w:rsidRPr="00092ADB">
        <w:rPr>
          <w:rFonts w:ascii="Times New Roman" w:hAnsi="Times New Roman"/>
          <w:sz w:val="24"/>
          <w:szCs w:val="24"/>
          <w:vertAlign w:val="superscript"/>
        </w:rPr>
        <w:t>3</w:t>
      </w:r>
      <w:r w:rsidR="00470F47" w:rsidRPr="00092ADB">
        <w:rPr>
          <w:rFonts w:ascii="Times New Roman" w:hAnsi="Times New Roman"/>
          <w:sz w:val="24"/>
          <w:szCs w:val="24"/>
        </w:rPr>
        <w:t>)</w:t>
      </w:r>
      <w:bookmarkEnd w:id="2"/>
    </w:p>
    <w:tbl>
      <w:tblPr>
        <w:tblW w:w="5400" w:type="dxa"/>
        <w:jc w:val="center"/>
        <w:tblCellMar>
          <w:left w:w="70" w:type="dxa"/>
          <w:right w:w="70" w:type="dxa"/>
        </w:tblCellMar>
        <w:tblLook w:val="04A0" w:firstRow="1" w:lastRow="0" w:firstColumn="1" w:lastColumn="0" w:noHBand="0" w:noVBand="1"/>
      </w:tblPr>
      <w:tblGrid>
        <w:gridCol w:w="1385"/>
        <w:gridCol w:w="751"/>
        <w:gridCol w:w="796"/>
        <w:gridCol w:w="751"/>
        <w:gridCol w:w="796"/>
        <w:gridCol w:w="921"/>
      </w:tblGrid>
      <w:tr w:rsidR="00FE670A" w:rsidRPr="00FE670A" w:rsidTr="00FE670A">
        <w:trPr>
          <w:trHeight w:val="300"/>
          <w:jc w:val="center"/>
        </w:trPr>
        <w:tc>
          <w:tcPr>
            <w:tcW w:w="13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E670A" w:rsidRPr="00FE670A" w:rsidRDefault="00FE670A" w:rsidP="00FE670A">
            <w:pPr>
              <w:spacing w:after="0" w:line="240" w:lineRule="auto"/>
              <w:jc w:val="center"/>
              <w:rPr>
                <w:rFonts w:ascii="Tahoma" w:eastAsia="Times New Roman" w:hAnsi="Tahoma" w:cs="Tahoma"/>
                <w:b/>
                <w:bCs/>
                <w:color w:val="FFFFFF"/>
                <w:sz w:val="20"/>
                <w:szCs w:val="20"/>
                <w:lang w:eastAsia="tr-TR"/>
              </w:rPr>
            </w:pPr>
            <w:r w:rsidRPr="00FE670A">
              <w:rPr>
                <w:rFonts w:ascii="Tahoma" w:eastAsia="Times New Roman" w:hAnsi="Tahoma" w:cs="Tahoma"/>
                <w:b/>
                <w:bCs/>
                <w:color w:val="FFFFFF"/>
                <w:sz w:val="20"/>
                <w:szCs w:val="20"/>
                <w:lang w:eastAsia="tr-TR"/>
              </w:rPr>
              <w:t> </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FE670A" w:rsidRPr="00FE670A" w:rsidRDefault="00FE670A" w:rsidP="00FE670A">
            <w:pPr>
              <w:spacing w:after="0" w:line="240" w:lineRule="auto"/>
              <w:jc w:val="center"/>
              <w:rPr>
                <w:rFonts w:ascii="Times New Roman" w:eastAsia="Times New Roman" w:hAnsi="Times New Roman" w:cs="Times New Roman"/>
                <w:b/>
                <w:bCs/>
                <w:color w:val="FFFFFF"/>
                <w:sz w:val="20"/>
                <w:szCs w:val="20"/>
                <w:lang w:eastAsia="tr-TR"/>
              </w:rPr>
            </w:pPr>
            <w:r w:rsidRPr="00FE670A">
              <w:rPr>
                <w:rFonts w:ascii="Times New Roman" w:eastAsia="Times New Roman" w:hAnsi="Times New Roman" w:cs="Times New Roman"/>
                <w:b/>
                <w:bCs/>
                <w:color w:val="FFFFFF"/>
                <w:sz w:val="20"/>
                <w:szCs w:val="20"/>
                <w:lang w:eastAsia="tr-TR"/>
              </w:rPr>
              <w:t>2018 Ocak</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FE670A" w:rsidRPr="00FE670A" w:rsidRDefault="00FE670A" w:rsidP="00FE670A">
            <w:pPr>
              <w:spacing w:after="0" w:line="240" w:lineRule="auto"/>
              <w:jc w:val="center"/>
              <w:rPr>
                <w:rFonts w:ascii="Times New Roman" w:eastAsia="Times New Roman" w:hAnsi="Times New Roman" w:cs="Times New Roman"/>
                <w:b/>
                <w:bCs/>
                <w:color w:val="FFFFFF"/>
                <w:sz w:val="20"/>
                <w:szCs w:val="20"/>
                <w:lang w:eastAsia="tr-TR"/>
              </w:rPr>
            </w:pPr>
            <w:r w:rsidRPr="00FE670A">
              <w:rPr>
                <w:rFonts w:ascii="Times New Roman" w:eastAsia="Times New Roman" w:hAnsi="Times New Roman" w:cs="Times New Roman"/>
                <w:b/>
                <w:bCs/>
                <w:color w:val="FFFFFF"/>
                <w:sz w:val="20"/>
                <w:szCs w:val="20"/>
                <w:lang w:eastAsia="tr-TR"/>
              </w:rPr>
              <w:t>2019 Ocak</w:t>
            </w:r>
          </w:p>
        </w:tc>
        <w:tc>
          <w:tcPr>
            <w:tcW w:w="1180" w:type="dxa"/>
            <w:tcBorders>
              <w:top w:val="single" w:sz="4" w:space="0" w:color="D3D3D3"/>
              <w:left w:val="nil"/>
              <w:bottom w:val="single" w:sz="4" w:space="0" w:color="D3D3D3"/>
              <w:right w:val="single" w:sz="4" w:space="0" w:color="D3D3D3"/>
            </w:tcBorders>
            <w:shd w:val="clear" w:color="6E9ECA" w:fill="6E9ECA"/>
            <w:vAlign w:val="center"/>
            <w:hideMark/>
          </w:tcPr>
          <w:p w:rsidR="00FE670A" w:rsidRPr="00FE670A" w:rsidRDefault="00FE670A" w:rsidP="00FE670A">
            <w:pPr>
              <w:spacing w:after="0" w:line="240" w:lineRule="auto"/>
              <w:jc w:val="center"/>
              <w:rPr>
                <w:rFonts w:ascii="Tahoma" w:eastAsia="Times New Roman" w:hAnsi="Tahoma" w:cs="Tahoma"/>
                <w:b/>
                <w:bCs/>
                <w:color w:val="FFFFFF"/>
                <w:sz w:val="20"/>
                <w:szCs w:val="20"/>
                <w:lang w:eastAsia="tr-TR"/>
              </w:rPr>
            </w:pPr>
            <w:r w:rsidRPr="00FE670A">
              <w:rPr>
                <w:rFonts w:ascii="Tahoma" w:eastAsia="Times New Roman" w:hAnsi="Tahoma" w:cs="Tahoma"/>
                <w:b/>
                <w:bCs/>
                <w:color w:val="FFFFFF"/>
                <w:sz w:val="20"/>
                <w:szCs w:val="20"/>
                <w:lang w:eastAsia="tr-TR"/>
              </w:rPr>
              <w:t> </w:t>
            </w:r>
          </w:p>
        </w:tc>
      </w:tr>
      <w:tr w:rsidR="00FE670A" w:rsidRPr="00FE670A" w:rsidTr="00FE670A">
        <w:trPr>
          <w:trHeight w:val="300"/>
          <w:jc w:val="center"/>
        </w:trPr>
        <w:tc>
          <w:tcPr>
            <w:tcW w:w="1300" w:type="dxa"/>
            <w:tcBorders>
              <w:top w:val="nil"/>
              <w:left w:val="single" w:sz="4" w:space="0" w:color="D3D3D3"/>
              <w:bottom w:val="single" w:sz="4" w:space="0" w:color="D3D3D3"/>
              <w:right w:val="single" w:sz="4" w:space="0" w:color="D3D3D3"/>
            </w:tcBorders>
            <w:shd w:val="clear" w:color="6E9ECA" w:fill="6E9ECA"/>
            <w:vAlign w:val="center"/>
            <w:hideMark/>
          </w:tcPr>
          <w:p w:rsidR="00FE670A" w:rsidRPr="00FE670A" w:rsidRDefault="00FE670A" w:rsidP="00FE670A">
            <w:pPr>
              <w:spacing w:after="0" w:line="240" w:lineRule="auto"/>
              <w:jc w:val="center"/>
              <w:rPr>
                <w:rFonts w:ascii="Times New Roman" w:eastAsia="Times New Roman" w:hAnsi="Times New Roman" w:cs="Times New Roman"/>
                <w:b/>
                <w:bCs/>
                <w:color w:val="FFFFFF"/>
                <w:sz w:val="20"/>
                <w:szCs w:val="20"/>
                <w:lang w:eastAsia="tr-TR"/>
              </w:rPr>
            </w:pPr>
            <w:r w:rsidRPr="00FE670A">
              <w:rPr>
                <w:rFonts w:ascii="Times New Roman" w:eastAsia="Times New Roman" w:hAnsi="Times New Roman" w:cs="Times New Roman"/>
                <w:b/>
                <w:bCs/>
                <w:color w:val="FFFFFF"/>
                <w:sz w:val="20"/>
                <w:szCs w:val="20"/>
                <w:lang w:eastAsia="tr-TR"/>
              </w:rPr>
              <w:t>İl</w:t>
            </w:r>
          </w:p>
        </w:tc>
        <w:tc>
          <w:tcPr>
            <w:tcW w:w="700" w:type="dxa"/>
            <w:tcBorders>
              <w:top w:val="nil"/>
              <w:left w:val="nil"/>
              <w:bottom w:val="single" w:sz="4" w:space="0" w:color="D3D3D3"/>
              <w:right w:val="single" w:sz="4" w:space="0" w:color="D3D3D3"/>
            </w:tcBorders>
            <w:shd w:val="clear" w:color="6E9ECA" w:fill="6E9ECA"/>
            <w:vAlign w:val="center"/>
            <w:hideMark/>
          </w:tcPr>
          <w:p w:rsidR="00FE670A" w:rsidRPr="00FE670A" w:rsidRDefault="00FE670A" w:rsidP="00FE670A">
            <w:pPr>
              <w:spacing w:after="0" w:line="240" w:lineRule="auto"/>
              <w:jc w:val="right"/>
              <w:rPr>
                <w:rFonts w:ascii="Times New Roman" w:eastAsia="Times New Roman" w:hAnsi="Times New Roman" w:cs="Times New Roman"/>
                <w:b/>
                <w:bCs/>
                <w:color w:val="FFFFFF"/>
                <w:sz w:val="20"/>
                <w:szCs w:val="20"/>
                <w:lang w:eastAsia="tr-TR"/>
              </w:rPr>
            </w:pPr>
            <w:r w:rsidRPr="00FE670A">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FE670A" w:rsidRPr="00FE670A" w:rsidRDefault="00FE670A" w:rsidP="00FE670A">
            <w:pPr>
              <w:spacing w:after="0" w:line="240" w:lineRule="auto"/>
              <w:jc w:val="center"/>
              <w:rPr>
                <w:rFonts w:ascii="Times New Roman" w:eastAsia="Times New Roman" w:hAnsi="Times New Roman" w:cs="Times New Roman"/>
                <w:b/>
                <w:bCs/>
                <w:color w:val="FFFFFF"/>
                <w:sz w:val="20"/>
                <w:szCs w:val="20"/>
                <w:lang w:eastAsia="tr-TR"/>
              </w:rPr>
            </w:pPr>
            <w:r w:rsidRPr="00FE670A">
              <w:rPr>
                <w:rFonts w:ascii="Times New Roman" w:eastAsia="Times New Roman" w:hAnsi="Times New Roman" w:cs="Times New Roman"/>
                <w:b/>
                <w:bCs/>
                <w:color w:val="FFFFFF"/>
                <w:sz w:val="20"/>
                <w:szCs w:val="20"/>
                <w:lang w:eastAsia="tr-TR"/>
              </w:rPr>
              <w:t>Pay(%)</w:t>
            </w:r>
          </w:p>
        </w:tc>
        <w:tc>
          <w:tcPr>
            <w:tcW w:w="700" w:type="dxa"/>
            <w:tcBorders>
              <w:top w:val="nil"/>
              <w:left w:val="nil"/>
              <w:bottom w:val="single" w:sz="4" w:space="0" w:color="D3D3D3"/>
              <w:right w:val="single" w:sz="4" w:space="0" w:color="D3D3D3"/>
            </w:tcBorders>
            <w:shd w:val="clear" w:color="6E9ECA" w:fill="6E9ECA"/>
            <w:vAlign w:val="center"/>
            <w:hideMark/>
          </w:tcPr>
          <w:p w:rsidR="00FE670A" w:rsidRPr="00FE670A" w:rsidRDefault="00FE670A" w:rsidP="00FE670A">
            <w:pPr>
              <w:spacing w:after="0" w:line="240" w:lineRule="auto"/>
              <w:jc w:val="right"/>
              <w:rPr>
                <w:rFonts w:ascii="Times New Roman" w:eastAsia="Times New Roman" w:hAnsi="Times New Roman" w:cs="Times New Roman"/>
                <w:b/>
                <w:bCs/>
                <w:color w:val="FFFFFF"/>
                <w:sz w:val="20"/>
                <w:szCs w:val="20"/>
                <w:lang w:eastAsia="tr-TR"/>
              </w:rPr>
            </w:pPr>
            <w:r w:rsidRPr="00FE670A">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FE670A" w:rsidRPr="00FE670A" w:rsidRDefault="00FE670A" w:rsidP="00FE670A">
            <w:pPr>
              <w:spacing w:after="0" w:line="240" w:lineRule="auto"/>
              <w:jc w:val="center"/>
              <w:rPr>
                <w:rFonts w:ascii="Times New Roman" w:eastAsia="Times New Roman" w:hAnsi="Times New Roman" w:cs="Times New Roman"/>
                <w:b/>
                <w:bCs/>
                <w:color w:val="FFFFFF"/>
                <w:sz w:val="20"/>
                <w:szCs w:val="20"/>
                <w:lang w:eastAsia="tr-TR"/>
              </w:rPr>
            </w:pPr>
            <w:r w:rsidRPr="00FE670A">
              <w:rPr>
                <w:rFonts w:ascii="Times New Roman" w:eastAsia="Times New Roman" w:hAnsi="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6E9ECA"/>
            <w:vAlign w:val="center"/>
            <w:hideMark/>
          </w:tcPr>
          <w:p w:rsidR="00FE670A" w:rsidRPr="00FE670A" w:rsidRDefault="00FE670A" w:rsidP="00FE670A">
            <w:pPr>
              <w:spacing w:after="0" w:line="240" w:lineRule="auto"/>
              <w:jc w:val="center"/>
              <w:rPr>
                <w:rFonts w:ascii="Times New Roman" w:eastAsia="Times New Roman" w:hAnsi="Times New Roman" w:cs="Times New Roman"/>
                <w:b/>
                <w:bCs/>
                <w:color w:val="FFFFFF"/>
                <w:sz w:val="20"/>
                <w:szCs w:val="20"/>
                <w:lang w:eastAsia="tr-TR"/>
              </w:rPr>
            </w:pPr>
            <w:r w:rsidRPr="00FE670A">
              <w:rPr>
                <w:rFonts w:ascii="Times New Roman" w:eastAsia="Times New Roman" w:hAnsi="Times New Roman" w:cs="Times New Roman"/>
                <w:b/>
                <w:bCs/>
                <w:color w:val="FFFFFF"/>
                <w:sz w:val="20"/>
                <w:szCs w:val="20"/>
                <w:lang w:eastAsia="tr-TR"/>
              </w:rPr>
              <w:t>Değişim (%)</w:t>
            </w:r>
          </w:p>
        </w:tc>
      </w:tr>
      <w:tr w:rsidR="00FE670A" w:rsidRPr="00FE670A" w:rsidTr="00FE670A">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FE670A" w:rsidRPr="00FE670A" w:rsidRDefault="00FE670A" w:rsidP="00FE670A">
            <w:pPr>
              <w:spacing w:after="0" w:line="240" w:lineRule="auto"/>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ADANA</w:t>
            </w:r>
          </w:p>
        </w:tc>
        <w:tc>
          <w:tcPr>
            <w:tcW w:w="70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right"/>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0,405</w:t>
            </w:r>
          </w:p>
        </w:tc>
        <w:tc>
          <w:tcPr>
            <w:tcW w:w="76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1,23</w:t>
            </w:r>
          </w:p>
        </w:tc>
        <w:tc>
          <w:tcPr>
            <w:tcW w:w="70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right"/>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-100,00</w:t>
            </w:r>
          </w:p>
        </w:tc>
      </w:tr>
      <w:tr w:rsidR="00FE670A" w:rsidRPr="00FE670A" w:rsidTr="00FE670A">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FE670A" w:rsidRPr="00FE670A" w:rsidRDefault="00FE670A" w:rsidP="00FE670A">
            <w:pPr>
              <w:spacing w:after="0" w:line="240" w:lineRule="auto"/>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ADIYAMAN</w:t>
            </w:r>
          </w:p>
        </w:tc>
        <w:tc>
          <w:tcPr>
            <w:tcW w:w="70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right"/>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0,050</w:t>
            </w:r>
          </w:p>
        </w:tc>
        <w:tc>
          <w:tcPr>
            <w:tcW w:w="76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0,15</w:t>
            </w:r>
          </w:p>
        </w:tc>
        <w:tc>
          <w:tcPr>
            <w:tcW w:w="70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right"/>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0,024</w:t>
            </w:r>
          </w:p>
        </w:tc>
        <w:tc>
          <w:tcPr>
            <w:tcW w:w="76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-52,46</w:t>
            </w:r>
          </w:p>
        </w:tc>
      </w:tr>
      <w:tr w:rsidR="00FE670A" w:rsidRPr="00FE670A" w:rsidTr="00FE670A">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FE670A" w:rsidRPr="00FE670A" w:rsidRDefault="00FE670A" w:rsidP="00FE670A">
            <w:pPr>
              <w:spacing w:after="0" w:line="240" w:lineRule="auto"/>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ÇANAKKALE</w:t>
            </w:r>
          </w:p>
        </w:tc>
        <w:tc>
          <w:tcPr>
            <w:tcW w:w="70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right"/>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3,523</w:t>
            </w:r>
          </w:p>
        </w:tc>
        <w:tc>
          <w:tcPr>
            <w:tcW w:w="76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10,68</w:t>
            </w:r>
          </w:p>
        </w:tc>
        <w:tc>
          <w:tcPr>
            <w:tcW w:w="70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right"/>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1,889</w:t>
            </w:r>
          </w:p>
        </w:tc>
        <w:tc>
          <w:tcPr>
            <w:tcW w:w="76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4,33</w:t>
            </w:r>
          </w:p>
        </w:tc>
        <w:tc>
          <w:tcPr>
            <w:tcW w:w="118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-46,37</w:t>
            </w:r>
          </w:p>
        </w:tc>
      </w:tr>
      <w:tr w:rsidR="00FE670A" w:rsidRPr="00FE670A" w:rsidTr="00FE670A">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FE670A" w:rsidRPr="00FE670A" w:rsidRDefault="00FE670A" w:rsidP="00FE670A">
            <w:pPr>
              <w:spacing w:after="0" w:line="240" w:lineRule="auto"/>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DÜZCE</w:t>
            </w:r>
          </w:p>
        </w:tc>
        <w:tc>
          <w:tcPr>
            <w:tcW w:w="70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right"/>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0,812</w:t>
            </w:r>
          </w:p>
        </w:tc>
        <w:tc>
          <w:tcPr>
            <w:tcW w:w="76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2,46</w:t>
            </w:r>
          </w:p>
        </w:tc>
        <w:tc>
          <w:tcPr>
            <w:tcW w:w="70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right"/>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0,603</w:t>
            </w:r>
          </w:p>
        </w:tc>
        <w:tc>
          <w:tcPr>
            <w:tcW w:w="76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1,38</w:t>
            </w:r>
          </w:p>
        </w:tc>
        <w:tc>
          <w:tcPr>
            <w:tcW w:w="118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-25,76</w:t>
            </w:r>
          </w:p>
        </w:tc>
      </w:tr>
      <w:tr w:rsidR="00FE670A" w:rsidRPr="00FE670A" w:rsidTr="00FE670A">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FE670A" w:rsidRPr="00FE670A" w:rsidRDefault="00FE670A" w:rsidP="00FE670A">
            <w:pPr>
              <w:spacing w:after="0" w:line="240" w:lineRule="auto"/>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EDİRNE</w:t>
            </w:r>
          </w:p>
        </w:tc>
        <w:tc>
          <w:tcPr>
            <w:tcW w:w="70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right"/>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0,00</w:t>
            </w:r>
          </w:p>
        </w:tc>
        <w:tc>
          <w:tcPr>
            <w:tcW w:w="70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right"/>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0,040</w:t>
            </w:r>
          </w:p>
        </w:tc>
        <w:tc>
          <w:tcPr>
            <w:tcW w:w="76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100,00</w:t>
            </w:r>
          </w:p>
        </w:tc>
      </w:tr>
      <w:tr w:rsidR="00FE670A" w:rsidRPr="00FE670A" w:rsidTr="00FE670A">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FE670A" w:rsidRPr="00FE670A" w:rsidRDefault="00FE670A" w:rsidP="00FE670A">
            <w:pPr>
              <w:spacing w:after="0" w:line="240" w:lineRule="auto"/>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İSTANBUL</w:t>
            </w:r>
          </w:p>
        </w:tc>
        <w:tc>
          <w:tcPr>
            <w:tcW w:w="70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right"/>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7,946</w:t>
            </w:r>
          </w:p>
        </w:tc>
        <w:tc>
          <w:tcPr>
            <w:tcW w:w="76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24,08</w:t>
            </w:r>
          </w:p>
        </w:tc>
        <w:tc>
          <w:tcPr>
            <w:tcW w:w="70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right"/>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16,779</w:t>
            </w:r>
          </w:p>
        </w:tc>
        <w:tc>
          <w:tcPr>
            <w:tcW w:w="76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38,43</w:t>
            </w:r>
          </w:p>
        </w:tc>
        <w:tc>
          <w:tcPr>
            <w:tcW w:w="118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111,17</w:t>
            </w:r>
          </w:p>
        </w:tc>
      </w:tr>
      <w:tr w:rsidR="00FE670A" w:rsidRPr="00FE670A" w:rsidTr="00FE670A">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FE670A" w:rsidRPr="00FE670A" w:rsidRDefault="00FE670A" w:rsidP="00FE670A">
            <w:pPr>
              <w:spacing w:after="0" w:line="240" w:lineRule="auto"/>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KIRKLARELİ</w:t>
            </w:r>
          </w:p>
        </w:tc>
        <w:tc>
          <w:tcPr>
            <w:tcW w:w="70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right"/>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3,495</w:t>
            </w:r>
          </w:p>
        </w:tc>
        <w:tc>
          <w:tcPr>
            <w:tcW w:w="76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10,59</w:t>
            </w:r>
          </w:p>
        </w:tc>
        <w:tc>
          <w:tcPr>
            <w:tcW w:w="70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right"/>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3,951</w:t>
            </w:r>
          </w:p>
        </w:tc>
        <w:tc>
          <w:tcPr>
            <w:tcW w:w="76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9,05</w:t>
            </w:r>
          </w:p>
        </w:tc>
        <w:tc>
          <w:tcPr>
            <w:tcW w:w="118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13,04</w:t>
            </w:r>
          </w:p>
        </w:tc>
      </w:tr>
      <w:tr w:rsidR="00FE670A" w:rsidRPr="00FE670A" w:rsidTr="00FE670A">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FE670A" w:rsidRPr="00FE670A" w:rsidRDefault="00FE670A" w:rsidP="00FE670A">
            <w:pPr>
              <w:spacing w:after="0" w:line="240" w:lineRule="auto"/>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TEKİRDAĞ</w:t>
            </w:r>
          </w:p>
        </w:tc>
        <w:tc>
          <w:tcPr>
            <w:tcW w:w="70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right"/>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16,765</w:t>
            </w:r>
          </w:p>
        </w:tc>
        <w:tc>
          <w:tcPr>
            <w:tcW w:w="76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50,81</w:t>
            </w:r>
          </w:p>
        </w:tc>
        <w:tc>
          <w:tcPr>
            <w:tcW w:w="70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right"/>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20,380</w:t>
            </w:r>
          </w:p>
        </w:tc>
        <w:tc>
          <w:tcPr>
            <w:tcW w:w="76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46,67</w:t>
            </w:r>
          </w:p>
        </w:tc>
        <w:tc>
          <w:tcPr>
            <w:tcW w:w="1180" w:type="dxa"/>
            <w:tcBorders>
              <w:top w:val="nil"/>
              <w:left w:val="nil"/>
              <w:bottom w:val="single" w:sz="4" w:space="0" w:color="D3D3D3"/>
              <w:right w:val="single" w:sz="4" w:space="0" w:color="D3D3D3"/>
            </w:tcBorders>
            <w:shd w:val="clear" w:color="auto" w:fill="auto"/>
            <w:hideMark/>
          </w:tcPr>
          <w:p w:rsidR="00FE670A" w:rsidRPr="00FE670A" w:rsidRDefault="00FE670A" w:rsidP="00FE670A">
            <w:pPr>
              <w:spacing w:after="0" w:line="240" w:lineRule="auto"/>
              <w:jc w:val="center"/>
              <w:rPr>
                <w:rFonts w:ascii="Times New Roman" w:eastAsia="Times New Roman" w:hAnsi="Times New Roman" w:cs="Times New Roman"/>
                <w:color w:val="000000"/>
                <w:sz w:val="20"/>
                <w:szCs w:val="20"/>
                <w:lang w:eastAsia="tr-TR"/>
              </w:rPr>
            </w:pPr>
            <w:r w:rsidRPr="00FE670A">
              <w:rPr>
                <w:rFonts w:ascii="Times New Roman" w:eastAsia="Times New Roman" w:hAnsi="Times New Roman" w:cs="Times New Roman"/>
                <w:color w:val="000000"/>
                <w:sz w:val="20"/>
                <w:szCs w:val="20"/>
                <w:lang w:eastAsia="tr-TR"/>
              </w:rPr>
              <w:t>21,57</w:t>
            </w:r>
          </w:p>
        </w:tc>
      </w:tr>
      <w:tr w:rsidR="00FE670A" w:rsidRPr="00FE670A" w:rsidTr="00FE670A">
        <w:trPr>
          <w:trHeight w:val="300"/>
          <w:jc w:val="center"/>
        </w:trPr>
        <w:tc>
          <w:tcPr>
            <w:tcW w:w="1300" w:type="dxa"/>
            <w:tcBorders>
              <w:top w:val="nil"/>
              <w:left w:val="single" w:sz="4" w:space="0" w:color="D3D3D3"/>
              <w:bottom w:val="single" w:sz="4" w:space="0" w:color="D3D3D3"/>
              <w:right w:val="single" w:sz="4" w:space="0" w:color="D3D3D3"/>
            </w:tcBorders>
            <w:shd w:val="clear" w:color="C0C0C0" w:fill="C0C0C0"/>
            <w:hideMark/>
          </w:tcPr>
          <w:p w:rsidR="00FE670A" w:rsidRPr="00FE670A" w:rsidRDefault="00FE670A" w:rsidP="00FE670A">
            <w:pPr>
              <w:spacing w:after="0" w:line="240" w:lineRule="auto"/>
              <w:jc w:val="right"/>
              <w:rPr>
                <w:rFonts w:ascii="Times New Roman" w:eastAsia="Times New Roman" w:hAnsi="Times New Roman" w:cs="Times New Roman"/>
                <w:b/>
                <w:bCs/>
                <w:color w:val="000000"/>
                <w:sz w:val="20"/>
                <w:szCs w:val="20"/>
                <w:lang w:eastAsia="tr-TR"/>
              </w:rPr>
            </w:pPr>
            <w:r w:rsidRPr="00FE670A">
              <w:rPr>
                <w:rFonts w:ascii="Times New Roman" w:eastAsia="Times New Roman" w:hAnsi="Times New Roman" w:cs="Times New Roman"/>
                <w:b/>
                <w:bCs/>
                <w:color w:val="000000"/>
                <w:sz w:val="20"/>
                <w:szCs w:val="20"/>
                <w:lang w:eastAsia="tr-TR"/>
              </w:rPr>
              <w:t>Genel Toplam</w:t>
            </w:r>
          </w:p>
        </w:tc>
        <w:tc>
          <w:tcPr>
            <w:tcW w:w="700" w:type="dxa"/>
            <w:tcBorders>
              <w:top w:val="nil"/>
              <w:left w:val="nil"/>
              <w:bottom w:val="single" w:sz="4" w:space="0" w:color="D3D3D3"/>
              <w:right w:val="single" w:sz="4" w:space="0" w:color="D3D3D3"/>
            </w:tcBorders>
            <w:shd w:val="clear" w:color="C0C0C0" w:fill="C0C0C0"/>
            <w:hideMark/>
          </w:tcPr>
          <w:p w:rsidR="00FE670A" w:rsidRPr="00FE670A" w:rsidRDefault="00FE670A" w:rsidP="00FE670A">
            <w:pPr>
              <w:spacing w:after="0" w:line="240" w:lineRule="auto"/>
              <w:jc w:val="right"/>
              <w:rPr>
                <w:rFonts w:ascii="Times New Roman" w:eastAsia="Times New Roman" w:hAnsi="Times New Roman" w:cs="Times New Roman"/>
                <w:b/>
                <w:bCs/>
                <w:color w:val="000000"/>
                <w:sz w:val="20"/>
                <w:szCs w:val="20"/>
                <w:lang w:eastAsia="tr-TR"/>
              </w:rPr>
            </w:pPr>
            <w:r w:rsidRPr="00FE670A">
              <w:rPr>
                <w:rFonts w:ascii="Times New Roman" w:eastAsia="Times New Roman" w:hAnsi="Times New Roman" w:cs="Times New Roman"/>
                <w:b/>
                <w:bCs/>
                <w:color w:val="000000"/>
                <w:sz w:val="20"/>
                <w:szCs w:val="20"/>
                <w:lang w:eastAsia="tr-TR"/>
              </w:rPr>
              <w:t>32,995</w:t>
            </w:r>
          </w:p>
        </w:tc>
        <w:tc>
          <w:tcPr>
            <w:tcW w:w="760" w:type="dxa"/>
            <w:tcBorders>
              <w:top w:val="nil"/>
              <w:left w:val="nil"/>
              <w:bottom w:val="single" w:sz="4" w:space="0" w:color="D3D3D3"/>
              <w:right w:val="single" w:sz="4" w:space="0" w:color="D3D3D3"/>
            </w:tcBorders>
            <w:shd w:val="clear" w:color="C0C0C0" w:fill="C0C0C0"/>
            <w:hideMark/>
          </w:tcPr>
          <w:p w:rsidR="00FE670A" w:rsidRPr="00FE670A" w:rsidRDefault="00FE670A" w:rsidP="00FE670A">
            <w:pPr>
              <w:spacing w:after="0" w:line="240" w:lineRule="auto"/>
              <w:jc w:val="center"/>
              <w:rPr>
                <w:rFonts w:ascii="Times New Roman" w:eastAsia="Times New Roman" w:hAnsi="Times New Roman" w:cs="Times New Roman"/>
                <w:b/>
                <w:bCs/>
                <w:color w:val="000000"/>
                <w:sz w:val="20"/>
                <w:szCs w:val="20"/>
                <w:lang w:eastAsia="tr-TR"/>
              </w:rPr>
            </w:pPr>
            <w:r w:rsidRPr="00FE670A">
              <w:rPr>
                <w:rFonts w:ascii="Times New Roman" w:eastAsia="Times New Roman" w:hAnsi="Times New Roman" w:cs="Times New Roman"/>
                <w:b/>
                <w:bCs/>
                <w:color w:val="000000"/>
                <w:sz w:val="20"/>
                <w:szCs w:val="20"/>
                <w:lang w:eastAsia="tr-TR"/>
              </w:rPr>
              <w:t>100</w:t>
            </w:r>
          </w:p>
        </w:tc>
        <w:tc>
          <w:tcPr>
            <w:tcW w:w="700" w:type="dxa"/>
            <w:tcBorders>
              <w:top w:val="nil"/>
              <w:left w:val="nil"/>
              <w:bottom w:val="single" w:sz="4" w:space="0" w:color="D3D3D3"/>
              <w:right w:val="single" w:sz="4" w:space="0" w:color="D3D3D3"/>
            </w:tcBorders>
            <w:shd w:val="clear" w:color="C0C0C0" w:fill="C0C0C0"/>
            <w:hideMark/>
          </w:tcPr>
          <w:p w:rsidR="00FE670A" w:rsidRPr="00FE670A" w:rsidRDefault="00FE670A" w:rsidP="00FE670A">
            <w:pPr>
              <w:spacing w:after="0" w:line="240" w:lineRule="auto"/>
              <w:jc w:val="right"/>
              <w:rPr>
                <w:rFonts w:ascii="Times New Roman" w:eastAsia="Times New Roman" w:hAnsi="Times New Roman" w:cs="Times New Roman"/>
                <w:b/>
                <w:bCs/>
                <w:color w:val="000000"/>
                <w:sz w:val="20"/>
                <w:szCs w:val="20"/>
                <w:lang w:eastAsia="tr-TR"/>
              </w:rPr>
            </w:pPr>
            <w:r w:rsidRPr="00FE670A">
              <w:rPr>
                <w:rFonts w:ascii="Times New Roman" w:eastAsia="Times New Roman" w:hAnsi="Times New Roman" w:cs="Times New Roman"/>
                <w:b/>
                <w:bCs/>
                <w:color w:val="000000"/>
                <w:sz w:val="20"/>
                <w:szCs w:val="20"/>
                <w:lang w:eastAsia="tr-TR"/>
              </w:rPr>
              <w:t>43,666</w:t>
            </w:r>
          </w:p>
        </w:tc>
        <w:tc>
          <w:tcPr>
            <w:tcW w:w="760" w:type="dxa"/>
            <w:tcBorders>
              <w:top w:val="nil"/>
              <w:left w:val="nil"/>
              <w:bottom w:val="single" w:sz="4" w:space="0" w:color="D3D3D3"/>
              <w:right w:val="single" w:sz="4" w:space="0" w:color="D3D3D3"/>
            </w:tcBorders>
            <w:shd w:val="clear" w:color="C0C0C0" w:fill="C0C0C0"/>
            <w:hideMark/>
          </w:tcPr>
          <w:p w:rsidR="00FE670A" w:rsidRPr="00FE670A" w:rsidRDefault="00FE670A" w:rsidP="00FE670A">
            <w:pPr>
              <w:spacing w:after="0" w:line="240" w:lineRule="auto"/>
              <w:jc w:val="center"/>
              <w:rPr>
                <w:rFonts w:ascii="Times New Roman" w:eastAsia="Times New Roman" w:hAnsi="Times New Roman" w:cs="Times New Roman"/>
                <w:b/>
                <w:bCs/>
                <w:color w:val="000000"/>
                <w:sz w:val="20"/>
                <w:szCs w:val="20"/>
                <w:lang w:eastAsia="tr-TR"/>
              </w:rPr>
            </w:pPr>
            <w:r w:rsidRPr="00FE670A">
              <w:rPr>
                <w:rFonts w:ascii="Times New Roman" w:eastAsia="Times New Roman" w:hAnsi="Times New Roman" w:cs="Times New Roman"/>
                <w:b/>
                <w:bCs/>
                <w:color w:val="000000"/>
                <w:sz w:val="20"/>
                <w:szCs w:val="20"/>
                <w:lang w:eastAsia="tr-TR"/>
              </w:rPr>
              <w:t>100</w:t>
            </w:r>
          </w:p>
        </w:tc>
        <w:tc>
          <w:tcPr>
            <w:tcW w:w="1180" w:type="dxa"/>
            <w:tcBorders>
              <w:top w:val="nil"/>
              <w:left w:val="nil"/>
              <w:bottom w:val="single" w:sz="4" w:space="0" w:color="D3D3D3"/>
              <w:right w:val="single" w:sz="4" w:space="0" w:color="D3D3D3"/>
            </w:tcBorders>
            <w:shd w:val="clear" w:color="C0C0C0" w:fill="C0C0C0"/>
            <w:hideMark/>
          </w:tcPr>
          <w:p w:rsidR="00FE670A" w:rsidRPr="00FE670A" w:rsidRDefault="00FE670A" w:rsidP="00FE670A">
            <w:pPr>
              <w:spacing w:after="0" w:line="240" w:lineRule="auto"/>
              <w:jc w:val="center"/>
              <w:rPr>
                <w:rFonts w:ascii="Times New Roman" w:eastAsia="Times New Roman" w:hAnsi="Times New Roman" w:cs="Times New Roman"/>
                <w:b/>
                <w:bCs/>
                <w:color w:val="000000"/>
                <w:sz w:val="20"/>
                <w:szCs w:val="20"/>
                <w:lang w:eastAsia="tr-TR"/>
              </w:rPr>
            </w:pPr>
            <w:r w:rsidRPr="00FE670A">
              <w:rPr>
                <w:rFonts w:ascii="Times New Roman" w:eastAsia="Times New Roman" w:hAnsi="Times New Roman" w:cs="Times New Roman"/>
                <w:b/>
                <w:bCs/>
                <w:color w:val="000000"/>
                <w:sz w:val="20"/>
                <w:szCs w:val="20"/>
                <w:lang w:eastAsia="tr-TR"/>
              </w:rPr>
              <w:t>32,34</w:t>
            </w:r>
          </w:p>
        </w:tc>
      </w:tr>
    </w:tbl>
    <w:p w:rsidR="00FE670A" w:rsidRDefault="00FE670A" w:rsidP="008D45AC">
      <w:pPr>
        <w:pStyle w:val="Tablo1"/>
        <w:rPr>
          <w:rFonts w:ascii="Times New Roman" w:hAnsi="Times New Roman"/>
          <w:sz w:val="24"/>
          <w:szCs w:val="24"/>
        </w:rPr>
      </w:pPr>
    </w:p>
    <w:p w:rsidR="00FE670A" w:rsidRDefault="00FE670A" w:rsidP="008D45AC">
      <w:pPr>
        <w:pStyle w:val="Tablo1"/>
        <w:rPr>
          <w:rFonts w:ascii="Times New Roman" w:hAnsi="Times New Roman"/>
          <w:sz w:val="24"/>
          <w:szCs w:val="24"/>
        </w:rPr>
      </w:pPr>
    </w:p>
    <w:p w:rsidR="00FE670A" w:rsidRDefault="00FE670A" w:rsidP="008D45AC">
      <w:pPr>
        <w:pStyle w:val="Tablo1"/>
        <w:rPr>
          <w:rFonts w:ascii="Times New Roman" w:hAnsi="Times New Roman"/>
          <w:sz w:val="24"/>
          <w:szCs w:val="24"/>
        </w:rPr>
      </w:pPr>
    </w:p>
    <w:p w:rsidR="003108DE" w:rsidRDefault="00FE670A" w:rsidP="00FE670A">
      <w:pPr>
        <w:pStyle w:val="Tablo1"/>
        <w:jc w:val="center"/>
        <w:rPr>
          <w:rFonts w:ascii="Times New Roman" w:hAnsi="Times New Roman"/>
          <w:sz w:val="24"/>
          <w:szCs w:val="24"/>
        </w:rPr>
      </w:pPr>
      <w:bookmarkStart w:id="3" w:name="_Toc3563023"/>
      <w:bookmarkStart w:id="4" w:name="_Toc3563334"/>
      <w:r>
        <w:rPr>
          <w:noProof/>
          <w:lang w:eastAsia="tr-TR"/>
        </w:rPr>
        <w:drawing>
          <wp:inline distT="0" distB="0" distL="0" distR="0" wp14:anchorId="1FA0B363" wp14:editId="11E783CB">
            <wp:extent cx="4705350" cy="2762250"/>
            <wp:effectExtent l="0" t="0" r="19050" b="1905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3"/>
      <w:bookmarkEnd w:id="4"/>
    </w:p>
    <w:p w:rsidR="00B42A4A" w:rsidRDefault="00B42A4A" w:rsidP="00FF7E22">
      <w:pPr>
        <w:pStyle w:val="Tablo1"/>
        <w:rPr>
          <w:rFonts w:ascii="Times New Roman" w:hAnsi="Times New Roman"/>
          <w:sz w:val="24"/>
          <w:szCs w:val="24"/>
        </w:rPr>
      </w:pPr>
    </w:p>
    <w:p w:rsidR="00ED39CE" w:rsidRDefault="002F58E9" w:rsidP="0018237E">
      <w:pPr>
        <w:pStyle w:val="Grafik1"/>
        <w:rPr>
          <w:rFonts w:ascii="Times New Roman" w:hAnsi="Times New Roman"/>
          <w:sz w:val="24"/>
          <w:szCs w:val="24"/>
        </w:rPr>
      </w:pPr>
      <w:bookmarkStart w:id="5" w:name="_Toc3563443"/>
      <w:r>
        <w:rPr>
          <w:rFonts w:ascii="Times New Roman" w:hAnsi="Times New Roman"/>
          <w:sz w:val="24"/>
          <w:szCs w:val="24"/>
        </w:rPr>
        <w:t>Şekil</w:t>
      </w:r>
      <w:r w:rsidR="00430266">
        <w:rPr>
          <w:rFonts w:ascii="Times New Roman" w:hAnsi="Times New Roman"/>
          <w:sz w:val="24"/>
          <w:szCs w:val="24"/>
        </w:rPr>
        <w:t xml:space="preserve"> </w:t>
      </w:r>
      <w:r w:rsidR="00F13B15" w:rsidRPr="00092ADB">
        <w:rPr>
          <w:rFonts w:ascii="Times New Roman" w:hAnsi="Times New Roman"/>
          <w:sz w:val="24"/>
          <w:szCs w:val="24"/>
        </w:rPr>
        <w:t>1.1</w:t>
      </w:r>
      <w:r w:rsidR="00430266">
        <w:rPr>
          <w:rFonts w:ascii="Times New Roman" w:hAnsi="Times New Roman"/>
          <w:sz w:val="24"/>
          <w:szCs w:val="24"/>
        </w:rPr>
        <w:t xml:space="preserve"> </w:t>
      </w:r>
      <w:r w:rsidR="00CB3445">
        <w:rPr>
          <w:rFonts w:ascii="Times New Roman" w:hAnsi="Times New Roman"/>
          <w:sz w:val="24"/>
          <w:szCs w:val="24"/>
        </w:rPr>
        <w:t>2019 Ocak</w:t>
      </w:r>
      <w:r w:rsidR="00F13B15" w:rsidRPr="00092ADB">
        <w:rPr>
          <w:rFonts w:ascii="Times New Roman" w:hAnsi="Times New Roman"/>
          <w:sz w:val="24"/>
          <w:szCs w:val="24"/>
        </w:rPr>
        <w:t xml:space="preserve"> Ayında Üretim Sahaların Bulunduğu İllere Göre Doğal Gaz Üretim Oranları (%)</w:t>
      </w:r>
      <w:bookmarkEnd w:id="5"/>
    </w:p>
    <w:p w:rsidR="00ED39CE" w:rsidRDefault="00ED39CE">
      <w:pPr>
        <w:rPr>
          <w:rFonts w:ascii="Times New Roman" w:hAnsi="Times New Roman" w:cs="Times New Roman"/>
          <w:b/>
          <w:sz w:val="24"/>
          <w:szCs w:val="24"/>
        </w:rPr>
      </w:pPr>
      <w:r>
        <w:rPr>
          <w:rFonts w:ascii="Times New Roman" w:hAnsi="Times New Roman"/>
          <w:sz w:val="24"/>
          <w:szCs w:val="24"/>
        </w:rPr>
        <w:br w:type="page"/>
      </w:r>
    </w:p>
    <w:p w:rsidR="00FA2513" w:rsidRDefault="003831BA" w:rsidP="00FA2513">
      <w:pPr>
        <w:pStyle w:val="Tablo1"/>
        <w:rPr>
          <w:rFonts w:ascii="Times New Roman" w:hAnsi="Times New Roman"/>
          <w:sz w:val="24"/>
          <w:szCs w:val="24"/>
        </w:rPr>
      </w:pPr>
      <w:bookmarkStart w:id="6" w:name="_Toc3563335"/>
      <w:r w:rsidRPr="00092ADB">
        <w:rPr>
          <w:rFonts w:ascii="Times New Roman" w:hAnsi="Times New Roman"/>
          <w:sz w:val="24"/>
          <w:szCs w:val="24"/>
        </w:rPr>
        <w:lastRenderedPageBreak/>
        <w:t xml:space="preserve">Tablo </w:t>
      </w:r>
      <w:r w:rsidR="008F2A30" w:rsidRPr="00092ADB">
        <w:rPr>
          <w:rFonts w:ascii="Times New Roman" w:hAnsi="Times New Roman"/>
          <w:sz w:val="24"/>
          <w:szCs w:val="24"/>
        </w:rPr>
        <w:t>1.</w:t>
      </w:r>
      <w:r w:rsidR="00470F47" w:rsidRPr="00092ADB">
        <w:rPr>
          <w:rFonts w:ascii="Times New Roman" w:hAnsi="Times New Roman"/>
          <w:sz w:val="24"/>
          <w:szCs w:val="24"/>
        </w:rPr>
        <w:t>2</w:t>
      </w:r>
      <w:r w:rsidR="00430266">
        <w:rPr>
          <w:rFonts w:ascii="Times New Roman" w:hAnsi="Times New Roman"/>
          <w:sz w:val="24"/>
          <w:szCs w:val="24"/>
        </w:rPr>
        <w:t xml:space="preserve"> </w:t>
      </w:r>
      <w:r w:rsidR="00CB3445">
        <w:rPr>
          <w:rFonts w:ascii="Times New Roman" w:hAnsi="Times New Roman"/>
          <w:sz w:val="24"/>
          <w:szCs w:val="24"/>
        </w:rPr>
        <w:t>Ocak 2018</w:t>
      </w:r>
      <w:r w:rsidR="00CB0A19" w:rsidRPr="00092ADB">
        <w:rPr>
          <w:rFonts w:ascii="Times New Roman" w:hAnsi="Times New Roman"/>
          <w:sz w:val="24"/>
          <w:szCs w:val="24"/>
        </w:rPr>
        <w:t xml:space="preserve"> ve </w:t>
      </w:r>
      <w:r w:rsidR="00CB3445">
        <w:rPr>
          <w:rFonts w:ascii="Times New Roman" w:hAnsi="Times New Roman"/>
          <w:sz w:val="24"/>
          <w:szCs w:val="24"/>
        </w:rPr>
        <w:t>Ocak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 xml:space="preserve">Toptan Satış Lisansı Sahibi Üretim Şirketlerinin Doğal Gaz Üretim </w:t>
      </w:r>
      <w:r w:rsidR="00CB0A19" w:rsidRPr="00092ADB">
        <w:rPr>
          <w:rFonts w:ascii="Times New Roman" w:hAnsi="Times New Roman"/>
          <w:sz w:val="24"/>
          <w:szCs w:val="24"/>
        </w:rPr>
        <w:t>Miktarlarının Karşılaştırılması (Milyon Sm</w:t>
      </w:r>
      <w:r w:rsidR="00CB0A19" w:rsidRPr="00092ADB">
        <w:rPr>
          <w:rFonts w:ascii="Times New Roman" w:hAnsi="Times New Roman"/>
          <w:sz w:val="24"/>
          <w:szCs w:val="24"/>
          <w:vertAlign w:val="superscript"/>
        </w:rPr>
        <w:t>3</w:t>
      </w:r>
      <w:r w:rsidR="00CB0A19" w:rsidRPr="00092ADB">
        <w:rPr>
          <w:rFonts w:ascii="Times New Roman" w:hAnsi="Times New Roman"/>
          <w:sz w:val="24"/>
          <w:szCs w:val="24"/>
        </w:rPr>
        <w:t>)</w:t>
      </w:r>
      <w:bookmarkEnd w:id="6"/>
    </w:p>
    <w:tbl>
      <w:tblPr>
        <w:tblW w:w="9240" w:type="dxa"/>
        <w:tblInd w:w="55" w:type="dxa"/>
        <w:tblCellMar>
          <w:left w:w="70" w:type="dxa"/>
          <w:right w:w="70" w:type="dxa"/>
        </w:tblCellMar>
        <w:tblLook w:val="04A0" w:firstRow="1" w:lastRow="0" w:firstColumn="1" w:lastColumn="0" w:noHBand="0" w:noVBand="1"/>
      </w:tblPr>
      <w:tblGrid>
        <w:gridCol w:w="4221"/>
        <w:gridCol w:w="751"/>
        <w:gridCol w:w="796"/>
        <w:gridCol w:w="751"/>
        <w:gridCol w:w="796"/>
        <w:gridCol w:w="1925"/>
      </w:tblGrid>
      <w:tr w:rsidR="00E84715" w:rsidRPr="00E84715" w:rsidTr="00E84715">
        <w:trPr>
          <w:trHeight w:val="300"/>
        </w:trPr>
        <w:tc>
          <w:tcPr>
            <w:tcW w:w="43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84715" w:rsidRPr="00E84715" w:rsidRDefault="00E84715" w:rsidP="00E84715">
            <w:pPr>
              <w:spacing w:after="0" w:line="240" w:lineRule="auto"/>
              <w:jc w:val="center"/>
              <w:rPr>
                <w:rFonts w:ascii="Tahoma" w:eastAsia="Times New Roman" w:hAnsi="Tahoma" w:cs="Tahoma"/>
                <w:b/>
                <w:bCs/>
                <w:color w:val="FFFFFF"/>
                <w:sz w:val="20"/>
                <w:szCs w:val="20"/>
                <w:lang w:eastAsia="tr-TR"/>
              </w:rPr>
            </w:pPr>
            <w:r w:rsidRPr="00E84715">
              <w:rPr>
                <w:rFonts w:ascii="Tahoma" w:eastAsia="Times New Roman" w:hAnsi="Tahoma" w:cs="Tahoma"/>
                <w:b/>
                <w:bCs/>
                <w:color w:val="FFFFFF"/>
                <w:sz w:val="20"/>
                <w:szCs w:val="20"/>
                <w:lang w:eastAsia="tr-TR"/>
              </w:rPr>
              <w:t> </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84715" w:rsidRPr="00E84715" w:rsidRDefault="00E84715" w:rsidP="00E84715">
            <w:pPr>
              <w:spacing w:after="0" w:line="240" w:lineRule="auto"/>
              <w:jc w:val="center"/>
              <w:rPr>
                <w:rFonts w:ascii="Times New Roman" w:eastAsia="Times New Roman" w:hAnsi="Times New Roman" w:cs="Times New Roman"/>
                <w:b/>
                <w:bCs/>
                <w:color w:val="FFFFFF"/>
                <w:sz w:val="20"/>
                <w:szCs w:val="20"/>
                <w:lang w:eastAsia="tr-TR"/>
              </w:rPr>
            </w:pPr>
            <w:r w:rsidRPr="00E84715">
              <w:rPr>
                <w:rFonts w:ascii="Times New Roman" w:eastAsia="Times New Roman" w:hAnsi="Times New Roman" w:cs="Times New Roman"/>
                <w:b/>
                <w:bCs/>
                <w:color w:val="FFFFFF"/>
                <w:sz w:val="20"/>
                <w:szCs w:val="20"/>
                <w:lang w:eastAsia="tr-TR"/>
              </w:rPr>
              <w:t>2018 Ocak</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84715" w:rsidRPr="00E84715" w:rsidRDefault="00E84715" w:rsidP="00E84715">
            <w:pPr>
              <w:spacing w:after="0" w:line="240" w:lineRule="auto"/>
              <w:jc w:val="center"/>
              <w:rPr>
                <w:rFonts w:ascii="Times New Roman" w:eastAsia="Times New Roman" w:hAnsi="Times New Roman" w:cs="Times New Roman"/>
                <w:b/>
                <w:bCs/>
                <w:color w:val="FFFFFF"/>
                <w:sz w:val="20"/>
                <w:szCs w:val="20"/>
                <w:lang w:eastAsia="tr-TR"/>
              </w:rPr>
            </w:pPr>
            <w:r w:rsidRPr="00E84715">
              <w:rPr>
                <w:rFonts w:ascii="Times New Roman" w:eastAsia="Times New Roman" w:hAnsi="Times New Roman" w:cs="Times New Roman"/>
                <w:b/>
                <w:bCs/>
                <w:color w:val="FFFFFF"/>
                <w:sz w:val="20"/>
                <w:szCs w:val="20"/>
                <w:lang w:eastAsia="tr-TR"/>
              </w:rPr>
              <w:t>2019 Ocak</w:t>
            </w:r>
          </w:p>
        </w:tc>
        <w:tc>
          <w:tcPr>
            <w:tcW w:w="1980" w:type="dxa"/>
            <w:tcBorders>
              <w:top w:val="single" w:sz="4" w:space="0" w:color="D3D3D3"/>
              <w:left w:val="nil"/>
              <w:bottom w:val="single" w:sz="4" w:space="0" w:color="D3D3D3"/>
              <w:right w:val="single" w:sz="4" w:space="0" w:color="D3D3D3"/>
            </w:tcBorders>
            <w:shd w:val="clear" w:color="6E9ECA" w:fill="6E9ECA"/>
            <w:vAlign w:val="center"/>
            <w:hideMark/>
          </w:tcPr>
          <w:p w:rsidR="00E84715" w:rsidRPr="00E84715" w:rsidRDefault="00E84715" w:rsidP="00E84715">
            <w:pPr>
              <w:spacing w:after="0" w:line="240" w:lineRule="auto"/>
              <w:jc w:val="center"/>
              <w:rPr>
                <w:rFonts w:ascii="Tahoma" w:eastAsia="Times New Roman" w:hAnsi="Tahoma" w:cs="Tahoma"/>
                <w:b/>
                <w:bCs/>
                <w:color w:val="FFFFFF"/>
                <w:sz w:val="20"/>
                <w:szCs w:val="20"/>
                <w:lang w:eastAsia="tr-TR"/>
              </w:rPr>
            </w:pPr>
            <w:r w:rsidRPr="00E84715">
              <w:rPr>
                <w:rFonts w:ascii="Tahoma" w:eastAsia="Times New Roman" w:hAnsi="Tahoma" w:cs="Tahoma"/>
                <w:b/>
                <w:bCs/>
                <w:color w:val="FFFFFF"/>
                <w:sz w:val="20"/>
                <w:szCs w:val="20"/>
                <w:lang w:eastAsia="tr-TR"/>
              </w:rPr>
              <w:t> </w:t>
            </w:r>
          </w:p>
        </w:tc>
      </w:tr>
      <w:tr w:rsidR="00E84715" w:rsidRPr="00E84715" w:rsidTr="00E84715">
        <w:trPr>
          <w:trHeight w:val="300"/>
        </w:trPr>
        <w:tc>
          <w:tcPr>
            <w:tcW w:w="4340" w:type="dxa"/>
            <w:tcBorders>
              <w:top w:val="nil"/>
              <w:left w:val="single" w:sz="4" w:space="0" w:color="D3D3D3"/>
              <w:bottom w:val="single" w:sz="4" w:space="0" w:color="D3D3D3"/>
              <w:right w:val="single" w:sz="4" w:space="0" w:color="D3D3D3"/>
            </w:tcBorders>
            <w:shd w:val="clear" w:color="6E9ECA" w:fill="6E9ECA"/>
            <w:vAlign w:val="center"/>
            <w:hideMark/>
          </w:tcPr>
          <w:p w:rsidR="00E84715" w:rsidRPr="00E84715" w:rsidRDefault="00E84715" w:rsidP="00E84715">
            <w:pPr>
              <w:spacing w:after="0" w:line="240" w:lineRule="auto"/>
              <w:jc w:val="center"/>
              <w:rPr>
                <w:rFonts w:ascii="Times New Roman" w:eastAsia="Times New Roman" w:hAnsi="Times New Roman" w:cs="Times New Roman"/>
                <w:b/>
                <w:bCs/>
                <w:color w:val="FFFFFF"/>
                <w:sz w:val="20"/>
                <w:szCs w:val="20"/>
                <w:lang w:eastAsia="tr-TR"/>
              </w:rPr>
            </w:pPr>
            <w:r w:rsidRPr="00E84715">
              <w:rPr>
                <w:rFonts w:ascii="Times New Roman" w:eastAsia="Times New Roman" w:hAnsi="Times New Roman" w:cs="Times New Roman"/>
                <w:b/>
                <w:bCs/>
                <w:color w:val="FFFFFF"/>
                <w:sz w:val="20"/>
                <w:szCs w:val="20"/>
                <w:lang w:eastAsia="tr-TR"/>
              </w:rPr>
              <w:t>Lisans Ünvanı</w:t>
            </w:r>
          </w:p>
        </w:tc>
        <w:tc>
          <w:tcPr>
            <w:tcW w:w="700" w:type="dxa"/>
            <w:tcBorders>
              <w:top w:val="nil"/>
              <w:left w:val="nil"/>
              <w:bottom w:val="single" w:sz="4" w:space="0" w:color="D3D3D3"/>
              <w:right w:val="single" w:sz="4" w:space="0" w:color="D3D3D3"/>
            </w:tcBorders>
            <w:shd w:val="clear" w:color="6E9ECA" w:fill="6E9ECA"/>
            <w:vAlign w:val="center"/>
            <w:hideMark/>
          </w:tcPr>
          <w:p w:rsidR="00E84715" w:rsidRPr="00E84715" w:rsidRDefault="00E84715" w:rsidP="00E84715">
            <w:pPr>
              <w:spacing w:after="0" w:line="240" w:lineRule="auto"/>
              <w:jc w:val="right"/>
              <w:rPr>
                <w:rFonts w:ascii="Times New Roman" w:eastAsia="Times New Roman" w:hAnsi="Times New Roman" w:cs="Times New Roman"/>
                <w:b/>
                <w:bCs/>
                <w:color w:val="FFFFFF"/>
                <w:sz w:val="20"/>
                <w:szCs w:val="20"/>
                <w:lang w:eastAsia="tr-TR"/>
              </w:rPr>
            </w:pPr>
            <w:r w:rsidRPr="00E84715">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E84715" w:rsidRPr="00E84715" w:rsidRDefault="00E84715" w:rsidP="00E84715">
            <w:pPr>
              <w:spacing w:after="0" w:line="240" w:lineRule="auto"/>
              <w:jc w:val="center"/>
              <w:rPr>
                <w:rFonts w:ascii="Times New Roman" w:eastAsia="Times New Roman" w:hAnsi="Times New Roman" w:cs="Times New Roman"/>
                <w:b/>
                <w:bCs/>
                <w:color w:val="FFFFFF"/>
                <w:sz w:val="20"/>
                <w:szCs w:val="20"/>
                <w:lang w:eastAsia="tr-TR"/>
              </w:rPr>
            </w:pPr>
            <w:r w:rsidRPr="00E84715">
              <w:rPr>
                <w:rFonts w:ascii="Times New Roman" w:eastAsia="Times New Roman" w:hAnsi="Times New Roman" w:cs="Times New Roman"/>
                <w:b/>
                <w:bCs/>
                <w:color w:val="FFFFFF"/>
                <w:sz w:val="20"/>
                <w:szCs w:val="20"/>
                <w:lang w:eastAsia="tr-TR"/>
              </w:rPr>
              <w:t>Pay(%)</w:t>
            </w:r>
          </w:p>
        </w:tc>
        <w:tc>
          <w:tcPr>
            <w:tcW w:w="700" w:type="dxa"/>
            <w:tcBorders>
              <w:top w:val="nil"/>
              <w:left w:val="nil"/>
              <w:bottom w:val="single" w:sz="4" w:space="0" w:color="D3D3D3"/>
              <w:right w:val="single" w:sz="4" w:space="0" w:color="D3D3D3"/>
            </w:tcBorders>
            <w:shd w:val="clear" w:color="6E9ECA" w:fill="6E9ECA"/>
            <w:vAlign w:val="center"/>
            <w:hideMark/>
          </w:tcPr>
          <w:p w:rsidR="00E84715" w:rsidRPr="00E84715" w:rsidRDefault="00E84715" w:rsidP="00E84715">
            <w:pPr>
              <w:spacing w:after="0" w:line="240" w:lineRule="auto"/>
              <w:jc w:val="right"/>
              <w:rPr>
                <w:rFonts w:ascii="Times New Roman" w:eastAsia="Times New Roman" w:hAnsi="Times New Roman" w:cs="Times New Roman"/>
                <w:b/>
                <w:bCs/>
                <w:color w:val="FFFFFF"/>
                <w:sz w:val="20"/>
                <w:szCs w:val="20"/>
                <w:lang w:eastAsia="tr-TR"/>
              </w:rPr>
            </w:pPr>
            <w:r w:rsidRPr="00E84715">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E84715" w:rsidRPr="00E84715" w:rsidRDefault="00E84715" w:rsidP="00E84715">
            <w:pPr>
              <w:spacing w:after="0" w:line="240" w:lineRule="auto"/>
              <w:jc w:val="center"/>
              <w:rPr>
                <w:rFonts w:ascii="Times New Roman" w:eastAsia="Times New Roman" w:hAnsi="Times New Roman" w:cs="Times New Roman"/>
                <w:b/>
                <w:bCs/>
                <w:color w:val="FFFFFF"/>
                <w:sz w:val="20"/>
                <w:szCs w:val="20"/>
                <w:lang w:eastAsia="tr-TR"/>
              </w:rPr>
            </w:pPr>
            <w:r w:rsidRPr="00E84715">
              <w:rPr>
                <w:rFonts w:ascii="Times New Roman" w:eastAsia="Times New Roman" w:hAnsi="Times New Roman" w:cs="Times New Roman"/>
                <w:b/>
                <w:bCs/>
                <w:color w:val="FFFFFF"/>
                <w:sz w:val="20"/>
                <w:szCs w:val="20"/>
                <w:lang w:eastAsia="tr-TR"/>
              </w:rPr>
              <w:t>Pay(%)</w:t>
            </w:r>
          </w:p>
        </w:tc>
        <w:tc>
          <w:tcPr>
            <w:tcW w:w="1980" w:type="dxa"/>
            <w:tcBorders>
              <w:top w:val="nil"/>
              <w:left w:val="nil"/>
              <w:bottom w:val="single" w:sz="4" w:space="0" w:color="D3D3D3"/>
              <w:right w:val="single" w:sz="4" w:space="0" w:color="D3D3D3"/>
            </w:tcBorders>
            <w:shd w:val="clear" w:color="6E9ECA" w:fill="6E9ECA"/>
            <w:vAlign w:val="center"/>
            <w:hideMark/>
          </w:tcPr>
          <w:p w:rsidR="00E84715" w:rsidRPr="00E84715" w:rsidRDefault="00E84715" w:rsidP="00E84715">
            <w:pPr>
              <w:spacing w:after="0" w:line="240" w:lineRule="auto"/>
              <w:jc w:val="center"/>
              <w:rPr>
                <w:rFonts w:ascii="Times New Roman" w:eastAsia="Times New Roman" w:hAnsi="Times New Roman" w:cs="Times New Roman"/>
                <w:b/>
                <w:bCs/>
                <w:color w:val="FFFFFF"/>
                <w:sz w:val="20"/>
                <w:szCs w:val="20"/>
                <w:lang w:eastAsia="tr-TR"/>
              </w:rPr>
            </w:pPr>
            <w:r w:rsidRPr="00E84715">
              <w:rPr>
                <w:rFonts w:ascii="Times New Roman" w:eastAsia="Times New Roman" w:hAnsi="Times New Roman" w:cs="Times New Roman"/>
                <w:b/>
                <w:bCs/>
                <w:color w:val="FFFFFF"/>
                <w:sz w:val="20"/>
                <w:szCs w:val="20"/>
                <w:lang w:eastAsia="tr-TR"/>
              </w:rPr>
              <w:t>Değişim (%)</w:t>
            </w:r>
          </w:p>
        </w:tc>
      </w:tr>
      <w:tr w:rsidR="00E84715" w:rsidRPr="00E84715" w:rsidTr="00E84715">
        <w:trPr>
          <w:trHeight w:val="765"/>
        </w:trPr>
        <w:tc>
          <w:tcPr>
            <w:tcW w:w="4340" w:type="dxa"/>
            <w:tcBorders>
              <w:top w:val="nil"/>
              <w:left w:val="single" w:sz="4" w:space="0" w:color="D3D3D3"/>
              <w:bottom w:val="single" w:sz="4" w:space="0" w:color="D3D3D3"/>
              <w:right w:val="single" w:sz="4" w:space="0" w:color="D3D3D3"/>
            </w:tcBorders>
            <w:shd w:val="clear" w:color="auto" w:fill="auto"/>
            <w:hideMark/>
          </w:tcPr>
          <w:p w:rsidR="00E84715" w:rsidRPr="00E84715" w:rsidRDefault="00E84715" w:rsidP="00E84715">
            <w:pPr>
              <w:spacing w:after="0" w:line="240" w:lineRule="auto"/>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AMITY OIL INTERNATIONAL PTY LİMİTED MERKEZİ AVUSTRALYA TÜRKİYE ANKARA ŞUBESİ</w:t>
            </w:r>
          </w:p>
        </w:tc>
        <w:tc>
          <w:tcPr>
            <w:tcW w:w="70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right"/>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0,706</w:t>
            </w:r>
          </w:p>
        </w:tc>
        <w:tc>
          <w:tcPr>
            <w:tcW w:w="76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2,14</w:t>
            </w:r>
          </w:p>
        </w:tc>
        <w:tc>
          <w:tcPr>
            <w:tcW w:w="70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right"/>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0,040</w:t>
            </w:r>
          </w:p>
        </w:tc>
        <w:tc>
          <w:tcPr>
            <w:tcW w:w="76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0,09</w:t>
            </w:r>
          </w:p>
        </w:tc>
        <w:tc>
          <w:tcPr>
            <w:tcW w:w="198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-94,30</w:t>
            </w:r>
          </w:p>
        </w:tc>
      </w:tr>
      <w:tr w:rsidR="00E84715" w:rsidRPr="00E84715" w:rsidTr="00E84715">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E84715" w:rsidRPr="00E84715" w:rsidRDefault="00E84715" w:rsidP="00E84715">
            <w:pPr>
              <w:spacing w:after="0" w:line="240" w:lineRule="auto"/>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CORPORATE RESOURCES B.V. LİMİTED ŞİRKETİ-ANKARA-TÜRKİYE ŞUBESİ</w:t>
            </w:r>
          </w:p>
        </w:tc>
        <w:tc>
          <w:tcPr>
            <w:tcW w:w="70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right"/>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0,194</w:t>
            </w:r>
          </w:p>
        </w:tc>
        <w:tc>
          <w:tcPr>
            <w:tcW w:w="76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0,59</w:t>
            </w:r>
          </w:p>
        </w:tc>
        <w:tc>
          <w:tcPr>
            <w:tcW w:w="70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right"/>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0,042</w:t>
            </w:r>
          </w:p>
        </w:tc>
        <w:tc>
          <w:tcPr>
            <w:tcW w:w="76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0,10</w:t>
            </w:r>
          </w:p>
        </w:tc>
        <w:tc>
          <w:tcPr>
            <w:tcW w:w="198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-78,16</w:t>
            </w:r>
          </w:p>
        </w:tc>
      </w:tr>
      <w:tr w:rsidR="00E84715" w:rsidRPr="00E84715" w:rsidTr="00E84715">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E84715" w:rsidRPr="00E84715" w:rsidRDefault="00E84715" w:rsidP="00E84715">
            <w:pPr>
              <w:spacing w:after="0" w:line="240" w:lineRule="auto"/>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MARSA TURKEY B.V. (MERKEZİ HOLLANDADA) TÜRKİYE ANKARA ŞUBESİ</w:t>
            </w:r>
          </w:p>
        </w:tc>
        <w:tc>
          <w:tcPr>
            <w:tcW w:w="70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right"/>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3,523</w:t>
            </w:r>
          </w:p>
        </w:tc>
        <w:tc>
          <w:tcPr>
            <w:tcW w:w="76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10,68</w:t>
            </w:r>
          </w:p>
        </w:tc>
        <w:tc>
          <w:tcPr>
            <w:tcW w:w="70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right"/>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1,889</w:t>
            </w:r>
          </w:p>
        </w:tc>
        <w:tc>
          <w:tcPr>
            <w:tcW w:w="76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4,33</w:t>
            </w:r>
          </w:p>
        </w:tc>
        <w:tc>
          <w:tcPr>
            <w:tcW w:w="198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-46,37</w:t>
            </w:r>
          </w:p>
        </w:tc>
      </w:tr>
      <w:tr w:rsidR="00E84715" w:rsidRPr="00E84715" w:rsidTr="00E84715">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E84715" w:rsidRPr="00E84715" w:rsidRDefault="00E84715" w:rsidP="00E84715">
            <w:pPr>
              <w:spacing w:after="0" w:line="240" w:lineRule="auto"/>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PARK PLACE ENERGY TURKEY LİMİTED – TÜRKİYE ANKARA ŞUBESİ</w:t>
            </w:r>
          </w:p>
        </w:tc>
        <w:tc>
          <w:tcPr>
            <w:tcW w:w="70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right"/>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0,181</w:t>
            </w:r>
          </w:p>
        </w:tc>
        <w:tc>
          <w:tcPr>
            <w:tcW w:w="76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0,55</w:t>
            </w:r>
          </w:p>
        </w:tc>
        <w:tc>
          <w:tcPr>
            <w:tcW w:w="70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right"/>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0,295</w:t>
            </w:r>
          </w:p>
        </w:tc>
        <w:tc>
          <w:tcPr>
            <w:tcW w:w="76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0,68</w:t>
            </w:r>
          </w:p>
        </w:tc>
        <w:tc>
          <w:tcPr>
            <w:tcW w:w="198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63,49</w:t>
            </w:r>
          </w:p>
        </w:tc>
      </w:tr>
      <w:tr w:rsidR="00E84715" w:rsidRPr="00E84715" w:rsidTr="00E84715">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E84715" w:rsidRPr="00E84715" w:rsidRDefault="00E84715" w:rsidP="00E84715">
            <w:pPr>
              <w:spacing w:after="0" w:line="240" w:lineRule="auto"/>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PARK PLACE PETROL ARAMA VE ÜRETİM ANONİM ŞİRKETİ</w:t>
            </w:r>
          </w:p>
        </w:tc>
        <w:tc>
          <w:tcPr>
            <w:tcW w:w="70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right"/>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0,217</w:t>
            </w:r>
          </w:p>
        </w:tc>
        <w:tc>
          <w:tcPr>
            <w:tcW w:w="76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0,66</w:t>
            </w:r>
          </w:p>
        </w:tc>
        <w:tc>
          <w:tcPr>
            <w:tcW w:w="70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right"/>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0,00</w:t>
            </w:r>
          </w:p>
        </w:tc>
        <w:tc>
          <w:tcPr>
            <w:tcW w:w="198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-100,00</w:t>
            </w:r>
          </w:p>
        </w:tc>
      </w:tr>
      <w:tr w:rsidR="00E84715" w:rsidRPr="00E84715" w:rsidTr="00E84715">
        <w:trPr>
          <w:trHeight w:val="765"/>
        </w:trPr>
        <w:tc>
          <w:tcPr>
            <w:tcW w:w="4340" w:type="dxa"/>
            <w:tcBorders>
              <w:top w:val="nil"/>
              <w:left w:val="single" w:sz="4" w:space="0" w:color="D3D3D3"/>
              <w:bottom w:val="single" w:sz="4" w:space="0" w:color="D3D3D3"/>
              <w:right w:val="single" w:sz="4" w:space="0" w:color="D3D3D3"/>
            </w:tcBorders>
            <w:shd w:val="clear" w:color="auto" w:fill="auto"/>
            <w:hideMark/>
          </w:tcPr>
          <w:p w:rsidR="00E84715" w:rsidRPr="00E84715" w:rsidRDefault="00E84715" w:rsidP="00E84715">
            <w:pPr>
              <w:spacing w:after="0" w:line="240" w:lineRule="auto"/>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70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right"/>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0,015</w:t>
            </w:r>
          </w:p>
        </w:tc>
        <w:tc>
          <w:tcPr>
            <w:tcW w:w="76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0,05</w:t>
            </w:r>
          </w:p>
        </w:tc>
        <w:tc>
          <w:tcPr>
            <w:tcW w:w="70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right"/>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0,475</w:t>
            </w:r>
          </w:p>
        </w:tc>
        <w:tc>
          <w:tcPr>
            <w:tcW w:w="76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1,09</w:t>
            </w:r>
          </w:p>
        </w:tc>
        <w:tc>
          <w:tcPr>
            <w:tcW w:w="198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3.058,68</w:t>
            </w:r>
          </w:p>
        </w:tc>
      </w:tr>
      <w:tr w:rsidR="00E84715" w:rsidRPr="00E84715" w:rsidTr="00E84715">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E84715" w:rsidRPr="00E84715" w:rsidRDefault="00E84715" w:rsidP="00E84715">
            <w:pPr>
              <w:spacing w:after="0" w:line="240" w:lineRule="auto"/>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THRACE BASIN NATURAL GAS (TÜRKİYE) CORPORATION TÜRKİYE-ANKARA ŞUBESİ</w:t>
            </w:r>
          </w:p>
        </w:tc>
        <w:tc>
          <w:tcPr>
            <w:tcW w:w="70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right"/>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5,630</w:t>
            </w:r>
          </w:p>
        </w:tc>
        <w:tc>
          <w:tcPr>
            <w:tcW w:w="76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17,06</w:t>
            </w:r>
          </w:p>
        </w:tc>
        <w:tc>
          <w:tcPr>
            <w:tcW w:w="70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right"/>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4,834</w:t>
            </w:r>
          </w:p>
        </w:tc>
        <w:tc>
          <w:tcPr>
            <w:tcW w:w="76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11,07</w:t>
            </w:r>
          </w:p>
        </w:tc>
        <w:tc>
          <w:tcPr>
            <w:tcW w:w="198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-14,14</w:t>
            </w:r>
          </w:p>
        </w:tc>
      </w:tr>
      <w:tr w:rsidR="00E84715" w:rsidRPr="00E84715" w:rsidTr="00E84715">
        <w:trPr>
          <w:trHeight w:val="1020"/>
        </w:trPr>
        <w:tc>
          <w:tcPr>
            <w:tcW w:w="4340" w:type="dxa"/>
            <w:tcBorders>
              <w:top w:val="nil"/>
              <w:left w:val="single" w:sz="4" w:space="0" w:color="D3D3D3"/>
              <w:bottom w:val="single" w:sz="4" w:space="0" w:color="D3D3D3"/>
              <w:right w:val="single" w:sz="4" w:space="0" w:color="D3D3D3"/>
            </w:tcBorders>
            <w:shd w:val="clear" w:color="auto" w:fill="auto"/>
            <w:hideMark/>
          </w:tcPr>
          <w:p w:rsidR="00E84715" w:rsidRPr="00E84715" w:rsidRDefault="00E84715" w:rsidP="00E84715">
            <w:pPr>
              <w:spacing w:after="0" w:line="240" w:lineRule="auto"/>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70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right"/>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0,00</w:t>
            </w:r>
          </w:p>
        </w:tc>
        <w:tc>
          <w:tcPr>
            <w:tcW w:w="70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right"/>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0,039</w:t>
            </w:r>
          </w:p>
        </w:tc>
        <w:tc>
          <w:tcPr>
            <w:tcW w:w="76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0,09</w:t>
            </w:r>
          </w:p>
        </w:tc>
        <w:tc>
          <w:tcPr>
            <w:tcW w:w="198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100,00</w:t>
            </w:r>
          </w:p>
        </w:tc>
      </w:tr>
      <w:tr w:rsidR="00E84715" w:rsidRPr="00E84715" w:rsidTr="00E84715">
        <w:trPr>
          <w:trHeight w:val="300"/>
        </w:trPr>
        <w:tc>
          <w:tcPr>
            <w:tcW w:w="4340" w:type="dxa"/>
            <w:tcBorders>
              <w:top w:val="nil"/>
              <w:left w:val="single" w:sz="4" w:space="0" w:color="D3D3D3"/>
              <w:bottom w:val="single" w:sz="4" w:space="0" w:color="D3D3D3"/>
              <w:right w:val="single" w:sz="4" w:space="0" w:color="D3D3D3"/>
            </w:tcBorders>
            <w:shd w:val="clear" w:color="auto" w:fill="auto"/>
            <w:hideMark/>
          </w:tcPr>
          <w:p w:rsidR="00E84715" w:rsidRPr="00E84715" w:rsidRDefault="00E84715" w:rsidP="00E84715">
            <w:pPr>
              <w:spacing w:after="0" w:line="240" w:lineRule="auto"/>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TÜRKİYE PETROLLERİ ANONİM ORTAKLIĞI</w:t>
            </w:r>
          </w:p>
        </w:tc>
        <w:tc>
          <w:tcPr>
            <w:tcW w:w="70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right"/>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22,530</w:t>
            </w:r>
          </w:p>
        </w:tc>
        <w:tc>
          <w:tcPr>
            <w:tcW w:w="76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68,28</w:t>
            </w:r>
          </w:p>
        </w:tc>
        <w:tc>
          <w:tcPr>
            <w:tcW w:w="70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right"/>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36,051</w:t>
            </w:r>
          </w:p>
        </w:tc>
        <w:tc>
          <w:tcPr>
            <w:tcW w:w="76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82,56</w:t>
            </w:r>
          </w:p>
        </w:tc>
        <w:tc>
          <w:tcPr>
            <w:tcW w:w="1980" w:type="dxa"/>
            <w:tcBorders>
              <w:top w:val="nil"/>
              <w:left w:val="nil"/>
              <w:bottom w:val="single" w:sz="4" w:space="0" w:color="D3D3D3"/>
              <w:right w:val="single" w:sz="4" w:space="0" w:color="D3D3D3"/>
            </w:tcBorders>
            <w:shd w:val="clear" w:color="auto" w:fill="auto"/>
            <w:hideMark/>
          </w:tcPr>
          <w:p w:rsidR="00E84715" w:rsidRPr="00E84715" w:rsidRDefault="00E84715" w:rsidP="00E84715">
            <w:pPr>
              <w:spacing w:after="0" w:line="240" w:lineRule="auto"/>
              <w:jc w:val="center"/>
              <w:rPr>
                <w:rFonts w:ascii="Times New Roman" w:eastAsia="Times New Roman" w:hAnsi="Times New Roman" w:cs="Times New Roman"/>
                <w:color w:val="000000"/>
                <w:sz w:val="20"/>
                <w:szCs w:val="20"/>
                <w:lang w:eastAsia="tr-TR"/>
              </w:rPr>
            </w:pPr>
            <w:r w:rsidRPr="00E84715">
              <w:rPr>
                <w:rFonts w:ascii="Times New Roman" w:eastAsia="Times New Roman" w:hAnsi="Times New Roman" w:cs="Times New Roman"/>
                <w:color w:val="000000"/>
                <w:sz w:val="20"/>
                <w:szCs w:val="20"/>
                <w:lang w:eastAsia="tr-TR"/>
              </w:rPr>
              <w:t>60,01</w:t>
            </w:r>
          </w:p>
        </w:tc>
      </w:tr>
      <w:tr w:rsidR="00E84715" w:rsidRPr="00E84715" w:rsidTr="00E84715">
        <w:trPr>
          <w:trHeight w:val="300"/>
        </w:trPr>
        <w:tc>
          <w:tcPr>
            <w:tcW w:w="4340" w:type="dxa"/>
            <w:tcBorders>
              <w:top w:val="nil"/>
              <w:left w:val="single" w:sz="4" w:space="0" w:color="D3D3D3"/>
              <w:bottom w:val="single" w:sz="4" w:space="0" w:color="D3D3D3"/>
              <w:right w:val="single" w:sz="4" w:space="0" w:color="D3D3D3"/>
            </w:tcBorders>
            <w:shd w:val="clear" w:color="C0C0C0" w:fill="C0C0C0"/>
            <w:hideMark/>
          </w:tcPr>
          <w:p w:rsidR="00E84715" w:rsidRPr="00E84715" w:rsidRDefault="00E84715" w:rsidP="00E84715">
            <w:pPr>
              <w:spacing w:after="0" w:line="240" w:lineRule="auto"/>
              <w:jc w:val="right"/>
              <w:rPr>
                <w:rFonts w:ascii="Times New Roman" w:eastAsia="Times New Roman" w:hAnsi="Times New Roman" w:cs="Times New Roman"/>
                <w:b/>
                <w:bCs/>
                <w:color w:val="000000"/>
                <w:sz w:val="20"/>
                <w:szCs w:val="20"/>
                <w:lang w:eastAsia="tr-TR"/>
              </w:rPr>
            </w:pPr>
            <w:r w:rsidRPr="00E84715">
              <w:rPr>
                <w:rFonts w:ascii="Times New Roman" w:eastAsia="Times New Roman" w:hAnsi="Times New Roman" w:cs="Times New Roman"/>
                <w:b/>
                <w:bCs/>
                <w:color w:val="000000"/>
                <w:sz w:val="20"/>
                <w:szCs w:val="20"/>
                <w:lang w:eastAsia="tr-TR"/>
              </w:rPr>
              <w:t>Genel Toplam</w:t>
            </w:r>
          </w:p>
        </w:tc>
        <w:tc>
          <w:tcPr>
            <w:tcW w:w="700" w:type="dxa"/>
            <w:tcBorders>
              <w:top w:val="nil"/>
              <w:left w:val="nil"/>
              <w:bottom w:val="single" w:sz="4" w:space="0" w:color="D3D3D3"/>
              <w:right w:val="single" w:sz="4" w:space="0" w:color="D3D3D3"/>
            </w:tcBorders>
            <w:shd w:val="clear" w:color="C0C0C0" w:fill="C0C0C0"/>
            <w:hideMark/>
          </w:tcPr>
          <w:p w:rsidR="00E84715" w:rsidRPr="00E84715" w:rsidRDefault="00E84715" w:rsidP="00E84715">
            <w:pPr>
              <w:spacing w:after="0" w:line="240" w:lineRule="auto"/>
              <w:jc w:val="right"/>
              <w:rPr>
                <w:rFonts w:ascii="Times New Roman" w:eastAsia="Times New Roman" w:hAnsi="Times New Roman" w:cs="Times New Roman"/>
                <w:b/>
                <w:bCs/>
                <w:color w:val="000000"/>
                <w:sz w:val="20"/>
                <w:szCs w:val="20"/>
                <w:lang w:eastAsia="tr-TR"/>
              </w:rPr>
            </w:pPr>
            <w:r w:rsidRPr="00E84715">
              <w:rPr>
                <w:rFonts w:ascii="Times New Roman" w:eastAsia="Times New Roman" w:hAnsi="Times New Roman" w:cs="Times New Roman"/>
                <w:b/>
                <w:bCs/>
                <w:color w:val="000000"/>
                <w:sz w:val="20"/>
                <w:szCs w:val="20"/>
                <w:lang w:eastAsia="tr-TR"/>
              </w:rPr>
              <w:t>32,995</w:t>
            </w:r>
          </w:p>
        </w:tc>
        <w:tc>
          <w:tcPr>
            <w:tcW w:w="760" w:type="dxa"/>
            <w:tcBorders>
              <w:top w:val="nil"/>
              <w:left w:val="nil"/>
              <w:bottom w:val="single" w:sz="4" w:space="0" w:color="D3D3D3"/>
              <w:right w:val="single" w:sz="4" w:space="0" w:color="D3D3D3"/>
            </w:tcBorders>
            <w:shd w:val="clear" w:color="C0C0C0" w:fill="C0C0C0"/>
            <w:hideMark/>
          </w:tcPr>
          <w:p w:rsidR="00E84715" w:rsidRPr="00E84715" w:rsidRDefault="00E84715" w:rsidP="00E84715">
            <w:pPr>
              <w:spacing w:after="0" w:line="240" w:lineRule="auto"/>
              <w:jc w:val="center"/>
              <w:rPr>
                <w:rFonts w:ascii="Times New Roman" w:eastAsia="Times New Roman" w:hAnsi="Times New Roman" w:cs="Times New Roman"/>
                <w:b/>
                <w:bCs/>
                <w:color w:val="000000"/>
                <w:sz w:val="20"/>
                <w:szCs w:val="20"/>
                <w:lang w:eastAsia="tr-TR"/>
              </w:rPr>
            </w:pPr>
            <w:r w:rsidRPr="00E84715">
              <w:rPr>
                <w:rFonts w:ascii="Times New Roman" w:eastAsia="Times New Roman" w:hAnsi="Times New Roman" w:cs="Times New Roman"/>
                <w:b/>
                <w:bCs/>
                <w:color w:val="000000"/>
                <w:sz w:val="20"/>
                <w:szCs w:val="20"/>
                <w:lang w:eastAsia="tr-TR"/>
              </w:rPr>
              <w:t>100</w:t>
            </w:r>
          </w:p>
        </w:tc>
        <w:tc>
          <w:tcPr>
            <w:tcW w:w="700" w:type="dxa"/>
            <w:tcBorders>
              <w:top w:val="nil"/>
              <w:left w:val="nil"/>
              <w:bottom w:val="single" w:sz="4" w:space="0" w:color="D3D3D3"/>
              <w:right w:val="single" w:sz="4" w:space="0" w:color="D3D3D3"/>
            </w:tcBorders>
            <w:shd w:val="clear" w:color="C0C0C0" w:fill="C0C0C0"/>
            <w:hideMark/>
          </w:tcPr>
          <w:p w:rsidR="00E84715" w:rsidRPr="00E84715" w:rsidRDefault="00E84715" w:rsidP="00E84715">
            <w:pPr>
              <w:spacing w:after="0" w:line="240" w:lineRule="auto"/>
              <w:jc w:val="right"/>
              <w:rPr>
                <w:rFonts w:ascii="Times New Roman" w:eastAsia="Times New Roman" w:hAnsi="Times New Roman" w:cs="Times New Roman"/>
                <w:b/>
                <w:bCs/>
                <w:color w:val="000000"/>
                <w:sz w:val="20"/>
                <w:szCs w:val="20"/>
                <w:lang w:eastAsia="tr-TR"/>
              </w:rPr>
            </w:pPr>
            <w:r w:rsidRPr="00E84715">
              <w:rPr>
                <w:rFonts w:ascii="Times New Roman" w:eastAsia="Times New Roman" w:hAnsi="Times New Roman" w:cs="Times New Roman"/>
                <w:b/>
                <w:bCs/>
                <w:color w:val="000000"/>
                <w:sz w:val="20"/>
                <w:szCs w:val="20"/>
                <w:lang w:eastAsia="tr-TR"/>
              </w:rPr>
              <w:t>43,666</w:t>
            </w:r>
          </w:p>
        </w:tc>
        <w:tc>
          <w:tcPr>
            <w:tcW w:w="760" w:type="dxa"/>
            <w:tcBorders>
              <w:top w:val="nil"/>
              <w:left w:val="nil"/>
              <w:bottom w:val="single" w:sz="4" w:space="0" w:color="D3D3D3"/>
              <w:right w:val="single" w:sz="4" w:space="0" w:color="D3D3D3"/>
            </w:tcBorders>
            <w:shd w:val="clear" w:color="C0C0C0" w:fill="C0C0C0"/>
            <w:hideMark/>
          </w:tcPr>
          <w:p w:rsidR="00E84715" w:rsidRPr="00E84715" w:rsidRDefault="00E84715" w:rsidP="00E84715">
            <w:pPr>
              <w:spacing w:after="0" w:line="240" w:lineRule="auto"/>
              <w:jc w:val="center"/>
              <w:rPr>
                <w:rFonts w:ascii="Times New Roman" w:eastAsia="Times New Roman" w:hAnsi="Times New Roman" w:cs="Times New Roman"/>
                <w:b/>
                <w:bCs/>
                <w:color w:val="000000"/>
                <w:sz w:val="20"/>
                <w:szCs w:val="20"/>
                <w:lang w:eastAsia="tr-TR"/>
              </w:rPr>
            </w:pPr>
            <w:r w:rsidRPr="00E84715">
              <w:rPr>
                <w:rFonts w:ascii="Times New Roman" w:eastAsia="Times New Roman" w:hAnsi="Times New Roman" w:cs="Times New Roman"/>
                <w:b/>
                <w:bCs/>
                <w:color w:val="000000"/>
                <w:sz w:val="20"/>
                <w:szCs w:val="20"/>
                <w:lang w:eastAsia="tr-TR"/>
              </w:rPr>
              <w:t>100</w:t>
            </w:r>
          </w:p>
        </w:tc>
        <w:tc>
          <w:tcPr>
            <w:tcW w:w="1980" w:type="dxa"/>
            <w:tcBorders>
              <w:top w:val="nil"/>
              <w:left w:val="nil"/>
              <w:bottom w:val="single" w:sz="4" w:space="0" w:color="D3D3D3"/>
              <w:right w:val="single" w:sz="4" w:space="0" w:color="D3D3D3"/>
            </w:tcBorders>
            <w:shd w:val="clear" w:color="C0C0C0" w:fill="C0C0C0"/>
            <w:hideMark/>
          </w:tcPr>
          <w:p w:rsidR="00E84715" w:rsidRPr="00E84715" w:rsidRDefault="00E84715" w:rsidP="00E84715">
            <w:pPr>
              <w:spacing w:after="0" w:line="240" w:lineRule="auto"/>
              <w:jc w:val="center"/>
              <w:rPr>
                <w:rFonts w:ascii="Times New Roman" w:eastAsia="Times New Roman" w:hAnsi="Times New Roman" w:cs="Times New Roman"/>
                <w:b/>
                <w:bCs/>
                <w:color w:val="000000"/>
                <w:sz w:val="20"/>
                <w:szCs w:val="20"/>
                <w:lang w:eastAsia="tr-TR"/>
              </w:rPr>
            </w:pPr>
            <w:r w:rsidRPr="00E84715">
              <w:rPr>
                <w:rFonts w:ascii="Times New Roman" w:eastAsia="Times New Roman" w:hAnsi="Times New Roman" w:cs="Times New Roman"/>
                <w:b/>
                <w:bCs/>
                <w:color w:val="000000"/>
                <w:sz w:val="20"/>
                <w:szCs w:val="20"/>
                <w:lang w:eastAsia="tr-TR"/>
              </w:rPr>
              <w:t>32,34</w:t>
            </w:r>
          </w:p>
        </w:tc>
      </w:tr>
    </w:tbl>
    <w:p w:rsidR="00A949DD" w:rsidRDefault="00A949DD" w:rsidP="00FA2513">
      <w:pPr>
        <w:pStyle w:val="Tablo1"/>
        <w:rPr>
          <w:noProof/>
          <w:lang w:eastAsia="tr-TR"/>
        </w:rPr>
      </w:pPr>
    </w:p>
    <w:p w:rsidR="006E1557" w:rsidRDefault="006E1557" w:rsidP="006E1557">
      <w:pPr>
        <w:pStyle w:val="Tablo1"/>
        <w:jc w:val="center"/>
        <w:rPr>
          <w:noProof/>
          <w:lang w:eastAsia="tr-TR"/>
        </w:rPr>
      </w:pPr>
      <w:bookmarkStart w:id="7" w:name="_Toc3563025"/>
      <w:bookmarkStart w:id="8" w:name="_Toc3563336"/>
      <w:r>
        <w:rPr>
          <w:noProof/>
          <w:lang w:eastAsia="tr-TR"/>
        </w:rPr>
        <w:drawing>
          <wp:inline distT="0" distB="0" distL="0" distR="0" wp14:anchorId="450C7EFF" wp14:editId="01E10382">
            <wp:extent cx="5229225" cy="3219450"/>
            <wp:effectExtent l="0" t="0" r="9525" b="19050"/>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7"/>
      <w:bookmarkEnd w:id="8"/>
    </w:p>
    <w:p w:rsidR="00B6440E" w:rsidRDefault="002F58E9" w:rsidP="00B6440E">
      <w:pPr>
        <w:pStyle w:val="Grafik1"/>
        <w:jc w:val="left"/>
        <w:rPr>
          <w:rFonts w:ascii="Times New Roman" w:hAnsi="Times New Roman"/>
          <w:sz w:val="24"/>
          <w:szCs w:val="24"/>
        </w:rPr>
      </w:pPr>
      <w:bookmarkStart w:id="9" w:name="_Toc3563444"/>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1.2</w:t>
      </w:r>
      <w:r w:rsidR="00806BAC">
        <w:rPr>
          <w:rFonts w:ascii="Times New Roman" w:hAnsi="Times New Roman"/>
          <w:sz w:val="24"/>
          <w:szCs w:val="24"/>
        </w:rPr>
        <w:t xml:space="preserve"> </w:t>
      </w:r>
      <w:r w:rsidR="00D61923">
        <w:rPr>
          <w:rFonts w:ascii="Times New Roman" w:hAnsi="Times New Roman"/>
          <w:sz w:val="24"/>
          <w:szCs w:val="24"/>
        </w:rPr>
        <w:t>2019 Ocak</w:t>
      </w:r>
      <w:r w:rsidR="00F13B15" w:rsidRPr="00092ADB">
        <w:rPr>
          <w:rFonts w:ascii="Times New Roman" w:hAnsi="Times New Roman"/>
          <w:sz w:val="24"/>
          <w:szCs w:val="24"/>
        </w:rPr>
        <w:t xml:space="preserve"> Ayında Toptan Satış Lisansı Sahibi Üretim Şirketlerinin Doğal Gaz Üretim </w:t>
      </w:r>
      <w:r w:rsidR="001F2043">
        <w:rPr>
          <w:rFonts w:ascii="Times New Roman" w:hAnsi="Times New Roman"/>
          <w:sz w:val="24"/>
          <w:szCs w:val="24"/>
        </w:rPr>
        <w:t xml:space="preserve">Payları </w:t>
      </w:r>
      <w:r w:rsidR="00F13B15" w:rsidRPr="00092ADB">
        <w:rPr>
          <w:rFonts w:ascii="Times New Roman" w:hAnsi="Times New Roman"/>
          <w:sz w:val="24"/>
          <w:szCs w:val="24"/>
        </w:rPr>
        <w:t>(%)</w:t>
      </w:r>
      <w:bookmarkStart w:id="10" w:name="_Toc496532190"/>
      <w:bookmarkEnd w:id="9"/>
    </w:p>
    <w:p w:rsidR="00D61923" w:rsidRDefault="00D61923" w:rsidP="00954369">
      <w:pPr>
        <w:pStyle w:val="Grafik1"/>
        <w:jc w:val="left"/>
        <w:rPr>
          <w:rFonts w:ascii="Times New Roman" w:hAnsi="Times New Roman"/>
          <w:sz w:val="24"/>
          <w:szCs w:val="24"/>
        </w:rPr>
      </w:pPr>
      <w:bookmarkStart w:id="11" w:name="_Toc3563134"/>
      <w:bookmarkStart w:id="12" w:name="_Toc3563445"/>
      <w:bookmarkEnd w:id="10"/>
      <w:r>
        <w:rPr>
          <w:noProof/>
          <w:lang w:eastAsia="tr-TR"/>
        </w:rPr>
        <w:lastRenderedPageBreak/>
        <w:drawing>
          <wp:inline distT="0" distB="0" distL="0" distR="0" wp14:anchorId="7BD4F511" wp14:editId="33CA8F1A">
            <wp:extent cx="5760720" cy="3295650"/>
            <wp:effectExtent l="0" t="0" r="0" b="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11"/>
      <w:bookmarkEnd w:id="12"/>
    </w:p>
    <w:p w:rsidR="007B07D2" w:rsidRDefault="002F58E9" w:rsidP="00D47E2A">
      <w:pPr>
        <w:pStyle w:val="Grafik1"/>
        <w:rPr>
          <w:rFonts w:ascii="Times New Roman" w:hAnsi="Times New Roman"/>
          <w:sz w:val="24"/>
          <w:szCs w:val="24"/>
        </w:rPr>
      </w:pPr>
      <w:bookmarkStart w:id="13" w:name="_Toc3563446"/>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1.3</w:t>
      </w:r>
      <w:r w:rsidR="00806BAC">
        <w:rPr>
          <w:rFonts w:ascii="Times New Roman" w:hAnsi="Times New Roman"/>
          <w:sz w:val="24"/>
          <w:szCs w:val="24"/>
        </w:rPr>
        <w:t xml:space="preserve"> </w:t>
      </w:r>
      <w:r w:rsidR="00D61923">
        <w:rPr>
          <w:rFonts w:ascii="Times New Roman" w:hAnsi="Times New Roman"/>
          <w:sz w:val="24"/>
          <w:szCs w:val="24"/>
        </w:rPr>
        <w:t>Ocak 2018</w:t>
      </w:r>
      <w:r w:rsidR="00F13B15" w:rsidRPr="00092ADB">
        <w:rPr>
          <w:rFonts w:ascii="Times New Roman" w:hAnsi="Times New Roman"/>
          <w:sz w:val="24"/>
          <w:szCs w:val="24"/>
        </w:rPr>
        <w:t xml:space="preserve"> ve </w:t>
      </w:r>
      <w:r w:rsidR="00D61923">
        <w:rPr>
          <w:rFonts w:ascii="Times New Roman" w:hAnsi="Times New Roman"/>
          <w:sz w:val="24"/>
          <w:szCs w:val="24"/>
        </w:rPr>
        <w:t>Ocak 2019</w:t>
      </w:r>
      <w:r w:rsidR="00F13B15" w:rsidRPr="00092ADB">
        <w:rPr>
          <w:rFonts w:ascii="Times New Roman" w:hAnsi="Times New Roman"/>
          <w:sz w:val="24"/>
          <w:szCs w:val="24"/>
        </w:rPr>
        <w:t xml:space="preserve"> Dönemlerinde Toptan Satış Lisansı Sahibi Üretim Şirketlerinin Doğal Gaz Üretim </w:t>
      </w:r>
      <w:r w:rsidR="00606C4C">
        <w:rPr>
          <w:rFonts w:ascii="Times New Roman" w:hAnsi="Times New Roman"/>
          <w:sz w:val="24"/>
          <w:szCs w:val="24"/>
        </w:rPr>
        <w:t>Paylarının</w:t>
      </w:r>
      <w:r w:rsidR="00F13B15" w:rsidRPr="00092ADB">
        <w:rPr>
          <w:rFonts w:ascii="Times New Roman" w:hAnsi="Times New Roman"/>
          <w:sz w:val="24"/>
          <w:szCs w:val="24"/>
        </w:rPr>
        <w:t xml:space="preserve"> Karşılaştırılması (%)</w:t>
      </w:r>
      <w:bookmarkEnd w:id="13"/>
    </w:p>
    <w:p w:rsidR="00FB5113" w:rsidRDefault="00FB5113" w:rsidP="00D47E2A">
      <w:pPr>
        <w:pStyle w:val="Grafik1"/>
        <w:rPr>
          <w:rFonts w:ascii="Times New Roman" w:hAnsi="Times New Roman"/>
          <w:sz w:val="24"/>
          <w:szCs w:val="24"/>
        </w:rPr>
      </w:pPr>
    </w:p>
    <w:p w:rsidR="00FB5113" w:rsidRDefault="00FB5113" w:rsidP="00D47E2A">
      <w:pPr>
        <w:pStyle w:val="Grafik1"/>
        <w:rPr>
          <w:rFonts w:ascii="Times New Roman" w:hAnsi="Times New Roman"/>
          <w:sz w:val="24"/>
          <w:szCs w:val="24"/>
        </w:rPr>
      </w:pPr>
    </w:p>
    <w:p w:rsidR="008114A2" w:rsidRDefault="00FB5113" w:rsidP="00FB5113">
      <w:pPr>
        <w:pStyle w:val="Grafik1"/>
        <w:jc w:val="center"/>
        <w:rPr>
          <w:rFonts w:ascii="Times New Roman" w:hAnsi="Times New Roman"/>
          <w:sz w:val="24"/>
          <w:szCs w:val="24"/>
        </w:rPr>
      </w:pPr>
      <w:bookmarkStart w:id="14" w:name="_Toc3563136"/>
      <w:bookmarkStart w:id="15" w:name="_Toc3563447"/>
      <w:r>
        <w:rPr>
          <w:noProof/>
          <w:lang w:eastAsia="tr-TR"/>
        </w:rPr>
        <w:drawing>
          <wp:inline distT="0" distB="0" distL="0" distR="0" wp14:anchorId="2E4AE52C" wp14:editId="4F943058">
            <wp:extent cx="4914900" cy="3067050"/>
            <wp:effectExtent l="0" t="0" r="19050" b="19050"/>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4"/>
      <w:bookmarkEnd w:id="15"/>
    </w:p>
    <w:p w:rsidR="000A7DF4" w:rsidRPr="009B0103" w:rsidRDefault="000A7DF4" w:rsidP="009B0103">
      <w:pPr>
        <w:jc w:val="center"/>
      </w:pPr>
    </w:p>
    <w:p w:rsidR="00F13B15" w:rsidRPr="00092ADB" w:rsidRDefault="002F58E9" w:rsidP="00F13B15">
      <w:pPr>
        <w:pStyle w:val="Grafik1"/>
        <w:rPr>
          <w:rFonts w:ascii="Times New Roman" w:hAnsi="Times New Roman"/>
          <w:sz w:val="24"/>
          <w:szCs w:val="24"/>
        </w:rPr>
      </w:pPr>
      <w:bookmarkStart w:id="16" w:name="_Toc3563448"/>
      <w:r w:rsidRPr="006E3130">
        <w:rPr>
          <w:rFonts w:ascii="Times New Roman" w:hAnsi="Times New Roman"/>
          <w:sz w:val="24"/>
          <w:szCs w:val="24"/>
        </w:rPr>
        <w:t>Şekil</w:t>
      </w:r>
      <w:r w:rsidR="00806BAC" w:rsidRPr="006E3130">
        <w:rPr>
          <w:rFonts w:ascii="Times New Roman" w:hAnsi="Times New Roman"/>
          <w:sz w:val="24"/>
          <w:szCs w:val="24"/>
        </w:rPr>
        <w:t xml:space="preserve"> </w:t>
      </w:r>
      <w:r w:rsidR="00F13B15" w:rsidRPr="006E3130">
        <w:rPr>
          <w:rFonts w:ascii="Times New Roman" w:hAnsi="Times New Roman"/>
          <w:sz w:val="24"/>
          <w:szCs w:val="24"/>
        </w:rPr>
        <w:t>1.4</w:t>
      </w:r>
      <w:r w:rsidR="00806BAC" w:rsidRPr="006E3130">
        <w:rPr>
          <w:rFonts w:ascii="Times New Roman" w:hAnsi="Times New Roman"/>
          <w:sz w:val="24"/>
          <w:szCs w:val="24"/>
        </w:rPr>
        <w:t xml:space="preserve"> </w:t>
      </w:r>
      <w:r w:rsidR="00FB5113">
        <w:rPr>
          <w:rFonts w:ascii="Times New Roman" w:hAnsi="Times New Roman"/>
          <w:sz w:val="24"/>
          <w:szCs w:val="24"/>
        </w:rPr>
        <w:t>2019 Ocak</w:t>
      </w:r>
      <w:r w:rsidR="00F13B15" w:rsidRPr="006E3130">
        <w:rPr>
          <w:rFonts w:ascii="Times New Roman" w:hAnsi="Times New Roman"/>
          <w:sz w:val="24"/>
          <w:szCs w:val="24"/>
        </w:rPr>
        <w:t xml:space="preserve"> Ayında Toptan Satış Lisansı Sahibi Üretim Şirketlerinin Doğal Gaz Satışlarının Dağılımı (%)</w:t>
      </w:r>
      <w:bookmarkEnd w:id="16"/>
    </w:p>
    <w:p w:rsidR="00F13B15" w:rsidRPr="00092ADB" w:rsidRDefault="00F13B15" w:rsidP="004749C4">
      <w:pPr>
        <w:jc w:val="both"/>
        <w:rPr>
          <w:rFonts w:ascii="Times New Roman" w:hAnsi="Times New Roman" w:cs="Times New Roman"/>
          <w:b/>
          <w:sz w:val="24"/>
          <w:szCs w:val="24"/>
        </w:rPr>
        <w:sectPr w:rsidR="00F13B15" w:rsidRPr="00092ADB" w:rsidSect="006E7D00">
          <w:footerReference w:type="default" r:id="rId18"/>
          <w:pgSz w:w="11906" w:h="16838"/>
          <w:pgMar w:top="1417" w:right="1417" w:bottom="1417" w:left="1417" w:header="708" w:footer="708" w:gutter="0"/>
          <w:pgNumType w:start="1"/>
          <w:cols w:space="708"/>
          <w:docGrid w:linePitch="360"/>
        </w:sectPr>
      </w:pPr>
    </w:p>
    <w:p w:rsidR="008F2A30" w:rsidRPr="00092ADB" w:rsidRDefault="008F2A30" w:rsidP="00C762B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17" w:name="_Toc3563311"/>
      <w:r w:rsidRPr="00092ADB">
        <w:rPr>
          <w:rFonts w:ascii="Times New Roman" w:hAnsi="Times New Roman" w:cs="Times New Roman"/>
          <w:b/>
          <w:color w:val="000000" w:themeColor="text1"/>
          <w:sz w:val="24"/>
          <w:szCs w:val="24"/>
        </w:rPr>
        <w:t>İTHALAT</w:t>
      </w:r>
      <w:bookmarkEnd w:id="17"/>
    </w:p>
    <w:p w:rsidR="00854A48" w:rsidRPr="00092ADB" w:rsidRDefault="00854A48" w:rsidP="00854A48">
      <w:pPr>
        <w:rPr>
          <w:rFonts w:ascii="Times New Roman" w:hAnsi="Times New Roman" w:cs="Times New Roman"/>
          <w:sz w:val="24"/>
          <w:szCs w:val="24"/>
        </w:rPr>
      </w:pPr>
    </w:p>
    <w:p w:rsidR="004170CE" w:rsidRDefault="008F2A30" w:rsidP="008D45AC">
      <w:pPr>
        <w:pStyle w:val="Tablo1"/>
        <w:rPr>
          <w:rFonts w:ascii="Times New Roman" w:hAnsi="Times New Roman"/>
          <w:sz w:val="24"/>
          <w:szCs w:val="24"/>
        </w:rPr>
      </w:pPr>
      <w:bookmarkStart w:id="18" w:name="_Toc3563337"/>
      <w:r w:rsidRPr="00092ADB">
        <w:rPr>
          <w:rFonts w:ascii="Times New Roman" w:hAnsi="Times New Roman"/>
          <w:sz w:val="24"/>
          <w:szCs w:val="24"/>
        </w:rPr>
        <w:t>Tablo 2.1 İth</w:t>
      </w:r>
      <w:r w:rsidR="00D863B8">
        <w:rPr>
          <w:rFonts w:ascii="Times New Roman" w:hAnsi="Times New Roman"/>
          <w:sz w:val="24"/>
          <w:szCs w:val="24"/>
        </w:rPr>
        <w:t xml:space="preserve">alat </w:t>
      </w:r>
      <w:r w:rsidR="007563AC">
        <w:rPr>
          <w:rFonts w:ascii="Times New Roman" w:hAnsi="Times New Roman"/>
          <w:sz w:val="24"/>
          <w:szCs w:val="24"/>
        </w:rPr>
        <w:t>L</w:t>
      </w:r>
      <w:r w:rsidR="00700B17" w:rsidRPr="00FA2B30">
        <w:rPr>
          <w:rFonts w:ascii="Times New Roman" w:hAnsi="Times New Roman"/>
          <w:sz w:val="24"/>
          <w:szCs w:val="24"/>
        </w:rPr>
        <w:t>is</w:t>
      </w:r>
      <w:r w:rsidR="00700B17">
        <w:rPr>
          <w:rFonts w:ascii="Times New Roman" w:hAnsi="Times New Roman"/>
          <w:sz w:val="24"/>
          <w:szCs w:val="24"/>
        </w:rPr>
        <w:t xml:space="preserve">ansı Sahibi Şirketlerin </w:t>
      </w:r>
      <w:r w:rsidR="00A90DDB">
        <w:rPr>
          <w:rFonts w:ascii="Times New Roman" w:hAnsi="Times New Roman"/>
          <w:sz w:val="24"/>
          <w:szCs w:val="24"/>
        </w:rPr>
        <w:t>Ocak 2018</w:t>
      </w:r>
      <w:r w:rsidRPr="00092ADB">
        <w:rPr>
          <w:rFonts w:ascii="Times New Roman" w:hAnsi="Times New Roman"/>
          <w:sz w:val="24"/>
          <w:szCs w:val="24"/>
        </w:rPr>
        <w:t xml:space="preserve"> ve </w:t>
      </w:r>
      <w:r w:rsidR="00A90DDB">
        <w:rPr>
          <w:rFonts w:ascii="Times New Roman" w:hAnsi="Times New Roman"/>
          <w:sz w:val="24"/>
          <w:szCs w:val="24"/>
        </w:rPr>
        <w:t>Ocak 2019</w:t>
      </w:r>
      <w:r w:rsidR="00EE4565" w:rsidRPr="00092ADB">
        <w:rPr>
          <w:rFonts w:ascii="Times New Roman" w:hAnsi="Times New Roman"/>
          <w:sz w:val="24"/>
          <w:szCs w:val="24"/>
        </w:rPr>
        <w:t xml:space="preserve"> Dönemlerindeki Doğal Gaz</w:t>
      </w:r>
      <w:r w:rsidRPr="00092ADB">
        <w:rPr>
          <w:rFonts w:ascii="Times New Roman" w:hAnsi="Times New Roman"/>
          <w:sz w:val="24"/>
          <w:szCs w:val="24"/>
        </w:rPr>
        <w:t xml:space="preserve"> İ</w:t>
      </w:r>
      <w:r w:rsidR="00D62A4E" w:rsidRPr="00092ADB">
        <w:rPr>
          <w:rFonts w:ascii="Times New Roman" w:hAnsi="Times New Roman"/>
          <w:sz w:val="24"/>
          <w:szCs w:val="24"/>
        </w:rPr>
        <w:t>thalat</w:t>
      </w:r>
      <w:r w:rsidRPr="00092ADB">
        <w:rPr>
          <w:rFonts w:ascii="Times New Roman" w:hAnsi="Times New Roman"/>
          <w:sz w:val="24"/>
          <w:szCs w:val="24"/>
        </w:rPr>
        <w:t xml:space="preserve">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8"/>
    </w:p>
    <w:tbl>
      <w:tblPr>
        <w:tblW w:w="8640" w:type="dxa"/>
        <w:jc w:val="center"/>
        <w:tblCellMar>
          <w:left w:w="70" w:type="dxa"/>
          <w:right w:w="70" w:type="dxa"/>
        </w:tblCellMar>
        <w:tblLook w:val="04A0" w:firstRow="1" w:lastRow="0" w:firstColumn="1" w:lastColumn="0" w:noHBand="0" w:noVBand="1"/>
      </w:tblPr>
      <w:tblGrid>
        <w:gridCol w:w="4201"/>
        <w:gridCol w:w="840"/>
        <w:gridCol w:w="796"/>
        <w:gridCol w:w="840"/>
        <w:gridCol w:w="796"/>
        <w:gridCol w:w="1167"/>
      </w:tblGrid>
      <w:tr w:rsidR="007563B1" w:rsidRPr="007563B1" w:rsidTr="007563B1">
        <w:trPr>
          <w:trHeight w:val="300"/>
          <w:jc w:val="center"/>
        </w:trPr>
        <w:tc>
          <w:tcPr>
            <w:tcW w:w="43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563B1" w:rsidRPr="007563B1" w:rsidRDefault="007563B1" w:rsidP="007563B1">
            <w:pPr>
              <w:spacing w:after="0" w:line="240" w:lineRule="auto"/>
              <w:jc w:val="center"/>
              <w:rPr>
                <w:rFonts w:ascii="Tahoma" w:eastAsia="Times New Roman" w:hAnsi="Tahoma" w:cs="Tahoma"/>
                <w:b/>
                <w:bCs/>
                <w:color w:val="FFFFFF"/>
                <w:sz w:val="20"/>
                <w:szCs w:val="20"/>
                <w:lang w:eastAsia="tr-TR"/>
              </w:rPr>
            </w:pPr>
            <w:r w:rsidRPr="007563B1">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7563B1" w:rsidRPr="007563B1" w:rsidRDefault="007563B1" w:rsidP="007563B1">
            <w:pPr>
              <w:spacing w:after="0" w:line="240" w:lineRule="auto"/>
              <w:jc w:val="center"/>
              <w:rPr>
                <w:rFonts w:ascii="Times New Roman" w:eastAsia="Times New Roman" w:hAnsi="Times New Roman" w:cs="Times New Roman"/>
                <w:b/>
                <w:bCs/>
                <w:color w:val="FFFFFF"/>
                <w:sz w:val="20"/>
                <w:szCs w:val="20"/>
                <w:lang w:eastAsia="tr-TR"/>
              </w:rPr>
            </w:pPr>
            <w:r w:rsidRPr="007563B1">
              <w:rPr>
                <w:rFonts w:ascii="Times New Roman" w:eastAsia="Times New Roman" w:hAnsi="Times New Roman" w:cs="Times New Roman"/>
                <w:b/>
                <w:bCs/>
                <w:color w:val="FFFFFF"/>
                <w:sz w:val="20"/>
                <w:szCs w:val="20"/>
                <w:lang w:eastAsia="tr-TR"/>
              </w:rPr>
              <w:t>2018 Ocak</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7563B1" w:rsidRPr="007563B1" w:rsidRDefault="007563B1" w:rsidP="007563B1">
            <w:pPr>
              <w:spacing w:after="0" w:line="240" w:lineRule="auto"/>
              <w:jc w:val="center"/>
              <w:rPr>
                <w:rFonts w:ascii="Times New Roman" w:eastAsia="Times New Roman" w:hAnsi="Times New Roman" w:cs="Times New Roman"/>
                <w:b/>
                <w:bCs/>
                <w:color w:val="FFFFFF"/>
                <w:sz w:val="20"/>
                <w:szCs w:val="20"/>
                <w:lang w:eastAsia="tr-TR"/>
              </w:rPr>
            </w:pPr>
            <w:r w:rsidRPr="007563B1">
              <w:rPr>
                <w:rFonts w:ascii="Times New Roman" w:eastAsia="Times New Roman" w:hAnsi="Times New Roman" w:cs="Times New Roman"/>
                <w:b/>
                <w:bCs/>
                <w:color w:val="FFFFFF"/>
                <w:sz w:val="20"/>
                <w:szCs w:val="20"/>
                <w:lang w:eastAsia="tr-TR"/>
              </w:rPr>
              <w:t>2019 Ocak</w:t>
            </w:r>
          </w:p>
        </w:tc>
        <w:tc>
          <w:tcPr>
            <w:tcW w:w="1180" w:type="dxa"/>
            <w:tcBorders>
              <w:top w:val="single" w:sz="4" w:space="0" w:color="D3D3D3"/>
              <w:left w:val="nil"/>
              <w:bottom w:val="single" w:sz="4" w:space="0" w:color="D3D3D3"/>
              <w:right w:val="single" w:sz="4" w:space="0" w:color="D3D3D3"/>
            </w:tcBorders>
            <w:shd w:val="clear" w:color="6E9ECA" w:fill="6E9ECA"/>
            <w:vAlign w:val="center"/>
            <w:hideMark/>
          </w:tcPr>
          <w:p w:rsidR="007563B1" w:rsidRPr="007563B1" w:rsidRDefault="007563B1" w:rsidP="007563B1">
            <w:pPr>
              <w:spacing w:after="0" w:line="240" w:lineRule="auto"/>
              <w:jc w:val="center"/>
              <w:rPr>
                <w:rFonts w:ascii="Tahoma" w:eastAsia="Times New Roman" w:hAnsi="Tahoma" w:cs="Tahoma"/>
                <w:b/>
                <w:bCs/>
                <w:color w:val="FFFFFF"/>
                <w:sz w:val="20"/>
                <w:szCs w:val="20"/>
                <w:lang w:eastAsia="tr-TR"/>
              </w:rPr>
            </w:pPr>
            <w:r w:rsidRPr="007563B1">
              <w:rPr>
                <w:rFonts w:ascii="Tahoma" w:eastAsia="Times New Roman" w:hAnsi="Tahoma" w:cs="Tahoma"/>
                <w:b/>
                <w:bCs/>
                <w:color w:val="FFFFFF"/>
                <w:sz w:val="20"/>
                <w:szCs w:val="20"/>
                <w:lang w:eastAsia="tr-TR"/>
              </w:rPr>
              <w:t> </w:t>
            </w:r>
          </w:p>
        </w:tc>
      </w:tr>
      <w:tr w:rsidR="007563B1" w:rsidRPr="007563B1" w:rsidTr="007563B1">
        <w:trPr>
          <w:trHeight w:val="300"/>
          <w:jc w:val="center"/>
        </w:trPr>
        <w:tc>
          <w:tcPr>
            <w:tcW w:w="4300" w:type="dxa"/>
            <w:tcBorders>
              <w:top w:val="nil"/>
              <w:left w:val="single" w:sz="4" w:space="0" w:color="D3D3D3"/>
              <w:bottom w:val="single" w:sz="4" w:space="0" w:color="D3D3D3"/>
              <w:right w:val="single" w:sz="4" w:space="0" w:color="D3D3D3"/>
            </w:tcBorders>
            <w:shd w:val="clear" w:color="6E9ECA" w:fill="6E9ECA"/>
            <w:vAlign w:val="center"/>
            <w:hideMark/>
          </w:tcPr>
          <w:p w:rsidR="007563B1" w:rsidRPr="007563B1" w:rsidRDefault="007563B1" w:rsidP="007563B1">
            <w:pPr>
              <w:spacing w:after="0" w:line="240" w:lineRule="auto"/>
              <w:jc w:val="center"/>
              <w:rPr>
                <w:rFonts w:ascii="Times New Roman" w:eastAsia="Times New Roman" w:hAnsi="Times New Roman" w:cs="Times New Roman"/>
                <w:b/>
                <w:bCs/>
                <w:color w:val="FFFFFF"/>
                <w:sz w:val="20"/>
                <w:szCs w:val="20"/>
                <w:lang w:eastAsia="tr-TR"/>
              </w:rPr>
            </w:pPr>
            <w:r w:rsidRPr="007563B1">
              <w:rPr>
                <w:rFonts w:ascii="Times New Roman" w:eastAsia="Times New Roman" w:hAnsi="Times New Roman" w:cs="Times New Roman"/>
                <w:b/>
                <w:bCs/>
                <w:color w:val="FFFFFF"/>
                <w:sz w:val="20"/>
                <w:szCs w:val="20"/>
                <w:lang w:eastAsia="tr-TR"/>
              </w:rPr>
              <w:t>Şirket Unvanı</w:t>
            </w:r>
          </w:p>
        </w:tc>
        <w:tc>
          <w:tcPr>
            <w:tcW w:w="820" w:type="dxa"/>
            <w:tcBorders>
              <w:top w:val="nil"/>
              <w:left w:val="nil"/>
              <w:bottom w:val="single" w:sz="4" w:space="0" w:color="D3D3D3"/>
              <w:right w:val="single" w:sz="4" w:space="0" w:color="D3D3D3"/>
            </w:tcBorders>
            <w:shd w:val="clear" w:color="6E9ECA" w:fill="6E9ECA"/>
            <w:vAlign w:val="center"/>
            <w:hideMark/>
          </w:tcPr>
          <w:p w:rsidR="007563B1" w:rsidRPr="007563B1" w:rsidRDefault="007563B1" w:rsidP="007563B1">
            <w:pPr>
              <w:spacing w:after="0" w:line="240" w:lineRule="auto"/>
              <w:jc w:val="right"/>
              <w:rPr>
                <w:rFonts w:ascii="Times New Roman" w:eastAsia="Times New Roman" w:hAnsi="Times New Roman" w:cs="Times New Roman"/>
                <w:b/>
                <w:bCs/>
                <w:color w:val="FFFFFF"/>
                <w:sz w:val="20"/>
                <w:szCs w:val="20"/>
                <w:lang w:eastAsia="tr-TR"/>
              </w:rPr>
            </w:pPr>
            <w:r w:rsidRPr="007563B1">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7563B1" w:rsidRPr="007563B1" w:rsidRDefault="007563B1" w:rsidP="007563B1">
            <w:pPr>
              <w:spacing w:after="0" w:line="240" w:lineRule="auto"/>
              <w:jc w:val="center"/>
              <w:rPr>
                <w:rFonts w:ascii="Times New Roman" w:eastAsia="Times New Roman" w:hAnsi="Times New Roman" w:cs="Times New Roman"/>
                <w:b/>
                <w:bCs/>
                <w:color w:val="FFFFFF"/>
                <w:sz w:val="20"/>
                <w:szCs w:val="20"/>
                <w:lang w:eastAsia="tr-TR"/>
              </w:rPr>
            </w:pPr>
            <w:r w:rsidRPr="007563B1">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7563B1" w:rsidRPr="007563B1" w:rsidRDefault="007563B1" w:rsidP="007563B1">
            <w:pPr>
              <w:spacing w:after="0" w:line="240" w:lineRule="auto"/>
              <w:jc w:val="right"/>
              <w:rPr>
                <w:rFonts w:ascii="Times New Roman" w:eastAsia="Times New Roman" w:hAnsi="Times New Roman" w:cs="Times New Roman"/>
                <w:b/>
                <w:bCs/>
                <w:color w:val="FFFFFF"/>
                <w:sz w:val="20"/>
                <w:szCs w:val="20"/>
                <w:lang w:eastAsia="tr-TR"/>
              </w:rPr>
            </w:pPr>
            <w:r w:rsidRPr="007563B1">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7563B1" w:rsidRPr="007563B1" w:rsidRDefault="007563B1" w:rsidP="007563B1">
            <w:pPr>
              <w:spacing w:after="0" w:line="240" w:lineRule="auto"/>
              <w:jc w:val="center"/>
              <w:rPr>
                <w:rFonts w:ascii="Times New Roman" w:eastAsia="Times New Roman" w:hAnsi="Times New Roman" w:cs="Times New Roman"/>
                <w:b/>
                <w:bCs/>
                <w:color w:val="FFFFFF"/>
                <w:sz w:val="20"/>
                <w:szCs w:val="20"/>
                <w:lang w:eastAsia="tr-TR"/>
              </w:rPr>
            </w:pPr>
            <w:r w:rsidRPr="007563B1">
              <w:rPr>
                <w:rFonts w:ascii="Times New Roman" w:eastAsia="Times New Roman" w:hAnsi="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6E9ECA"/>
            <w:vAlign w:val="center"/>
            <w:hideMark/>
          </w:tcPr>
          <w:p w:rsidR="007563B1" w:rsidRPr="007563B1" w:rsidRDefault="007563B1" w:rsidP="007563B1">
            <w:pPr>
              <w:spacing w:after="0" w:line="240" w:lineRule="auto"/>
              <w:jc w:val="center"/>
              <w:rPr>
                <w:rFonts w:ascii="Times New Roman" w:eastAsia="Times New Roman" w:hAnsi="Times New Roman" w:cs="Times New Roman"/>
                <w:b/>
                <w:bCs/>
                <w:color w:val="FFFFFF"/>
                <w:sz w:val="20"/>
                <w:szCs w:val="20"/>
                <w:lang w:eastAsia="tr-TR"/>
              </w:rPr>
            </w:pPr>
            <w:r w:rsidRPr="007563B1">
              <w:rPr>
                <w:rFonts w:ascii="Times New Roman" w:eastAsia="Times New Roman" w:hAnsi="Times New Roman" w:cs="Times New Roman"/>
                <w:b/>
                <w:bCs/>
                <w:color w:val="FFFFFF"/>
                <w:sz w:val="20"/>
                <w:szCs w:val="20"/>
                <w:lang w:eastAsia="tr-TR"/>
              </w:rPr>
              <w:t>Değişim (%)</w:t>
            </w:r>
          </w:p>
        </w:tc>
      </w:tr>
      <w:tr w:rsidR="007563B1" w:rsidRPr="007563B1" w:rsidTr="007563B1">
        <w:trPr>
          <w:trHeight w:val="510"/>
          <w:jc w:val="center"/>
        </w:trPr>
        <w:tc>
          <w:tcPr>
            <w:tcW w:w="4300" w:type="dxa"/>
            <w:tcBorders>
              <w:top w:val="nil"/>
              <w:left w:val="single" w:sz="4" w:space="0" w:color="D3D3D3"/>
              <w:bottom w:val="single" w:sz="4" w:space="0" w:color="D3D3D3"/>
              <w:right w:val="single" w:sz="4" w:space="0" w:color="D3D3D3"/>
            </w:tcBorders>
            <w:shd w:val="clear" w:color="auto" w:fill="auto"/>
            <w:hideMark/>
          </w:tcPr>
          <w:p w:rsidR="007563B1" w:rsidRPr="007563B1" w:rsidRDefault="007563B1" w:rsidP="007563B1">
            <w:pPr>
              <w:spacing w:after="0" w:line="240" w:lineRule="auto"/>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BOTAŞ (BORU HATLARI İLE PETROL TAŞIMA ANONİM ŞİRKETİ)</w:t>
            </w:r>
          </w:p>
        </w:tc>
        <w:tc>
          <w:tcPr>
            <w:tcW w:w="82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right"/>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5.193,56</w:t>
            </w:r>
          </w:p>
        </w:tc>
        <w:tc>
          <w:tcPr>
            <w:tcW w:w="76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83,54</w:t>
            </w:r>
          </w:p>
        </w:tc>
        <w:tc>
          <w:tcPr>
            <w:tcW w:w="82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right"/>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5.566,18</w:t>
            </w:r>
          </w:p>
        </w:tc>
        <w:tc>
          <w:tcPr>
            <w:tcW w:w="76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95,80</w:t>
            </w:r>
          </w:p>
        </w:tc>
        <w:tc>
          <w:tcPr>
            <w:tcW w:w="118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7,17</w:t>
            </w:r>
          </w:p>
        </w:tc>
      </w:tr>
      <w:tr w:rsidR="007563B1" w:rsidRPr="007563B1" w:rsidTr="007563B1">
        <w:trPr>
          <w:trHeight w:val="510"/>
          <w:jc w:val="center"/>
        </w:trPr>
        <w:tc>
          <w:tcPr>
            <w:tcW w:w="4300" w:type="dxa"/>
            <w:tcBorders>
              <w:top w:val="nil"/>
              <w:left w:val="single" w:sz="4" w:space="0" w:color="D3D3D3"/>
              <w:bottom w:val="single" w:sz="4" w:space="0" w:color="D3D3D3"/>
              <w:right w:val="single" w:sz="4" w:space="0" w:color="D3D3D3"/>
            </w:tcBorders>
            <w:shd w:val="clear" w:color="auto" w:fill="auto"/>
            <w:hideMark/>
          </w:tcPr>
          <w:p w:rsidR="007563B1" w:rsidRPr="007563B1" w:rsidRDefault="007563B1" w:rsidP="007563B1">
            <w:pPr>
              <w:spacing w:after="0" w:line="240" w:lineRule="auto"/>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AKFEL GAZ SANAYİ VE TİCARET ANONİM ŞİRKETİ</w:t>
            </w:r>
          </w:p>
        </w:tc>
        <w:tc>
          <w:tcPr>
            <w:tcW w:w="82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right"/>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210,13</w:t>
            </w:r>
          </w:p>
        </w:tc>
        <w:tc>
          <w:tcPr>
            <w:tcW w:w="76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3,38</w:t>
            </w:r>
          </w:p>
        </w:tc>
        <w:tc>
          <w:tcPr>
            <w:tcW w:w="82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right"/>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74,45</w:t>
            </w:r>
          </w:p>
        </w:tc>
        <w:tc>
          <w:tcPr>
            <w:tcW w:w="76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1,28</w:t>
            </w:r>
          </w:p>
        </w:tc>
        <w:tc>
          <w:tcPr>
            <w:tcW w:w="118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-64,57</w:t>
            </w:r>
          </w:p>
        </w:tc>
      </w:tr>
      <w:tr w:rsidR="007563B1" w:rsidRPr="007563B1" w:rsidTr="007563B1">
        <w:trPr>
          <w:trHeight w:val="300"/>
          <w:jc w:val="center"/>
        </w:trPr>
        <w:tc>
          <w:tcPr>
            <w:tcW w:w="4300" w:type="dxa"/>
            <w:tcBorders>
              <w:top w:val="nil"/>
              <w:left w:val="single" w:sz="4" w:space="0" w:color="D3D3D3"/>
              <w:bottom w:val="single" w:sz="4" w:space="0" w:color="D3D3D3"/>
              <w:right w:val="single" w:sz="4" w:space="0" w:color="D3D3D3"/>
            </w:tcBorders>
            <w:shd w:val="clear" w:color="auto" w:fill="auto"/>
            <w:hideMark/>
          </w:tcPr>
          <w:p w:rsidR="007563B1" w:rsidRPr="007563B1" w:rsidRDefault="007563B1" w:rsidP="007563B1">
            <w:pPr>
              <w:spacing w:after="0" w:line="240" w:lineRule="auto"/>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AVRASYA GAZ ANONİM ŞİRKETİ</w:t>
            </w:r>
          </w:p>
        </w:tc>
        <w:tc>
          <w:tcPr>
            <w:tcW w:w="82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right"/>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46,49</w:t>
            </w:r>
          </w:p>
        </w:tc>
        <w:tc>
          <w:tcPr>
            <w:tcW w:w="76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0,75</w:t>
            </w:r>
          </w:p>
        </w:tc>
        <w:tc>
          <w:tcPr>
            <w:tcW w:w="82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right"/>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-100,00</w:t>
            </w:r>
          </w:p>
        </w:tc>
      </w:tr>
      <w:tr w:rsidR="007563B1" w:rsidRPr="007563B1" w:rsidTr="007563B1">
        <w:trPr>
          <w:trHeight w:val="510"/>
          <w:jc w:val="center"/>
        </w:trPr>
        <w:tc>
          <w:tcPr>
            <w:tcW w:w="4300" w:type="dxa"/>
            <w:tcBorders>
              <w:top w:val="nil"/>
              <w:left w:val="single" w:sz="4" w:space="0" w:color="D3D3D3"/>
              <w:bottom w:val="single" w:sz="4" w:space="0" w:color="D3D3D3"/>
              <w:right w:val="single" w:sz="4" w:space="0" w:color="D3D3D3"/>
            </w:tcBorders>
            <w:shd w:val="clear" w:color="auto" w:fill="auto"/>
            <w:hideMark/>
          </w:tcPr>
          <w:p w:rsidR="007563B1" w:rsidRPr="007563B1" w:rsidRDefault="007563B1" w:rsidP="007563B1">
            <w:pPr>
              <w:spacing w:after="0" w:line="240" w:lineRule="auto"/>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BATI HATTI DOĞALGAZ TİCARET ANONİM ŞİRKETİ</w:t>
            </w:r>
          </w:p>
        </w:tc>
        <w:tc>
          <w:tcPr>
            <w:tcW w:w="82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right"/>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117,14</w:t>
            </w:r>
          </w:p>
        </w:tc>
        <w:tc>
          <w:tcPr>
            <w:tcW w:w="76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1,88</w:t>
            </w:r>
          </w:p>
        </w:tc>
        <w:tc>
          <w:tcPr>
            <w:tcW w:w="82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right"/>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16,99</w:t>
            </w:r>
          </w:p>
        </w:tc>
        <w:tc>
          <w:tcPr>
            <w:tcW w:w="76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-85,50</w:t>
            </w:r>
          </w:p>
        </w:tc>
      </w:tr>
      <w:tr w:rsidR="007563B1" w:rsidRPr="007563B1" w:rsidTr="007563B1">
        <w:trPr>
          <w:trHeight w:val="510"/>
          <w:jc w:val="center"/>
        </w:trPr>
        <w:tc>
          <w:tcPr>
            <w:tcW w:w="4300" w:type="dxa"/>
            <w:tcBorders>
              <w:top w:val="nil"/>
              <w:left w:val="single" w:sz="4" w:space="0" w:color="D3D3D3"/>
              <w:bottom w:val="single" w:sz="4" w:space="0" w:color="D3D3D3"/>
              <w:right w:val="single" w:sz="4" w:space="0" w:color="D3D3D3"/>
            </w:tcBorders>
            <w:shd w:val="clear" w:color="auto" w:fill="auto"/>
            <w:hideMark/>
          </w:tcPr>
          <w:p w:rsidR="007563B1" w:rsidRPr="007563B1" w:rsidRDefault="007563B1" w:rsidP="007563B1">
            <w:pPr>
              <w:spacing w:after="0" w:line="240" w:lineRule="auto"/>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BOSPHORUS GAZ CORPORATİON ANONİM ŞİRKETİ</w:t>
            </w:r>
          </w:p>
        </w:tc>
        <w:tc>
          <w:tcPr>
            <w:tcW w:w="82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right"/>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286,87</w:t>
            </w:r>
          </w:p>
        </w:tc>
        <w:tc>
          <w:tcPr>
            <w:tcW w:w="76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4,61</w:t>
            </w:r>
          </w:p>
        </w:tc>
        <w:tc>
          <w:tcPr>
            <w:tcW w:w="82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right"/>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129,56</w:t>
            </w:r>
          </w:p>
        </w:tc>
        <w:tc>
          <w:tcPr>
            <w:tcW w:w="76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2,23</w:t>
            </w:r>
          </w:p>
        </w:tc>
        <w:tc>
          <w:tcPr>
            <w:tcW w:w="118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-54,84</w:t>
            </w:r>
          </w:p>
        </w:tc>
      </w:tr>
      <w:tr w:rsidR="007563B1" w:rsidRPr="007563B1" w:rsidTr="007563B1">
        <w:trPr>
          <w:trHeight w:val="510"/>
          <w:jc w:val="center"/>
        </w:trPr>
        <w:tc>
          <w:tcPr>
            <w:tcW w:w="4300" w:type="dxa"/>
            <w:tcBorders>
              <w:top w:val="nil"/>
              <w:left w:val="single" w:sz="4" w:space="0" w:color="D3D3D3"/>
              <w:bottom w:val="single" w:sz="4" w:space="0" w:color="D3D3D3"/>
              <w:right w:val="single" w:sz="4" w:space="0" w:color="D3D3D3"/>
            </w:tcBorders>
            <w:shd w:val="clear" w:color="auto" w:fill="auto"/>
            <w:hideMark/>
          </w:tcPr>
          <w:p w:rsidR="007563B1" w:rsidRPr="007563B1" w:rsidRDefault="007563B1" w:rsidP="007563B1">
            <w:pPr>
              <w:spacing w:after="0" w:line="240" w:lineRule="auto"/>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ENERCO ENERJİ SANAYİ VE TİCARET ANONİM ŞİRKETİ</w:t>
            </w:r>
          </w:p>
        </w:tc>
        <w:tc>
          <w:tcPr>
            <w:tcW w:w="82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right"/>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223,56</w:t>
            </w:r>
          </w:p>
        </w:tc>
        <w:tc>
          <w:tcPr>
            <w:tcW w:w="76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3,60</w:t>
            </w:r>
          </w:p>
        </w:tc>
        <w:tc>
          <w:tcPr>
            <w:tcW w:w="82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right"/>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-100,00</w:t>
            </w:r>
          </w:p>
        </w:tc>
      </w:tr>
      <w:tr w:rsidR="007563B1" w:rsidRPr="007563B1" w:rsidTr="007563B1">
        <w:trPr>
          <w:trHeight w:val="300"/>
          <w:jc w:val="center"/>
        </w:trPr>
        <w:tc>
          <w:tcPr>
            <w:tcW w:w="4300" w:type="dxa"/>
            <w:tcBorders>
              <w:top w:val="nil"/>
              <w:left w:val="single" w:sz="4" w:space="0" w:color="D3D3D3"/>
              <w:bottom w:val="single" w:sz="4" w:space="0" w:color="D3D3D3"/>
              <w:right w:val="single" w:sz="4" w:space="0" w:color="D3D3D3"/>
            </w:tcBorders>
            <w:shd w:val="clear" w:color="auto" w:fill="auto"/>
            <w:hideMark/>
          </w:tcPr>
          <w:p w:rsidR="007563B1" w:rsidRPr="007563B1" w:rsidRDefault="007563B1" w:rsidP="007563B1">
            <w:pPr>
              <w:spacing w:after="0" w:line="240" w:lineRule="auto"/>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KİBAR ENERJİ ANONİM ŞİRKETİ</w:t>
            </w:r>
          </w:p>
        </w:tc>
        <w:tc>
          <w:tcPr>
            <w:tcW w:w="82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right"/>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114,94</w:t>
            </w:r>
          </w:p>
        </w:tc>
        <w:tc>
          <w:tcPr>
            <w:tcW w:w="76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1,85</w:t>
            </w:r>
          </w:p>
        </w:tc>
        <w:tc>
          <w:tcPr>
            <w:tcW w:w="82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right"/>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13,68</w:t>
            </w:r>
          </w:p>
        </w:tc>
        <w:tc>
          <w:tcPr>
            <w:tcW w:w="76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-88,10</w:t>
            </w:r>
          </w:p>
        </w:tc>
      </w:tr>
      <w:tr w:rsidR="007563B1" w:rsidRPr="007563B1" w:rsidTr="007563B1">
        <w:trPr>
          <w:trHeight w:val="300"/>
          <w:jc w:val="center"/>
        </w:trPr>
        <w:tc>
          <w:tcPr>
            <w:tcW w:w="4300" w:type="dxa"/>
            <w:tcBorders>
              <w:top w:val="nil"/>
              <w:left w:val="single" w:sz="4" w:space="0" w:color="D3D3D3"/>
              <w:bottom w:val="single" w:sz="4" w:space="0" w:color="D3D3D3"/>
              <w:right w:val="single" w:sz="4" w:space="0" w:color="D3D3D3"/>
            </w:tcBorders>
            <w:shd w:val="clear" w:color="auto" w:fill="auto"/>
            <w:hideMark/>
          </w:tcPr>
          <w:p w:rsidR="007563B1" w:rsidRPr="007563B1" w:rsidRDefault="007563B1" w:rsidP="007563B1">
            <w:pPr>
              <w:spacing w:after="0" w:line="240" w:lineRule="auto"/>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SHELL ENERJİ ANONİM ŞİRKETİ</w:t>
            </w:r>
          </w:p>
        </w:tc>
        <w:tc>
          <w:tcPr>
            <w:tcW w:w="82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right"/>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23,82</w:t>
            </w:r>
          </w:p>
        </w:tc>
        <w:tc>
          <w:tcPr>
            <w:tcW w:w="76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0,38</w:t>
            </w:r>
          </w:p>
        </w:tc>
        <w:tc>
          <w:tcPr>
            <w:tcW w:w="82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right"/>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9,40</w:t>
            </w:r>
          </w:p>
        </w:tc>
        <w:tc>
          <w:tcPr>
            <w:tcW w:w="76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7563B1" w:rsidRPr="007563B1" w:rsidRDefault="007563B1" w:rsidP="007563B1">
            <w:pPr>
              <w:spacing w:after="0" w:line="240" w:lineRule="auto"/>
              <w:jc w:val="center"/>
              <w:rPr>
                <w:rFonts w:ascii="Times New Roman" w:eastAsia="Times New Roman" w:hAnsi="Times New Roman" w:cs="Times New Roman"/>
                <w:color w:val="000000"/>
                <w:sz w:val="20"/>
                <w:szCs w:val="20"/>
                <w:lang w:eastAsia="tr-TR"/>
              </w:rPr>
            </w:pPr>
            <w:r w:rsidRPr="007563B1">
              <w:rPr>
                <w:rFonts w:ascii="Times New Roman" w:eastAsia="Times New Roman" w:hAnsi="Times New Roman" w:cs="Times New Roman"/>
                <w:color w:val="000000"/>
                <w:sz w:val="20"/>
                <w:szCs w:val="20"/>
                <w:lang w:eastAsia="tr-TR"/>
              </w:rPr>
              <w:t>-60,55</w:t>
            </w:r>
          </w:p>
        </w:tc>
      </w:tr>
      <w:tr w:rsidR="007563B1" w:rsidRPr="007563B1" w:rsidTr="007563B1">
        <w:trPr>
          <w:trHeight w:val="300"/>
          <w:jc w:val="center"/>
        </w:trPr>
        <w:tc>
          <w:tcPr>
            <w:tcW w:w="4300" w:type="dxa"/>
            <w:tcBorders>
              <w:top w:val="nil"/>
              <w:left w:val="single" w:sz="4" w:space="0" w:color="D3D3D3"/>
              <w:bottom w:val="single" w:sz="4" w:space="0" w:color="D3D3D3"/>
              <w:right w:val="single" w:sz="4" w:space="0" w:color="D3D3D3"/>
            </w:tcBorders>
            <w:shd w:val="clear" w:color="C0C0C0" w:fill="C0C0C0"/>
            <w:hideMark/>
          </w:tcPr>
          <w:p w:rsidR="007563B1" w:rsidRPr="007563B1" w:rsidRDefault="007563B1" w:rsidP="007563B1">
            <w:pPr>
              <w:spacing w:after="0" w:line="240" w:lineRule="auto"/>
              <w:jc w:val="right"/>
              <w:rPr>
                <w:rFonts w:ascii="Times New Roman" w:eastAsia="Times New Roman" w:hAnsi="Times New Roman" w:cs="Times New Roman"/>
                <w:b/>
                <w:bCs/>
                <w:color w:val="000000"/>
                <w:sz w:val="20"/>
                <w:szCs w:val="20"/>
                <w:lang w:eastAsia="tr-TR"/>
              </w:rPr>
            </w:pPr>
            <w:r w:rsidRPr="007563B1">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7563B1" w:rsidRPr="007563B1" w:rsidRDefault="007563B1" w:rsidP="007563B1">
            <w:pPr>
              <w:spacing w:after="0" w:line="240" w:lineRule="auto"/>
              <w:jc w:val="right"/>
              <w:rPr>
                <w:rFonts w:ascii="Times New Roman" w:eastAsia="Times New Roman" w:hAnsi="Times New Roman" w:cs="Times New Roman"/>
                <w:b/>
                <w:bCs/>
                <w:color w:val="000000"/>
                <w:sz w:val="20"/>
                <w:szCs w:val="20"/>
                <w:lang w:eastAsia="tr-TR"/>
              </w:rPr>
            </w:pPr>
            <w:r w:rsidRPr="007563B1">
              <w:rPr>
                <w:rFonts w:ascii="Times New Roman" w:eastAsia="Times New Roman" w:hAnsi="Times New Roman" w:cs="Times New Roman"/>
                <w:b/>
                <w:bCs/>
                <w:color w:val="000000"/>
                <w:sz w:val="20"/>
                <w:szCs w:val="20"/>
                <w:lang w:eastAsia="tr-TR"/>
              </w:rPr>
              <w:t>6.216,51</w:t>
            </w:r>
          </w:p>
        </w:tc>
        <w:tc>
          <w:tcPr>
            <w:tcW w:w="760" w:type="dxa"/>
            <w:tcBorders>
              <w:top w:val="nil"/>
              <w:left w:val="nil"/>
              <w:bottom w:val="single" w:sz="4" w:space="0" w:color="D3D3D3"/>
              <w:right w:val="single" w:sz="4" w:space="0" w:color="D3D3D3"/>
            </w:tcBorders>
            <w:shd w:val="clear" w:color="C0C0C0" w:fill="C0C0C0"/>
            <w:hideMark/>
          </w:tcPr>
          <w:p w:rsidR="007563B1" w:rsidRPr="007563B1" w:rsidRDefault="007563B1" w:rsidP="007563B1">
            <w:pPr>
              <w:spacing w:after="0" w:line="240" w:lineRule="auto"/>
              <w:jc w:val="center"/>
              <w:rPr>
                <w:rFonts w:ascii="Times New Roman" w:eastAsia="Times New Roman" w:hAnsi="Times New Roman" w:cs="Times New Roman"/>
                <w:b/>
                <w:bCs/>
                <w:color w:val="000000"/>
                <w:sz w:val="20"/>
                <w:szCs w:val="20"/>
                <w:lang w:eastAsia="tr-TR"/>
              </w:rPr>
            </w:pPr>
            <w:r w:rsidRPr="007563B1">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7563B1" w:rsidRPr="007563B1" w:rsidRDefault="007563B1" w:rsidP="007563B1">
            <w:pPr>
              <w:spacing w:after="0" w:line="240" w:lineRule="auto"/>
              <w:jc w:val="right"/>
              <w:rPr>
                <w:rFonts w:ascii="Times New Roman" w:eastAsia="Times New Roman" w:hAnsi="Times New Roman" w:cs="Times New Roman"/>
                <w:b/>
                <w:bCs/>
                <w:color w:val="000000"/>
                <w:sz w:val="20"/>
                <w:szCs w:val="20"/>
                <w:lang w:eastAsia="tr-TR"/>
              </w:rPr>
            </w:pPr>
            <w:r w:rsidRPr="007563B1">
              <w:rPr>
                <w:rFonts w:ascii="Times New Roman" w:eastAsia="Times New Roman" w:hAnsi="Times New Roman" w:cs="Times New Roman"/>
                <w:b/>
                <w:bCs/>
                <w:color w:val="000000"/>
                <w:sz w:val="20"/>
                <w:szCs w:val="20"/>
                <w:lang w:eastAsia="tr-TR"/>
              </w:rPr>
              <w:t>5.810,25</w:t>
            </w:r>
          </w:p>
        </w:tc>
        <w:tc>
          <w:tcPr>
            <w:tcW w:w="760" w:type="dxa"/>
            <w:tcBorders>
              <w:top w:val="nil"/>
              <w:left w:val="nil"/>
              <w:bottom w:val="single" w:sz="4" w:space="0" w:color="D3D3D3"/>
              <w:right w:val="single" w:sz="4" w:space="0" w:color="D3D3D3"/>
            </w:tcBorders>
            <w:shd w:val="clear" w:color="C0C0C0" w:fill="C0C0C0"/>
            <w:hideMark/>
          </w:tcPr>
          <w:p w:rsidR="007563B1" w:rsidRPr="007563B1" w:rsidRDefault="007563B1" w:rsidP="007563B1">
            <w:pPr>
              <w:spacing w:after="0" w:line="240" w:lineRule="auto"/>
              <w:jc w:val="center"/>
              <w:rPr>
                <w:rFonts w:ascii="Times New Roman" w:eastAsia="Times New Roman" w:hAnsi="Times New Roman" w:cs="Times New Roman"/>
                <w:b/>
                <w:bCs/>
                <w:color w:val="000000"/>
                <w:sz w:val="20"/>
                <w:szCs w:val="20"/>
                <w:lang w:eastAsia="tr-TR"/>
              </w:rPr>
            </w:pPr>
            <w:r w:rsidRPr="007563B1">
              <w:rPr>
                <w:rFonts w:ascii="Times New Roman" w:eastAsia="Times New Roman" w:hAnsi="Times New Roman" w:cs="Times New Roman"/>
                <w:b/>
                <w:bCs/>
                <w:color w:val="000000"/>
                <w:sz w:val="20"/>
                <w:szCs w:val="20"/>
                <w:lang w:eastAsia="tr-TR"/>
              </w:rPr>
              <w:t>100</w:t>
            </w:r>
          </w:p>
        </w:tc>
        <w:tc>
          <w:tcPr>
            <w:tcW w:w="1180" w:type="dxa"/>
            <w:tcBorders>
              <w:top w:val="nil"/>
              <w:left w:val="nil"/>
              <w:bottom w:val="single" w:sz="4" w:space="0" w:color="D3D3D3"/>
              <w:right w:val="single" w:sz="4" w:space="0" w:color="D3D3D3"/>
            </w:tcBorders>
            <w:shd w:val="clear" w:color="C0C0C0" w:fill="C0C0C0"/>
            <w:hideMark/>
          </w:tcPr>
          <w:p w:rsidR="007563B1" w:rsidRPr="007563B1" w:rsidRDefault="007563B1" w:rsidP="007563B1">
            <w:pPr>
              <w:spacing w:after="0" w:line="240" w:lineRule="auto"/>
              <w:jc w:val="center"/>
              <w:rPr>
                <w:rFonts w:ascii="Times New Roman" w:eastAsia="Times New Roman" w:hAnsi="Times New Roman" w:cs="Times New Roman"/>
                <w:b/>
                <w:bCs/>
                <w:color w:val="000000"/>
                <w:sz w:val="20"/>
                <w:szCs w:val="20"/>
                <w:lang w:eastAsia="tr-TR"/>
              </w:rPr>
            </w:pPr>
            <w:r w:rsidRPr="007563B1">
              <w:rPr>
                <w:rFonts w:ascii="Times New Roman" w:eastAsia="Times New Roman" w:hAnsi="Times New Roman" w:cs="Times New Roman"/>
                <w:b/>
                <w:bCs/>
                <w:color w:val="000000"/>
                <w:sz w:val="20"/>
                <w:szCs w:val="20"/>
                <w:lang w:eastAsia="tr-TR"/>
              </w:rPr>
              <w:t>-6,54</w:t>
            </w:r>
          </w:p>
        </w:tc>
      </w:tr>
    </w:tbl>
    <w:p w:rsidR="007563B1" w:rsidRDefault="007563B1" w:rsidP="008D45AC">
      <w:pPr>
        <w:pStyle w:val="Tablo1"/>
        <w:rPr>
          <w:rFonts w:ascii="Times New Roman" w:hAnsi="Times New Roman"/>
          <w:sz w:val="24"/>
          <w:szCs w:val="24"/>
        </w:rPr>
      </w:pPr>
    </w:p>
    <w:p w:rsidR="00A90DDB" w:rsidRDefault="00A90DDB" w:rsidP="008D45AC">
      <w:pPr>
        <w:pStyle w:val="Tablo1"/>
        <w:rPr>
          <w:rFonts w:ascii="Times New Roman" w:hAnsi="Times New Roman"/>
          <w:sz w:val="24"/>
          <w:szCs w:val="24"/>
        </w:rPr>
      </w:pPr>
    </w:p>
    <w:p w:rsidR="007563B1" w:rsidRDefault="00A90DDB" w:rsidP="00A90DDB">
      <w:pPr>
        <w:pStyle w:val="Tablo1"/>
        <w:jc w:val="center"/>
        <w:rPr>
          <w:rFonts w:ascii="Times New Roman" w:hAnsi="Times New Roman"/>
          <w:sz w:val="24"/>
          <w:szCs w:val="24"/>
        </w:rPr>
      </w:pPr>
      <w:bookmarkStart w:id="19" w:name="_Toc3563027"/>
      <w:bookmarkStart w:id="20" w:name="_Toc3563338"/>
      <w:r>
        <w:rPr>
          <w:noProof/>
          <w:lang w:eastAsia="tr-TR"/>
        </w:rPr>
        <w:drawing>
          <wp:inline distT="0" distB="0" distL="0" distR="0" wp14:anchorId="44AAE697" wp14:editId="6B5D1162">
            <wp:extent cx="4391025" cy="3248026"/>
            <wp:effectExtent l="0" t="0" r="0" b="0"/>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19"/>
      <w:bookmarkEnd w:id="20"/>
    </w:p>
    <w:p w:rsidR="008504D5" w:rsidRDefault="002F58E9" w:rsidP="00D90EA2">
      <w:pPr>
        <w:pStyle w:val="Grafik1"/>
        <w:rPr>
          <w:rFonts w:ascii="Times New Roman" w:hAnsi="Times New Roman"/>
          <w:sz w:val="24"/>
          <w:szCs w:val="24"/>
        </w:rPr>
      </w:pPr>
      <w:bookmarkStart w:id="21" w:name="_Toc3563449"/>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2.1</w:t>
      </w:r>
      <w:r w:rsidR="00806BAC">
        <w:rPr>
          <w:rFonts w:ascii="Times New Roman" w:hAnsi="Times New Roman"/>
          <w:sz w:val="24"/>
          <w:szCs w:val="24"/>
        </w:rPr>
        <w:t xml:space="preserve"> </w:t>
      </w:r>
      <w:r w:rsidR="00A90DDB">
        <w:rPr>
          <w:rFonts w:ascii="Times New Roman" w:hAnsi="Times New Roman"/>
          <w:sz w:val="24"/>
          <w:szCs w:val="24"/>
        </w:rPr>
        <w:t>Ocak 2018</w:t>
      </w:r>
      <w:r w:rsidR="00F13B15" w:rsidRPr="00092ADB">
        <w:rPr>
          <w:rFonts w:ascii="Times New Roman" w:hAnsi="Times New Roman"/>
          <w:sz w:val="24"/>
          <w:szCs w:val="24"/>
        </w:rPr>
        <w:t xml:space="preserve"> ve </w:t>
      </w:r>
      <w:r w:rsidR="00A90DDB">
        <w:rPr>
          <w:rFonts w:ascii="Times New Roman" w:hAnsi="Times New Roman"/>
          <w:sz w:val="24"/>
          <w:szCs w:val="24"/>
        </w:rPr>
        <w:t>Ocak 2019</w:t>
      </w:r>
      <w:r w:rsidR="00F13B15" w:rsidRPr="00092ADB">
        <w:rPr>
          <w:rFonts w:ascii="Times New Roman" w:hAnsi="Times New Roman"/>
          <w:sz w:val="24"/>
          <w:szCs w:val="24"/>
        </w:rPr>
        <w:t xml:space="preserve"> Dönemlerindeki Doğal Gaz İthalat Miktarlarının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21"/>
    </w:p>
    <w:p w:rsidR="008504D5" w:rsidRDefault="008504D5">
      <w:pPr>
        <w:rPr>
          <w:rFonts w:ascii="Times New Roman" w:hAnsi="Times New Roman" w:cs="Times New Roman"/>
          <w:b/>
          <w:sz w:val="24"/>
          <w:szCs w:val="24"/>
        </w:rPr>
      </w:pPr>
      <w:r>
        <w:rPr>
          <w:rFonts w:ascii="Times New Roman" w:hAnsi="Times New Roman"/>
          <w:sz w:val="24"/>
          <w:szCs w:val="24"/>
        </w:rPr>
        <w:br w:type="page"/>
      </w:r>
    </w:p>
    <w:p w:rsidR="002324BC" w:rsidRDefault="008F2A30" w:rsidP="008D45AC">
      <w:pPr>
        <w:pStyle w:val="Tablo1"/>
        <w:rPr>
          <w:rFonts w:ascii="Times New Roman" w:hAnsi="Times New Roman"/>
          <w:sz w:val="24"/>
          <w:szCs w:val="24"/>
        </w:rPr>
      </w:pPr>
      <w:bookmarkStart w:id="22" w:name="_Toc3563339"/>
      <w:r w:rsidRPr="00092ADB">
        <w:rPr>
          <w:rFonts w:ascii="Times New Roman" w:hAnsi="Times New Roman"/>
          <w:sz w:val="24"/>
          <w:szCs w:val="24"/>
        </w:rPr>
        <w:lastRenderedPageBreak/>
        <w:t>Tablo 2.2</w:t>
      </w:r>
      <w:r w:rsidR="00806BAC">
        <w:rPr>
          <w:rFonts w:ascii="Times New Roman" w:hAnsi="Times New Roman"/>
          <w:sz w:val="24"/>
          <w:szCs w:val="24"/>
        </w:rPr>
        <w:t xml:space="preserve"> </w:t>
      </w:r>
      <w:r w:rsidR="00C67BD5">
        <w:rPr>
          <w:rFonts w:ascii="Times New Roman" w:hAnsi="Times New Roman"/>
          <w:sz w:val="24"/>
          <w:szCs w:val="24"/>
        </w:rPr>
        <w:t>Ocak 2018</w:t>
      </w:r>
      <w:r w:rsidR="006E5B65" w:rsidRPr="00092ADB">
        <w:rPr>
          <w:rFonts w:ascii="Times New Roman" w:hAnsi="Times New Roman"/>
          <w:sz w:val="24"/>
          <w:szCs w:val="24"/>
        </w:rPr>
        <w:t xml:space="preserve"> ve </w:t>
      </w:r>
      <w:r w:rsidR="00C67BD5">
        <w:rPr>
          <w:rFonts w:ascii="Times New Roman" w:hAnsi="Times New Roman"/>
          <w:sz w:val="24"/>
          <w:szCs w:val="24"/>
        </w:rPr>
        <w:t>Ocak 2019</w:t>
      </w:r>
      <w:r w:rsidR="006E5B65" w:rsidRPr="00092ADB">
        <w:rPr>
          <w:rFonts w:ascii="Times New Roman" w:hAnsi="Times New Roman"/>
          <w:sz w:val="24"/>
          <w:szCs w:val="24"/>
        </w:rPr>
        <w:t xml:space="preserve"> </w:t>
      </w:r>
      <w:r w:rsidR="00854A48" w:rsidRPr="00092ADB">
        <w:rPr>
          <w:rFonts w:ascii="Times New Roman" w:hAnsi="Times New Roman"/>
          <w:sz w:val="24"/>
          <w:szCs w:val="24"/>
        </w:rPr>
        <w:t>Dönemlerindeki Doğal Gaz</w:t>
      </w:r>
      <w:r w:rsidRPr="00092ADB">
        <w:rPr>
          <w:rFonts w:ascii="Times New Roman" w:hAnsi="Times New Roman"/>
          <w:sz w:val="24"/>
          <w:szCs w:val="24"/>
        </w:rPr>
        <w:t xml:space="preserve"> İthalat Miktarlarının </w:t>
      </w:r>
      <w:r w:rsidR="004749C4" w:rsidRPr="00092ADB">
        <w:rPr>
          <w:rFonts w:ascii="Times New Roman" w:hAnsi="Times New Roman"/>
          <w:sz w:val="24"/>
          <w:szCs w:val="24"/>
        </w:rPr>
        <w:t xml:space="preserve">Gazın Türüne Göre </w:t>
      </w:r>
      <w:r w:rsidRPr="00092ADB">
        <w:rPr>
          <w:rFonts w:ascii="Times New Roman" w:hAnsi="Times New Roman"/>
          <w:sz w:val="24"/>
          <w:szCs w:val="24"/>
        </w:rPr>
        <w:t>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2"/>
    </w:p>
    <w:p w:rsidR="00C67BD5" w:rsidRDefault="00C67BD5" w:rsidP="008D45AC">
      <w:pPr>
        <w:pStyle w:val="Tablo1"/>
        <w:rPr>
          <w:rFonts w:ascii="Times New Roman" w:hAnsi="Times New Roman"/>
          <w:sz w:val="24"/>
          <w:szCs w:val="24"/>
        </w:rPr>
      </w:pPr>
    </w:p>
    <w:tbl>
      <w:tblPr>
        <w:tblW w:w="6569" w:type="dxa"/>
        <w:jc w:val="center"/>
        <w:tblCellMar>
          <w:left w:w="70" w:type="dxa"/>
          <w:right w:w="70" w:type="dxa"/>
        </w:tblCellMar>
        <w:tblLook w:val="04A0" w:firstRow="1" w:lastRow="0" w:firstColumn="1" w:lastColumn="0" w:noHBand="0" w:noVBand="1"/>
      </w:tblPr>
      <w:tblGrid>
        <w:gridCol w:w="1931"/>
        <w:gridCol w:w="840"/>
        <w:gridCol w:w="796"/>
        <w:gridCol w:w="840"/>
        <w:gridCol w:w="796"/>
        <w:gridCol w:w="1366"/>
      </w:tblGrid>
      <w:tr w:rsidR="00C67BD5" w:rsidRPr="00C67BD5" w:rsidTr="00C67BD5">
        <w:trPr>
          <w:trHeight w:val="300"/>
          <w:jc w:val="center"/>
        </w:trPr>
        <w:tc>
          <w:tcPr>
            <w:tcW w:w="1931"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7BD5" w:rsidRPr="00C67BD5" w:rsidRDefault="00C67BD5" w:rsidP="00C67BD5">
            <w:pPr>
              <w:spacing w:after="0" w:line="240" w:lineRule="auto"/>
              <w:jc w:val="center"/>
              <w:rPr>
                <w:rFonts w:ascii="Tahoma" w:eastAsia="Times New Roman" w:hAnsi="Tahoma" w:cs="Tahoma"/>
                <w:b/>
                <w:bCs/>
                <w:color w:val="FFFFFF"/>
                <w:sz w:val="20"/>
                <w:szCs w:val="20"/>
                <w:lang w:eastAsia="tr-TR"/>
              </w:rPr>
            </w:pPr>
            <w:r w:rsidRPr="00C67BD5">
              <w:rPr>
                <w:rFonts w:ascii="Tahoma" w:eastAsia="Times New Roman" w:hAnsi="Tahoma" w:cs="Tahoma"/>
                <w:b/>
                <w:bCs/>
                <w:color w:val="FFFFFF"/>
                <w:sz w:val="20"/>
                <w:szCs w:val="20"/>
                <w:lang w:eastAsia="tr-TR"/>
              </w:rPr>
              <w:t> </w:t>
            </w:r>
          </w:p>
        </w:tc>
        <w:tc>
          <w:tcPr>
            <w:tcW w:w="1636" w:type="dxa"/>
            <w:gridSpan w:val="2"/>
            <w:tcBorders>
              <w:top w:val="single" w:sz="4" w:space="0" w:color="D3D3D3"/>
              <w:left w:val="nil"/>
              <w:bottom w:val="single" w:sz="4" w:space="0" w:color="D3D3D3"/>
              <w:right w:val="single" w:sz="4" w:space="0" w:color="D3D3D3"/>
            </w:tcBorders>
            <w:shd w:val="clear" w:color="6E9ECA" w:fill="6E9ECA"/>
            <w:vAlign w:val="center"/>
            <w:hideMark/>
          </w:tcPr>
          <w:p w:rsidR="00C67BD5" w:rsidRPr="00C67BD5" w:rsidRDefault="00C67BD5" w:rsidP="00C67BD5">
            <w:pPr>
              <w:spacing w:after="0" w:line="240" w:lineRule="auto"/>
              <w:jc w:val="center"/>
              <w:rPr>
                <w:rFonts w:ascii="Times New Roman" w:eastAsia="Times New Roman" w:hAnsi="Times New Roman" w:cs="Times New Roman"/>
                <w:b/>
                <w:bCs/>
                <w:color w:val="FFFFFF"/>
                <w:sz w:val="20"/>
                <w:szCs w:val="20"/>
                <w:lang w:eastAsia="tr-TR"/>
              </w:rPr>
            </w:pPr>
            <w:r w:rsidRPr="00C67BD5">
              <w:rPr>
                <w:rFonts w:ascii="Times New Roman" w:eastAsia="Times New Roman" w:hAnsi="Times New Roman" w:cs="Times New Roman"/>
                <w:b/>
                <w:bCs/>
                <w:color w:val="FFFFFF"/>
                <w:sz w:val="20"/>
                <w:szCs w:val="20"/>
                <w:lang w:eastAsia="tr-TR"/>
              </w:rPr>
              <w:t>2018 Ocak</w:t>
            </w:r>
          </w:p>
        </w:tc>
        <w:tc>
          <w:tcPr>
            <w:tcW w:w="1636" w:type="dxa"/>
            <w:gridSpan w:val="2"/>
            <w:tcBorders>
              <w:top w:val="single" w:sz="4" w:space="0" w:color="D3D3D3"/>
              <w:left w:val="nil"/>
              <w:bottom w:val="single" w:sz="4" w:space="0" w:color="D3D3D3"/>
              <w:right w:val="single" w:sz="4" w:space="0" w:color="D3D3D3"/>
            </w:tcBorders>
            <w:shd w:val="clear" w:color="6E9ECA" w:fill="6E9ECA"/>
            <w:vAlign w:val="center"/>
            <w:hideMark/>
          </w:tcPr>
          <w:p w:rsidR="00C67BD5" w:rsidRPr="00C67BD5" w:rsidRDefault="00C67BD5" w:rsidP="00C67BD5">
            <w:pPr>
              <w:spacing w:after="0" w:line="240" w:lineRule="auto"/>
              <w:jc w:val="center"/>
              <w:rPr>
                <w:rFonts w:ascii="Times New Roman" w:eastAsia="Times New Roman" w:hAnsi="Times New Roman" w:cs="Times New Roman"/>
                <w:b/>
                <w:bCs/>
                <w:color w:val="FFFFFF"/>
                <w:sz w:val="20"/>
                <w:szCs w:val="20"/>
                <w:lang w:eastAsia="tr-TR"/>
              </w:rPr>
            </w:pPr>
            <w:r w:rsidRPr="00C67BD5">
              <w:rPr>
                <w:rFonts w:ascii="Times New Roman" w:eastAsia="Times New Roman" w:hAnsi="Times New Roman" w:cs="Times New Roman"/>
                <w:b/>
                <w:bCs/>
                <w:color w:val="FFFFFF"/>
                <w:sz w:val="20"/>
                <w:szCs w:val="20"/>
                <w:lang w:eastAsia="tr-TR"/>
              </w:rPr>
              <w:t>2019 Ocak</w:t>
            </w:r>
          </w:p>
        </w:tc>
        <w:tc>
          <w:tcPr>
            <w:tcW w:w="1366" w:type="dxa"/>
            <w:tcBorders>
              <w:top w:val="single" w:sz="4" w:space="0" w:color="D3D3D3"/>
              <w:left w:val="nil"/>
              <w:bottom w:val="single" w:sz="4" w:space="0" w:color="D3D3D3"/>
              <w:right w:val="single" w:sz="4" w:space="0" w:color="D3D3D3"/>
            </w:tcBorders>
            <w:shd w:val="clear" w:color="6E9ECA" w:fill="6E9ECA"/>
            <w:vAlign w:val="center"/>
            <w:hideMark/>
          </w:tcPr>
          <w:p w:rsidR="00C67BD5" w:rsidRPr="00C67BD5" w:rsidRDefault="00C67BD5" w:rsidP="00C67BD5">
            <w:pPr>
              <w:spacing w:after="0" w:line="240" w:lineRule="auto"/>
              <w:jc w:val="center"/>
              <w:rPr>
                <w:rFonts w:ascii="Tahoma" w:eastAsia="Times New Roman" w:hAnsi="Tahoma" w:cs="Tahoma"/>
                <w:b/>
                <w:bCs/>
                <w:color w:val="FFFFFF"/>
                <w:sz w:val="20"/>
                <w:szCs w:val="20"/>
                <w:lang w:eastAsia="tr-TR"/>
              </w:rPr>
            </w:pPr>
            <w:r w:rsidRPr="00C67BD5">
              <w:rPr>
                <w:rFonts w:ascii="Tahoma" w:eastAsia="Times New Roman" w:hAnsi="Tahoma" w:cs="Tahoma"/>
                <w:b/>
                <w:bCs/>
                <w:color w:val="FFFFFF"/>
                <w:sz w:val="20"/>
                <w:szCs w:val="20"/>
                <w:lang w:eastAsia="tr-TR"/>
              </w:rPr>
              <w:t> </w:t>
            </w:r>
          </w:p>
        </w:tc>
      </w:tr>
      <w:tr w:rsidR="00C67BD5" w:rsidRPr="00C67BD5" w:rsidTr="00C67BD5">
        <w:trPr>
          <w:trHeight w:val="300"/>
          <w:jc w:val="center"/>
        </w:trPr>
        <w:tc>
          <w:tcPr>
            <w:tcW w:w="1931" w:type="dxa"/>
            <w:tcBorders>
              <w:top w:val="nil"/>
              <w:left w:val="single" w:sz="4" w:space="0" w:color="D3D3D3"/>
              <w:bottom w:val="single" w:sz="4" w:space="0" w:color="D3D3D3"/>
              <w:right w:val="single" w:sz="4" w:space="0" w:color="D3D3D3"/>
            </w:tcBorders>
            <w:shd w:val="clear" w:color="6E9ECA" w:fill="6E9ECA"/>
            <w:vAlign w:val="center"/>
            <w:hideMark/>
          </w:tcPr>
          <w:p w:rsidR="00C67BD5" w:rsidRPr="00C67BD5" w:rsidRDefault="00C67BD5" w:rsidP="00C67BD5">
            <w:pPr>
              <w:spacing w:after="0" w:line="240" w:lineRule="auto"/>
              <w:jc w:val="center"/>
              <w:rPr>
                <w:rFonts w:ascii="Times New Roman" w:eastAsia="Times New Roman" w:hAnsi="Times New Roman" w:cs="Times New Roman"/>
                <w:b/>
                <w:bCs/>
                <w:color w:val="FFFFFF"/>
                <w:sz w:val="20"/>
                <w:szCs w:val="20"/>
                <w:lang w:eastAsia="tr-TR"/>
              </w:rPr>
            </w:pPr>
            <w:r w:rsidRPr="00C67BD5">
              <w:rPr>
                <w:rFonts w:ascii="Times New Roman" w:eastAsia="Times New Roman" w:hAnsi="Times New Roman" w:cs="Times New Roman"/>
                <w:b/>
                <w:bCs/>
                <w:color w:val="FFFFFF"/>
                <w:sz w:val="20"/>
                <w:szCs w:val="20"/>
                <w:lang w:eastAsia="tr-TR"/>
              </w:rPr>
              <w:t>Gazın Türü</w:t>
            </w:r>
          </w:p>
        </w:tc>
        <w:tc>
          <w:tcPr>
            <w:tcW w:w="840" w:type="dxa"/>
            <w:tcBorders>
              <w:top w:val="nil"/>
              <w:left w:val="nil"/>
              <w:bottom w:val="single" w:sz="4" w:space="0" w:color="D3D3D3"/>
              <w:right w:val="single" w:sz="4" w:space="0" w:color="D3D3D3"/>
            </w:tcBorders>
            <w:shd w:val="clear" w:color="6E9ECA" w:fill="6E9ECA"/>
            <w:vAlign w:val="center"/>
            <w:hideMark/>
          </w:tcPr>
          <w:p w:rsidR="00C67BD5" w:rsidRPr="00C67BD5" w:rsidRDefault="00C67BD5" w:rsidP="00C67BD5">
            <w:pPr>
              <w:spacing w:after="0" w:line="240" w:lineRule="auto"/>
              <w:jc w:val="right"/>
              <w:rPr>
                <w:rFonts w:ascii="Times New Roman" w:eastAsia="Times New Roman" w:hAnsi="Times New Roman" w:cs="Times New Roman"/>
                <w:b/>
                <w:bCs/>
                <w:color w:val="FFFFFF"/>
                <w:sz w:val="20"/>
                <w:szCs w:val="20"/>
                <w:lang w:eastAsia="tr-TR"/>
              </w:rPr>
            </w:pPr>
            <w:r w:rsidRPr="00C67BD5">
              <w:rPr>
                <w:rFonts w:ascii="Times New Roman" w:eastAsia="Times New Roman" w:hAnsi="Times New Roman" w:cs="Times New Roman"/>
                <w:b/>
                <w:bCs/>
                <w:color w:val="FFFFFF"/>
                <w:sz w:val="20"/>
                <w:szCs w:val="20"/>
                <w:lang w:eastAsia="tr-TR"/>
              </w:rPr>
              <w:t>Miktar</w:t>
            </w:r>
          </w:p>
        </w:tc>
        <w:tc>
          <w:tcPr>
            <w:tcW w:w="796" w:type="dxa"/>
            <w:tcBorders>
              <w:top w:val="nil"/>
              <w:left w:val="nil"/>
              <w:bottom w:val="single" w:sz="4" w:space="0" w:color="D3D3D3"/>
              <w:right w:val="single" w:sz="4" w:space="0" w:color="D3D3D3"/>
            </w:tcBorders>
            <w:shd w:val="clear" w:color="6E9ECA" w:fill="6E9ECA"/>
            <w:vAlign w:val="center"/>
            <w:hideMark/>
          </w:tcPr>
          <w:p w:rsidR="00C67BD5" w:rsidRPr="00C67BD5" w:rsidRDefault="00C67BD5" w:rsidP="00C67BD5">
            <w:pPr>
              <w:spacing w:after="0" w:line="240" w:lineRule="auto"/>
              <w:jc w:val="center"/>
              <w:rPr>
                <w:rFonts w:ascii="Times New Roman" w:eastAsia="Times New Roman" w:hAnsi="Times New Roman" w:cs="Times New Roman"/>
                <w:b/>
                <w:bCs/>
                <w:color w:val="FFFFFF"/>
                <w:sz w:val="20"/>
                <w:szCs w:val="20"/>
                <w:lang w:eastAsia="tr-TR"/>
              </w:rPr>
            </w:pPr>
            <w:r w:rsidRPr="00C67BD5">
              <w:rPr>
                <w:rFonts w:ascii="Times New Roman" w:eastAsia="Times New Roman" w:hAnsi="Times New Roman" w:cs="Times New Roman"/>
                <w:b/>
                <w:bCs/>
                <w:color w:val="FFFFFF"/>
                <w:sz w:val="20"/>
                <w:szCs w:val="20"/>
                <w:lang w:eastAsia="tr-TR"/>
              </w:rPr>
              <w:t>Pay(%)</w:t>
            </w:r>
          </w:p>
        </w:tc>
        <w:tc>
          <w:tcPr>
            <w:tcW w:w="840" w:type="dxa"/>
            <w:tcBorders>
              <w:top w:val="nil"/>
              <w:left w:val="nil"/>
              <w:bottom w:val="single" w:sz="4" w:space="0" w:color="D3D3D3"/>
              <w:right w:val="single" w:sz="4" w:space="0" w:color="D3D3D3"/>
            </w:tcBorders>
            <w:shd w:val="clear" w:color="6E9ECA" w:fill="6E9ECA"/>
            <w:vAlign w:val="center"/>
            <w:hideMark/>
          </w:tcPr>
          <w:p w:rsidR="00C67BD5" w:rsidRPr="00C67BD5" w:rsidRDefault="00C67BD5" w:rsidP="00C67BD5">
            <w:pPr>
              <w:spacing w:after="0" w:line="240" w:lineRule="auto"/>
              <w:jc w:val="right"/>
              <w:rPr>
                <w:rFonts w:ascii="Times New Roman" w:eastAsia="Times New Roman" w:hAnsi="Times New Roman" w:cs="Times New Roman"/>
                <w:b/>
                <w:bCs/>
                <w:color w:val="FFFFFF"/>
                <w:sz w:val="20"/>
                <w:szCs w:val="20"/>
                <w:lang w:eastAsia="tr-TR"/>
              </w:rPr>
            </w:pPr>
            <w:r w:rsidRPr="00C67BD5">
              <w:rPr>
                <w:rFonts w:ascii="Times New Roman" w:eastAsia="Times New Roman" w:hAnsi="Times New Roman" w:cs="Times New Roman"/>
                <w:b/>
                <w:bCs/>
                <w:color w:val="FFFFFF"/>
                <w:sz w:val="20"/>
                <w:szCs w:val="20"/>
                <w:lang w:eastAsia="tr-TR"/>
              </w:rPr>
              <w:t>Miktar</w:t>
            </w:r>
          </w:p>
        </w:tc>
        <w:tc>
          <w:tcPr>
            <w:tcW w:w="796" w:type="dxa"/>
            <w:tcBorders>
              <w:top w:val="nil"/>
              <w:left w:val="nil"/>
              <w:bottom w:val="single" w:sz="4" w:space="0" w:color="D3D3D3"/>
              <w:right w:val="single" w:sz="4" w:space="0" w:color="D3D3D3"/>
            </w:tcBorders>
            <w:shd w:val="clear" w:color="6E9ECA" w:fill="6E9ECA"/>
            <w:vAlign w:val="center"/>
            <w:hideMark/>
          </w:tcPr>
          <w:p w:rsidR="00C67BD5" w:rsidRPr="00C67BD5" w:rsidRDefault="00C67BD5" w:rsidP="00C67BD5">
            <w:pPr>
              <w:spacing w:after="0" w:line="240" w:lineRule="auto"/>
              <w:jc w:val="center"/>
              <w:rPr>
                <w:rFonts w:ascii="Times New Roman" w:eastAsia="Times New Roman" w:hAnsi="Times New Roman" w:cs="Times New Roman"/>
                <w:b/>
                <w:bCs/>
                <w:color w:val="FFFFFF"/>
                <w:sz w:val="20"/>
                <w:szCs w:val="20"/>
                <w:lang w:eastAsia="tr-TR"/>
              </w:rPr>
            </w:pPr>
            <w:r w:rsidRPr="00C67BD5">
              <w:rPr>
                <w:rFonts w:ascii="Times New Roman" w:eastAsia="Times New Roman" w:hAnsi="Times New Roman" w:cs="Times New Roman"/>
                <w:b/>
                <w:bCs/>
                <w:color w:val="FFFFFF"/>
                <w:sz w:val="20"/>
                <w:szCs w:val="20"/>
                <w:lang w:eastAsia="tr-TR"/>
              </w:rPr>
              <w:t>Pay(%)</w:t>
            </w:r>
          </w:p>
        </w:tc>
        <w:tc>
          <w:tcPr>
            <w:tcW w:w="1366" w:type="dxa"/>
            <w:tcBorders>
              <w:top w:val="nil"/>
              <w:left w:val="nil"/>
              <w:bottom w:val="single" w:sz="4" w:space="0" w:color="D3D3D3"/>
              <w:right w:val="single" w:sz="4" w:space="0" w:color="D3D3D3"/>
            </w:tcBorders>
            <w:shd w:val="clear" w:color="6E9ECA" w:fill="6E9ECA"/>
            <w:vAlign w:val="center"/>
            <w:hideMark/>
          </w:tcPr>
          <w:p w:rsidR="00C67BD5" w:rsidRPr="00C67BD5" w:rsidRDefault="00C67BD5" w:rsidP="00C67BD5">
            <w:pPr>
              <w:spacing w:after="0" w:line="240" w:lineRule="auto"/>
              <w:jc w:val="center"/>
              <w:rPr>
                <w:rFonts w:ascii="Times New Roman" w:eastAsia="Times New Roman" w:hAnsi="Times New Roman" w:cs="Times New Roman"/>
                <w:b/>
                <w:bCs/>
                <w:color w:val="FFFFFF"/>
                <w:sz w:val="20"/>
                <w:szCs w:val="20"/>
                <w:lang w:eastAsia="tr-TR"/>
              </w:rPr>
            </w:pPr>
            <w:r w:rsidRPr="00C67BD5">
              <w:rPr>
                <w:rFonts w:ascii="Times New Roman" w:eastAsia="Times New Roman" w:hAnsi="Times New Roman" w:cs="Times New Roman"/>
                <w:b/>
                <w:bCs/>
                <w:color w:val="FFFFFF"/>
                <w:sz w:val="20"/>
                <w:szCs w:val="20"/>
                <w:lang w:eastAsia="tr-TR"/>
              </w:rPr>
              <w:t>Değişim (%)</w:t>
            </w:r>
          </w:p>
        </w:tc>
      </w:tr>
      <w:tr w:rsidR="00C67BD5" w:rsidRPr="00C67BD5" w:rsidTr="00C67BD5">
        <w:trPr>
          <w:trHeight w:val="300"/>
          <w:jc w:val="center"/>
        </w:trPr>
        <w:tc>
          <w:tcPr>
            <w:tcW w:w="1931" w:type="dxa"/>
            <w:tcBorders>
              <w:top w:val="nil"/>
              <w:left w:val="single" w:sz="4" w:space="0" w:color="D3D3D3"/>
              <w:bottom w:val="single" w:sz="4" w:space="0" w:color="D3D3D3"/>
              <w:right w:val="single" w:sz="4" w:space="0" w:color="D3D3D3"/>
            </w:tcBorders>
            <w:shd w:val="clear" w:color="auto" w:fill="auto"/>
            <w:hideMark/>
          </w:tcPr>
          <w:p w:rsidR="00C67BD5" w:rsidRPr="00C67BD5" w:rsidRDefault="00C67BD5" w:rsidP="00C67BD5">
            <w:pPr>
              <w:spacing w:after="0" w:line="240" w:lineRule="auto"/>
              <w:rPr>
                <w:rFonts w:ascii="Times New Roman" w:eastAsia="Times New Roman" w:hAnsi="Times New Roman" w:cs="Times New Roman"/>
                <w:color w:val="000000"/>
                <w:sz w:val="20"/>
                <w:szCs w:val="20"/>
                <w:lang w:eastAsia="tr-TR"/>
              </w:rPr>
            </w:pPr>
            <w:r w:rsidRPr="00C67BD5">
              <w:rPr>
                <w:rFonts w:ascii="Times New Roman" w:eastAsia="Times New Roman" w:hAnsi="Times New Roman" w:cs="Times New Roman"/>
                <w:color w:val="000000"/>
                <w:sz w:val="20"/>
                <w:szCs w:val="20"/>
                <w:lang w:eastAsia="tr-TR"/>
              </w:rPr>
              <w:t>LNG</w:t>
            </w:r>
          </w:p>
        </w:tc>
        <w:tc>
          <w:tcPr>
            <w:tcW w:w="840" w:type="dxa"/>
            <w:tcBorders>
              <w:top w:val="nil"/>
              <w:left w:val="nil"/>
              <w:bottom w:val="single" w:sz="4" w:space="0" w:color="D3D3D3"/>
              <w:right w:val="single" w:sz="4" w:space="0" w:color="D3D3D3"/>
            </w:tcBorders>
            <w:shd w:val="clear" w:color="auto" w:fill="auto"/>
            <w:hideMark/>
          </w:tcPr>
          <w:p w:rsidR="00C67BD5" w:rsidRPr="00C67BD5" w:rsidRDefault="00C67BD5" w:rsidP="00C67BD5">
            <w:pPr>
              <w:spacing w:after="0" w:line="240" w:lineRule="auto"/>
              <w:jc w:val="right"/>
              <w:rPr>
                <w:rFonts w:ascii="Times New Roman" w:eastAsia="Times New Roman" w:hAnsi="Times New Roman" w:cs="Times New Roman"/>
                <w:color w:val="000000"/>
                <w:sz w:val="20"/>
                <w:szCs w:val="20"/>
                <w:lang w:eastAsia="tr-TR"/>
              </w:rPr>
            </w:pPr>
            <w:r w:rsidRPr="00C67BD5">
              <w:rPr>
                <w:rFonts w:ascii="Times New Roman" w:eastAsia="Times New Roman" w:hAnsi="Times New Roman" w:cs="Times New Roman"/>
                <w:color w:val="000000"/>
                <w:sz w:val="20"/>
                <w:szCs w:val="20"/>
                <w:lang w:eastAsia="tr-TR"/>
              </w:rPr>
              <w:t>1.960,07</w:t>
            </w:r>
          </w:p>
        </w:tc>
        <w:tc>
          <w:tcPr>
            <w:tcW w:w="796" w:type="dxa"/>
            <w:tcBorders>
              <w:top w:val="nil"/>
              <w:left w:val="nil"/>
              <w:bottom w:val="single" w:sz="4" w:space="0" w:color="D3D3D3"/>
              <w:right w:val="single" w:sz="4" w:space="0" w:color="D3D3D3"/>
            </w:tcBorders>
            <w:shd w:val="clear" w:color="auto" w:fill="auto"/>
            <w:hideMark/>
          </w:tcPr>
          <w:p w:rsidR="00C67BD5" w:rsidRPr="00C67BD5" w:rsidRDefault="00C67BD5" w:rsidP="00C67BD5">
            <w:pPr>
              <w:spacing w:after="0" w:line="240" w:lineRule="auto"/>
              <w:jc w:val="center"/>
              <w:rPr>
                <w:rFonts w:ascii="Times New Roman" w:eastAsia="Times New Roman" w:hAnsi="Times New Roman" w:cs="Times New Roman"/>
                <w:color w:val="000000"/>
                <w:sz w:val="20"/>
                <w:szCs w:val="20"/>
                <w:lang w:eastAsia="tr-TR"/>
              </w:rPr>
            </w:pPr>
            <w:r w:rsidRPr="00C67BD5">
              <w:rPr>
                <w:rFonts w:ascii="Times New Roman" w:eastAsia="Times New Roman" w:hAnsi="Times New Roman" w:cs="Times New Roman"/>
                <w:color w:val="000000"/>
                <w:sz w:val="20"/>
                <w:szCs w:val="20"/>
                <w:lang w:eastAsia="tr-TR"/>
              </w:rPr>
              <w:t>31,53</w:t>
            </w:r>
          </w:p>
        </w:tc>
        <w:tc>
          <w:tcPr>
            <w:tcW w:w="840" w:type="dxa"/>
            <w:tcBorders>
              <w:top w:val="nil"/>
              <w:left w:val="nil"/>
              <w:bottom w:val="single" w:sz="4" w:space="0" w:color="D3D3D3"/>
              <w:right w:val="single" w:sz="4" w:space="0" w:color="D3D3D3"/>
            </w:tcBorders>
            <w:shd w:val="clear" w:color="auto" w:fill="auto"/>
            <w:hideMark/>
          </w:tcPr>
          <w:p w:rsidR="00C67BD5" w:rsidRPr="00C67BD5" w:rsidRDefault="00C67BD5" w:rsidP="00C67BD5">
            <w:pPr>
              <w:spacing w:after="0" w:line="240" w:lineRule="auto"/>
              <w:jc w:val="right"/>
              <w:rPr>
                <w:rFonts w:ascii="Times New Roman" w:eastAsia="Times New Roman" w:hAnsi="Times New Roman" w:cs="Times New Roman"/>
                <w:color w:val="000000"/>
                <w:sz w:val="20"/>
                <w:szCs w:val="20"/>
                <w:lang w:eastAsia="tr-TR"/>
              </w:rPr>
            </w:pPr>
            <w:r w:rsidRPr="00C67BD5">
              <w:rPr>
                <w:rFonts w:ascii="Times New Roman" w:eastAsia="Times New Roman" w:hAnsi="Times New Roman" w:cs="Times New Roman"/>
                <w:color w:val="000000"/>
                <w:sz w:val="20"/>
                <w:szCs w:val="20"/>
                <w:lang w:eastAsia="tr-TR"/>
              </w:rPr>
              <w:t>2.340,53</w:t>
            </w:r>
          </w:p>
        </w:tc>
        <w:tc>
          <w:tcPr>
            <w:tcW w:w="796" w:type="dxa"/>
            <w:tcBorders>
              <w:top w:val="nil"/>
              <w:left w:val="nil"/>
              <w:bottom w:val="single" w:sz="4" w:space="0" w:color="D3D3D3"/>
              <w:right w:val="single" w:sz="4" w:space="0" w:color="D3D3D3"/>
            </w:tcBorders>
            <w:shd w:val="clear" w:color="auto" w:fill="auto"/>
            <w:hideMark/>
          </w:tcPr>
          <w:p w:rsidR="00C67BD5" w:rsidRPr="00C67BD5" w:rsidRDefault="00C67BD5" w:rsidP="00C67BD5">
            <w:pPr>
              <w:spacing w:after="0" w:line="240" w:lineRule="auto"/>
              <w:jc w:val="center"/>
              <w:rPr>
                <w:rFonts w:ascii="Times New Roman" w:eastAsia="Times New Roman" w:hAnsi="Times New Roman" w:cs="Times New Roman"/>
                <w:color w:val="000000"/>
                <w:sz w:val="20"/>
                <w:szCs w:val="20"/>
                <w:lang w:eastAsia="tr-TR"/>
              </w:rPr>
            </w:pPr>
            <w:r w:rsidRPr="00C67BD5">
              <w:rPr>
                <w:rFonts w:ascii="Times New Roman" w:eastAsia="Times New Roman" w:hAnsi="Times New Roman" w:cs="Times New Roman"/>
                <w:color w:val="000000"/>
                <w:sz w:val="20"/>
                <w:szCs w:val="20"/>
                <w:lang w:eastAsia="tr-TR"/>
              </w:rPr>
              <w:t>40,28</w:t>
            </w:r>
          </w:p>
        </w:tc>
        <w:tc>
          <w:tcPr>
            <w:tcW w:w="1366" w:type="dxa"/>
            <w:tcBorders>
              <w:top w:val="nil"/>
              <w:left w:val="nil"/>
              <w:bottom w:val="single" w:sz="4" w:space="0" w:color="D3D3D3"/>
              <w:right w:val="single" w:sz="4" w:space="0" w:color="D3D3D3"/>
            </w:tcBorders>
            <w:shd w:val="clear" w:color="auto" w:fill="auto"/>
            <w:hideMark/>
          </w:tcPr>
          <w:p w:rsidR="00C67BD5" w:rsidRPr="00C67BD5" w:rsidRDefault="00C67BD5" w:rsidP="00C67BD5">
            <w:pPr>
              <w:spacing w:after="0" w:line="240" w:lineRule="auto"/>
              <w:jc w:val="center"/>
              <w:rPr>
                <w:rFonts w:ascii="Times New Roman" w:eastAsia="Times New Roman" w:hAnsi="Times New Roman" w:cs="Times New Roman"/>
                <w:color w:val="000000"/>
                <w:sz w:val="20"/>
                <w:szCs w:val="20"/>
                <w:lang w:eastAsia="tr-TR"/>
              </w:rPr>
            </w:pPr>
            <w:r w:rsidRPr="00C67BD5">
              <w:rPr>
                <w:rFonts w:ascii="Times New Roman" w:eastAsia="Times New Roman" w:hAnsi="Times New Roman" w:cs="Times New Roman"/>
                <w:color w:val="000000"/>
                <w:sz w:val="20"/>
                <w:szCs w:val="20"/>
                <w:lang w:eastAsia="tr-TR"/>
              </w:rPr>
              <w:t>19,41</w:t>
            </w:r>
          </w:p>
        </w:tc>
      </w:tr>
      <w:tr w:rsidR="00C67BD5" w:rsidRPr="00C67BD5" w:rsidTr="00C67BD5">
        <w:trPr>
          <w:trHeight w:val="300"/>
          <w:jc w:val="center"/>
        </w:trPr>
        <w:tc>
          <w:tcPr>
            <w:tcW w:w="1931" w:type="dxa"/>
            <w:tcBorders>
              <w:top w:val="nil"/>
              <w:left w:val="single" w:sz="4" w:space="0" w:color="D3D3D3"/>
              <w:bottom w:val="single" w:sz="4" w:space="0" w:color="D3D3D3"/>
              <w:right w:val="single" w:sz="4" w:space="0" w:color="D3D3D3"/>
            </w:tcBorders>
            <w:shd w:val="clear" w:color="auto" w:fill="auto"/>
            <w:hideMark/>
          </w:tcPr>
          <w:p w:rsidR="00C67BD5" w:rsidRPr="00C67BD5" w:rsidRDefault="00C67BD5" w:rsidP="00C67BD5">
            <w:pPr>
              <w:spacing w:after="0" w:line="240" w:lineRule="auto"/>
              <w:rPr>
                <w:rFonts w:ascii="Times New Roman" w:eastAsia="Times New Roman" w:hAnsi="Times New Roman" w:cs="Times New Roman"/>
                <w:color w:val="000000"/>
                <w:sz w:val="20"/>
                <w:szCs w:val="20"/>
                <w:lang w:eastAsia="tr-TR"/>
              </w:rPr>
            </w:pPr>
            <w:r w:rsidRPr="00C67BD5">
              <w:rPr>
                <w:rFonts w:ascii="Times New Roman" w:eastAsia="Times New Roman" w:hAnsi="Times New Roman" w:cs="Times New Roman"/>
                <w:color w:val="000000"/>
                <w:sz w:val="20"/>
                <w:szCs w:val="20"/>
                <w:lang w:eastAsia="tr-TR"/>
              </w:rPr>
              <w:t>Boru Gazı</w:t>
            </w:r>
          </w:p>
        </w:tc>
        <w:tc>
          <w:tcPr>
            <w:tcW w:w="840" w:type="dxa"/>
            <w:tcBorders>
              <w:top w:val="nil"/>
              <w:left w:val="nil"/>
              <w:bottom w:val="single" w:sz="4" w:space="0" w:color="D3D3D3"/>
              <w:right w:val="single" w:sz="4" w:space="0" w:color="D3D3D3"/>
            </w:tcBorders>
            <w:shd w:val="clear" w:color="auto" w:fill="auto"/>
            <w:hideMark/>
          </w:tcPr>
          <w:p w:rsidR="00C67BD5" w:rsidRPr="00C67BD5" w:rsidRDefault="00C67BD5" w:rsidP="00C67BD5">
            <w:pPr>
              <w:spacing w:after="0" w:line="240" w:lineRule="auto"/>
              <w:jc w:val="right"/>
              <w:rPr>
                <w:rFonts w:ascii="Times New Roman" w:eastAsia="Times New Roman" w:hAnsi="Times New Roman" w:cs="Times New Roman"/>
                <w:color w:val="000000"/>
                <w:sz w:val="20"/>
                <w:szCs w:val="20"/>
                <w:lang w:eastAsia="tr-TR"/>
              </w:rPr>
            </w:pPr>
            <w:r w:rsidRPr="00C67BD5">
              <w:rPr>
                <w:rFonts w:ascii="Times New Roman" w:eastAsia="Times New Roman" w:hAnsi="Times New Roman" w:cs="Times New Roman"/>
                <w:color w:val="000000"/>
                <w:sz w:val="20"/>
                <w:szCs w:val="20"/>
                <w:lang w:eastAsia="tr-TR"/>
              </w:rPr>
              <w:t>4.256,44</w:t>
            </w:r>
          </w:p>
        </w:tc>
        <w:tc>
          <w:tcPr>
            <w:tcW w:w="796" w:type="dxa"/>
            <w:tcBorders>
              <w:top w:val="nil"/>
              <w:left w:val="nil"/>
              <w:bottom w:val="single" w:sz="4" w:space="0" w:color="D3D3D3"/>
              <w:right w:val="single" w:sz="4" w:space="0" w:color="D3D3D3"/>
            </w:tcBorders>
            <w:shd w:val="clear" w:color="auto" w:fill="auto"/>
            <w:hideMark/>
          </w:tcPr>
          <w:p w:rsidR="00C67BD5" w:rsidRPr="00C67BD5" w:rsidRDefault="00C67BD5" w:rsidP="00C67BD5">
            <w:pPr>
              <w:spacing w:after="0" w:line="240" w:lineRule="auto"/>
              <w:jc w:val="center"/>
              <w:rPr>
                <w:rFonts w:ascii="Times New Roman" w:eastAsia="Times New Roman" w:hAnsi="Times New Roman" w:cs="Times New Roman"/>
                <w:color w:val="000000"/>
                <w:sz w:val="20"/>
                <w:szCs w:val="20"/>
                <w:lang w:eastAsia="tr-TR"/>
              </w:rPr>
            </w:pPr>
            <w:r w:rsidRPr="00C67BD5">
              <w:rPr>
                <w:rFonts w:ascii="Times New Roman" w:eastAsia="Times New Roman" w:hAnsi="Times New Roman" w:cs="Times New Roman"/>
                <w:color w:val="000000"/>
                <w:sz w:val="20"/>
                <w:szCs w:val="20"/>
                <w:lang w:eastAsia="tr-TR"/>
              </w:rPr>
              <w:t>68,47</w:t>
            </w:r>
          </w:p>
        </w:tc>
        <w:tc>
          <w:tcPr>
            <w:tcW w:w="840" w:type="dxa"/>
            <w:tcBorders>
              <w:top w:val="nil"/>
              <w:left w:val="nil"/>
              <w:bottom w:val="single" w:sz="4" w:space="0" w:color="D3D3D3"/>
              <w:right w:val="single" w:sz="4" w:space="0" w:color="D3D3D3"/>
            </w:tcBorders>
            <w:shd w:val="clear" w:color="auto" w:fill="auto"/>
            <w:hideMark/>
          </w:tcPr>
          <w:p w:rsidR="00C67BD5" w:rsidRPr="00C67BD5" w:rsidRDefault="00C67BD5" w:rsidP="00C67BD5">
            <w:pPr>
              <w:spacing w:after="0" w:line="240" w:lineRule="auto"/>
              <w:jc w:val="right"/>
              <w:rPr>
                <w:rFonts w:ascii="Times New Roman" w:eastAsia="Times New Roman" w:hAnsi="Times New Roman" w:cs="Times New Roman"/>
                <w:color w:val="000000"/>
                <w:sz w:val="20"/>
                <w:szCs w:val="20"/>
                <w:lang w:eastAsia="tr-TR"/>
              </w:rPr>
            </w:pPr>
            <w:r w:rsidRPr="00C67BD5">
              <w:rPr>
                <w:rFonts w:ascii="Times New Roman" w:eastAsia="Times New Roman" w:hAnsi="Times New Roman" w:cs="Times New Roman"/>
                <w:color w:val="000000"/>
                <w:sz w:val="20"/>
                <w:szCs w:val="20"/>
                <w:lang w:eastAsia="tr-TR"/>
              </w:rPr>
              <w:t>3.469,72</w:t>
            </w:r>
          </w:p>
        </w:tc>
        <w:tc>
          <w:tcPr>
            <w:tcW w:w="796" w:type="dxa"/>
            <w:tcBorders>
              <w:top w:val="nil"/>
              <w:left w:val="nil"/>
              <w:bottom w:val="single" w:sz="4" w:space="0" w:color="D3D3D3"/>
              <w:right w:val="single" w:sz="4" w:space="0" w:color="D3D3D3"/>
            </w:tcBorders>
            <w:shd w:val="clear" w:color="auto" w:fill="auto"/>
            <w:hideMark/>
          </w:tcPr>
          <w:p w:rsidR="00C67BD5" w:rsidRPr="00C67BD5" w:rsidRDefault="00C67BD5" w:rsidP="00C67BD5">
            <w:pPr>
              <w:spacing w:after="0" w:line="240" w:lineRule="auto"/>
              <w:jc w:val="center"/>
              <w:rPr>
                <w:rFonts w:ascii="Times New Roman" w:eastAsia="Times New Roman" w:hAnsi="Times New Roman" w:cs="Times New Roman"/>
                <w:color w:val="000000"/>
                <w:sz w:val="20"/>
                <w:szCs w:val="20"/>
                <w:lang w:eastAsia="tr-TR"/>
              </w:rPr>
            </w:pPr>
            <w:r w:rsidRPr="00C67BD5">
              <w:rPr>
                <w:rFonts w:ascii="Times New Roman" w:eastAsia="Times New Roman" w:hAnsi="Times New Roman" w:cs="Times New Roman"/>
                <w:color w:val="000000"/>
                <w:sz w:val="20"/>
                <w:szCs w:val="20"/>
                <w:lang w:eastAsia="tr-TR"/>
              </w:rPr>
              <w:t>59,72</w:t>
            </w:r>
          </w:p>
        </w:tc>
        <w:tc>
          <w:tcPr>
            <w:tcW w:w="1366" w:type="dxa"/>
            <w:tcBorders>
              <w:top w:val="nil"/>
              <w:left w:val="nil"/>
              <w:bottom w:val="single" w:sz="4" w:space="0" w:color="D3D3D3"/>
              <w:right w:val="single" w:sz="4" w:space="0" w:color="D3D3D3"/>
            </w:tcBorders>
            <w:shd w:val="clear" w:color="auto" w:fill="auto"/>
            <w:hideMark/>
          </w:tcPr>
          <w:p w:rsidR="00C67BD5" w:rsidRPr="00C67BD5" w:rsidRDefault="00C67BD5" w:rsidP="00C67BD5">
            <w:pPr>
              <w:spacing w:after="0" w:line="240" w:lineRule="auto"/>
              <w:jc w:val="center"/>
              <w:rPr>
                <w:rFonts w:ascii="Times New Roman" w:eastAsia="Times New Roman" w:hAnsi="Times New Roman" w:cs="Times New Roman"/>
                <w:color w:val="000000"/>
                <w:sz w:val="20"/>
                <w:szCs w:val="20"/>
                <w:lang w:eastAsia="tr-TR"/>
              </w:rPr>
            </w:pPr>
            <w:r w:rsidRPr="00C67BD5">
              <w:rPr>
                <w:rFonts w:ascii="Times New Roman" w:eastAsia="Times New Roman" w:hAnsi="Times New Roman" w:cs="Times New Roman"/>
                <w:color w:val="000000"/>
                <w:sz w:val="20"/>
                <w:szCs w:val="20"/>
                <w:lang w:eastAsia="tr-TR"/>
              </w:rPr>
              <w:t>-18,48</w:t>
            </w:r>
          </w:p>
        </w:tc>
      </w:tr>
      <w:tr w:rsidR="00C67BD5" w:rsidRPr="00C67BD5" w:rsidTr="00C67BD5">
        <w:trPr>
          <w:trHeight w:val="300"/>
          <w:jc w:val="center"/>
        </w:trPr>
        <w:tc>
          <w:tcPr>
            <w:tcW w:w="1931" w:type="dxa"/>
            <w:tcBorders>
              <w:top w:val="nil"/>
              <w:left w:val="single" w:sz="4" w:space="0" w:color="D3D3D3"/>
              <w:bottom w:val="single" w:sz="4" w:space="0" w:color="D3D3D3"/>
              <w:right w:val="single" w:sz="4" w:space="0" w:color="D3D3D3"/>
            </w:tcBorders>
            <w:shd w:val="clear" w:color="C0C0C0" w:fill="C0C0C0"/>
            <w:hideMark/>
          </w:tcPr>
          <w:p w:rsidR="00C67BD5" w:rsidRPr="00C67BD5" w:rsidRDefault="00C67BD5" w:rsidP="00C67BD5">
            <w:pPr>
              <w:spacing w:after="0" w:line="240" w:lineRule="auto"/>
              <w:jc w:val="right"/>
              <w:rPr>
                <w:rFonts w:ascii="Times New Roman" w:eastAsia="Times New Roman" w:hAnsi="Times New Roman" w:cs="Times New Roman"/>
                <w:b/>
                <w:bCs/>
                <w:color w:val="000000"/>
                <w:sz w:val="20"/>
                <w:szCs w:val="20"/>
                <w:lang w:eastAsia="tr-TR"/>
              </w:rPr>
            </w:pPr>
            <w:r w:rsidRPr="00C67BD5">
              <w:rPr>
                <w:rFonts w:ascii="Times New Roman" w:eastAsia="Times New Roman" w:hAnsi="Times New Roman" w:cs="Times New Roman"/>
                <w:b/>
                <w:bCs/>
                <w:color w:val="000000"/>
                <w:sz w:val="20"/>
                <w:szCs w:val="20"/>
                <w:lang w:eastAsia="tr-TR"/>
              </w:rPr>
              <w:t>Genel Toplam</w:t>
            </w:r>
          </w:p>
        </w:tc>
        <w:tc>
          <w:tcPr>
            <w:tcW w:w="840" w:type="dxa"/>
            <w:tcBorders>
              <w:top w:val="nil"/>
              <w:left w:val="nil"/>
              <w:bottom w:val="single" w:sz="4" w:space="0" w:color="D3D3D3"/>
              <w:right w:val="single" w:sz="4" w:space="0" w:color="D3D3D3"/>
            </w:tcBorders>
            <w:shd w:val="clear" w:color="C0C0C0" w:fill="C0C0C0"/>
            <w:hideMark/>
          </w:tcPr>
          <w:p w:rsidR="00C67BD5" w:rsidRPr="00C67BD5" w:rsidRDefault="00C67BD5" w:rsidP="00C67BD5">
            <w:pPr>
              <w:spacing w:after="0" w:line="240" w:lineRule="auto"/>
              <w:jc w:val="right"/>
              <w:rPr>
                <w:rFonts w:ascii="Times New Roman" w:eastAsia="Times New Roman" w:hAnsi="Times New Roman" w:cs="Times New Roman"/>
                <w:b/>
                <w:bCs/>
                <w:color w:val="000000"/>
                <w:sz w:val="20"/>
                <w:szCs w:val="20"/>
                <w:lang w:eastAsia="tr-TR"/>
              </w:rPr>
            </w:pPr>
            <w:r w:rsidRPr="00C67BD5">
              <w:rPr>
                <w:rFonts w:ascii="Times New Roman" w:eastAsia="Times New Roman" w:hAnsi="Times New Roman" w:cs="Times New Roman"/>
                <w:b/>
                <w:bCs/>
                <w:color w:val="000000"/>
                <w:sz w:val="20"/>
                <w:szCs w:val="20"/>
                <w:lang w:eastAsia="tr-TR"/>
              </w:rPr>
              <w:t>6.216,51</w:t>
            </w:r>
          </w:p>
        </w:tc>
        <w:tc>
          <w:tcPr>
            <w:tcW w:w="796" w:type="dxa"/>
            <w:tcBorders>
              <w:top w:val="nil"/>
              <w:left w:val="nil"/>
              <w:bottom w:val="single" w:sz="4" w:space="0" w:color="D3D3D3"/>
              <w:right w:val="single" w:sz="4" w:space="0" w:color="D3D3D3"/>
            </w:tcBorders>
            <w:shd w:val="clear" w:color="C0C0C0" w:fill="C0C0C0"/>
            <w:hideMark/>
          </w:tcPr>
          <w:p w:rsidR="00C67BD5" w:rsidRPr="00C67BD5" w:rsidRDefault="00C67BD5" w:rsidP="00C67BD5">
            <w:pPr>
              <w:spacing w:after="0" w:line="240" w:lineRule="auto"/>
              <w:jc w:val="center"/>
              <w:rPr>
                <w:rFonts w:ascii="Times New Roman" w:eastAsia="Times New Roman" w:hAnsi="Times New Roman" w:cs="Times New Roman"/>
                <w:b/>
                <w:bCs/>
                <w:color w:val="000000"/>
                <w:sz w:val="20"/>
                <w:szCs w:val="20"/>
                <w:lang w:eastAsia="tr-TR"/>
              </w:rPr>
            </w:pPr>
            <w:r w:rsidRPr="00C67BD5">
              <w:rPr>
                <w:rFonts w:ascii="Times New Roman" w:eastAsia="Times New Roman" w:hAnsi="Times New Roman" w:cs="Times New Roman"/>
                <w:b/>
                <w:bCs/>
                <w:color w:val="000000"/>
                <w:sz w:val="20"/>
                <w:szCs w:val="20"/>
                <w:lang w:eastAsia="tr-TR"/>
              </w:rPr>
              <w:t>100</w:t>
            </w:r>
          </w:p>
        </w:tc>
        <w:tc>
          <w:tcPr>
            <w:tcW w:w="840" w:type="dxa"/>
            <w:tcBorders>
              <w:top w:val="nil"/>
              <w:left w:val="nil"/>
              <w:bottom w:val="single" w:sz="4" w:space="0" w:color="D3D3D3"/>
              <w:right w:val="single" w:sz="4" w:space="0" w:color="D3D3D3"/>
            </w:tcBorders>
            <w:shd w:val="clear" w:color="C0C0C0" w:fill="C0C0C0"/>
            <w:hideMark/>
          </w:tcPr>
          <w:p w:rsidR="00C67BD5" w:rsidRPr="00C67BD5" w:rsidRDefault="00C67BD5" w:rsidP="00C67BD5">
            <w:pPr>
              <w:spacing w:after="0" w:line="240" w:lineRule="auto"/>
              <w:jc w:val="right"/>
              <w:rPr>
                <w:rFonts w:ascii="Times New Roman" w:eastAsia="Times New Roman" w:hAnsi="Times New Roman" w:cs="Times New Roman"/>
                <w:b/>
                <w:bCs/>
                <w:color w:val="000000"/>
                <w:sz w:val="20"/>
                <w:szCs w:val="20"/>
                <w:lang w:eastAsia="tr-TR"/>
              </w:rPr>
            </w:pPr>
            <w:r w:rsidRPr="00C67BD5">
              <w:rPr>
                <w:rFonts w:ascii="Times New Roman" w:eastAsia="Times New Roman" w:hAnsi="Times New Roman" w:cs="Times New Roman"/>
                <w:b/>
                <w:bCs/>
                <w:color w:val="000000"/>
                <w:sz w:val="20"/>
                <w:szCs w:val="20"/>
                <w:lang w:eastAsia="tr-TR"/>
              </w:rPr>
              <w:t>5.810,25</w:t>
            </w:r>
          </w:p>
        </w:tc>
        <w:tc>
          <w:tcPr>
            <w:tcW w:w="796" w:type="dxa"/>
            <w:tcBorders>
              <w:top w:val="nil"/>
              <w:left w:val="nil"/>
              <w:bottom w:val="single" w:sz="4" w:space="0" w:color="D3D3D3"/>
              <w:right w:val="single" w:sz="4" w:space="0" w:color="D3D3D3"/>
            </w:tcBorders>
            <w:shd w:val="clear" w:color="C0C0C0" w:fill="C0C0C0"/>
            <w:hideMark/>
          </w:tcPr>
          <w:p w:rsidR="00C67BD5" w:rsidRPr="00C67BD5" w:rsidRDefault="00C67BD5" w:rsidP="00C67BD5">
            <w:pPr>
              <w:spacing w:after="0" w:line="240" w:lineRule="auto"/>
              <w:jc w:val="center"/>
              <w:rPr>
                <w:rFonts w:ascii="Times New Roman" w:eastAsia="Times New Roman" w:hAnsi="Times New Roman" w:cs="Times New Roman"/>
                <w:b/>
                <w:bCs/>
                <w:color w:val="000000"/>
                <w:sz w:val="20"/>
                <w:szCs w:val="20"/>
                <w:lang w:eastAsia="tr-TR"/>
              </w:rPr>
            </w:pPr>
            <w:r w:rsidRPr="00C67BD5">
              <w:rPr>
                <w:rFonts w:ascii="Times New Roman" w:eastAsia="Times New Roman" w:hAnsi="Times New Roman" w:cs="Times New Roman"/>
                <w:b/>
                <w:bCs/>
                <w:color w:val="000000"/>
                <w:sz w:val="20"/>
                <w:szCs w:val="20"/>
                <w:lang w:eastAsia="tr-TR"/>
              </w:rPr>
              <w:t>100</w:t>
            </w:r>
          </w:p>
        </w:tc>
        <w:tc>
          <w:tcPr>
            <w:tcW w:w="1366" w:type="dxa"/>
            <w:tcBorders>
              <w:top w:val="nil"/>
              <w:left w:val="nil"/>
              <w:bottom w:val="single" w:sz="4" w:space="0" w:color="D3D3D3"/>
              <w:right w:val="single" w:sz="4" w:space="0" w:color="D3D3D3"/>
            </w:tcBorders>
            <w:shd w:val="clear" w:color="C0C0C0" w:fill="C0C0C0"/>
            <w:hideMark/>
          </w:tcPr>
          <w:p w:rsidR="00C67BD5" w:rsidRPr="00C67BD5" w:rsidRDefault="00C67BD5" w:rsidP="00C67BD5">
            <w:pPr>
              <w:spacing w:after="0" w:line="240" w:lineRule="auto"/>
              <w:jc w:val="center"/>
              <w:rPr>
                <w:rFonts w:ascii="Times New Roman" w:eastAsia="Times New Roman" w:hAnsi="Times New Roman" w:cs="Times New Roman"/>
                <w:b/>
                <w:bCs/>
                <w:color w:val="000000"/>
                <w:sz w:val="20"/>
                <w:szCs w:val="20"/>
                <w:lang w:eastAsia="tr-TR"/>
              </w:rPr>
            </w:pPr>
            <w:r w:rsidRPr="00C67BD5">
              <w:rPr>
                <w:rFonts w:ascii="Times New Roman" w:eastAsia="Times New Roman" w:hAnsi="Times New Roman" w:cs="Times New Roman"/>
                <w:b/>
                <w:bCs/>
                <w:color w:val="000000"/>
                <w:sz w:val="20"/>
                <w:szCs w:val="20"/>
                <w:lang w:eastAsia="tr-TR"/>
              </w:rPr>
              <w:t>-6,54</w:t>
            </w:r>
          </w:p>
        </w:tc>
      </w:tr>
    </w:tbl>
    <w:p w:rsidR="00C67BD5" w:rsidRDefault="00C67BD5" w:rsidP="008D45AC">
      <w:pPr>
        <w:pStyle w:val="Tablo1"/>
        <w:rPr>
          <w:rFonts w:ascii="Times New Roman" w:hAnsi="Times New Roman"/>
          <w:sz w:val="24"/>
          <w:szCs w:val="24"/>
        </w:rPr>
      </w:pPr>
    </w:p>
    <w:p w:rsidR="00C67BD5" w:rsidRDefault="00C67BD5" w:rsidP="008D45AC">
      <w:pPr>
        <w:pStyle w:val="Tablo1"/>
        <w:rPr>
          <w:rFonts w:ascii="Times New Roman" w:hAnsi="Times New Roman"/>
          <w:sz w:val="24"/>
          <w:szCs w:val="24"/>
        </w:rPr>
      </w:pPr>
    </w:p>
    <w:p w:rsidR="00762FF8" w:rsidRDefault="00762FF8" w:rsidP="008D45AC">
      <w:pPr>
        <w:pStyle w:val="Tablo1"/>
        <w:rPr>
          <w:rFonts w:ascii="Times New Roman" w:hAnsi="Times New Roman"/>
          <w:sz w:val="24"/>
          <w:szCs w:val="24"/>
        </w:rPr>
      </w:pPr>
    </w:p>
    <w:p w:rsidR="002324BC" w:rsidRDefault="00C67BD5" w:rsidP="00C67BD5">
      <w:pPr>
        <w:pStyle w:val="Tablo1"/>
        <w:jc w:val="center"/>
        <w:rPr>
          <w:rFonts w:ascii="Times New Roman" w:hAnsi="Times New Roman"/>
          <w:sz w:val="24"/>
          <w:szCs w:val="24"/>
        </w:rPr>
      </w:pPr>
      <w:bookmarkStart w:id="23" w:name="_Toc3563029"/>
      <w:bookmarkStart w:id="24" w:name="_Toc3563340"/>
      <w:r>
        <w:rPr>
          <w:noProof/>
          <w:lang w:eastAsia="tr-TR"/>
        </w:rPr>
        <w:drawing>
          <wp:inline distT="0" distB="0" distL="0" distR="0" wp14:anchorId="29233A9D" wp14:editId="478C5953">
            <wp:extent cx="5276850" cy="3343275"/>
            <wp:effectExtent l="0" t="0" r="0" b="0"/>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23"/>
      <w:bookmarkEnd w:id="24"/>
    </w:p>
    <w:p w:rsidR="00762FF8" w:rsidRDefault="00762FF8" w:rsidP="008D45AC">
      <w:pPr>
        <w:pStyle w:val="Tablo1"/>
        <w:rPr>
          <w:rFonts w:ascii="Times New Roman" w:hAnsi="Times New Roman"/>
          <w:sz w:val="24"/>
          <w:szCs w:val="24"/>
        </w:rPr>
      </w:pPr>
    </w:p>
    <w:p w:rsidR="002329E8" w:rsidRPr="00AD13F0" w:rsidRDefault="002F58E9" w:rsidP="00AD13F0">
      <w:pPr>
        <w:pStyle w:val="Grafik1"/>
        <w:rPr>
          <w:rFonts w:ascii="Times New Roman" w:hAnsi="Times New Roman"/>
          <w:sz w:val="24"/>
          <w:szCs w:val="24"/>
        </w:rPr>
      </w:pPr>
      <w:bookmarkStart w:id="25" w:name="_Toc3563450"/>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2.2</w:t>
      </w:r>
      <w:r w:rsidR="003B12A3">
        <w:rPr>
          <w:rFonts w:ascii="Times New Roman" w:hAnsi="Times New Roman"/>
          <w:sz w:val="24"/>
          <w:szCs w:val="24"/>
        </w:rPr>
        <w:t xml:space="preserve"> </w:t>
      </w:r>
      <w:r w:rsidR="00C67BD5">
        <w:rPr>
          <w:rFonts w:ascii="Times New Roman" w:hAnsi="Times New Roman"/>
          <w:sz w:val="24"/>
          <w:szCs w:val="24"/>
        </w:rPr>
        <w:t>Ocak 2018</w:t>
      </w:r>
      <w:r w:rsidR="00F13B15" w:rsidRPr="00092ADB">
        <w:rPr>
          <w:rFonts w:ascii="Times New Roman" w:hAnsi="Times New Roman"/>
          <w:sz w:val="24"/>
          <w:szCs w:val="24"/>
        </w:rPr>
        <w:t xml:space="preserve"> ve </w:t>
      </w:r>
      <w:r w:rsidR="00C67BD5">
        <w:rPr>
          <w:rFonts w:ascii="Times New Roman" w:hAnsi="Times New Roman"/>
          <w:sz w:val="24"/>
          <w:szCs w:val="24"/>
        </w:rPr>
        <w:t>Ocak 2019</w:t>
      </w:r>
      <w:r w:rsidR="00F13B15" w:rsidRPr="00092ADB">
        <w:rPr>
          <w:rFonts w:ascii="Times New Roman" w:hAnsi="Times New Roman"/>
          <w:sz w:val="24"/>
          <w:szCs w:val="24"/>
        </w:rPr>
        <w:t xml:space="preserve"> Dönemlerindeki Doğal Gaz İthalat Miktarlarının Gazın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25"/>
      <w:r w:rsidR="002329E8">
        <w:rPr>
          <w:rFonts w:ascii="Times New Roman" w:hAnsi="Times New Roman"/>
          <w:sz w:val="24"/>
          <w:szCs w:val="24"/>
        </w:rPr>
        <w:br w:type="page"/>
      </w:r>
    </w:p>
    <w:p w:rsidR="002324BC" w:rsidRDefault="004749C4" w:rsidP="008D45AC">
      <w:pPr>
        <w:pStyle w:val="Tablo1"/>
        <w:rPr>
          <w:rFonts w:ascii="Times New Roman" w:hAnsi="Times New Roman"/>
          <w:sz w:val="24"/>
          <w:szCs w:val="24"/>
        </w:rPr>
      </w:pPr>
      <w:bookmarkStart w:id="26" w:name="_Toc3563341"/>
      <w:r w:rsidRPr="009F36A8">
        <w:rPr>
          <w:rFonts w:ascii="Times New Roman" w:hAnsi="Times New Roman"/>
          <w:sz w:val="24"/>
          <w:szCs w:val="24"/>
        </w:rPr>
        <w:lastRenderedPageBreak/>
        <w:t>Tablo 2.3</w:t>
      </w:r>
      <w:r w:rsidR="003B12A3">
        <w:rPr>
          <w:rFonts w:ascii="Times New Roman" w:hAnsi="Times New Roman"/>
          <w:sz w:val="24"/>
          <w:szCs w:val="24"/>
        </w:rPr>
        <w:t xml:space="preserve"> </w:t>
      </w:r>
      <w:r w:rsidR="00413972">
        <w:rPr>
          <w:rFonts w:ascii="Times New Roman" w:hAnsi="Times New Roman"/>
          <w:sz w:val="24"/>
          <w:szCs w:val="24"/>
        </w:rPr>
        <w:t>Ocak 2017</w:t>
      </w:r>
      <w:r w:rsidR="006E5B65" w:rsidRPr="00092ADB">
        <w:rPr>
          <w:rFonts w:ascii="Times New Roman" w:hAnsi="Times New Roman"/>
          <w:sz w:val="24"/>
          <w:szCs w:val="24"/>
        </w:rPr>
        <w:t xml:space="preserve"> ve </w:t>
      </w:r>
      <w:r w:rsidR="00413972">
        <w:rPr>
          <w:rFonts w:ascii="Times New Roman" w:hAnsi="Times New Roman"/>
          <w:sz w:val="24"/>
          <w:szCs w:val="24"/>
        </w:rPr>
        <w:t xml:space="preserve">Ocak 2019 </w:t>
      </w:r>
      <w:r w:rsidR="00854A48" w:rsidRPr="009F36A8">
        <w:rPr>
          <w:rFonts w:ascii="Times New Roman" w:hAnsi="Times New Roman"/>
          <w:sz w:val="24"/>
          <w:szCs w:val="24"/>
        </w:rPr>
        <w:t xml:space="preserve">Dönemlerindeki Doğal Gaz </w:t>
      </w:r>
      <w:r w:rsidRPr="009F36A8">
        <w:rPr>
          <w:rFonts w:ascii="Times New Roman" w:hAnsi="Times New Roman"/>
          <w:sz w:val="24"/>
          <w:szCs w:val="24"/>
        </w:rPr>
        <w:t xml:space="preserve">İthalat Miktarlarının </w:t>
      </w:r>
      <w:r w:rsidR="00854A48" w:rsidRPr="009F36A8">
        <w:rPr>
          <w:rFonts w:ascii="Times New Roman" w:hAnsi="Times New Roman"/>
          <w:sz w:val="24"/>
          <w:szCs w:val="24"/>
        </w:rPr>
        <w:t xml:space="preserve">Doğal Gazın </w:t>
      </w:r>
      <w:r w:rsidR="003E18DB" w:rsidRPr="009F36A8">
        <w:rPr>
          <w:rFonts w:ascii="Times New Roman" w:hAnsi="Times New Roman"/>
          <w:sz w:val="24"/>
          <w:szCs w:val="24"/>
        </w:rPr>
        <w:t>İt</w:t>
      </w:r>
      <w:r w:rsidR="00854A48" w:rsidRPr="009F36A8">
        <w:rPr>
          <w:rFonts w:ascii="Times New Roman" w:hAnsi="Times New Roman"/>
          <w:sz w:val="24"/>
          <w:szCs w:val="24"/>
        </w:rPr>
        <w:t>hal Edildiği</w:t>
      </w:r>
      <w:r w:rsidR="003E18DB" w:rsidRPr="009F36A8">
        <w:rPr>
          <w:rFonts w:ascii="Times New Roman" w:hAnsi="Times New Roman"/>
          <w:sz w:val="24"/>
          <w:szCs w:val="24"/>
        </w:rPr>
        <w:t xml:space="preserve"> Ü</w:t>
      </w:r>
      <w:r w:rsidRPr="009F36A8">
        <w:rPr>
          <w:rFonts w:ascii="Times New Roman" w:hAnsi="Times New Roman"/>
          <w:sz w:val="24"/>
          <w:szCs w:val="24"/>
        </w:rPr>
        <w:t>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26"/>
    </w:p>
    <w:tbl>
      <w:tblPr>
        <w:tblW w:w="6720" w:type="dxa"/>
        <w:jc w:val="center"/>
        <w:tblCellMar>
          <w:left w:w="70" w:type="dxa"/>
          <w:right w:w="70" w:type="dxa"/>
        </w:tblCellMar>
        <w:tblLook w:val="04A0" w:firstRow="1" w:lastRow="0" w:firstColumn="1" w:lastColumn="0" w:noHBand="0" w:noVBand="1"/>
      </w:tblPr>
      <w:tblGrid>
        <w:gridCol w:w="2293"/>
        <w:gridCol w:w="840"/>
        <w:gridCol w:w="796"/>
        <w:gridCol w:w="840"/>
        <w:gridCol w:w="796"/>
        <w:gridCol w:w="1155"/>
      </w:tblGrid>
      <w:tr w:rsidR="00E33096" w:rsidRPr="00E33096" w:rsidTr="00E33096">
        <w:trPr>
          <w:trHeight w:val="300"/>
          <w:jc w:val="center"/>
        </w:trPr>
        <w:tc>
          <w:tcPr>
            <w:tcW w:w="238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3096" w:rsidRPr="00E33096" w:rsidRDefault="00E33096" w:rsidP="00E33096">
            <w:pPr>
              <w:spacing w:after="0" w:line="240" w:lineRule="auto"/>
              <w:jc w:val="center"/>
              <w:rPr>
                <w:rFonts w:ascii="Tahoma" w:eastAsia="Times New Roman" w:hAnsi="Tahoma" w:cs="Tahoma"/>
                <w:b/>
                <w:bCs/>
                <w:color w:val="FFFFFF"/>
                <w:sz w:val="20"/>
                <w:szCs w:val="20"/>
                <w:lang w:eastAsia="tr-TR"/>
              </w:rPr>
            </w:pPr>
            <w:r w:rsidRPr="00E33096">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33096" w:rsidRPr="00E33096" w:rsidRDefault="00E33096" w:rsidP="00E33096">
            <w:pPr>
              <w:spacing w:after="0" w:line="240" w:lineRule="auto"/>
              <w:jc w:val="center"/>
              <w:rPr>
                <w:rFonts w:ascii="Times New Roman" w:eastAsia="Times New Roman" w:hAnsi="Times New Roman" w:cs="Times New Roman"/>
                <w:b/>
                <w:bCs/>
                <w:color w:val="FFFFFF"/>
                <w:sz w:val="20"/>
                <w:szCs w:val="20"/>
                <w:lang w:eastAsia="tr-TR"/>
              </w:rPr>
            </w:pPr>
            <w:r w:rsidRPr="00E33096">
              <w:rPr>
                <w:rFonts w:ascii="Times New Roman" w:eastAsia="Times New Roman" w:hAnsi="Times New Roman" w:cs="Times New Roman"/>
                <w:b/>
                <w:bCs/>
                <w:color w:val="FFFFFF"/>
                <w:sz w:val="20"/>
                <w:szCs w:val="20"/>
                <w:lang w:eastAsia="tr-TR"/>
              </w:rPr>
              <w:t>2018 Ocak</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33096" w:rsidRPr="00E33096" w:rsidRDefault="00E33096" w:rsidP="00E33096">
            <w:pPr>
              <w:spacing w:after="0" w:line="240" w:lineRule="auto"/>
              <w:jc w:val="center"/>
              <w:rPr>
                <w:rFonts w:ascii="Times New Roman" w:eastAsia="Times New Roman" w:hAnsi="Times New Roman" w:cs="Times New Roman"/>
                <w:b/>
                <w:bCs/>
                <w:color w:val="FFFFFF"/>
                <w:sz w:val="20"/>
                <w:szCs w:val="20"/>
                <w:lang w:eastAsia="tr-TR"/>
              </w:rPr>
            </w:pPr>
            <w:r w:rsidRPr="00E33096">
              <w:rPr>
                <w:rFonts w:ascii="Times New Roman" w:eastAsia="Times New Roman" w:hAnsi="Times New Roman" w:cs="Times New Roman"/>
                <w:b/>
                <w:bCs/>
                <w:color w:val="FFFFFF"/>
                <w:sz w:val="20"/>
                <w:szCs w:val="20"/>
                <w:lang w:eastAsia="tr-TR"/>
              </w:rPr>
              <w:t>2019 Ocak</w:t>
            </w:r>
          </w:p>
        </w:tc>
        <w:tc>
          <w:tcPr>
            <w:tcW w:w="1180" w:type="dxa"/>
            <w:tcBorders>
              <w:top w:val="single" w:sz="4" w:space="0" w:color="D3D3D3"/>
              <w:left w:val="nil"/>
              <w:bottom w:val="single" w:sz="4" w:space="0" w:color="D3D3D3"/>
              <w:right w:val="single" w:sz="4" w:space="0" w:color="D3D3D3"/>
            </w:tcBorders>
            <w:shd w:val="clear" w:color="6E9ECA" w:fill="6E9ECA"/>
            <w:vAlign w:val="center"/>
            <w:hideMark/>
          </w:tcPr>
          <w:p w:rsidR="00E33096" w:rsidRPr="00E33096" w:rsidRDefault="00E33096" w:rsidP="00E33096">
            <w:pPr>
              <w:spacing w:after="0" w:line="240" w:lineRule="auto"/>
              <w:jc w:val="center"/>
              <w:rPr>
                <w:rFonts w:ascii="Tahoma" w:eastAsia="Times New Roman" w:hAnsi="Tahoma" w:cs="Tahoma"/>
                <w:b/>
                <w:bCs/>
                <w:color w:val="FFFFFF"/>
                <w:sz w:val="20"/>
                <w:szCs w:val="20"/>
                <w:lang w:eastAsia="tr-TR"/>
              </w:rPr>
            </w:pPr>
            <w:r w:rsidRPr="00E33096">
              <w:rPr>
                <w:rFonts w:ascii="Tahoma" w:eastAsia="Times New Roman" w:hAnsi="Tahoma" w:cs="Tahoma"/>
                <w:b/>
                <w:bCs/>
                <w:color w:val="FFFFFF"/>
                <w:sz w:val="20"/>
                <w:szCs w:val="20"/>
                <w:lang w:eastAsia="tr-TR"/>
              </w:rPr>
              <w:t> </w:t>
            </w:r>
          </w:p>
        </w:tc>
      </w:tr>
      <w:tr w:rsidR="00E33096" w:rsidRPr="00E33096" w:rsidTr="00E33096">
        <w:trPr>
          <w:trHeight w:val="300"/>
          <w:jc w:val="center"/>
        </w:trPr>
        <w:tc>
          <w:tcPr>
            <w:tcW w:w="238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3096" w:rsidRPr="00E33096" w:rsidRDefault="00E33096" w:rsidP="00E33096">
            <w:pPr>
              <w:spacing w:after="0" w:line="240" w:lineRule="auto"/>
              <w:jc w:val="center"/>
              <w:rPr>
                <w:rFonts w:ascii="Times New Roman" w:eastAsia="Times New Roman" w:hAnsi="Times New Roman" w:cs="Times New Roman"/>
                <w:b/>
                <w:bCs/>
                <w:color w:val="FFFFFF"/>
                <w:sz w:val="20"/>
                <w:szCs w:val="20"/>
                <w:lang w:eastAsia="tr-TR"/>
              </w:rPr>
            </w:pPr>
            <w:r w:rsidRPr="00E33096">
              <w:rPr>
                <w:rFonts w:ascii="Times New Roman" w:eastAsia="Times New Roman" w:hAnsi="Times New Roman" w:cs="Times New Roman"/>
                <w:b/>
                <w:bCs/>
                <w:color w:val="FFFFFF"/>
                <w:sz w:val="20"/>
                <w:szCs w:val="20"/>
                <w:lang w:eastAsia="tr-TR"/>
              </w:rPr>
              <w:t>İthal Edilen Ülke</w:t>
            </w:r>
          </w:p>
        </w:tc>
        <w:tc>
          <w:tcPr>
            <w:tcW w:w="820" w:type="dxa"/>
            <w:tcBorders>
              <w:top w:val="nil"/>
              <w:left w:val="nil"/>
              <w:bottom w:val="single" w:sz="4" w:space="0" w:color="D3D3D3"/>
              <w:right w:val="single" w:sz="4" w:space="0" w:color="D3D3D3"/>
            </w:tcBorders>
            <w:shd w:val="clear" w:color="6E9ECA" w:fill="6E9ECA"/>
            <w:vAlign w:val="center"/>
            <w:hideMark/>
          </w:tcPr>
          <w:p w:rsidR="00E33096" w:rsidRPr="00E33096" w:rsidRDefault="00E33096" w:rsidP="00E33096">
            <w:pPr>
              <w:spacing w:after="0" w:line="240" w:lineRule="auto"/>
              <w:jc w:val="right"/>
              <w:rPr>
                <w:rFonts w:ascii="Times New Roman" w:eastAsia="Times New Roman" w:hAnsi="Times New Roman" w:cs="Times New Roman"/>
                <w:b/>
                <w:bCs/>
                <w:color w:val="FFFFFF"/>
                <w:sz w:val="20"/>
                <w:szCs w:val="20"/>
                <w:lang w:eastAsia="tr-TR"/>
              </w:rPr>
            </w:pPr>
            <w:r w:rsidRPr="00E33096">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E33096" w:rsidRPr="00E33096" w:rsidRDefault="00E33096" w:rsidP="00E33096">
            <w:pPr>
              <w:spacing w:after="0" w:line="240" w:lineRule="auto"/>
              <w:jc w:val="center"/>
              <w:rPr>
                <w:rFonts w:ascii="Times New Roman" w:eastAsia="Times New Roman" w:hAnsi="Times New Roman" w:cs="Times New Roman"/>
                <w:b/>
                <w:bCs/>
                <w:color w:val="FFFFFF"/>
                <w:sz w:val="20"/>
                <w:szCs w:val="20"/>
                <w:lang w:eastAsia="tr-TR"/>
              </w:rPr>
            </w:pPr>
            <w:r w:rsidRPr="00E33096">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E33096" w:rsidRPr="00E33096" w:rsidRDefault="00E33096" w:rsidP="00E33096">
            <w:pPr>
              <w:spacing w:after="0" w:line="240" w:lineRule="auto"/>
              <w:jc w:val="right"/>
              <w:rPr>
                <w:rFonts w:ascii="Times New Roman" w:eastAsia="Times New Roman" w:hAnsi="Times New Roman" w:cs="Times New Roman"/>
                <w:b/>
                <w:bCs/>
                <w:color w:val="FFFFFF"/>
                <w:sz w:val="20"/>
                <w:szCs w:val="20"/>
                <w:lang w:eastAsia="tr-TR"/>
              </w:rPr>
            </w:pPr>
            <w:r w:rsidRPr="00E33096">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E33096" w:rsidRPr="00E33096" w:rsidRDefault="00E33096" w:rsidP="00E33096">
            <w:pPr>
              <w:spacing w:after="0" w:line="240" w:lineRule="auto"/>
              <w:jc w:val="center"/>
              <w:rPr>
                <w:rFonts w:ascii="Times New Roman" w:eastAsia="Times New Roman" w:hAnsi="Times New Roman" w:cs="Times New Roman"/>
                <w:b/>
                <w:bCs/>
                <w:color w:val="FFFFFF"/>
                <w:sz w:val="20"/>
                <w:szCs w:val="20"/>
                <w:lang w:eastAsia="tr-TR"/>
              </w:rPr>
            </w:pPr>
            <w:r w:rsidRPr="00E33096">
              <w:rPr>
                <w:rFonts w:ascii="Times New Roman" w:eastAsia="Times New Roman" w:hAnsi="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6E9ECA"/>
            <w:vAlign w:val="center"/>
            <w:hideMark/>
          </w:tcPr>
          <w:p w:rsidR="00E33096" w:rsidRPr="00E33096" w:rsidRDefault="00E33096" w:rsidP="00E33096">
            <w:pPr>
              <w:spacing w:after="0" w:line="240" w:lineRule="auto"/>
              <w:jc w:val="center"/>
              <w:rPr>
                <w:rFonts w:ascii="Times New Roman" w:eastAsia="Times New Roman" w:hAnsi="Times New Roman" w:cs="Times New Roman"/>
                <w:b/>
                <w:bCs/>
                <w:color w:val="FFFFFF"/>
                <w:sz w:val="20"/>
                <w:szCs w:val="20"/>
                <w:lang w:eastAsia="tr-TR"/>
              </w:rPr>
            </w:pPr>
            <w:r w:rsidRPr="00E33096">
              <w:rPr>
                <w:rFonts w:ascii="Times New Roman" w:eastAsia="Times New Roman" w:hAnsi="Times New Roman" w:cs="Times New Roman"/>
                <w:b/>
                <w:bCs/>
                <w:color w:val="FFFFFF"/>
                <w:sz w:val="20"/>
                <w:szCs w:val="20"/>
                <w:lang w:eastAsia="tr-TR"/>
              </w:rPr>
              <w:t>Değişim (%)</w:t>
            </w:r>
          </w:p>
        </w:tc>
      </w:tr>
      <w:tr w:rsidR="00E33096" w:rsidRPr="00E33096" w:rsidTr="00E33096">
        <w:trPr>
          <w:trHeight w:val="300"/>
          <w:jc w:val="center"/>
        </w:trPr>
        <w:tc>
          <w:tcPr>
            <w:tcW w:w="2380" w:type="dxa"/>
            <w:tcBorders>
              <w:top w:val="single" w:sz="4" w:space="0" w:color="D3D3D3"/>
              <w:left w:val="single" w:sz="4" w:space="0" w:color="D3D3D3"/>
              <w:bottom w:val="single" w:sz="4" w:space="0" w:color="D3D3D3"/>
              <w:right w:val="single" w:sz="4" w:space="0" w:color="D3D3D3"/>
            </w:tcBorders>
            <w:shd w:val="clear" w:color="auto" w:fill="auto"/>
            <w:hideMark/>
          </w:tcPr>
          <w:p w:rsidR="00E33096" w:rsidRPr="00E33096" w:rsidRDefault="00E33096" w:rsidP="00E33096">
            <w:pPr>
              <w:spacing w:after="0" w:line="240" w:lineRule="auto"/>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ABD</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460,18</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7,92</w:t>
            </w:r>
          </w:p>
        </w:tc>
        <w:tc>
          <w:tcPr>
            <w:tcW w:w="118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100,00</w:t>
            </w:r>
          </w:p>
        </w:tc>
      </w:tr>
      <w:tr w:rsidR="00E33096" w:rsidRPr="00E33096" w:rsidTr="00E33096">
        <w:trPr>
          <w:trHeight w:val="300"/>
          <w:jc w:val="center"/>
        </w:trPr>
        <w:tc>
          <w:tcPr>
            <w:tcW w:w="2380" w:type="dxa"/>
            <w:tcBorders>
              <w:top w:val="single" w:sz="4" w:space="0" w:color="D3D3D3"/>
              <w:left w:val="single" w:sz="4" w:space="0" w:color="D3D3D3"/>
              <w:bottom w:val="single" w:sz="4" w:space="0" w:color="D3D3D3"/>
              <w:right w:val="single" w:sz="4" w:space="0" w:color="D3D3D3"/>
            </w:tcBorders>
            <w:shd w:val="clear" w:color="auto" w:fill="auto"/>
            <w:hideMark/>
          </w:tcPr>
          <w:p w:rsidR="00E33096" w:rsidRPr="00E33096" w:rsidRDefault="00E33096" w:rsidP="00E33096">
            <w:pPr>
              <w:spacing w:after="0" w:line="240" w:lineRule="auto"/>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Angola</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97,11</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1,56</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-100,00</w:t>
            </w:r>
          </w:p>
        </w:tc>
      </w:tr>
      <w:tr w:rsidR="00E33096" w:rsidRPr="00E33096" w:rsidTr="00E33096">
        <w:trPr>
          <w:trHeight w:val="300"/>
          <w:jc w:val="center"/>
        </w:trPr>
        <w:tc>
          <w:tcPr>
            <w:tcW w:w="2380" w:type="dxa"/>
            <w:tcBorders>
              <w:top w:val="single" w:sz="4" w:space="0" w:color="D3D3D3"/>
              <w:left w:val="single" w:sz="4" w:space="0" w:color="D3D3D3"/>
              <w:bottom w:val="single" w:sz="4" w:space="0" w:color="D3D3D3"/>
              <w:right w:val="single" w:sz="4" w:space="0" w:color="D3D3D3"/>
            </w:tcBorders>
            <w:shd w:val="clear" w:color="auto" w:fill="auto"/>
            <w:hideMark/>
          </w:tcPr>
          <w:p w:rsidR="00E33096" w:rsidRPr="00E33096" w:rsidRDefault="00E33096" w:rsidP="00E33096">
            <w:pPr>
              <w:spacing w:after="0" w:line="240" w:lineRule="auto"/>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Azerbaycan</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594,15</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9,56</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808,36</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13,91</w:t>
            </w:r>
          </w:p>
        </w:tc>
        <w:tc>
          <w:tcPr>
            <w:tcW w:w="118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36,05</w:t>
            </w:r>
          </w:p>
        </w:tc>
      </w:tr>
      <w:tr w:rsidR="00E33096" w:rsidRPr="00E33096" w:rsidTr="00E33096">
        <w:trPr>
          <w:trHeight w:val="300"/>
          <w:jc w:val="center"/>
        </w:trPr>
        <w:tc>
          <w:tcPr>
            <w:tcW w:w="2380" w:type="dxa"/>
            <w:tcBorders>
              <w:top w:val="single" w:sz="4" w:space="0" w:color="D3D3D3"/>
              <w:left w:val="single" w:sz="4" w:space="0" w:color="D3D3D3"/>
              <w:bottom w:val="single" w:sz="4" w:space="0" w:color="D3D3D3"/>
              <w:right w:val="single" w:sz="4" w:space="0" w:color="D3D3D3"/>
            </w:tcBorders>
            <w:shd w:val="clear" w:color="auto" w:fill="auto"/>
            <w:hideMark/>
          </w:tcPr>
          <w:p w:rsidR="00E33096" w:rsidRPr="00E33096" w:rsidRDefault="00E33096" w:rsidP="00E33096">
            <w:pPr>
              <w:spacing w:after="0" w:line="240" w:lineRule="auto"/>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Cezayir</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472,27</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7,60</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698,20</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12,02</w:t>
            </w:r>
          </w:p>
        </w:tc>
        <w:tc>
          <w:tcPr>
            <w:tcW w:w="118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47,84</w:t>
            </w:r>
          </w:p>
        </w:tc>
      </w:tr>
      <w:tr w:rsidR="00E33096" w:rsidRPr="00E33096" w:rsidTr="00E33096">
        <w:trPr>
          <w:trHeight w:val="300"/>
          <w:jc w:val="center"/>
        </w:trPr>
        <w:tc>
          <w:tcPr>
            <w:tcW w:w="2380" w:type="dxa"/>
            <w:tcBorders>
              <w:top w:val="single" w:sz="4" w:space="0" w:color="D3D3D3"/>
              <w:left w:val="single" w:sz="4" w:space="0" w:color="D3D3D3"/>
              <w:bottom w:val="single" w:sz="4" w:space="0" w:color="D3D3D3"/>
              <w:right w:val="single" w:sz="4" w:space="0" w:color="D3D3D3"/>
            </w:tcBorders>
            <w:shd w:val="clear" w:color="auto" w:fill="auto"/>
            <w:hideMark/>
          </w:tcPr>
          <w:p w:rsidR="00E33096" w:rsidRPr="00E33096" w:rsidRDefault="00E33096" w:rsidP="00E33096">
            <w:pPr>
              <w:spacing w:after="0" w:line="240" w:lineRule="auto"/>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Fransa</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175,94</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2,83</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-100,00</w:t>
            </w:r>
          </w:p>
        </w:tc>
      </w:tr>
      <w:tr w:rsidR="00E33096" w:rsidRPr="00E33096" w:rsidTr="00E33096">
        <w:trPr>
          <w:trHeight w:val="300"/>
          <w:jc w:val="center"/>
        </w:trPr>
        <w:tc>
          <w:tcPr>
            <w:tcW w:w="2380" w:type="dxa"/>
            <w:tcBorders>
              <w:top w:val="single" w:sz="4" w:space="0" w:color="D3D3D3"/>
              <w:left w:val="single" w:sz="4" w:space="0" w:color="D3D3D3"/>
              <w:bottom w:val="single" w:sz="4" w:space="0" w:color="D3D3D3"/>
              <w:right w:val="single" w:sz="4" w:space="0" w:color="D3D3D3"/>
            </w:tcBorders>
            <w:shd w:val="clear" w:color="auto" w:fill="auto"/>
            <w:hideMark/>
          </w:tcPr>
          <w:p w:rsidR="00E33096" w:rsidRPr="00E33096" w:rsidRDefault="00E33096" w:rsidP="00E33096">
            <w:pPr>
              <w:spacing w:after="0" w:line="240" w:lineRule="auto"/>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İran</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836,29</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13,45</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824,18</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14,18</w:t>
            </w:r>
          </w:p>
        </w:tc>
        <w:tc>
          <w:tcPr>
            <w:tcW w:w="118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-1,45</w:t>
            </w:r>
          </w:p>
        </w:tc>
      </w:tr>
      <w:tr w:rsidR="00E33096" w:rsidRPr="00E33096" w:rsidTr="00E33096">
        <w:trPr>
          <w:trHeight w:val="300"/>
          <w:jc w:val="center"/>
        </w:trPr>
        <w:tc>
          <w:tcPr>
            <w:tcW w:w="2380" w:type="dxa"/>
            <w:tcBorders>
              <w:top w:val="single" w:sz="4" w:space="0" w:color="D3D3D3"/>
              <w:left w:val="single" w:sz="4" w:space="0" w:color="D3D3D3"/>
              <w:bottom w:val="single" w:sz="4" w:space="0" w:color="D3D3D3"/>
              <w:right w:val="single" w:sz="4" w:space="0" w:color="D3D3D3"/>
            </w:tcBorders>
            <w:shd w:val="clear" w:color="auto" w:fill="auto"/>
            <w:hideMark/>
          </w:tcPr>
          <w:p w:rsidR="00E33096" w:rsidRPr="00E33096" w:rsidRDefault="00E33096" w:rsidP="00E33096">
            <w:pPr>
              <w:spacing w:after="0" w:line="240" w:lineRule="auto"/>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Katar</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649,19</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10,44</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346,50</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5,96</w:t>
            </w:r>
          </w:p>
        </w:tc>
        <w:tc>
          <w:tcPr>
            <w:tcW w:w="118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-46,63</w:t>
            </w:r>
          </w:p>
        </w:tc>
      </w:tr>
      <w:tr w:rsidR="00E33096" w:rsidRPr="00E33096" w:rsidTr="00E33096">
        <w:trPr>
          <w:trHeight w:val="300"/>
          <w:jc w:val="center"/>
        </w:trPr>
        <w:tc>
          <w:tcPr>
            <w:tcW w:w="2380" w:type="dxa"/>
            <w:tcBorders>
              <w:top w:val="single" w:sz="4" w:space="0" w:color="D3D3D3"/>
              <w:left w:val="single" w:sz="4" w:space="0" w:color="D3D3D3"/>
              <w:bottom w:val="single" w:sz="4" w:space="0" w:color="D3D3D3"/>
              <w:right w:val="single" w:sz="4" w:space="0" w:color="D3D3D3"/>
            </w:tcBorders>
            <w:shd w:val="clear" w:color="auto" w:fill="auto"/>
            <w:hideMark/>
          </w:tcPr>
          <w:p w:rsidR="00E33096" w:rsidRPr="00E33096" w:rsidRDefault="00E33096" w:rsidP="00E33096">
            <w:pPr>
              <w:spacing w:after="0" w:line="240" w:lineRule="auto"/>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Mısır</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186,37</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3,21</w:t>
            </w:r>
          </w:p>
        </w:tc>
        <w:tc>
          <w:tcPr>
            <w:tcW w:w="118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100,00</w:t>
            </w:r>
          </w:p>
        </w:tc>
      </w:tr>
      <w:tr w:rsidR="00E33096" w:rsidRPr="00E33096" w:rsidTr="00E33096">
        <w:trPr>
          <w:trHeight w:val="300"/>
          <w:jc w:val="center"/>
        </w:trPr>
        <w:tc>
          <w:tcPr>
            <w:tcW w:w="2380" w:type="dxa"/>
            <w:tcBorders>
              <w:top w:val="single" w:sz="4" w:space="0" w:color="D3D3D3"/>
              <w:left w:val="single" w:sz="4" w:space="0" w:color="D3D3D3"/>
              <w:bottom w:val="single" w:sz="4" w:space="0" w:color="D3D3D3"/>
              <w:right w:val="single" w:sz="4" w:space="0" w:color="D3D3D3"/>
            </w:tcBorders>
            <w:shd w:val="clear" w:color="auto" w:fill="auto"/>
            <w:hideMark/>
          </w:tcPr>
          <w:p w:rsidR="00E33096" w:rsidRPr="00E33096" w:rsidRDefault="00E33096" w:rsidP="00E33096">
            <w:pPr>
              <w:spacing w:after="0" w:line="240" w:lineRule="auto"/>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Nijerya</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317,09</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5,10</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478,18</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8,23</w:t>
            </w:r>
          </w:p>
        </w:tc>
        <w:tc>
          <w:tcPr>
            <w:tcW w:w="118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50,80</w:t>
            </w:r>
          </w:p>
        </w:tc>
      </w:tr>
      <w:tr w:rsidR="00E33096" w:rsidRPr="00E33096" w:rsidTr="00E33096">
        <w:trPr>
          <w:trHeight w:val="300"/>
          <w:jc w:val="center"/>
        </w:trPr>
        <w:tc>
          <w:tcPr>
            <w:tcW w:w="2380" w:type="dxa"/>
            <w:tcBorders>
              <w:top w:val="single" w:sz="4" w:space="0" w:color="D3D3D3"/>
              <w:left w:val="single" w:sz="4" w:space="0" w:color="D3D3D3"/>
              <w:bottom w:val="single" w:sz="4" w:space="0" w:color="D3D3D3"/>
              <w:right w:val="single" w:sz="4" w:space="0" w:color="D3D3D3"/>
            </w:tcBorders>
            <w:shd w:val="clear" w:color="auto" w:fill="auto"/>
            <w:hideMark/>
          </w:tcPr>
          <w:p w:rsidR="00E33096" w:rsidRPr="00E33096" w:rsidRDefault="00E33096" w:rsidP="00E33096">
            <w:pPr>
              <w:spacing w:after="0" w:line="240" w:lineRule="auto"/>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Norveç</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88,26</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1,42</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87,61</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1,51</w:t>
            </w:r>
          </w:p>
        </w:tc>
        <w:tc>
          <w:tcPr>
            <w:tcW w:w="118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-0,74</w:t>
            </w:r>
          </w:p>
        </w:tc>
      </w:tr>
      <w:tr w:rsidR="00E33096" w:rsidRPr="00E33096" w:rsidTr="00E33096">
        <w:trPr>
          <w:trHeight w:val="300"/>
          <w:jc w:val="center"/>
        </w:trPr>
        <w:tc>
          <w:tcPr>
            <w:tcW w:w="2380" w:type="dxa"/>
            <w:tcBorders>
              <w:top w:val="single" w:sz="4" w:space="0" w:color="D3D3D3"/>
              <w:left w:val="single" w:sz="4" w:space="0" w:color="D3D3D3"/>
              <w:bottom w:val="single" w:sz="4" w:space="0" w:color="D3D3D3"/>
              <w:right w:val="single" w:sz="4" w:space="0" w:color="D3D3D3"/>
            </w:tcBorders>
            <w:shd w:val="clear" w:color="auto" w:fill="auto"/>
            <w:hideMark/>
          </w:tcPr>
          <w:p w:rsidR="00E33096" w:rsidRPr="00E33096" w:rsidRDefault="00E33096" w:rsidP="00E33096">
            <w:pPr>
              <w:spacing w:after="0" w:line="240" w:lineRule="auto"/>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Rusya Federasyonu</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2.825,99</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45,46</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1.837,18</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31,62</w:t>
            </w:r>
          </w:p>
        </w:tc>
        <w:tc>
          <w:tcPr>
            <w:tcW w:w="118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-34,99</w:t>
            </w:r>
          </w:p>
        </w:tc>
      </w:tr>
      <w:tr w:rsidR="00E33096" w:rsidRPr="00E33096" w:rsidTr="00E33096">
        <w:trPr>
          <w:trHeight w:val="300"/>
          <w:jc w:val="center"/>
        </w:trPr>
        <w:tc>
          <w:tcPr>
            <w:tcW w:w="2380" w:type="dxa"/>
            <w:tcBorders>
              <w:top w:val="single" w:sz="4" w:space="0" w:color="D3D3D3"/>
              <w:left w:val="single" w:sz="4" w:space="0" w:color="D3D3D3"/>
              <w:bottom w:val="single" w:sz="4" w:space="0" w:color="D3D3D3"/>
              <w:right w:val="single" w:sz="4" w:space="0" w:color="D3D3D3"/>
            </w:tcBorders>
            <w:shd w:val="clear" w:color="auto" w:fill="auto"/>
            <w:hideMark/>
          </w:tcPr>
          <w:p w:rsidR="00E33096" w:rsidRPr="00E33096" w:rsidRDefault="00E33096" w:rsidP="00E33096">
            <w:pPr>
              <w:spacing w:after="0" w:line="240" w:lineRule="auto"/>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Trinidad ve Tobago</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160,21</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2,58</w:t>
            </w:r>
          </w:p>
        </w:tc>
        <w:tc>
          <w:tcPr>
            <w:tcW w:w="82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right"/>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83,50</w:t>
            </w:r>
          </w:p>
        </w:tc>
        <w:tc>
          <w:tcPr>
            <w:tcW w:w="76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1,44</w:t>
            </w:r>
          </w:p>
        </w:tc>
        <w:tc>
          <w:tcPr>
            <w:tcW w:w="1180" w:type="dxa"/>
            <w:tcBorders>
              <w:top w:val="nil"/>
              <w:left w:val="nil"/>
              <w:bottom w:val="single" w:sz="4" w:space="0" w:color="D3D3D3"/>
              <w:right w:val="single" w:sz="4" w:space="0" w:color="D3D3D3"/>
            </w:tcBorders>
            <w:shd w:val="clear" w:color="auto" w:fill="auto"/>
            <w:hideMark/>
          </w:tcPr>
          <w:p w:rsidR="00E33096" w:rsidRPr="00E33096" w:rsidRDefault="00E33096" w:rsidP="00E33096">
            <w:pPr>
              <w:spacing w:after="0" w:line="240" w:lineRule="auto"/>
              <w:jc w:val="center"/>
              <w:rPr>
                <w:rFonts w:ascii="Times New Roman" w:eastAsia="Times New Roman" w:hAnsi="Times New Roman" w:cs="Times New Roman"/>
                <w:color w:val="000000"/>
                <w:sz w:val="20"/>
                <w:szCs w:val="20"/>
                <w:lang w:eastAsia="tr-TR"/>
              </w:rPr>
            </w:pPr>
            <w:r w:rsidRPr="00E33096">
              <w:rPr>
                <w:rFonts w:ascii="Times New Roman" w:eastAsia="Times New Roman" w:hAnsi="Times New Roman" w:cs="Times New Roman"/>
                <w:color w:val="000000"/>
                <w:sz w:val="20"/>
                <w:szCs w:val="20"/>
                <w:lang w:eastAsia="tr-TR"/>
              </w:rPr>
              <w:t>-47,88</w:t>
            </w:r>
          </w:p>
        </w:tc>
      </w:tr>
      <w:tr w:rsidR="00E33096" w:rsidRPr="00E33096" w:rsidTr="00E33096">
        <w:trPr>
          <w:trHeight w:val="300"/>
          <w:jc w:val="center"/>
        </w:trPr>
        <w:tc>
          <w:tcPr>
            <w:tcW w:w="2380" w:type="dxa"/>
            <w:tcBorders>
              <w:top w:val="single" w:sz="4" w:space="0" w:color="D3D3D3"/>
              <w:left w:val="single" w:sz="4" w:space="0" w:color="D3D3D3"/>
              <w:bottom w:val="single" w:sz="4" w:space="0" w:color="D3D3D3"/>
              <w:right w:val="single" w:sz="4" w:space="0" w:color="D3D3D3"/>
            </w:tcBorders>
            <w:shd w:val="clear" w:color="C0C0C0" w:fill="C0C0C0"/>
            <w:hideMark/>
          </w:tcPr>
          <w:p w:rsidR="00E33096" w:rsidRPr="00E33096" w:rsidRDefault="00E33096" w:rsidP="00E33096">
            <w:pPr>
              <w:spacing w:after="0" w:line="240" w:lineRule="auto"/>
              <w:jc w:val="right"/>
              <w:rPr>
                <w:rFonts w:ascii="Times New Roman" w:eastAsia="Times New Roman" w:hAnsi="Times New Roman" w:cs="Times New Roman"/>
                <w:b/>
                <w:bCs/>
                <w:color w:val="000000"/>
                <w:sz w:val="20"/>
                <w:szCs w:val="20"/>
                <w:lang w:eastAsia="tr-TR"/>
              </w:rPr>
            </w:pPr>
            <w:r w:rsidRPr="00E33096">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E33096" w:rsidRPr="00E33096" w:rsidRDefault="00E33096" w:rsidP="00E33096">
            <w:pPr>
              <w:spacing w:after="0" w:line="240" w:lineRule="auto"/>
              <w:jc w:val="right"/>
              <w:rPr>
                <w:rFonts w:ascii="Times New Roman" w:eastAsia="Times New Roman" w:hAnsi="Times New Roman" w:cs="Times New Roman"/>
                <w:b/>
                <w:bCs/>
                <w:color w:val="000000"/>
                <w:sz w:val="20"/>
                <w:szCs w:val="20"/>
                <w:lang w:eastAsia="tr-TR"/>
              </w:rPr>
            </w:pPr>
            <w:r w:rsidRPr="00E33096">
              <w:rPr>
                <w:rFonts w:ascii="Times New Roman" w:eastAsia="Times New Roman" w:hAnsi="Times New Roman" w:cs="Times New Roman"/>
                <w:b/>
                <w:bCs/>
                <w:color w:val="000000"/>
                <w:sz w:val="20"/>
                <w:szCs w:val="20"/>
                <w:lang w:eastAsia="tr-TR"/>
              </w:rPr>
              <w:t>6.216,51</w:t>
            </w:r>
          </w:p>
        </w:tc>
        <w:tc>
          <w:tcPr>
            <w:tcW w:w="760" w:type="dxa"/>
            <w:tcBorders>
              <w:top w:val="nil"/>
              <w:left w:val="nil"/>
              <w:bottom w:val="single" w:sz="4" w:space="0" w:color="D3D3D3"/>
              <w:right w:val="single" w:sz="4" w:space="0" w:color="D3D3D3"/>
            </w:tcBorders>
            <w:shd w:val="clear" w:color="C0C0C0" w:fill="C0C0C0"/>
            <w:hideMark/>
          </w:tcPr>
          <w:p w:rsidR="00E33096" w:rsidRPr="00E33096" w:rsidRDefault="00E33096" w:rsidP="00E33096">
            <w:pPr>
              <w:spacing w:after="0" w:line="240" w:lineRule="auto"/>
              <w:jc w:val="center"/>
              <w:rPr>
                <w:rFonts w:ascii="Times New Roman" w:eastAsia="Times New Roman" w:hAnsi="Times New Roman" w:cs="Times New Roman"/>
                <w:b/>
                <w:bCs/>
                <w:color w:val="000000"/>
                <w:sz w:val="20"/>
                <w:szCs w:val="20"/>
                <w:lang w:eastAsia="tr-TR"/>
              </w:rPr>
            </w:pPr>
            <w:r w:rsidRPr="00E33096">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E33096" w:rsidRPr="00E33096" w:rsidRDefault="00E33096" w:rsidP="00E33096">
            <w:pPr>
              <w:spacing w:after="0" w:line="240" w:lineRule="auto"/>
              <w:jc w:val="right"/>
              <w:rPr>
                <w:rFonts w:ascii="Times New Roman" w:eastAsia="Times New Roman" w:hAnsi="Times New Roman" w:cs="Times New Roman"/>
                <w:b/>
                <w:bCs/>
                <w:color w:val="000000"/>
                <w:sz w:val="20"/>
                <w:szCs w:val="20"/>
                <w:lang w:eastAsia="tr-TR"/>
              </w:rPr>
            </w:pPr>
            <w:r w:rsidRPr="00E33096">
              <w:rPr>
                <w:rFonts w:ascii="Times New Roman" w:eastAsia="Times New Roman" w:hAnsi="Times New Roman" w:cs="Times New Roman"/>
                <w:b/>
                <w:bCs/>
                <w:color w:val="000000"/>
                <w:sz w:val="20"/>
                <w:szCs w:val="20"/>
                <w:lang w:eastAsia="tr-TR"/>
              </w:rPr>
              <w:t>5.810,25</w:t>
            </w:r>
          </w:p>
        </w:tc>
        <w:tc>
          <w:tcPr>
            <w:tcW w:w="760" w:type="dxa"/>
            <w:tcBorders>
              <w:top w:val="nil"/>
              <w:left w:val="nil"/>
              <w:bottom w:val="single" w:sz="4" w:space="0" w:color="D3D3D3"/>
              <w:right w:val="single" w:sz="4" w:space="0" w:color="D3D3D3"/>
            </w:tcBorders>
            <w:shd w:val="clear" w:color="C0C0C0" w:fill="C0C0C0"/>
            <w:hideMark/>
          </w:tcPr>
          <w:p w:rsidR="00E33096" w:rsidRPr="00E33096" w:rsidRDefault="00E33096" w:rsidP="00E33096">
            <w:pPr>
              <w:spacing w:after="0" w:line="240" w:lineRule="auto"/>
              <w:jc w:val="center"/>
              <w:rPr>
                <w:rFonts w:ascii="Times New Roman" w:eastAsia="Times New Roman" w:hAnsi="Times New Roman" w:cs="Times New Roman"/>
                <w:b/>
                <w:bCs/>
                <w:color w:val="000000"/>
                <w:sz w:val="20"/>
                <w:szCs w:val="20"/>
                <w:lang w:eastAsia="tr-TR"/>
              </w:rPr>
            </w:pPr>
            <w:r w:rsidRPr="00E33096">
              <w:rPr>
                <w:rFonts w:ascii="Times New Roman" w:eastAsia="Times New Roman" w:hAnsi="Times New Roman" w:cs="Times New Roman"/>
                <w:b/>
                <w:bCs/>
                <w:color w:val="000000"/>
                <w:sz w:val="20"/>
                <w:szCs w:val="20"/>
                <w:lang w:eastAsia="tr-TR"/>
              </w:rPr>
              <w:t>100</w:t>
            </w:r>
          </w:p>
        </w:tc>
        <w:tc>
          <w:tcPr>
            <w:tcW w:w="1180" w:type="dxa"/>
            <w:tcBorders>
              <w:top w:val="nil"/>
              <w:left w:val="nil"/>
              <w:bottom w:val="single" w:sz="4" w:space="0" w:color="D3D3D3"/>
              <w:right w:val="single" w:sz="4" w:space="0" w:color="D3D3D3"/>
            </w:tcBorders>
            <w:shd w:val="clear" w:color="C0C0C0" w:fill="C0C0C0"/>
            <w:hideMark/>
          </w:tcPr>
          <w:p w:rsidR="00E33096" w:rsidRPr="00E33096" w:rsidRDefault="00E33096" w:rsidP="00E33096">
            <w:pPr>
              <w:spacing w:after="0" w:line="240" w:lineRule="auto"/>
              <w:jc w:val="center"/>
              <w:rPr>
                <w:rFonts w:ascii="Times New Roman" w:eastAsia="Times New Roman" w:hAnsi="Times New Roman" w:cs="Times New Roman"/>
                <w:b/>
                <w:bCs/>
                <w:color w:val="000000"/>
                <w:sz w:val="20"/>
                <w:szCs w:val="20"/>
                <w:lang w:eastAsia="tr-TR"/>
              </w:rPr>
            </w:pPr>
            <w:r w:rsidRPr="00E33096">
              <w:rPr>
                <w:rFonts w:ascii="Times New Roman" w:eastAsia="Times New Roman" w:hAnsi="Times New Roman" w:cs="Times New Roman"/>
                <w:b/>
                <w:bCs/>
                <w:color w:val="000000"/>
                <w:sz w:val="20"/>
                <w:szCs w:val="20"/>
                <w:lang w:eastAsia="tr-TR"/>
              </w:rPr>
              <w:t>-6,54</w:t>
            </w:r>
          </w:p>
        </w:tc>
      </w:tr>
    </w:tbl>
    <w:p w:rsidR="00A200DB" w:rsidRDefault="00A200DB" w:rsidP="008D45AC">
      <w:pPr>
        <w:pStyle w:val="Tablo1"/>
        <w:rPr>
          <w:rFonts w:ascii="Times New Roman" w:hAnsi="Times New Roman"/>
          <w:sz w:val="24"/>
          <w:szCs w:val="24"/>
        </w:rPr>
      </w:pPr>
    </w:p>
    <w:p w:rsidR="00413972" w:rsidRDefault="00413972" w:rsidP="008D45AC">
      <w:pPr>
        <w:pStyle w:val="Tablo1"/>
        <w:rPr>
          <w:rFonts w:ascii="Times New Roman" w:hAnsi="Times New Roman"/>
          <w:sz w:val="24"/>
          <w:szCs w:val="24"/>
        </w:rPr>
      </w:pPr>
    </w:p>
    <w:p w:rsidR="00E33096" w:rsidRDefault="00E33096" w:rsidP="008D45AC">
      <w:pPr>
        <w:pStyle w:val="Tablo1"/>
        <w:rPr>
          <w:rFonts w:ascii="Times New Roman" w:hAnsi="Times New Roman"/>
          <w:sz w:val="24"/>
          <w:szCs w:val="24"/>
        </w:rPr>
      </w:pPr>
      <w:bookmarkStart w:id="27" w:name="_Toc3563031"/>
      <w:bookmarkStart w:id="28" w:name="_Toc3563342"/>
      <w:r>
        <w:rPr>
          <w:noProof/>
          <w:lang w:eastAsia="tr-TR"/>
        </w:rPr>
        <w:drawing>
          <wp:inline distT="0" distB="0" distL="0" distR="0" wp14:anchorId="3EE6F679" wp14:editId="7F89D9F1">
            <wp:extent cx="5760720" cy="3318778"/>
            <wp:effectExtent l="0" t="0" r="11430" b="15240"/>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27"/>
      <w:bookmarkEnd w:id="28"/>
    </w:p>
    <w:p w:rsidR="002A3461" w:rsidRDefault="002A3461" w:rsidP="008D45AC">
      <w:pPr>
        <w:pStyle w:val="Tablo1"/>
        <w:rPr>
          <w:rFonts w:ascii="Times New Roman" w:hAnsi="Times New Roman"/>
          <w:sz w:val="24"/>
          <w:szCs w:val="24"/>
        </w:rPr>
      </w:pPr>
    </w:p>
    <w:p w:rsidR="002A3461" w:rsidRDefault="002A3461" w:rsidP="00F13B15">
      <w:pPr>
        <w:pStyle w:val="Grafik1"/>
        <w:rPr>
          <w:rFonts w:ascii="Times New Roman" w:hAnsi="Times New Roman"/>
          <w:sz w:val="24"/>
          <w:szCs w:val="24"/>
        </w:rPr>
      </w:pPr>
    </w:p>
    <w:p w:rsidR="00B1702C" w:rsidRDefault="002F58E9" w:rsidP="00F13B15">
      <w:pPr>
        <w:pStyle w:val="Grafik1"/>
        <w:rPr>
          <w:rFonts w:ascii="Times New Roman" w:hAnsi="Times New Roman"/>
          <w:sz w:val="24"/>
          <w:szCs w:val="24"/>
        </w:rPr>
      </w:pPr>
      <w:bookmarkStart w:id="29" w:name="_Toc3563451"/>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w:t>
      </w:r>
      <w:r w:rsidR="00F13B15" w:rsidRPr="00E35DCC">
        <w:rPr>
          <w:rFonts w:ascii="Times New Roman" w:hAnsi="Times New Roman"/>
          <w:sz w:val="24"/>
          <w:szCs w:val="24"/>
        </w:rPr>
        <w:t>3</w:t>
      </w:r>
      <w:r w:rsidR="003B12A3" w:rsidRPr="00E35DCC">
        <w:rPr>
          <w:rFonts w:ascii="Times New Roman" w:hAnsi="Times New Roman"/>
          <w:sz w:val="24"/>
          <w:szCs w:val="24"/>
        </w:rPr>
        <w:t xml:space="preserve"> </w:t>
      </w:r>
      <w:r w:rsidR="00413972">
        <w:rPr>
          <w:rFonts w:ascii="Times New Roman" w:hAnsi="Times New Roman"/>
          <w:sz w:val="24"/>
          <w:szCs w:val="24"/>
        </w:rPr>
        <w:t>Ocak 2019</w:t>
      </w:r>
      <w:r w:rsidR="00F13B15" w:rsidRPr="00092ADB">
        <w:rPr>
          <w:rFonts w:ascii="Times New Roman" w:hAnsi="Times New Roman"/>
          <w:sz w:val="24"/>
          <w:szCs w:val="24"/>
        </w:rPr>
        <w:t xml:space="preserve"> Doğal Gaz İthalat Miktarlarının Doğal Gazın İthal Edildiği Ülkelere Göre Dağılımı (%)</w:t>
      </w:r>
      <w:bookmarkEnd w:id="29"/>
    </w:p>
    <w:p w:rsidR="00222250" w:rsidRDefault="000D410D" w:rsidP="000D410D">
      <w:pPr>
        <w:pStyle w:val="Tablo1"/>
        <w:rPr>
          <w:rFonts w:ascii="Times New Roman" w:hAnsi="Times New Roman"/>
          <w:sz w:val="24"/>
          <w:szCs w:val="24"/>
        </w:rPr>
      </w:pPr>
      <w:bookmarkStart w:id="30" w:name="_Toc3563343"/>
      <w:r w:rsidRPr="00B91D49">
        <w:rPr>
          <w:rFonts w:ascii="Times New Roman" w:hAnsi="Times New Roman"/>
          <w:sz w:val="24"/>
          <w:szCs w:val="24"/>
        </w:rPr>
        <w:lastRenderedPageBreak/>
        <w:t xml:space="preserve">Tablo 2.4 </w:t>
      </w:r>
      <w:r w:rsidR="00D00D99">
        <w:rPr>
          <w:rFonts w:ascii="Times New Roman" w:hAnsi="Times New Roman"/>
          <w:sz w:val="24"/>
          <w:szCs w:val="24"/>
        </w:rPr>
        <w:t>Ocak 2018</w:t>
      </w:r>
      <w:r w:rsidR="00F824FE" w:rsidRPr="00B91D49">
        <w:rPr>
          <w:rFonts w:ascii="Times New Roman" w:hAnsi="Times New Roman"/>
          <w:sz w:val="24"/>
          <w:szCs w:val="24"/>
        </w:rPr>
        <w:t xml:space="preserve"> ve </w:t>
      </w:r>
      <w:r w:rsidR="00D00D99">
        <w:rPr>
          <w:rFonts w:ascii="Times New Roman" w:hAnsi="Times New Roman"/>
          <w:sz w:val="24"/>
          <w:szCs w:val="24"/>
        </w:rPr>
        <w:t>Ocak 2019</w:t>
      </w:r>
      <w:r w:rsidR="00F824FE" w:rsidRPr="00B91D49">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30"/>
    </w:p>
    <w:tbl>
      <w:tblPr>
        <w:tblW w:w="10460" w:type="dxa"/>
        <w:jc w:val="center"/>
        <w:tblCellMar>
          <w:left w:w="70" w:type="dxa"/>
          <w:right w:w="70" w:type="dxa"/>
        </w:tblCellMar>
        <w:tblLook w:val="04A0" w:firstRow="1" w:lastRow="0" w:firstColumn="1" w:lastColumn="0" w:noHBand="0" w:noVBand="1"/>
      </w:tblPr>
      <w:tblGrid>
        <w:gridCol w:w="1545"/>
        <w:gridCol w:w="1361"/>
        <w:gridCol w:w="858"/>
        <w:gridCol w:w="1989"/>
        <w:gridCol w:w="860"/>
        <w:gridCol w:w="808"/>
        <w:gridCol w:w="1411"/>
        <w:gridCol w:w="1628"/>
      </w:tblGrid>
      <w:tr w:rsidR="00D00D99" w:rsidRPr="00D00D99" w:rsidTr="00D00D99">
        <w:trPr>
          <w:trHeight w:val="300"/>
          <w:jc w:val="center"/>
        </w:trPr>
        <w:tc>
          <w:tcPr>
            <w:tcW w:w="154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00D99" w:rsidRPr="00D00D99" w:rsidRDefault="00D00D99" w:rsidP="00D00D99">
            <w:pPr>
              <w:spacing w:after="0" w:line="240" w:lineRule="auto"/>
              <w:jc w:val="center"/>
              <w:rPr>
                <w:rFonts w:ascii="Times New Roman" w:eastAsia="Times New Roman" w:hAnsi="Times New Roman" w:cs="Times New Roman"/>
                <w:b/>
                <w:bCs/>
                <w:color w:val="FFFFFF"/>
                <w:sz w:val="20"/>
                <w:szCs w:val="20"/>
                <w:lang w:eastAsia="tr-TR"/>
              </w:rPr>
            </w:pPr>
            <w:r w:rsidRPr="00D00D99">
              <w:rPr>
                <w:rFonts w:ascii="Times New Roman" w:eastAsia="Times New Roman" w:hAnsi="Times New Roman" w:cs="Times New Roman"/>
                <w:b/>
                <w:bCs/>
                <w:color w:val="FFFFFF"/>
                <w:sz w:val="20"/>
                <w:szCs w:val="20"/>
                <w:lang w:eastAsia="tr-TR"/>
              </w:rPr>
              <w:t> </w:t>
            </w:r>
          </w:p>
        </w:tc>
        <w:tc>
          <w:tcPr>
            <w:tcW w:w="4208" w:type="dxa"/>
            <w:gridSpan w:val="3"/>
            <w:tcBorders>
              <w:top w:val="single" w:sz="4" w:space="0" w:color="D3D3D3"/>
              <w:left w:val="nil"/>
              <w:bottom w:val="single" w:sz="4" w:space="0" w:color="D3D3D3"/>
              <w:right w:val="single" w:sz="4" w:space="0" w:color="D3D3D3"/>
            </w:tcBorders>
            <w:shd w:val="clear" w:color="6E9ECA" w:fill="6E9ECA"/>
            <w:vAlign w:val="center"/>
            <w:hideMark/>
          </w:tcPr>
          <w:p w:rsidR="00D00D99" w:rsidRPr="00D00D99" w:rsidRDefault="00D00D99" w:rsidP="00D00D99">
            <w:pPr>
              <w:spacing w:after="0" w:line="240" w:lineRule="auto"/>
              <w:jc w:val="center"/>
              <w:rPr>
                <w:rFonts w:ascii="Times New Roman" w:eastAsia="Times New Roman" w:hAnsi="Times New Roman" w:cs="Times New Roman"/>
                <w:b/>
                <w:bCs/>
                <w:color w:val="FFFFFF"/>
                <w:sz w:val="20"/>
                <w:szCs w:val="20"/>
                <w:lang w:eastAsia="tr-TR"/>
              </w:rPr>
            </w:pPr>
            <w:r w:rsidRPr="00D00D99">
              <w:rPr>
                <w:rFonts w:ascii="Times New Roman" w:eastAsia="Times New Roman" w:hAnsi="Times New Roman" w:cs="Times New Roman"/>
                <w:b/>
                <w:bCs/>
                <w:color w:val="FFFFFF"/>
                <w:sz w:val="20"/>
                <w:szCs w:val="20"/>
                <w:lang w:eastAsia="tr-TR"/>
              </w:rPr>
              <w:t>Boru Gazı</w:t>
            </w:r>
          </w:p>
        </w:tc>
        <w:tc>
          <w:tcPr>
            <w:tcW w:w="3079" w:type="dxa"/>
            <w:gridSpan w:val="3"/>
            <w:tcBorders>
              <w:top w:val="single" w:sz="4" w:space="0" w:color="D3D3D3"/>
              <w:left w:val="nil"/>
              <w:bottom w:val="single" w:sz="4" w:space="0" w:color="D3D3D3"/>
              <w:right w:val="single" w:sz="4" w:space="0" w:color="D3D3D3"/>
            </w:tcBorders>
            <w:shd w:val="clear" w:color="6E9ECA" w:fill="6E9ECA"/>
            <w:vAlign w:val="center"/>
            <w:hideMark/>
          </w:tcPr>
          <w:p w:rsidR="00D00D99" w:rsidRPr="00D00D99" w:rsidRDefault="00D00D99" w:rsidP="00D00D99">
            <w:pPr>
              <w:spacing w:after="0" w:line="240" w:lineRule="auto"/>
              <w:jc w:val="center"/>
              <w:rPr>
                <w:rFonts w:ascii="Times New Roman" w:eastAsia="Times New Roman" w:hAnsi="Times New Roman" w:cs="Times New Roman"/>
                <w:b/>
                <w:bCs/>
                <w:color w:val="FFFFFF"/>
                <w:sz w:val="20"/>
                <w:szCs w:val="20"/>
                <w:lang w:eastAsia="tr-TR"/>
              </w:rPr>
            </w:pPr>
            <w:r w:rsidRPr="00D00D99">
              <w:rPr>
                <w:rFonts w:ascii="Times New Roman" w:eastAsia="Times New Roman" w:hAnsi="Times New Roman" w:cs="Times New Roman"/>
                <w:b/>
                <w:bCs/>
                <w:color w:val="FFFFFF"/>
                <w:sz w:val="20"/>
                <w:szCs w:val="20"/>
                <w:lang w:eastAsia="tr-TR"/>
              </w:rPr>
              <w:t>LNG</w:t>
            </w:r>
          </w:p>
        </w:tc>
        <w:tc>
          <w:tcPr>
            <w:tcW w:w="1628" w:type="dxa"/>
            <w:tcBorders>
              <w:top w:val="single" w:sz="4" w:space="0" w:color="D3D3D3"/>
              <w:left w:val="nil"/>
              <w:bottom w:val="single" w:sz="4" w:space="0" w:color="D3D3D3"/>
              <w:right w:val="single" w:sz="4" w:space="0" w:color="D3D3D3"/>
            </w:tcBorders>
            <w:shd w:val="clear" w:color="6E9ECA" w:fill="6E9ECA"/>
            <w:vAlign w:val="center"/>
            <w:hideMark/>
          </w:tcPr>
          <w:p w:rsidR="00D00D99" w:rsidRPr="00D00D99" w:rsidRDefault="00D00D99" w:rsidP="00D00D99">
            <w:pPr>
              <w:spacing w:after="0" w:line="240" w:lineRule="auto"/>
              <w:jc w:val="center"/>
              <w:rPr>
                <w:rFonts w:ascii="Times New Roman" w:eastAsia="Times New Roman" w:hAnsi="Times New Roman" w:cs="Times New Roman"/>
                <w:b/>
                <w:bCs/>
                <w:color w:val="FFFFFF"/>
                <w:sz w:val="20"/>
                <w:szCs w:val="20"/>
                <w:lang w:eastAsia="tr-TR"/>
              </w:rPr>
            </w:pPr>
            <w:r w:rsidRPr="00D00D99">
              <w:rPr>
                <w:rFonts w:ascii="Times New Roman" w:eastAsia="Times New Roman" w:hAnsi="Times New Roman" w:cs="Times New Roman"/>
                <w:b/>
                <w:bCs/>
                <w:color w:val="FFFFFF"/>
                <w:sz w:val="20"/>
                <w:szCs w:val="20"/>
                <w:lang w:eastAsia="tr-TR"/>
              </w:rPr>
              <w:t> </w:t>
            </w:r>
          </w:p>
        </w:tc>
      </w:tr>
      <w:tr w:rsidR="00D00D99" w:rsidRPr="00D00D99" w:rsidTr="00D00D99">
        <w:trPr>
          <w:trHeight w:val="300"/>
          <w:jc w:val="center"/>
        </w:trPr>
        <w:tc>
          <w:tcPr>
            <w:tcW w:w="1545" w:type="dxa"/>
            <w:tcBorders>
              <w:top w:val="nil"/>
              <w:left w:val="single" w:sz="4" w:space="0" w:color="D3D3D3"/>
              <w:bottom w:val="single" w:sz="4" w:space="0" w:color="D3D3D3"/>
              <w:right w:val="single" w:sz="4" w:space="0" w:color="D3D3D3"/>
            </w:tcBorders>
            <w:shd w:val="clear" w:color="6E9ECA" w:fill="6E9ECA"/>
            <w:vAlign w:val="center"/>
            <w:hideMark/>
          </w:tcPr>
          <w:p w:rsidR="00D00D99" w:rsidRPr="00D00D99" w:rsidRDefault="00D00D99" w:rsidP="00D00D99">
            <w:pPr>
              <w:spacing w:after="0" w:line="240" w:lineRule="auto"/>
              <w:jc w:val="center"/>
              <w:rPr>
                <w:rFonts w:ascii="Times New Roman" w:eastAsia="Times New Roman" w:hAnsi="Times New Roman" w:cs="Times New Roman"/>
                <w:b/>
                <w:bCs/>
                <w:color w:val="FFFFFF"/>
                <w:sz w:val="20"/>
                <w:szCs w:val="20"/>
                <w:lang w:eastAsia="tr-TR"/>
              </w:rPr>
            </w:pPr>
            <w:r w:rsidRPr="00D00D99">
              <w:rPr>
                <w:rFonts w:ascii="Times New Roman" w:eastAsia="Times New Roman" w:hAnsi="Times New Roman" w:cs="Times New Roman"/>
                <w:b/>
                <w:bCs/>
                <w:color w:val="FFFFFF"/>
                <w:sz w:val="20"/>
                <w:szCs w:val="20"/>
                <w:lang w:eastAsia="tr-TR"/>
              </w:rPr>
              <w:t>Ülke Adı</w:t>
            </w:r>
          </w:p>
        </w:tc>
        <w:tc>
          <w:tcPr>
            <w:tcW w:w="1361" w:type="dxa"/>
            <w:tcBorders>
              <w:top w:val="nil"/>
              <w:left w:val="nil"/>
              <w:bottom w:val="single" w:sz="4" w:space="0" w:color="D3D3D3"/>
              <w:right w:val="single" w:sz="4" w:space="0" w:color="D3D3D3"/>
            </w:tcBorders>
            <w:shd w:val="clear" w:color="6E9ECA" w:fill="6E9ECA"/>
            <w:vAlign w:val="center"/>
            <w:hideMark/>
          </w:tcPr>
          <w:p w:rsidR="00D00D99" w:rsidRPr="00D00D99" w:rsidRDefault="00D00D99" w:rsidP="00D00D99">
            <w:pPr>
              <w:spacing w:after="0" w:line="240" w:lineRule="auto"/>
              <w:jc w:val="center"/>
              <w:rPr>
                <w:rFonts w:ascii="Times New Roman" w:eastAsia="Times New Roman" w:hAnsi="Times New Roman" w:cs="Times New Roman"/>
                <w:b/>
                <w:bCs/>
                <w:color w:val="FFFFFF"/>
                <w:sz w:val="20"/>
                <w:szCs w:val="20"/>
                <w:lang w:eastAsia="tr-TR"/>
              </w:rPr>
            </w:pPr>
            <w:r w:rsidRPr="00D00D99">
              <w:rPr>
                <w:rFonts w:ascii="Times New Roman" w:eastAsia="Times New Roman" w:hAnsi="Times New Roman" w:cs="Times New Roman"/>
                <w:b/>
                <w:bCs/>
                <w:color w:val="FFFFFF"/>
                <w:sz w:val="20"/>
                <w:szCs w:val="20"/>
                <w:lang w:eastAsia="tr-TR"/>
              </w:rPr>
              <w:t>Azerbaycan</w:t>
            </w:r>
          </w:p>
        </w:tc>
        <w:tc>
          <w:tcPr>
            <w:tcW w:w="858" w:type="dxa"/>
            <w:tcBorders>
              <w:top w:val="nil"/>
              <w:left w:val="nil"/>
              <w:bottom w:val="single" w:sz="4" w:space="0" w:color="D3D3D3"/>
              <w:right w:val="single" w:sz="4" w:space="0" w:color="D3D3D3"/>
            </w:tcBorders>
            <w:shd w:val="clear" w:color="6E9ECA" w:fill="6E9ECA"/>
            <w:vAlign w:val="center"/>
            <w:hideMark/>
          </w:tcPr>
          <w:p w:rsidR="00D00D99" w:rsidRPr="00D00D99" w:rsidRDefault="00D00D99" w:rsidP="00D00D99">
            <w:pPr>
              <w:spacing w:after="0" w:line="240" w:lineRule="auto"/>
              <w:jc w:val="center"/>
              <w:rPr>
                <w:rFonts w:ascii="Times New Roman" w:eastAsia="Times New Roman" w:hAnsi="Times New Roman" w:cs="Times New Roman"/>
                <w:b/>
                <w:bCs/>
                <w:color w:val="FFFFFF"/>
                <w:sz w:val="20"/>
                <w:szCs w:val="20"/>
                <w:lang w:eastAsia="tr-TR"/>
              </w:rPr>
            </w:pPr>
            <w:r w:rsidRPr="00D00D99">
              <w:rPr>
                <w:rFonts w:ascii="Times New Roman" w:eastAsia="Times New Roman" w:hAnsi="Times New Roman" w:cs="Times New Roman"/>
                <w:b/>
                <w:bCs/>
                <w:color w:val="FFFFFF"/>
                <w:sz w:val="20"/>
                <w:szCs w:val="20"/>
                <w:lang w:eastAsia="tr-TR"/>
              </w:rPr>
              <w:t>İran</w:t>
            </w:r>
          </w:p>
        </w:tc>
        <w:tc>
          <w:tcPr>
            <w:tcW w:w="1989" w:type="dxa"/>
            <w:tcBorders>
              <w:top w:val="nil"/>
              <w:left w:val="nil"/>
              <w:bottom w:val="single" w:sz="4" w:space="0" w:color="D3D3D3"/>
              <w:right w:val="single" w:sz="4" w:space="0" w:color="D3D3D3"/>
            </w:tcBorders>
            <w:shd w:val="clear" w:color="6E9ECA" w:fill="6E9ECA"/>
            <w:vAlign w:val="center"/>
            <w:hideMark/>
          </w:tcPr>
          <w:p w:rsidR="00D00D99" w:rsidRPr="00D00D99" w:rsidRDefault="00D00D99" w:rsidP="00D00D99">
            <w:pPr>
              <w:spacing w:after="0" w:line="240" w:lineRule="auto"/>
              <w:jc w:val="center"/>
              <w:rPr>
                <w:rFonts w:ascii="Times New Roman" w:eastAsia="Times New Roman" w:hAnsi="Times New Roman" w:cs="Times New Roman"/>
                <w:b/>
                <w:bCs/>
                <w:color w:val="FFFFFF"/>
                <w:sz w:val="20"/>
                <w:szCs w:val="20"/>
                <w:lang w:eastAsia="tr-TR"/>
              </w:rPr>
            </w:pPr>
            <w:r w:rsidRPr="00D00D99">
              <w:rPr>
                <w:rFonts w:ascii="Times New Roman" w:eastAsia="Times New Roman" w:hAnsi="Times New Roman" w:cs="Times New Roman"/>
                <w:b/>
                <w:bCs/>
                <w:color w:val="FFFFFF"/>
                <w:sz w:val="20"/>
                <w:szCs w:val="20"/>
                <w:lang w:eastAsia="tr-TR"/>
              </w:rPr>
              <w:t>Rusya Federasyonu</w:t>
            </w:r>
          </w:p>
        </w:tc>
        <w:tc>
          <w:tcPr>
            <w:tcW w:w="860" w:type="dxa"/>
            <w:tcBorders>
              <w:top w:val="nil"/>
              <w:left w:val="nil"/>
              <w:bottom w:val="single" w:sz="4" w:space="0" w:color="D3D3D3"/>
              <w:right w:val="single" w:sz="4" w:space="0" w:color="D3D3D3"/>
            </w:tcBorders>
            <w:shd w:val="clear" w:color="6E9ECA" w:fill="6E9ECA"/>
            <w:vAlign w:val="center"/>
            <w:hideMark/>
          </w:tcPr>
          <w:p w:rsidR="00D00D99" w:rsidRPr="00D00D99" w:rsidRDefault="00D00D99" w:rsidP="00D00D99">
            <w:pPr>
              <w:spacing w:after="0" w:line="240" w:lineRule="auto"/>
              <w:jc w:val="center"/>
              <w:rPr>
                <w:rFonts w:ascii="Times New Roman" w:eastAsia="Times New Roman" w:hAnsi="Times New Roman" w:cs="Times New Roman"/>
                <w:b/>
                <w:bCs/>
                <w:color w:val="FFFFFF"/>
                <w:sz w:val="20"/>
                <w:szCs w:val="20"/>
                <w:lang w:eastAsia="tr-TR"/>
              </w:rPr>
            </w:pPr>
            <w:r w:rsidRPr="00D00D99">
              <w:rPr>
                <w:rFonts w:ascii="Times New Roman" w:eastAsia="Times New Roman" w:hAnsi="Times New Roman" w:cs="Times New Roman"/>
                <w:b/>
                <w:bCs/>
                <w:color w:val="FFFFFF"/>
                <w:sz w:val="20"/>
                <w:szCs w:val="20"/>
                <w:lang w:eastAsia="tr-TR"/>
              </w:rPr>
              <w:t>Cezayir</w:t>
            </w:r>
          </w:p>
        </w:tc>
        <w:tc>
          <w:tcPr>
            <w:tcW w:w="808" w:type="dxa"/>
            <w:tcBorders>
              <w:top w:val="nil"/>
              <w:left w:val="nil"/>
              <w:bottom w:val="single" w:sz="4" w:space="0" w:color="D3D3D3"/>
              <w:right w:val="single" w:sz="4" w:space="0" w:color="D3D3D3"/>
            </w:tcBorders>
            <w:shd w:val="clear" w:color="6E9ECA" w:fill="6E9ECA"/>
            <w:vAlign w:val="center"/>
            <w:hideMark/>
          </w:tcPr>
          <w:p w:rsidR="00D00D99" w:rsidRPr="00D00D99" w:rsidRDefault="00D00D99" w:rsidP="00D00D99">
            <w:pPr>
              <w:spacing w:after="0" w:line="240" w:lineRule="auto"/>
              <w:jc w:val="center"/>
              <w:rPr>
                <w:rFonts w:ascii="Times New Roman" w:eastAsia="Times New Roman" w:hAnsi="Times New Roman" w:cs="Times New Roman"/>
                <w:b/>
                <w:bCs/>
                <w:color w:val="FFFFFF"/>
                <w:sz w:val="20"/>
                <w:szCs w:val="20"/>
                <w:lang w:eastAsia="tr-TR"/>
              </w:rPr>
            </w:pPr>
            <w:r w:rsidRPr="00D00D99">
              <w:rPr>
                <w:rFonts w:ascii="Times New Roman" w:eastAsia="Times New Roman" w:hAnsi="Times New Roman" w:cs="Times New Roman"/>
                <w:b/>
                <w:bCs/>
                <w:color w:val="FFFFFF"/>
                <w:sz w:val="20"/>
                <w:szCs w:val="20"/>
                <w:lang w:eastAsia="tr-TR"/>
              </w:rPr>
              <w:t>Nijerya</w:t>
            </w:r>
          </w:p>
        </w:tc>
        <w:tc>
          <w:tcPr>
            <w:tcW w:w="1411" w:type="dxa"/>
            <w:tcBorders>
              <w:top w:val="nil"/>
              <w:left w:val="nil"/>
              <w:bottom w:val="single" w:sz="4" w:space="0" w:color="D3D3D3"/>
              <w:right w:val="single" w:sz="4" w:space="0" w:color="D3D3D3"/>
            </w:tcBorders>
            <w:shd w:val="clear" w:color="6E9ECA" w:fill="6E9ECA"/>
            <w:vAlign w:val="center"/>
            <w:hideMark/>
          </w:tcPr>
          <w:p w:rsidR="00D00D99" w:rsidRPr="00D00D99" w:rsidRDefault="00D00D99" w:rsidP="00D00D99">
            <w:pPr>
              <w:spacing w:after="0" w:line="240" w:lineRule="auto"/>
              <w:jc w:val="center"/>
              <w:rPr>
                <w:rFonts w:ascii="Times New Roman" w:eastAsia="Times New Roman" w:hAnsi="Times New Roman" w:cs="Times New Roman"/>
                <w:b/>
                <w:bCs/>
                <w:color w:val="FFFFFF"/>
                <w:sz w:val="20"/>
                <w:szCs w:val="20"/>
                <w:lang w:eastAsia="tr-TR"/>
              </w:rPr>
            </w:pPr>
            <w:r w:rsidRPr="00D00D99">
              <w:rPr>
                <w:rFonts w:ascii="Times New Roman" w:eastAsia="Times New Roman" w:hAnsi="Times New Roman" w:cs="Times New Roman"/>
                <w:b/>
                <w:bCs/>
                <w:color w:val="FFFFFF"/>
                <w:sz w:val="20"/>
                <w:szCs w:val="20"/>
                <w:lang w:eastAsia="tr-TR"/>
              </w:rPr>
              <w:t>Diğer*</w:t>
            </w:r>
          </w:p>
        </w:tc>
        <w:tc>
          <w:tcPr>
            <w:tcW w:w="1628" w:type="dxa"/>
            <w:tcBorders>
              <w:top w:val="nil"/>
              <w:left w:val="nil"/>
              <w:bottom w:val="single" w:sz="4" w:space="0" w:color="D3D3D3"/>
              <w:right w:val="single" w:sz="4" w:space="0" w:color="D3D3D3"/>
            </w:tcBorders>
            <w:shd w:val="clear" w:color="6E9ECA" w:fill="6E9ECA"/>
            <w:vAlign w:val="center"/>
            <w:hideMark/>
          </w:tcPr>
          <w:p w:rsidR="00D00D99" w:rsidRPr="00D00D99" w:rsidRDefault="00D00D99" w:rsidP="00D00D99">
            <w:pPr>
              <w:spacing w:after="0" w:line="240" w:lineRule="auto"/>
              <w:jc w:val="center"/>
              <w:rPr>
                <w:rFonts w:ascii="Times New Roman" w:eastAsia="Times New Roman" w:hAnsi="Times New Roman" w:cs="Times New Roman"/>
                <w:b/>
                <w:bCs/>
                <w:color w:val="FFFFFF"/>
                <w:sz w:val="20"/>
                <w:szCs w:val="20"/>
                <w:lang w:eastAsia="tr-TR"/>
              </w:rPr>
            </w:pPr>
            <w:r w:rsidRPr="00D00D99">
              <w:rPr>
                <w:rFonts w:ascii="Times New Roman" w:eastAsia="Times New Roman" w:hAnsi="Times New Roman" w:cs="Times New Roman"/>
                <w:b/>
                <w:bCs/>
                <w:color w:val="FFFFFF"/>
                <w:sz w:val="20"/>
                <w:szCs w:val="20"/>
                <w:lang w:eastAsia="tr-TR"/>
              </w:rPr>
              <w:t>Genel Toplam</w:t>
            </w:r>
          </w:p>
        </w:tc>
      </w:tr>
      <w:tr w:rsidR="00D00D99" w:rsidRPr="00D00D99" w:rsidTr="00D00D99">
        <w:trPr>
          <w:trHeight w:val="300"/>
          <w:jc w:val="center"/>
        </w:trPr>
        <w:tc>
          <w:tcPr>
            <w:tcW w:w="1545" w:type="dxa"/>
            <w:vMerge w:val="restart"/>
            <w:tcBorders>
              <w:top w:val="nil"/>
              <w:left w:val="single" w:sz="4" w:space="0" w:color="D3D3D3"/>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b/>
                <w:bCs/>
                <w:color w:val="000000"/>
                <w:sz w:val="20"/>
                <w:szCs w:val="20"/>
                <w:lang w:eastAsia="tr-TR"/>
              </w:rPr>
            </w:pPr>
            <w:r w:rsidRPr="00D00D99">
              <w:rPr>
                <w:rFonts w:ascii="Times New Roman" w:eastAsia="Times New Roman" w:hAnsi="Times New Roman" w:cs="Times New Roman"/>
                <w:b/>
                <w:bCs/>
                <w:color w:val="000000"/>
                <w:sz w:val="20"/>
                <w:szCs w:val="20"/>
                <w:lang w:eastAsia="tr-TR"/>
              </w:rPr>
              <w:t>2018</w:t>
            </w:r>
            <w:r w:rsidRPr="00D00D99">
              <w:rPr>
                <w:rFonts w:ascii="Times New Roman" w:eastAsia="Times New Roman" w:hAnsi="Times New Roman" w:cs="Times New Roman"/>
                <w:b/>
                <w:bCs/>
                <w:color w:val="000000"/>
                <w:sz w:val="20"/>
                <w:szCs w:val="20"/>
                <w:lang w:eastAsia="tr-TR"/>
              </w:rPr>
              <w:br/>
              <w:t>Ocak</w:t>
            </w:r>
          </w:p>
        </w:tc>
        <w:tc>
          <w:tcPr>
            <w:tcW w:w="1361" w:type="dxa"/>
            <w:tcBorders>
              <w:top w:val="nil"/>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r w:rsidRPr="00D00D99">
              <w:rPr>
                <w:rFonts w:ascii="Times New Roman" w:eastAsia="Times New Roman" w:hAnsi="Times New Roman" w:cs="Times New Roman"/>
                <w:color w:val="000000"/>
                <w:sz w:val="20"/>
                <w:szCs w:val="20"/>
                <w:lang w:eastAsia="tr-TR"/>
              </w:rPr>
              <w:t>594,15</w:t>
            </w:r>
          </w:p>
        </w:tc>
        <w:tc>
          <w:tcPr>
            <w:tcW w:w="858" w:type="dxa"/>
            <w:tcBorders>
              <w:top w:val="nil"/>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r w:rsidRPr="00D00D99">
              <w:rPr>
                <w:rFonts w:ascii="Times New Roman" w:eastAsia="Times New Roman" w:hAnsi="Times New Roman" w:cs="Times New Roman"/>
                <w:color w:val="000000"/>
                <w:sz w:val="20"/>
                <w:szCs w:val="20"/>
                <w:lang w:eastAsia="tr-TR"/>
              </w:rPr>
              <w:t>836,29</w:t>
            </w:r>
          </w:p>
        </w:tc>
        <w:tc>
          <w:tcPr>
            <w:tcW w:w="1989" w:type="dxa"/>
            <w:tcBorders>
              <w:top w:val="nil"/>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r w:rsidRPr="00D00D99">
              <w:rPr>
                <w:rFonts w:ascii="Times New Roman" w:eastAsia="Times New Roman" w:hAnsi="Times New Roman" w:cs="Times New Roman"/>
                <w:color w:val="000000"/>
                <w:sz w:val="20"/>
                <w:szCs w:val="20"/>
                <w:lang w:eastAsia="tr-TR"/>
              </w:rPr>
              <w:t>2.825,99</w:t>
            </w:r>
          </w:p>
        </w:tc>
        <w:tc>
          <w:tcPr>
            <w:tcW w:w="860" w:type="dxa"/>
            <w:tcBorders>
              <w:top w:val="nil"/>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r w:rsidRPr="00D00D99">
              <w:rPr>
                <w:rFonts w:ascii="Times New Roman" w:eastAsia="Times New Roman" w:hAnsi="Times New Roman" w:cs="Times New Roman"/>
                <w:color w:val="000000"/>
                <w:sz w:val="20"/>
                <w:szCs w:val="20"/>
                <w:lang w:eastAsia="tr-TR"/>
              </w:rPr>
              <w:t>472,27</w:t>
            </w:r>
          </w:p>
        </w:tc>
        <w:tc>
          <w:tcPr>
            <w:tcW w:w="808" w:type="dxa"/>
            <w:tcBorders>
              <w:top w:val="nil"/>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r w:rsidRPr="00D00D99">
              <w:rPr>
                <w:rFonts w:ascii="Times New Roman" w:eastAsia="Times New Roman" w:hAnsi="Times New Roman" w:cs="Times New Roman"/>
                <w:color w:val="000000"/>
                <w:sz w:val="20"/>
                <w:szCs w:val="20"/>
                <w:lang w:eastAsia="tr-TR"/>
              </w:rPr>
              <w:t>213,38</w:t>
            </w:r>
          </w:p>
        </w:tc>
        <w:tc>
          <w:tcPr>
            <w:tcW w:w="1411" w:type="dxa"/>
            <w:tcBorders>
              <w:top w:val="nil"/>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r w:rsidRPr="00D00D99">
              <w:rPr>
                <w:rFonts w:ascii="Times New Roman" w:eastAsia="Times New Roman" w:hAnsi="Times New Roman" w:cs="Times New Roman"/>
                <w:color w:val="000000"/>
                <w:sz w:val="20"/>
                <w:szCs w:val="20"/>
                <w:lang w:eastAsia="tr-TR"/>
              </w:rPr>
              <w:t>1.274,42</w:t>
            </w:r>
          </w:p>
        </w:tc>
        <w:tc>
          <w:tcPr>
            <w:tcW w:w="1628" w:type="dxa"/>
            <w:tcBorders>
              <w:top w:val="nil"/>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p>
        </w:tc>
      </w:tr>
      <w:tr w:rsidR="00D00D99" w:rsidRPr="00D00D99" w:rsidTr="00D00D99">
        <w:trPr>
          <w:trHeight w:val="300"/>
          <w:jc w:val="center"/>
        </w:trPr>
        <w:tc>
          <w:tcPr>
            <w:tcW w:w="1545" w:type="dxa"/>
            <w:vMerge/>
            <w:tcBorders>
              <w:top w:val="nil"/>
              <w:left w:val="single" w:sz="4" w:space="0" w:color="D3D3D3"/>
              <w:bottom w:val="single" w:sz="4" w:space="0" w:color="D3D3D3"/>
              <w:right w:val="single" w:sz="4" w:space="0" w:color="D3D3D3"/>
            </w:tcBorders>
            <w:vAlign w:val="center"/>
            <w:hideMark/>
          </w:tcPr>
          <w:p w:rsidR="00D00D99" w:rsidRPr="00D00D99" w:rsidRDefault="00D00D99" w:rsidP="00D00D99">
            <w:pPr>
              <w:spacing w:after="0" w:line="240" w:lineRule="auto"/>
              <w:rPr>
                <w:rFonts w:ascii="Times New Roman" w:eastAsia="Times New Roman" w:hAnsi="Times New Roman" w:cs="Times New Roman"/>
                <w:b/>
                <w:bCs/>
                <w:color w:val="000000"/>
                <w:sz w:val="20"/>
                <w:szCs w:val="20"/>
                <w:lang w:eastAsia="tr-TR"/>
              </w:rPr>
            </w:pPr>
          </w:p>
        </w:tc>
        <w:tc>
          <w:tcPr>
            <w:tcW w:w="4208" w:type="dxa"/>
            <w:gridSpan w:val="3"/>
            <w:tcBorders>
              <w:top w:val="single" w:sz="4" w:space="0" w:color="D3D3D3"/>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r w:rsidRPr="00D00D99">
              <w:rPr>
                <w:rFonts w:ascii="Times New Roman" w:eastAsia="Times New Roman" w:hAnsi="Times New Roman" w:cs="Times New Roman"/>
                <w:color w:val="000000"/>
                <w:sz w:val="20"/>
                <w:szCs w:val="20"/>
                <w:lang w:eastAsia="tr-TR"/>
              </w:rPr>
              <w:t>4.256,44</w:t>
            </w:r>
          </w:p>
        </w:tc>
        <w:tc>
          <w:tcPr>
            <w:tcW w:w="3079" w:type="dxa"/>
            <w:gridSpan w:val="3"/>
            <w:tcBorders>
              <w:top w:val="single" w:sz="4" w:space="0" w:color="D3D3D3"/>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r w:rsidRPr="00D00D99">
              <w:rPr>
                <w:rFonts w:ascii="Times New Roman" w:eastAsia="Times New Roman" w:hAnsi="Times New Roman" w:cs="Times New Roman"/>
                <w:color w:val="000000"/>
                <w:sz w:val="20"/>
                <w:szCs w:val="20"/>
                <w:lang w:eastAsia="tr-TR"/>
              </w:rPr>
              <w:t>1.960,07</w:t>
            </w:r>
          </w:p>
        </w:tc>
        <w:tc>
          <w:tcPr>
            <w:tcW w:w="1628" w:type="dxa"/>
            <w:tcBorders>
              <w:top w:val="nil"/>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r w:rsidRPr="00D00D99">
              <w:rPr>
                <w:rFonts w:ascii="Times New Roman" w:eastAsia="Times New Roman" w:hAnsi="Times New Roman" w:cs="Times New Roman"/>
                <w:color w:val="000000"/>
                <w:sz w:val="20"/>
                <w:szCs w:val="20"/>
                <w:lang w:eastAsia="tr-TR"/>
              </w:rPr>
              <w:t>6.216,51</w:t>
            </w:r>
          </w:p>
        </w:tc>
      </w:tr>
      <w:tr w:rsidR="00D00D99" w:rsidRPr="00D00D99" w:rsidTr="00D00D99">
        <w:trPr>
          <w:trHeight w:val="300"/>
          <w:jc w:val="center"/>
        </w:trPr>
        <w:tc>
          <w:tcPr>
            <w:tcW w:w="1545" w:type="dxa"/>
            <w:vMerge w:val="restart"/>
            <w:tcBorders>
              <w:top w:val="nil"/>
              <w:left w:val="single" w:sz="4" w:space="0" w:color="D3D3D3"/>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b/>
                <w:bCs/>
                <w:color w:val="000000"/>
                <w:sz w:val="20"/>
                <w:szCs w:val="20"/>
                <w:lang w:eastAsia="tr-TR"/>
              </w:rPr>
            </w:pPr>
            <w:r w:rsidRPr="00D00D99">
              <w:rPr>
                <w:rFonts w:ascii="Times New Roman" w:eastAsia="Times New Roman" w:hAnsi="Times New Roman" w:cs="Times New Roman"/>
                <w:b/>
                <w:bCs/>
                <w:color w:val="000000"/>
                <w:sz w:val="20"/>
                <w:szCs w:val="20"/>
                <w:lang w:eastAsia="tr-TR"/>
              </w:rPr>
              <w:t>2019</w:t>
            </w:r>
            <w:r w:rsidRPr="00D00D99">
              <w:rPr>
                <w:rFonts w:ascii="Times New Roman" w:eastAsia="Times New Roman" w:hAnsi="Times New Roman" w:cs="Times New Roman"/>
                <w:b/>
                <w:bCs/>
                <w:color w:val="000000"/>
                <w:sz w:val="20"/>
                <w:szCs w:val="20"/>
                <w:lang w:eastAsia="tr-TR"/>
              </w:rPr>
              <w:br/>
              <w:t>Ocak</w:t>
            </w:r>
          </w:p>
        </w:tc>
        <w:tc>
          <w:tcPr>
            <w:tcW w:w="1361" w:type="dxa"/>
            <w:tcBorders>
              <w:top w:val="nil"/>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r w:rsidRPr="00D00D99">
              <w:rPr>
                <w:rFonts w:ascii="Times New Roman" w:eastAsia="Times New Roman" w:hAnsi="Times New Roman" w:cs="Times New Roman"/>
                <w:color w:val="000000"/>
                <w:sz w:val="20"/>
                <w:szCs w:val="20"/>
                <w:lang w:eastAsia="tr-TR"/>
              </w:rPr>
              <w:t>808,36</w:t>
            </w:r>
          </w:p>
        </w:tc>
        <w:tc>
          <w:tcPr>
            <w:tcW w:w="858" w:type="dxa"/>
            <w:tcBorders>
              <w:top w:val="nil"/>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r w:rsidRPr="00D00D99">
              <w:rPr>
                <w:rFonts w:ascii="Times New Roman" w:eastAsia="Times New Roman" w:hAnsi="Times New Roman" w:cs="Times New Roman"/>
                <w:color w:val="000000"/>
                <w:sz w:val="20"/>
                <w:szCs w:val="20"/>
                <w:lang w:eastAsia="tr-TR"/>
              </w:rPr>
              <w:t>824,18</w:t>
            </w:r>
          </w:p>
        </w:tc>
        <w:tc>
          <w:tcPr>
            <w:tcW w:w="1989" w:type="dxa"/>
            <w:tcBorders>
              <w:top w:val="nil"/>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r w:rsidRPr="00D00D99">
              <w:rPr>
                <w:rFonts w:ascii="Times New Roman" w:eastAsia="Times New Roman" w:hAnsi="Times New Roman" w:cs="Times New Roman"/>
                <w:color w:val="000000"/>
                <w:sz w:val="20"/>
                <w:szCs w:val="20"/>
                <w:lang w:eastAsia="tr-TR"/>
              </w:rPr>
              <w:t>1.837,18</w:t>
            </w:r>
          </w:p>
        </w:tc>
        <w:tc>
          <w:tcPr>
            <w:tcW w:w="860" w:type="dxa"/>
            <w:tcBorders>
              <w:top w:val="nil"/>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r w:rsidRPr="00D00D99">
              <w:rPr>
                <w:rFonts w:ascii="Times New Roman" w:eastAsia="Times New Roman" w:hAnsi="Times New Roman" w:cs="Times New Roman"/>
                <w:color w:val="000000"/>
                <w:sz w:val="20"/>
                <w:szCs w:val="20"/>
                <w:lang w:eastAsia="tr-TR"/>
              </w:rPr>
              <w:t>698,20</w:t>
            </w:r>
          </w:p>
        </w:tc>
        <w:tc>
          <w:tcPr>
            <w:tcW w:w="808" w:type="dxa"/>
            <w:tcBorders>
              <w:top w:val="nil"/>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r w:rsidRPr="00D00D99">
              <w:rPr>
                <w:rFonts w:ascii="Times New Roman" w:eastAsia="Times New Roman" w:hAnsi="Times New Roman" w:cs="Times New Roman"/>
                <w:color w:val="000000"/>
                <w:sz w:val="20"/>
                <w:szCs w:val="20"/>
                <w:lang w:eastAsia="tr-TR"/>
              </w:rPr>
              <w:t>297,21</w:t>
            </w:r>
          </w:p>
        </w:tc>
        <w:tc>
          <w:tcPr>
            <w:tcW w:w="1411" w:type="dxa"/>
            <w:tcBorders>
              <w:top w:val="nil"/>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r w:rsidRPr="00D00D99">
              <w:rPr>
                <w:rFonts w:ascii="Times New Roman" w:eastAsia="Times New Roman" w:hAnsi="Times New Roman" w:cs="Times New Roman"/>
                <w:color w:val="000000"/>
                <w:sz w:val="20"/>
                <w:szCs w:val="20"/>
                <w:lang w:eastAsia="tr-TR"/>
              </w:rPr>
              <w:t>1.345,13</w:t>
            </w:r>
          </w:p>
        </w:tc>
        <w:tc>
          <w:tcPr>
            <w:tcW w:w="1628" w:type="dxa"/>
            <w:tcBorders>
              <w:top w:val="nil"/>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p>
        </w:tc>
      </w:tr>
      <w:tr w:rsidR="00D00D99" w:rsidRPr="00D00D99" w:rsidTr="00D00D99">
        <w:trPr>
          <w:trHeight w:val="300"/>
          <w:jc w:val="center"/>
        </w:trPr>
        <w:tc>
          <w:tcPr>
            <w:tcW w:w="1545" w:type="dxa"/>
            <w:vMerge/>
            <w:tcBorders>
              <w:top w:val="nil"/>
              <w:left w:val="single" w:sz="4" w:space="0" w:color="D3D3D3"/>
              <w:bottom w:val="single" w:sz="4" w:space="0" w:color="D3D3D3"/>
              <w:right w:val="single" w:sz="4" w:space="0" w:color="D3D3D3"/>
            </w:tcBorders>
            <w:vAlign w:val="center"/>
            <w:hideMark/>
          </w:tcPr>
          <w:p w:rsidR="00D00D99" w:rsidRPr="00D00D99" w:rsidRDefault="00D00D99" w:rsidP="00D00D99">
            <w:pPr>
              <w:spacing w:after="0" w:line="240" w:lineRule="auto"/>
              <w:rPr>
                <w:rFonts w:ascii="Times New Roman" w:eastAsia="Times New Roman" w:hAnsi="Times New Roman" w:cs="Times New Roman"/>
                <w:b/>
                <w:bCs/>
                <w:color w:val="000000"/>
                <w:sz w:val="20"/>
                <w:szCs w:val="20"/>
                <w:lang w:eastAsia="tr-TR"/>
              </w:rPr>
            </w:pPr>
          </w:p>
        </w:tc>
        <w:tc>
          <w:tcPr>
            <w:tcW w:w="4208" w:type="dxa"/>
            <w:gridSpan w:val="3"/>
            <w:tcBorders>
              <w:top w:val="single" w:sz="4" w:space="0" w:color="D3D3D3"/>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r w:rsidRPr="00D00D99">
              <w:rPr>
                <w:rFonts w:ascii="Times New Roman" w:eastAsia="Times New Roman" w:hAnsi="Times New Roman" w:cs="Times New Roman"/>
                <w:color w:val="000000"/>
                <w:sz w:val="20"/>
                <w:szCs w:val="20"/>
                <w:lang w:eastAsia="tr-TR"/>
              </w:rPr>
              <w:t>3.469,72</w:t>
            </w:r>
          </w:p>
        </w:tc>
        <w:tc>
          <w:tcPr>
            <w:tcW w:w="3079" w:type="dxa"/>
            <w:gridSpan w:val="3"/>
            <w:tcBorders>
              <w:top w:val="single" w:sz="4" w:space="0" w:color="D3D3D3"/>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r w:rsidRPr="00D00D99">
              <w:rPr>
                <w:rFonts w:ascii="Times New Roman" w:eastAsia="Times New Roman" w:hAnsi="Times New Roman" w:cs="Times New Roman"/>
                <w:color w:val="000000"/>
                <w:sz w:val="20"/>
                <w:szCs w:val="20"/>
                <w:lang w:eastAsia="tr-TR"/>
              </w:rPr>
              <w:t>2.340,53</w:t>
            </w:r>
          </w:p>
        </w:tc>
        <w:tc>
          <w:tcPr>
            <w:tcW w:w="1628" w:type="dxa"/>
            <w:tcBorders>
              <w:top w:val="nil"/>
              <w:left w:val="nil"/>
              <w:bottom w:val="single" w:sz="4" w:space="0" w:color="D3D3D3"/>
              <w:right w:val="single" w:sz="4" w:space="0" w:color="D3D3D3"/>
            </w:tcBorders>
            <w:shd w:val="clear" w:color="auto" w:fill="auto"/>
            <w:hideMark/>
          </w:tcPr>
          <w:p w:rsidR="00D00D99" w:rsidRPr="00D00D99" w:rsidRDefault="00D00D99" w:rsidP="00D00D99">
            <w:pPr>
              <w:spacing w:after="0" w:line="240" w:lineRule="auto"/>
              <w:jc w:val="center"/>
              <w:rPr>
                <w:rFonts w:ascii="Times New Roman" w:eastAsia="Times New Roman" w:hAnsi="Times New Roman" w:cs="Times New Roman"/>
                <w:color w:val="000000"/>
                <w:sz w:val="20"/>
                <w:szCs w:val="20"/>
                <w:lang w:eastAsia="tr-TR"/>
              </w:rPr>
            </w:pPr>
            <w:r w:rsidRPr="00D00D99">
              <w:rPr>
                <w:rFonts w:ascii="Times New Roman" w:eastAsia="Times New Roman" w:hAnsi="Times New Roman" w:cs="Times New Roman"/>
                <w:color w:val="000000"/>
                <w:sz w:val="20"/>
                <w:szCs w:val="20"/>
                <w:lang w:eastAsia="tr-TR"/>
              </w:rPr>
              <w:t>5.810,25</w:t>
            </w:r>
          </w:p>
        </w:tc>
      </w:tr>
    </w:tbl>
    <w:p w:rsidR="00D00D99" w:rsidRDefault="00D00D99" w:rsidP="00D00D99">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D00D99" w:rsidRDefault="00D00D99" w:rsidP="00D00D99">
      <w:pPr>
        <w:pStyle w:val="Tablo1"/>
        <w:jc w:val="center"/>
        <w:rPr>
          <w:rFonts w:ascii="Times New Roman" w:hAnsi="Times New Roman"/>
          <w:sz w:val="24"/>
          <w:szCs w:val="24"/>
        </w:rPr>
      </w:pPr>
    </w:p>
    <w:p w:rsidR="0070646A" w:rsidRDefault="0070646A" w:rsidP="004F384E">
      <w:pPr>
        <w:rPr>
          <w:rFonts w:ascii="Times New Roman" w:hAnsi="Times New Roman" w:cs="Times New Roman"/>
          <w:i/>
          <w:sz w:val="18"/>
        </w:rPr>
      </w:pPr>
    </w:p>
    <w:p w:rsidR="0070646A" w:rsidRDefault="0070646A" w:rsidP="004F384E">
      <w:pPr>
        <w:rPr>
          <w:rFonts w:ascii="Times New Roman" w:hAnsi="Times New Roman" w:cs="Times New Roman"/>
          <w:i/>
          <w:sz w:val="18"/>
        </w:rPr>
      </w:pPr>
    </w:p>
    <w:p w:rsidR="0070646A" w:rsidRDefault="0070646A" w:rsidP="004F384E">
      <w:pPr>
        <w:rPr>
          <w:rFonts w:ascii="Times New Roman" w:hAnsi="Times New Roman" w:cs="Times New Roman"/>
          <w:i/>
          <w:sz w:val="18"/>
        </w:rPr>
      </w:pPr>
    </w:p>
    <w:p w:rsidR="00CD4365" w:rsidRPr="009B0103" w:rsidRDefault="00F06B25" w:rsidP="009B0103">
      <w:pPr>
        <w:rPr>
          <w:rFonts w:ascii="Times New Roman" w:hAnsi="Times New Roman" w:cs="Times New Roman"/>
          <w:i/>
          <w:sz w:val="18"/>
        </w:rPr>
      </w:pPr>
      <w:r>
        <w:rPr>
          <w:noProof/>
          <w:lang w:eastAsia="tr-TR"/>
        </w:rPr>
        <w:drawing>
          <wp:inline distT="0" distB="0" distL="0" distR="0" wp14:anchorId="0F7123C6" wp14:editId="0A8ADFD3">
            <wp:extent cx="4572000" cy="3181350"/>
            <wp:effectExtent l="0" t="0" r="19050" b="19050"/>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D4A2F" w:rsidRDefault="002F58E9" w:rsidP="007D4A2F">
      <w:pPr>
        <w:pStyle w:val="Grafik1"/>
        <w:rPr>
          <w:rFonts w:ascii="Times New Roman" w:hAnsi="Times New Roman"/>
          <w:sz w:val="24"/>
          <w:szCs w:val="24"/>
        </w:rPr>
      </w:pPr>
      <w:bookmarkStart w:id="31" w:name="_Toc3563452"/>
      <w:r w:rsidRPr="00B91D49">
        <w:rPr>
          <w:rFonts w:ascii="Times New Roman" w:hAnsi="Times New Roman"/>
          <w:sz w:val="24"/>
          <w:szCs w:val="24"/>
        </w:rPr>
        <w:t>Şekil</w:t>
      </w:r>
      <w:r w:rsidR="003B12A3" w:rsidRPr="00B91D49">
        <w:rPr>
          <w:rFonts w:ascii="Times New Roman" w:hAnsi="Times New Roman"/>
          <w:sz w:val="24"/>
          <w:szCs w:val="24"/>
        </w:rPr>
        <w:t xml:space="preserve"> </w:t>
      </w:r>
      <w:r w:rsidR="00F13B15" w:rsidRPr="00B91D49">
        <w:rPr>
          <w:rFonts w:ascii="Times New Roman" w:hAnsi="Times New Roman"/>
          <w:sz w:val="24"/>
          <w:szCs w:val="24"/>
        </w:rPr>
        <w:t>2.4</w:t>
      </w:r>
      <w:r w:rsidR="003B12A3" w:rsidRPr="00B91D49">
        <w:rPr>
          <w:rFonts w:ascii="Times New Roman" w:hAnsi="Times New Roman"/>
          <w:sz w:val="24"/>
          <w:szCs w:val="24"/>
        </w:rPr>
        <w:t xml:space="preserve"> </w:t>
      </w:r>
      <w:r w:rsidR="00C50860">
        <w:rPr>
          <w:rFonts w:ascii="Times New Roman" w:hAnsi="Times New Roman"/>
          <w:sz w:val="24"/>
          <w:szCs w:val="24"/>
        </w:rPr>
        <w:t>Ocak 2019</w:t>
      </w:r>
      <w:r w:rsidR="00F13B15" w:rsidRPr="00B91D49">
        <w:rPr>
          <w:rFonts w:ascii="Times New Roman" w:hAnsi="Times New Roman"/>
          <w:sz w:val="24"/>
          <w:szCs w:val="24"/>
        </w:rPr>
        <w:t xml:space="preserve"> Doğal Gaz Arzının Karşılandığı Kaynakların</w:t>
      </w:r>
      <w:r w:rsidR="00606C4C" w:rsidRPr="00B91D49">
        <w:rPr>
          <w:rFonts w:ascii="Times New Roman" w:hAnsi="Times New Roman"/>
          <w:sz w:val="24"/>
          <w:szCs w:val="24"/>
        </w:rPr>
        <w:t xml:space="preserve"> Miktarları ve</w:t>
      </w:r>
      <w:r w:rsidR="00F13B15" w:rsidRPr="00B91D49">
        <w:rPr>
          <w:rFonts w:ascii="Times New Roman" w:hAnsi="Times New Roman"/>
          <w:sz w:val="24"/>
          <w:szCs w:val="24"/>
        </w:rPr>
        <w:t xml:space="preserve"> Payları (%)</w:t>
      </w:r>
      <w:bookmarkEnd w:id="31"/>
    </w:p>
    <w:p w:rsidR="003233BF" w:rsidRDefault="003233BF"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9F36A8" w:rsidRPr="00092ADB" w:rsidRDefault="009F36A8" w:rsidP="007D4A2F">
      <w:pPr>
        <w:pStyle w:val="Grafik1"/>
        <w:rPr>
          <w:rFonts w:ascii="Times New Roman" w:hAnsi="Times New Roman"/>
          <w:sz w:val="24"/>
          <w:szCs w:val="24"/>
        </w:rPr>
      </w:pPr>
    </w:p>
    <w:p w:rsidR="00606C4C" w:rsidRDefault="00606C4C">
      <w:pPr>
        <w:rPr>
          <w:rFonts w:ascii="Times New Roman" w:eastAsiaTheme="majorEastAsia"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rsidR="00A25636" w:rsidRPr="00C55124" w:rsidRDefault="003E18DB" w:rsidP="0038024D">
      <w:pPr>
        <w:pStyle w:val="Balk1"/>
        <w:numPr>
          <w:ilvl w:val="0"/>
          <w:numId w:val="7"/>
        </w:numPr>
        <w:rPr>
          <w:rFonts w:ascii="Times New Roman" w:hAnsi="Times New Roman" w:cs="Times New Roman"/>
          <w:b/>
          <w:color w:val="000000" w:themeColor="text1"/>
          <w:sz w:val="24"/>
          <w:szCs w:val="24"/>
        </w:rPr>
      </w:pPr>
      <w:bookmarkStart w:id="32" w:name="_Toc3563312"/>
      <w:r w:rsidRPr="00C55124">
        <w:rPr>
          <w:rFonts w:ascii="Times New Roman" w:hAnsi="Times New Roman" w:cs="Times New Roman"/>
          <w:b/>
          <w:color w:val="000000" w:themeColor="text1"/>
          <w:sz w:val="24"/>
          <w:szCs w:val="24"/>
        </w:rPr>
        <w:lastRenderedPageBreak/>
        <w:t>DEPOLAMA</w:t>
      </w:r>
      <w:bookmarkEnd w:id="32"/>
    </w:p>
    <w:p w:rsidR="009542CD" w:rsidRPr="00092ADB" w:rsidRDefault="009542CD" w:rsidP="009542CD">
      <w:pPr>
        <w:rPr>
          <w:rFonts w:ascii="Times New Roman" w:hAnsi="Times New Roman" w:cs="Times New Roman"/>
          <w:sz w:val="24"/>
          <w:szCs w:val="24"/>
        </w:rPr>
      </w:pPr>
    </w:p>
    <w:p w:rsidR="003E18DB" w:rsidRDefault="003E18DB" w:rsidP="008D45AC">
      <w:pPr>
        <w:pStyle w:val="Tablo1"/>
        <w:rPr>
          <w:rFonts w:ascii="Times New Roman" w:hAnsi="Times New Roman"/>
          <w:sz w:val="24"/>
          <w:szCs w:val="24"/>
        </w:rPr>
      </w:pPr>
      <w:bookmarkStart w:id="33" w:name="_Toc3563344"/>
      <w:r w:rsidRPr="00092ADB">
        <w:rPr>
          <w:rFonts w:ascii="Times New Roman" w:hAnsi="Times New Roman"/>
          <w:sz w:val="24"/>
          <w:szCs w:val="24"/>
        </w:rPr>
        <w:t>Tablo 3.1</w:t>
      </w:r>
      <w:r w:rsidR="003B12A3">
        <w:rPr>
          <w:rFonts w:ascii="Times New Roman" w:hAnsi="Times New Roman"/>
          <w:sz w:val="24"/>
          <w:szCs w:val="24"/>
        </w:rPr>
        <w:t xml:space="preserve"> </w:t>
      </w:r>
      <w:r w:rsidR="003B1209">
        <w:rPr>
          <w:rFonts w:ascii="Times New Roman" w:hAnsi="Times New Roman"/>
          <w:sz w:val="24"/>
          <w:szCs w:val="24"/>
        </w:rPr>
        <w:t>Ocak 2018</w:t>
      </w:r>
      <w:r w:rsidR="00ED670A" w:rsidRPr="00092ADB">
        <w:rPr>
          <w:rFonts w:ascii="Times New Roman" w:hAnsi="Times New Roman"/>
          <w:sz w:val="24"/>
          <w:szCs w:val="24"/>
        </w:rPr>
        <w:t xml:space="preserve"> ve </w:t>
      </w:r>
      <w:r w:rsidR="003B1209">
        <w:rPr>
          <w:rFonts w:ascii="Times New Roman" w:hAnsi="Times New Roman"/>
          <w:sz w:val="24"/>
          <w:szCs w:val="24"/>
        </w:rPr>
        <w:t>Ocak 2019</w:t>
      </w:r>
      <w:r w:rsidR="00ED670A" w:rsidRPr="00092ADB">
        <w:rPr>
          <w:rFonts w:ascii="Times New Roman" w:hAnsi="Times New Roman"/>
          <w:sz w:val="24"/>
          <w:szCs w:val="24"/>
        </w:rPr>
        <w:t xml:space="preserve"> </w:t>
      </w:r>
      <w:r w:rsidR="00411301" w:rsidRPr="00092ADB">
        <w:rPr>
          <w:rFonts w:ascii="Times New Roman" w:hAnsi="Times New Roman"/>
          <w:sz w:val="24"/>
          <w:szCs w:val="24"/>
        </w:rPr>
        <w:t>Dönemlerindeki</w:t>
      </w:r>
      <w:r w:rsidRPr="00092ADB">
        <w:rPr>
          <w:rFonts w:ascii="Times New Roman" w:hAnsi="Times New Roman"/>
          <w:sz w:val="24"/>
          <w:szCs w:val="24"/>
        </w:rPr>
        <w:t xml:space="preserve"> Depolama Stok Miktarlarının </w:t>
      </w:r>
      <w:r w:rsidR="002E7BB0" w:rsidRPr="00092ADB">
        <w:rPr>
          <w:rFonts w:ascii="Times New Roman" w:hAnsi="Times New Roman"/>
          <w:sz w:val="24"/>
          <w:szCs w:val="24"/>
        </w:rPr>
        <w:t>Depolama</w:t>
      </w:r>
      <w:r w:rsidRPr="00092ADB">
        <w:rPr>
          <w:rFonts w:ascii="Times New Roman" w:hAnsi="Times New Roman"/>
          <w:sz w:val="24"/>
          <w:szCs w:val="24"/>
        </w:rPr>
        <w:t xml:space="preserve">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3"/>
    </w:p>
    <w:p w:rsidR="00B770D0" w:rsidRDefault="00B770D0" w:rsidP="008D45AC">
      <w:pPr>
        <w:pStyle w:val="Tablo1"/>
        <w:rPr>
          <w:rFonts w:ascii="Times New Roman" w:hAnsi="Times New Roman"/>
          <w:sz w:val="24"/>
          <w:szCs w:val="24"/>
        </w:rPr>
      </w:pPr>
    </w:p>
    <w:tbl>
      <w:tblPr>
        <w:tblW w:w="7440" w:type="dxa"/>
        <w:jc w:val="center"/>
        <w:tblCellMar>
          <w:left w:w="70" w:type="dxa"/>
          <w:right w:w="70" w:type="dxa"/>
        </w:tblCellMar>
        <w:tblLook w:val="04A0" w:firstRow="1" w:lastRow="0" w:firstColumn="1" w:lastColumn="0" w:noHBand="0" w:noVBand="1"/>
      </w:tblPr>
      <w:tblGrid>
        <w:gridCol w:w="1573"/>
        <w:gridCol w:w="840"/>
        <w:gridCol w:w="796"/>
        <w:gridCol w:w="840"/>
        <w:gridCol w:w="796"/>
        <w:gridCol w:w="2595"/>
      </w:tblGrid>
      <w:tr w:rsidR="003B1209" w:rsidRPr="003B1209" w:rsidTr="003B1209">
        <w:trPr>
          <w:trHeight w:val="300"/>
          <w:jc w:val="center"/>
        </w:trPr>
        <w:tc>
          <w:tcPr>
            <w:tcW w:w="16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1209" w:rsidRPr="003B1209" w:rsidRDefault="003B1209" w:rsidP="003B1209">
            <w:pPr>
              <w:spacing w:after="0" w:line="240" w:lineRule="auto"/>
              <w:jc w:val="center"/>
              <w:rPr>
                <w:rFonts w:ascii="Tahoma" w:eastAsia="Times New Roman" w:hAnsi="Tahoma" w:cs="Tahoma"/>
                <w:b/>
                <w:bCs/>
                <w:color w:val="FFFFFF"/>
                <w:sz w:val="20"/>
                <w:szCs w:val="20"/>
                <w:lang w:eastAsia="tr-TR"/>
              </w:rPr>
            </w:pPr>
            <w:r w:rsidRPr="003B1209">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3B1209" w:rsidRPr="003B1209" w:rsidRDefault="003B1209" w:rsidP="003B1209">
            <w:pPr>
              <w:spacing w:after="0" w:line="240" w:lineRule="auto"/>
              <w:jc w:val="center"/>
              <w:rPr>
                <w:rFonts w:ascii="Times New Roman" w:eastAsia="Times New Roman" w:hAnsi="Times New Roman" w:cs="Times New Roman"/>
                <w:b/>
                <w:bCs/>
                <w:color w:val="FFFFFF"/>
                <w:sz w:val="20"/>
                <w:szCs w:val="20"/>
                <w:lang w:eastAsia="tr-TR"/>
              </w:rPr>
            </w:pPr>
            <w:r w:rsidRPr="003B1209">
              <w:rPr>
                <w:rFonts w:ascii="Times New Roman" w:eastAsia="Times New Roman" w:hAnsi="Times New Roman" w:cs="Times New Roman"/>
                <w:b/>
                <w:bCs/>
                <w:color w:val="FFFFFF"/>
                <w:sz w:val="20"/>
                <w:szCs w:val="20"/>
                <w:lang w:eastAsia="tr-TR"/>
              </w:rPr>
              <w:t>2018 Ocak</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3B1209" w:rsidRPr="003B1209" w:rsidRDefault="003B1209" w:rsidP="003B1209">
            <w:pPr>
              <w:spacing w:after="0" w:line="240" w:lineRule="auto"/>
              <w:jc w:val="center"/>
              <w:rPr>
                <w:rFonts w:ascii="Times New Roman" w:eastAsia="Times New Roman" w:hAnsi="Times New Roman" w:cs="Times New Roman"/>
                <w:b/>
                <w:bCs/>
                <w:color w:val="FFFFFF"/>
                <w:sz w:val="20"/>
                <w:szCs w:val="20"/>
                <w:lang w:eastAsia="tr-TR"/>
              </w:rPr>
            </w:pPr>
            <w:r w:rsidRPr="003B1209">
              <w:rPr>
                <w:rFonts w:ascii="Times New Roman" w:eastAsia="Times New Roman" w:hAnsi="Times New Roman" w:cs="Times New Roman"/>
                <w:b/>
                <w:bCs/>
                <w:color w:val="FFFFFF"/>
                <w:sz w:val="20"/>
                <w:szCs w:val="20"/>
                <w:lang w:eastAsia="tr-TR"/>
              </w:rPr>
              <w:t>2019 Ocak</w:t>
            </w:r>
          </w:p>
        </w:tc>
        <w:tc>
          <w:tcPr>
            <w:tcW w:w="2680" w:type="dxa"/>
            <w:tcBorders>
              <w:top w:val="single" w:sz="4" w:space="0" w:color="D3D3D3"/>
              <w:left w:val="nil"/>
              <w:bottom w:val="single" w:sz="4" w:space="0" w:color="D3D3D3"/>
              <w:right w:val="single" w:sz="4" w:space="0" w:color="D3D3D3"/>
            </w:tcBorders>
            <w:shd w:val="clear" w:color="6E9ECA" w:fill="6E9ECA"/>
            <w:vAlign w:val="center"/>
            <w:hideMark/>
          </w:tcPr>
          <w:p w:rsidR="003B1209" w:rsidRPr="003B1209" w:rsidRDefault="003B1209" w:rsidP="003B1209">
            <w:pPr>
              <w:spacing w:after="0" w:line="240" w:lineRule="auto"/>
              <w:jc w:val="center"/>
              <w:rPr>
                <w:rFonts w:ascii="Tahoma" w:eastAsia="Times New Roman" w:hAnsi="Tahoma" w:cs="Tahoma"/>
                <w:b/>
                <w:bCs/>
                <w:color w:val="FFFFFF"/>
                <w:sz w:val="20"/>
                <w:szCs w:val="20"/>
                <w:lang w:eastAsia="tr-TR"/>
              </w:rPr>
            </w:pPr>
            <w:r w:rsidRPr="003B1209">
              <w:rPr>
                <w:rFonts w:ascii="Tahoma" w:eastAsia="Times New Roman" w:hAnsi="Tahoma" w:cs="Tahoma"/>
                <w:b/>
                <w:bCs/>
                <w:color w:val="FFFFFF"/>
                <w:sz w:val="20"/>
                <w:szCs w:val="20"/>
                <w:lang w:eastAsia="tr-TR"/>
              </w:rPr>
              <w:t> </w:t>
            </w:r>
          </w:p>
        </w:tc>
      </w:tr>
      <w:tr w:rsidR="003B1209" w:rsidRPr="003B1209" w:rsidTr="003B1209">
        <w:trPr>
          <w:trHeight w:val="300"/>
          <w:jc w:val="center"/>
        </w:trPr>
        <w:tc>
          <w:tcPr>
            <w:tcW w:w="1600" w:type="dxa"/>
            <w:tcBorders>
              <w:top w:val="nil"/>
              <w:left w:val="single" w:sz="4" w:space="0" w:color="D3D3D3"/>
              <w:bottom w:val="single" w:sz="4" w:space="0" w:color="D3D3D3"/>
              <w:right w:val="single" w:sz="4" w:space="0" w:color="D3D3D3"/>
            </w:tcBorders>
            <w:shd w:val="clear" w:color="6E9ECA" w:fill="6E9ECA"/>
            <w:vAlign w:val="center"/>
            <w:hideMark/>
          </w:tcPr>
          <w:p w:rsidR="003B1209" w:rsidRPr="003B1209" w:rsidRDefault="003B1209" w:rsidP="003B1209">
            <w:pPr>
              <w:spacing w:after="0" w:line="240" w:lineRule="auto"/>
              <w:jc w:val="center"/>
              <w:rPr>
                <w:rFonts w:ascii="Times New Roman" w:eastAsia="Times New Roman" w:hAnsi="Times New Roman" w:cs="Times New Roman"/>
                <w:b/>
                <w:bCs/>
                <w:color w:val="FFFFFF"/>
                <w:sz w:val="20"/>
                <w:szCs w:val="20"/>
                <w:lang w:eastAsia="tr-TR"/>
              </w:rPr>
            </w:pPr>
            <w:r w:rsidRPr="003B1209">
              <w:rPr>
                <w:rFonts w:ascii="Times New Roman" w:eastAsia="Times New Roman" w:hAnsi="Times New Roman" w:cs="Times New Roman"/>
                <w:b/>
                <w:bCs/>
                <w:color w:val="FFFFFF"/>
                <w:sz w:val="20"/>
                <w:szCs w:val="20"/>
                <w:lang w:eastAsia="tr-TR"/>
              </w:rPr>
              <w:t>Depolama Miktarı</w:t>
            </w:r>
          </w:p>
        </w:tc>
        <w:tc>
          <w:tcPr>
            <w:tcW w:w="820" w:type="dxa"/>
            <w:tcBorders>
              <w:top w:val="nil"/>
              <w:left w:val="nil"/>
              <w:bottom w:val="single" w:sz="4" w:space="0" w:color="D3D3D3"/>
              <w:right w:val="single" w:sz="4" w:space="0" w:color="D3D3D3"/>
            </w:tcBorders>
            <w:shd w:val="clear" w:color="6E9ECA" w:fill="6E9ECA"/>
            <w:vAlign w:val="center"/>
            <w:hideMark/>
          </w:tcPr>
          <w:p w:rsidR="003B1209" w:rsidRPr="003B1209" w:rsidRDefault="003B1209" w:rsidP="003B1209">
            <w:pPr>
              <w:spacing w:after="0" w:line="240" w:lineRule="auto"/>
              <w:jc w:val="right"/>
              <w:rPr>
                <w:rFonts w:ascii="Times New Roman" w:eastAsia="Times New Roman" w:hAnsi="Times New Roman" w:cs="Times New Roman"/>
                <w:b/>
                <w:bCs/>
                <w:color w:val="FFFFFF"/>
                <w:sz w:val="20"/>
                <w:szCs w:val="20"/>
                <w:lang w:eastAsia="tr-TR"/>
              </w:rPr>
            </w:pPr>
            <w:r w:rsidRPr="003B1209">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3B1209" w:rsidRPr="003B1209" w:rsidRDefault="003B1209" w:rsidP="003B1209">
            <w:pPr>
              <w:spacing w:after="0" w:line="240" w:lineRule="auto"/>
              <w:jc w:val="center"/>
              <w:rPr>
                <w:rFonts w:ascii="Times New Roman" w:eastAsia="Times New Roman" w:hAnsi="Times New Roman" w:cs="Times New Roman"/>
                <w:b/>
                <w:bCs/>
                <w:color w:val="FFFFFF"/>
                <w:sz w:val="20"/>
                <w:szCs w:val="20"/>
                <w:lang w:eastAsia="tr-TR"/>
              </w:rPr>
            </w:pPr>
            <w:r w:rsidRPr="003B1209">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3B1209" w:rsidRPr="003B1209" w:rsidRDefault="003B1209" w:rsidP="003B1209">
            <w:pPr>
              <w:spacing w:after="0" w:line="240" w:lineRule="auto"/>
              <w:jc w:val="right"/>
              <w:rPr>
                <w:rFonts w:ascii="Times New Roman" w:eastAsia="Times New Roman" w:hAnsi="Times New Roman" w:cs="Times New Roman"/>
                <w:b/>
                <w:bCs/>
                <w:color w:val="FFFFFF"/>
                <w:sz w:val="20"/>
                <w:szCs w:val="20"/>
                <w:lang w:eastAsia="tr-TR"/>
              </w:rPr>
            </w:pPr>
            <w:r w:rsidRPr="003B1209">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3B1209" w:rsidRPr="003B1209" w:rsidRDefault="003B1209" w:rsidP="003B1209">
            <w:pPr>
              <w:spacing w:after="0" w:line="240" w:lineRule="auto"/>
              <w:jc w:val="center"/>
              <w:rPr>
                <w:rFonts w:ascii="Times New Roman" w:eastAsia="Times New Roman" w:hAnsi="Times New Roman" w:cs="Times New Roman"/>
                <w:b/>
                <w:bCs/>
                <w:color w:val="FFFFFF"/>
                <w:sz w:val="20"/>
                <w:szCs w:val="20"/>
                <w:lang w:eastAsia="tr-TR"/>
              </w:rPr>
            </w:pPr>
            <w:r w:rsidRPr="003B1209">
              <w:rPr>
                <w:rFonts w:ascii="Times New Roman" w:eastAsia="Times New Roman" w:hAnsi="Times New Roman" w:cs="Times New Roman"/>
                <w:b/>
                <w:bCs/>
                <w:color w:val="FFFFFF"/>
                <w:sz w:val="20"/>
                <w:szCs w:val="20"/>
                <w:lang w:eastAsia="tr-TR"/>
              </w:rPr>
              <w:t>Pay(%)</w:t>
            </w:r>
          </w:p>
        </w:tc>
        <w:tc>
          <w:tcPr>
            <w:tcW w:w="2680" w:type="dxa"/>
            <w:tcBorders>
              <w:top w:val="nil"/>
              <w:left w:val="nil"/>
              <w:bottom w:val="single" w:sz="4" w:space="0" w:color="D3D3D3"/>
              <w:right w:val="single" w:sz="4" w:space="0" w:color="D3D3D3"/>
            </w:tcBorders>
            <w:shd w:val="clear" w:color="6E9ECA" w:fill="6E9ECA"/>
            <w:vAlign w:val="center"/>
            <w:hideMark/>
          </w:tcPr>
          <w:p w:rsidR="003B1209" w:rsidRPr="003B1209" w:rsidRDefault="003B1209" w:rsidP="003B1209">
            <w:pPr>
              <w:spacing w:after="0" w:line="240" w:lineRule="auto"/>
              <w:jc w:val="center"/>
              <w:rPr>
                <w:rFonts w:ascii="Times New Roman" w:eastAsia="Times New Roman" w:hAnsi="Times New Roman" w:cs="Times New Roman"/>
                <w:b/>
                <w:bCs/>
                <w:color w:val="FFFFFF"/>
                <w:sz w:val="20"/>
                <w:szCs w:val="20"/>
                <w:lang w:eastAsia="tr-TR"/>
              </w:rPr>
            </w:pPr>
            <w:r w:rsidRPr="003B1209">
              <w:rPr>
                <w:rFonts w:ascii="Times New Roman" w:eastAsia="Times New Roman" w:hAnsi="Times New Roman" w:cs="Times New Roman"/>
                <w:b/>
                <w:bCs/>
                <w:color w:val="FFFFFF"/>
                <w:sz w:val="20"/>
                <w:szCs w:val="20"/>
                <w:lang w:eastAsia="tr-TR"/>
              </w:rPr>
              <w:t>Değişim (%)</w:t>
            </w:r>
          </w:p>
        </w:tc>
      </w:tr>
      <w:tr w:rsidR="003B1209" w:rsidRPr="003B1209" w:rsidTr="003B1209">
        <w:trPr>
          <w:trHeight w:val="300"/>
          <w:jc w:val="center"/>
        </w:trPr>
        <w:tc>
          <w:tcPr>
            <w:tcW w:w="1600" w:type="dxa"/>
            <w:tcBorders>
              <w:top w:val="nil"/>
              <w:left w:val="single" w:sz="4" w:space="0" w:color="D3D3D3"/>
              <w:bottom w:val="single" w:sz="4" w:space="0" w:color="D3D3D3"/>
              <w:right w:val="single" w:sz="4" w:space="0" w:color="D3D3D3"/>
            </w:tcBorders>
            <w:shd w:val="clear" w:color="auto" w:fill="auto"/>
            <w:hideMark/>
          </w:tcPr>
          <w:p w:rsidR="003B1209" w:rsidRPr="003B1209" w:rsidRDefault="003B1209" w:rsidP="003B1209">
            <w:pPr>
              <w:spacing w:after="0" w:line="240" w:lineRule="auto"/>
              <w:rPr>
                <w:rFonts w:ascii="Times New Roman" w:eastAsia="Times New Roman" w:hAnsi="Times New Roman" w:cs="Times New Roman"/>
                <w:color w:val="000000"/>
                <w:sz w:val="20"/>
                <w:szCs w:val="20"/>
                <w:lang w:eastAsia="tr-TR"/>
              </w:rPr>
            </w:pPr>
            <w:r w:rsidRPr="003B1209">
              <w:rPr>
                <w:rFonts w:ascii="Times New Roman" w:eastAsia="Times New Roman" w:hAnsi="Times New Roman" w:cs="Times New Roman"/>
                <w:color w:val="000000"/>
                <w:sz w:val="20"/>
                <w:szCs w:val="20"/>
                <w:lang w:eastAsia="tr-TR"/>
              </w:rPr>
              <w:t>Yeraltı Depolama</w:t>
            </w:r>
          </w:p>
        </w:tc>
        <w:tc>
          <w:tcPr>
            <w:tcW w:w="820" w:type="dxa"/>
            <w:tcBorders>
              <w:top w:val="nil"/>
              <w:left w:val="nil"/>
              <w:bottom w:val="single" w:sz="4" w:space="0" w:color="D3D3D3"/>
              <w:right w:val="single" w:sz="4" w:space="0" w:color="D3D3D3"/>
            </w:tcBorders>
            <w:shd w:val="clear" w:color="auto" w:fill="auto"/>
            <w:hideMark/>
          </w:tcPr>
          <w:p w:rsidR="003B1209" w:rsidRPr="003B1209" w:rsidRDefault="003B1209" w:rsidP="003B1209">
            <w:pPr>
              <w:spacing w:after="0" w:line="240" w:lineRule="auto"/>
              <w:jc w:val="right"/>
              <w:rPr>
                <w:rFonts w:ascii="Times New Roman" w:eastAsia="Times New Roman" w:hAnsi="Times New Roman" w:cs="Times New Roman"/>
                <w:color w:val="000000"/>
                <w:sz w:val="20"/>
                <w:szCs w:val="20"/>
                <w:lang w:eastAsia="tr-TR"/>
              </w:rPr>
            </w:pPr>
            <w:r w:rsidRPr="003B1209">
              <w:rPr>
                <w:rFonts w:ascii="Times New Roman" w:eastAsia="Times New Roman" w:hAnsi="Times New Roman" w:cs="Times New Roman"/>
                <w:color w:val="000000"/>
                <w:sz w:val="20"/>
                <w:szCs w:val="20"/>
                <w:lang w:eastAsia="tr-TR"/>
              </w:rPr>
              <w:t>2.539,45</w:t>
            </w:r>
          </w:p>
        </w:tc>
        <w:tc>
          <w:tcPr>
            <w:tcW w:w="760" w:type="dxa"/>
            <w:tcBorders>
              <w:top w:val="nil"/>
              <w:left w:val="nil"/>
              <w:bottom w:val="single" w:sz="4" w:space="0" w:color="D3D3D3"/>
              <w:right w:val="single" w:sz="4" w:space="0" w:color="D3D3D3"/>
            </w:tcBorders>
            <w:shd w:val="clear" w:color="auto" w:fill="auto"/>
            <w:hideMark/>
          </w:tcPr>
          <w:p w:rsidR="003B1209" w:rsidRPr="003B1209" w:rsidRDefault="003B1209" w:rsidP="003B1209">
            <w:pPr>
              <w:spacing w:after="0" w:line="240" w:lineRule="auto"/>
              <w:jc w:val="center"/>
              <w:rPr>
                <w:rFonts w:ascii="Times New Roman" w:eastAsia="Times New Roman" w:hAnsi="Times New Roman" w:cs="Times New Roman"/>
                <w:color w:val="000000"/>
                <w:sz w:val="20"/>
                <w:szCs w:val="20"/>
                <w:lang w:eastAsia="tr-TR"/>
              </w:rPr>
            </w:pPr>
            <w:r w:rsidRPr="003B1209">
              <w:rPr>
                <w:rFonts w:ascii="Times New Roman" w:eastAsia="Times New Roman" w:hAnsi="Times New Roman" w:cs="Times New Roman"/>
                <w:color w:val="000000"/>
                <w:sz w:val="20"/>
                <w:szCs w:val="20"/>
                <w:lang w:eastAsia="tr-TR"/>
              </w:rPr>
              <w:t>92,61</w:t>
            </w:r>
          </w:p>
        </w:tc>
        <w:tc>
          <w:tcPr>
            <w:tcW w:w="820" w:type="dxa"/>
            <w:tcBorders>
              <w:top w:val="nil"/>
              <w:left w:val="nil"/>
              <w:bottom w:val="single" w:sz="4" w:space="0" w:color="D3D3D3"/>
              <w:right w:val="single" w:sz="4" w:space="0" w:color="D3D3D3"/>
            </w:tcBorders>
            <w:shd w:val="clear" w:color="auto" w:fill="auto"/>
            <w:hideMark/>
          </w:tcPr>
          <w:p w:rsidR="003B1209" w:rsidRPr="003B1209" w:rsidRDefault="003B1209" w:rsidP="003B1209">
            <w:pPr>
              <w:spacing w:after="0" w:line="240" w:lineRule="auto"/>
              <w:jc w:val="right"/>
              <w:rPr>
                <w:rFonts w:ascii="Times New Roman" w:eastAsia="Times New Roman" w:hAnsi="Times New Roman" w:cs="Times New Roman"/>
                <w:color w:val="000000"/>
                <w:sz w:val="20"/>
                <w:szCs w:val="20"/>
                <w:lang w:eastAsia="tr-TR"/>
              </w:rPr>
            </w:pPr>
            <w:r w:rsidRPr="003B1209">
              <w:rPr>
                <w:rFonts w:ascii="Times New Roman" w:eastAsia="Times New Roman" w:hAnsi="Times New Roman" w:cs="Times New Roman"/>
                <w:color w:val="000000"/>
                <w:sz w:val="20"/>
                <w:szCs w:val="20"/>
                <w:lang w:eastAsia="tr-TR"/>
              </w:rPr>
              <w:t>2.361,42</w:t>
            </w:r>
          </w:p>
        </w:tc>
        <w:tc>
          <w:tcPr>
            <w:tcW w:w="760" w:type="dxa"/>
            <w:tcBorders>
              <w:top w:val="nil"/>
              <w:left w:val="nil"/>
              <w:bottom w:val="single" w:sz="4" w:space="0" w:color="D3D3D3"/>
              <w:right w:val="single" w:sz="4" w:space="0" w:color="D3D3D3"/>
            </w:tcBorders>
            <w:shd w:val="clear" w:color="auto" w:fill="auto"/>
            <w:hideMark/>
          </w:tcPr>
          <w:p w:rsidR="003B1209" w:rsidRPr="003B1209" w:rsidRDefault="003B1209" w:rsidP="003B1209">
            <w:pPr>
              <w:spacing w:after="0" w:line="240" w:lineRule="auto"/>
              <w:jc w:val="center"/>
              <w:rPr>
                <w:rFonts w:ascii="Times New Roman" w:eastAsia="Times New Roman" w:hAnsi="Times New Roman" w:cs="Times New Roman"/>
                <w:color w:val="000000"/>
                <w:sz w:val="20"/>
                <w:szCs w:val="20"/>
                <w:lang w:eastAsia="tr-TR"/>
              </w:rPr>
            </w:pPr>
            <w:r w:rsidRPr="003B1209">
              <w:rPr>
                <w:rFonts w:ascii="Times New Roman" w:eastAsia="Times New Roman" w:hAnsi="Times New Roman" w:cs="Times New Roman"/>
                <w:color w:val="000000"/>
                <w:sz w:val="20"/>
                <w:szCs w:val="20"/>
                <w:lang w:eastAsia="tr-TR"/>
              </w:rPr>
              <w:t>86,59</w:t>
            </w:r>
          </w:p>
        </w:tc>
        <w:tc>
          <w:tcPr>
            <w:tcW w:w="2680" w:type="dxa"/>
            <w:tcBorders>
              <w:top w:val="nil"/>
              <w:left w:val="nil"/>
              <w:bottom w:val="single" w:sz="4" w:space="0" w:color="D3D3D3"/>
              <w:right w:val="single" w:sz="4" w:space="0" w:color="D3D3D3"/>
            </w:tcBorders>
            <w:shd w:val="clear" w:color="auto" w:fill="auto"/>
            <w:hideMark/>
          </w:tcPr>
          <w:p w:rsidR="003B1209" w:rsidRPr="003B1209" w:rsidRDefault="003B1209" w:rsidP="003B1209">
            <w:pPr>
              <w:spacing w:after="0" w:line="240" w:lineRule="auto"/>
              <w:jc w:val="center"/>
              <w:rPr>
                <w:rFonts w:ascii="Times New Roman" w:eastAsia="Times New Roman" w:hAnsi="Times New Roman" w:cs="Times New Roman"/>
                <w:color w:val="000000"/>
                <w:sz w:val="20"/>
                <w:szCs w:val="20"/>
                <w:lang w:eastAsia="tr-TR"/>
              </w:rPr>
            </w:pPr>
            <w:r w:rsidRPr="003B1209">
              <w:rPr>
                <w:rFonts w:ascii="Times New Roman" w:eastAsia="Times New Roman" w:hAnsi="Times New Roman" w:cs="Times New Roman"/>
                <w:color w:val="000000"/>
                <w:sz w:val="20"/>
                <w:szCs w:val="20"/>
                <w:lang w:eastAsia="tr-TR"/>
              </w:rPr>
              <w:t>-7,01</w:t>
            </w:r>
          </w:p>
        </w:tc>
      </w:tr>
      <w:tr w:rsidR="003B1209" w:rsidRPr="003B1209" w:rsidTr="003B1209">
        <w:trPr>
          <w:trHeight w:val="300"/>
          <w:jc w:val="center"/>
        </w:trPr>
        <w:tc>
          <w:tcPr>
            <w:tcW w:w="1600" w:type="dxa"/>
            <w:tcBorders>
              <w:top w:val="nil"/>
              <w:left w:val="single" w:sz="4" w:space="0" w:color="D3D3D3"/>
              <w:bottom w:val="single" w:sz="4" w:space="0" w:color="D3D3D3"/>
              <w:right w:val="single" w:sz="4" w:space="0" w:color="D3D3D3"/>
            </w:tcBorders>
            <w:shd w:val="clear" w:color="auto" w:fill="auto"/>
            <w:hideMark/>
          </w:tcPr>
          <w:p w:rsidR="003B1209" w:rsidRPr="003B1209" w:rsidRDefault="003B1209" w:rsidP="003B1209">
            <w:pPr>
              <w:spacing w:after="0" w:line="240" w:lineRule="auto"/>
              <w:rPr>
                <w:rFonts w:ascii="Times New Roman" w:eastAsia="Times New Roman" w:hAnsi="Times New Roman" w:cs="Times New Roman"/>
                <w:color w:val="000000"/>
                <w:sz w:val="20"/>
                <w:szCs w:val="20"/>
                <w:lang w:eastAsia="tr-TR"/>
              </w:rPr>
            </w:pPr>
            <w:r w:rsidRPr="003B1209">
              <w:rPr>
                <w:rFonts w:ascii="Times New Roman" w:eastAsia="Times New Roman" w:hAnsi="Times New Roman" w:cs="Times New Roman"/>
                <w:color w:val="000000"/>
                <w:sz w:val="20"/>
                <w:szCs w:val="20"/>
                <w:lang w:eastAsia="tr-TR"/>
              </w:rPr>
              <w:t>LNG Terminali</w:t>
            </w:r>
          </w:p>
        </w:tc>
        <w:tc>
          <w:tcPr>
            <w:tcW w:w="820" w:type="dxa"/>
            <w:tcBorders>
              <w:top w:val="nil"/>
              <w:left w:val="nil"/>
              <w:bottom w:val="single" w:sz="4" w:space="0" w:color="D3D3D3"/>
              <w:right w:val="single" w:sz="4" w:space="0" w:color="D3D3D3"/>
            </w:tcBorders>
            <w:shd w:val="clear" w:color="auto" w:fill="auto"/>
            <w:hideMark/>
          </w:tcPr>
          <w:p w:rsidR="003B1209" w:rsidRPr="003B1209" w:rsidRDefault="003B1209" w:rsidP="003B1209">
            <w:pPr>
              <w:spacing w:after="0" w:line="240" w:lineRule="auto"/>
              <w:jc w:val="right"/>
              <w:rPr>
                <w:rFonts w:ascii="Times New Roman" w:eastAsia="Times New Roman" w:hAnsi="Times New Roman" w:cs="Times New Roman"/>
                <w:color w:val="000000"/>
                <w:sz w:val="20"/>
                <w:szCs w:val="20"/>
                <w:lang w:eastAsia="tr-TR"/>
              </w:rPr>
            </w:pPr>
            <w:r w:rsidRPr="003B1209">
              <w:rPr>
                <w:rFonts w:ascii="Times New Roman" w:eastAsia="Times New Roman" w:hAnsi="Times New Roman" w:cs="Times New Roman"/>
                <w:color w:val="000000"/>
                <w:sz w:val="20"/>
                <w:szCs w:val="20"/>
                <w:lang w:eastAsia="tr-TR"/>
              </w:rPr>
              <w:t>202,63</w:t>
            </w:r>
          </w:p>
        </w:tc>
        <w:tc>
          <w:tcPr>
            <w:tcW w:w="760" w:type="dxa"/>
            <w:tcBorders>
              <w:top w:val="nil"/>
              <w:left w:val="nil"/>
              <w:bottom w:val="single" w:sz="4" w:space="0" w:color="D3D3D3"/>
              <w:right w:val="single" w:sz="4" w:space="0" w:color="D3D3D3"/>
            </w:tcBorders>
            <w:shd w:val="clear" w:color="auto" w:fill="auto"/>
            <w:hideMark/>
          </w:tcPr>
          <w:p w:rsidR="003B1209" w:rsidRPr="003B1209" w:rsidRDefault="003B1209" w:rsidP="003B1209">
            <w:pPr>
              <w:spacing w:after="0" w:line="240" w:lineRule="auto"/>
              <w:jc w:val="center"/>
              <w:rPr>
                <w:rFonts w:ascii="Times New Roman" w:eastAsia="Times New Roman" w:hAnsi="Times New Roman" w:cs="Times New Roman"/>
                <w:color w:val="000000"/>
                <w:sz w:val="20"/>
                <w:szCs w:val="20"/>
                <w:lang w:eastAsia="tr-TR"/>
              </w:rPr>
            </w:pPr>
            <w:r w:rsidRPr="003B1209">
              <w:rPr>
                <w:rFonts w:ascii="Times New Roman" w:eastAsia="Times New Roman" w:hAnsi="Times New Roman" w:cs="Times New Roman"/>
                <w:color w:val="000000"/>
                <w:sz w:val="20"/>
                <w:szCs w:val="20"/>
                <w:lang w:eastAsia="tr-TR"/>
              </w:rPr>
              <w:t>7,39</w:t>
            </w:r>
          </w:p>
        </w:tc>
        <w:tc>
          <w:tcPr>
            <w:tcW w:w="820" w:type="dxa"/>
            <w:tcBorders>
              <w:top w:val="nil"/>
              <w:left w:val="nil"/>
              <w:bottom w:val="single" w:sz="4" w:space="0" w:color="D3D3D3"/>
              <w:right w:val="single" w:sz="4" w:space="0" w:color="D3D3D3"/>
            </w:tcBorders>
            <w:shd w:val="clear" w:color="auto" w:fill="auto"/>
            <w:hideMark/>
          </w:tcPr>
          <w:p w:rsidR="003B1209" w:rsidRPr="003B1209" w:rsidRDefault="003B1209" w:rsidP="003B1209">
            <w:pPr>
              <w:spacing w:after="0" w:line="240" w:lineRule="auto"/>
              <w:jc w:val="right"/>
              <w:rPr>
                <w:rFonts w:ascii="Times New Roman" w:eastAsia="Times New Roman" w:hAnsi="Times New Roman" w:cs="Times New Roman"/>
                <w:color w:val="000000"/>
                <w:sz w:val="20"/>
                <w:szCs w:val="20"/>
                <w:lang w:eastAsia="tr-TR"/>
              </w:rPr>
            </w:pPr>
            <w:r w:rsidRPr="003B1209">
              <w:rPr>
                <w:rFonts w:ascii="Times New Roman" w:eastAsia="Times New Roman" w:hAnsi="Times New Roman" w:cs="Times New Roman"/>
                <w:color w:val="000000"/>
                <w:sz w:val="20"/>
                <w:szCs w:val="20"/>
                <w:lang w:eastAsia="tr-TR"/>
              </w:rPr>
              <w:t>365,71</w:t>
            </w:r>
          </w:p>
        </w:tc>
        <w:tc>
          <w:tcPr>
            <w:tcW w:w="760" w:type="dxa"/>
            <w:tcBorders>
              <w:top w:val="nil"/>
              <w:left w:val="nil"/>
              <w:bottom w:val="single" w:sz="4" w:space="0" w:color="D3D3D3"/>
              <w:right w:val="single" w:sz="4" w:space="0" w:color="D3D3D3"/>
            </w:tcBorders>
            <w:shd w:val="clear" w:color="auto" w:fill="auto"/>
            <w:hideMark/>
          </w:tcPr>
          <w:p w:rsidR="003B1209" w:rsidRPr="003B1209" w:rsidRDefault="003B1209" w:rsidP="003B1209">
            <w:pPr>
              <w:spacing w:after="0" w:line="240" w:lineRule="auto"/>
              <w:jc w:val="center"/>
              <w:rPr>
                <w:rFonts w:ascii="Times New Roman" w:eastAsia="Times New Roman" w:hAnsi="Times New Roman" w:cs="Times New Roman"/>
                <w:color w:val="000000"/>
                <w:sz w:val="20"/>
                <w:szCs w:val="20"/>
                <w:lang w:eastAsia="tr-TR"/>
              </w:rPr>
            </w:pPr>
            <w:r w:rsidRPr="003B1209">
              <w:rPr>
                <w:rFonts w:ascii="Times New Roman" w:eastAsia="Times New Roman" w:hAnsi="Times New Roman" w:cs="Times New Roman"/>
                <w:color w:val="000000"/>
                <w:sz w:val="20"/>
                <w:szCs w:val="20"/>
                <w:lang w:eastAsia="tr-TR"/>
              </w:rPr>
              <w:t>13,41</w:t>
            </w:r>
          </w:p>
        </w:tc>
        <w:tc>
          <w:tcPr>
            <w:tcW w:w="2680" w:type="dxa"/>
            <w:tcBorders>
              <w:top w:val="nil"/>
              <w:left w:val="nil"/>
              <w:bottom w:val="single" w:sz="4" w:space="0" w:color="D3D3D3"/>
              <w:right w:val="single" w:sz="4" w:space="0" w:color="D3D3D3"/>
            </w:tcBorders>
            <w:shd w:val="clear" w:color="auto" w:fill="auto"/>
            <w:hideMark/>
          </w:tcPr>
          <w:p w:rsidR="003B1209" w:rsidRPr="003B1209" w:rsidRDefault="003B1209" w:rsidP="003B1209">
            <w:pPr>
              <w:spacing w:after="0" w:line="240" w:lineRule="auto"/>
              <w:jc w:val="center"/>
              <w:rPr>
                <w:rFonts w:ascii="Times New Roman" w:eastAsia="Times New Roman" w:hAnsi="Times New Roman" w:cs="Times New Roman"/>
                <w:color w:val="000000"/>
                <w:sz w:val="20"/>
                <w:szCs w:val="20"/>
                <w:lang w:eastAsia="tr-TR"/>
              </w:rPr>
            </w:pPr>
            <w:r w:rsidRPr="003B1209">
              <w:rPr>
                <w:rFonts w:ascii="Times New Roman" w:eastAsia="Times New Roman" w:hAnsi="Times New Roman" w:cs="Times New Roman"/>
                <w:color w:val="000000"/>
                <w:sz w:val="20"/>
                <w:szCs w:val="20"/>
                <w:lang w:eastAsia="tr-TR"/>
              </w:rPr>
              <w:t>80,48</w:t>
            </w:r>
          </w:p>
        </w:tc>
      </w:tr>
      <w:tr w:rsidR="003B1209" w:rsidRPr="003B1209" w:rsidTr="003B1209">
        <w:trPr>
          <w:trHeight w:val="300"/>
          <w:jc w:val="center"/>
        </w:trPr>
        <w:tc>
          <w:tcPr>
            <w:tcW w:w="1600" w:type="dxa"/>
            <w:tcBorders>
              <w:top w:val="nil"/>
              <w:left w:val="single" w:sz="4" w:space="0" w:color="D3D3D3"/>
              <w:bottom w:val="single" w:sz="4" w:space="0" w:color="D3D3D3"/>
              <w:right w:val="single" w:sz="4" w:space="0" w:color="D3D3D3"/>
            </w:tcBorders>
            <w:shd w:val="clear" w:color="C0C0C0" w:fill="C0C0C0"/>
            <w:hideMark/>
          </w:tcPr>
          <w:p w:rsidR="003B1209" w:rsidRPr="003B1209" w:rsidRDefault="003B1209" w:rsidP="003B1209">
            <w:pPr>
              <w:spacing w:after="0" w:line="240" w:lineRule="auto"/>
              <w:jc w:val="right"/>
              <w:rPr>
                <w:rFonts w:ascii="Times New Roman" w:eastAsia="Times New Roman" w:hAnsi="Times New Roman" w:cs="Times New Roman"/>
                <w:b/>
                <w:bCs/>
                <w:color w:val="000000"/>
                <w:sz w:val="20"/>
                <w:szCs w:val="20"/>
                <w:lang w:eastAsia="tr-TR"/>
              </w:rPr>
            </w:pPr>
            <w:r w:rsidRPr="003B1209">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3B1209" w:rsidRPr="003B1209" w:rsidRDefault="003B1209" w:rsidP="003B1209">
            <w:pPr>
              <w:spacing w:after="0" w:line="240" w:lineRule="auto"/>
              <w:jc w:val="right"/>
              <w:rPr>
                <w:rFonts w:ascii="Times New Roman" w:eastAsia="Times New Roman" w:hAnsi="Times New Roman" w:cs="Times New Roman"/>
                <w:b/>
                <w:bCs/>
                <w:color w:val="000000"/>
                <w:sz w:val="20"/>
                <w:szCs w:val="20"/>
                <w:lang w:eastAsia="tr-TR"/>
              </w:rPr>
            </w:pPr>
            <w:r w:rsidRPr="003B1209">
              <w:rPr>
                <w:rFonts w:ascii="Times New Roman" w:eastAsia="Times New Roman" w:hAnsi="Times New Roman" w:cs="Times New Roman"/>
                <w:b/>
                <w:bCs/>
                <w:color w:val="000000"/>
                <w:sz w:val="20"/>
                <w:szCs w:val="20"/>
                <w:lang w:eastAsia="tr-TR"/>
              </w:rPr>
              <w:t>2.742,08</w:t>
            </w:r>
          </w:p>
        </w:tc>
        <w:tc>
          <w:tcPr>
            <w:tcW w:w="760" w:type="dxa"/>
            <w:tcBorders>
              <w:top w:val="nil"/>
              <w:left w:val="nil"/>
              <w:bottom w:val="single" w:sz="4" w:space="0" w:color="D3D3D3"/>
              <w:right w:val="single" w:sz="4" w:space="0" w:color="D3D3D3"/>
            </w:tcBorders>
            <w:shd w:val="clear" w:color="C0C0C0" w:fill="C0C0C0"/>
            <w:hideMark/>
          </w:tcPr>
          <w:p w:rsidR="003B1209" w:rsidRPr="003B1209" w:rsidRDefault="003B1209" w:rsidP="003B1209">
            <w:pPr>
              <w:spacing w:after="0" w:line="240" w:lineRule="auto"/>
              <w:jc w:val="center"/>
              <w:rPr>
                <w:rFonts w:ascii="Times New Roman" w:eastAsia="Times New Roman" w:hAnsi="Times New Roman" w:cs="Times New Roman"/>
                <w:b/>
                <w:bCs/>
                <w:color w:val="000000"/>
                <w:sz w:val="20"/>
                <w:szCs w:val="20"/>
                <w:lang w:eastAsia="tr-TR"/>
              </w:rPr>
            </w:pPr>
            <w:r w:rsidRPr="003B1209">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3B1209" w:rsidRPr="003B1209" w:rsidRDefault="003B1209" w:rsidP="003B1209">
            <w:pPr>
              <w:spacing w:after="0" w:line="240" w:lineRule="auto"/>
              <w:jc w:val="right"/>
              <w:rPr>
                <w:rFonts w:ascii="Times New Roman" w:eastAsia="Times New Roman" w:hAnsi="Times New Roman" w:cs="Times New Roman"/>
                <w:b/>
                <w:bCs/>
                <w:color w:val="000000"/>
                <w:sz w:val="20"/>
                <w:szCs w:val="20"/>
                <w:lang w:eastAsia="tr-TR"/>
              </w:rPr>
            </w:pPr>
            <w:r w:rsidRPr="003B1209">
              <w:rPr>
                <w:rFonts w:ascii="Times New Roman" w:eastAsia="Times New Roman" w:hAnsi="Times New Roman" w:cs="Times New Roman"/>
                <w:b/>
                <w:bCs/>
                <w:color w:val="000000"/>
                <w:sz w:val="20"/>
                <w:szCs w:val="20"/>
                <w:lang w:eastAsia="tr-TR"/>
              </w:rPr>
              <w:t>2.727,13</w:t>
            </w:r>
          </w:p>
        </w:tc>
        <w:tc>
          <w:tcPr>
            <w:tcW w:w="760" w:type="dxa"/>
            <w:tcBorders>
              <w:top w:val="nil"/>
              <w:left w:val="nil"/>
              <w:bottom w:val="single" w:sz="4" w:space="0" w:color="D3D3D3"/>
              <w:right w:val="single" w:sz="4" w:space="0" w:color="D3D3D3"/>
            </w:tcBorders>
            <w:shd w:val="clear" w:color="C0C0C0" w:fill="C0C0C0"/>
            <w:hideMark/>
          </w:tcPr>
          <w:p w:rsidR="003B1209" w:rsidRPr="003B1209" w:rsidRDefault="003B1209" w:rsidP="003B1209">
            <w:pPr>
              <w:spacing w:after="0" w:line="240" w:lineRule="auto"/>
              <w:jc w:val="center"/>
              <w:rPr>
                <w:rFonts w:ascii="Times New Roman" w:eastAsia="Times New Roman" w:hAnsi="Times New Roman" w:cs="Times New Roman"/>
                <w:b/>
                <w:bCs/>
                <w:color w:val="000000"/>
                <w:sz w:val="20"/>
                <w:szCs w:val="20"/>
                <w:lang w:eastAsia="tr-TR"/>
              </w:rPr>
            </w:pPr>
            <w:r w:rsidRPr="003B1209">
              <w:rPr>
                <w:rFonts w:ascii="Times New Roman" w:eastAsia="Times New Roman" w:hAnsi="Times New Roman" w:cs="Times New Roman"/>
                <w:b/>
                <w:bCs/>
                <w:color w:val="000000"/>
                <w:sz w:val="20"/>
                <w:szCs w:val="20"/>
                <w:lang w:eastAsia="tr-TR"/>
              </w:rPr>
              <w:t>100</w:t>
            </w:r>
          </w:p>
        </w:tc>
        <w:tc>
          <w:tcPr>
            <w:tcW w:w="2680" w:type="dxa"/>
            <w:tcBorders>
              <w:top w:val="nil"/>
              <w:left w:val="nil"/>
              <w:bottom w:val="single" w:sz="4" w:space="0" w:color="D3D3D3"/>
              <w:right w:val="single" w:sz="4" w:space="0" w:color="D3D3D3"/>
            </w:tcBorders>
            <w:shd w:val="clear" w:color="C0C0C0" w:fill="C0C0C0"/>
            <w:hideMark/>
          </w:tcPr>
          <w:p w:rsidR="003B1209" w:rsidRPr="003B1209" w:rsidRDefault="003B1209" w:rsidP="003B1209">
            <w:pPr>
              <w:spacing w:after="0" w:line="240" w:lineRule="auto"/>
              <w:jc w:val="center"/>
              <w:rPr>
                <w:rFonts w:ascii="Times New Roman" w:eastAsia="Times New Roman" w:hAnsi="Times New Roman" w:cs="Times New Roman"/>
                <w:b/>
                <w:bCs/>
                <w:color w:val="000000"/>
                <w:sz w:val="20"/>
                <w:szCs w:val="20"/>
                <w:lang w:eastAsia="tr-TR"/>
              </w:rPr>
            </w:pPr>
            <w:r w:rsidRPr="003B1209">
              <w:rPr>
                <w:rFonts w:ascii="Times New Roman" w:eastAsia="Times New Roman" w:hAnsi="Times New Roman" w:cs="Times New Roman"/>
                <w:b/>
                <w:bCs/>
                <w:color w:val="000000"/>
                <w:sz w:val="20"/>
                <w:szCs w:val="20"/>
                <w:lang w:eastAsia="tr-TR"/>
              </w:rPr>
              <w:t>-0,55</w:t>
            </w:r>
          </w:p>
        </w:tc>
      </w:tr>
    </w:tbl>
    <w:p w:rsidR="002A2B62" w:rsidRDefault="002A2B62" w:rsidP="008D45AC">
      <w:pPr>
        <w:pStyle w:val="Tablo1"/>
        <w:rPr>
          <w:rFonts w:ascii="Times New Roman" w:hAnsi="Times New Roman"/>
          <w:sz w:val="24"/>
          <w:szCs w:val="24"/>
        </w:rPr>
      </w:pPr>
    </w:p>
    <w:p w:rsidR="00F834E7" w:rsidRDefault="00F834E7" w:rsidP="008D45AC">
      <w:pPr>
        <w:pStyle w:val="Tablo1"/>
        <w:rPr>
          <w:rFonts w:ascii="Times New Roman" w:hAnsi="Times New Roman"/>
          <w:sz w:val="24"/>
          <w:szCs w:val="24"/>
        </w:rPr>
      </w:pPr>
    </w:p>
    <w:p w:rsidR="008D7870" w:rsidRDefault="008D7870" w:rsidP="008D45AC">
      <w:pPr>
        <w:pStyle w:val="Tablo1"/>
        <w:rPr>
          <w:rFonts w:ascii="Times New Roman" w:hAnsi="Times New Roman"/>
          <w:sz w:val="24"/>
          <w:szCs w:val="24"/>
        </w:rPr>
      </w:pPr>
    </w:p>
    <w:p w:rsidR="00F834E7" w:rsidRDefault="003B1209" w:rsidP="003B1209">
      <w:pPr>
        <w:pStyle w:val="Tablo1"/>
        <w:jc w:val="center"/>
        <w:rPr>
          <w:rFonts w:ascii="Times New Roman" w:hAnsi="Times New Roman"/>
          <w:sz w:val="24"/>
          <w:szCs w:val="24"/>
        </w:rPr>
      </w:pPr>
      <w:bookmarkStart w:id="34" w:name="_Toc3563034"/>
      <w:bookmarkStart w:id="35" w:name="_Toc3563345"/>
      <w:r>
        <w:rPr>
          <w:noProof/>
          <w:lang w:eastAsia="tr-TR"/>
        </w:rPr>
        <w:drawing>
          <wp:inline distT="0" distB="0" distL="0" distR="0" wp14:anchorId="400393BC" wp14:editId="24ED5579">
            <wp:extent cx="4972050" cy="3181350"/>
            <wp:effectExtent l="0" t="0" r="19050" b="19050"/>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34"/>
      <w:bookmarkEnd w:id="35"/>
    </w:p>
    <w:p w:rsidR="00F834E7" w:rsidRDefault="00F834E7" w:rsidP="00F13B15">
      <w:pPr>
        <w:pStyle w:val="Grafik1"/>
        <w:rPr>
          <w:rFonts w:ascii="Times New Roman" w:hAnsi="Times New Roman"/>
          <w:sz w:val="24"/>
          <w:szCs w:val="24"/>
        </w:rPr>
      </w:pPr>
    </w:p>
    <w:p w:rsidR="00F13B15" w:rsidRDefault="002F58E9" w:rsidP="00F13B15">
      <w:pPr>
        <w:pStyle w:val="Grafik1"/>
        <w:rPr>
          <w:rFonts w:ascii="Times New Roman" w:hAnsi="Times New Roman"/>
          <w:sz w:val="24"/>
          <w:szCs w:val="24"/>
        </w:rPr>
      </w:pPr>
      <w:bookmarkStart w:id="36" w:name="_Toc3563453"/>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3.1</w:t>
      </w:r>
      <w:r w:rsidR="003B12A3">
        <w:rPr>
          <w:rFonts w:ascii="Times New Roman" w:hAnsi="Times New Roman"/>
          <w:sz w:val="24"/>
          <w:szCs w:val="24"/>
        </w:rPr>
        <w:t xml:space="preserve"> </w:t>
      </w:r>
      <w:r w:rsidR="00B770D0">
        <w:rPr>
          <w:rFonts w:ascii="Times New Roman" w:hAnsi="Times New Roman"/>
          <w:sz w:val="24"/>
          <w:szCs w:val="24"/>
        </w:rPr>
        <w:t>Ocak 2018</w:t>
      </w:r>
      <w:r w:rsidR="00ED670A" w:rsidRPr="00092ADB">
        <w:rPr>
          <w:rFonts w:ascii="Times New Roman" w:hAnsi="Times New Roman"/>
          <w:sz w:val="24"/>
          <w:szCs w:val="24"/>
        </w:rPr>
        <w:t xml:space="preserve"> ve </w:t>
      </w:r>
      <w:r w:rsidR="00B770D0">
        <w:rPr>
          <w:rFonts w:ascii="Times New Roman" w:hAnsi="Times New Roman"/>
          <w:sz w:val="24"/>
          <w:szCs w:val="24"/>
        </w:rPr>
        <w:t>Ocak 2019</w:t>
      </w:r>
      <w:r w:rsidR="00ED670A" w:rsidRPr="00092ADB">
        <w:rPr>
          <w:rFonts w:ascii="Times New Roman" w:hAnsi="Times New Roman"/>
          <w:sz w:val="24"/>
          <w:szCs w:val="24"/>
        </w:rPr>
        <w:t xml:space="preserve"> </w:t>
      </w:r>
      <w:r w:rsidR="00F13B15" w:rsidRPr="00092ADB">
        <w:rPr>
          <w:rFonts w:ascii="Times New Roman" w:hAnsi="Times New Roman"/>
          <w:sz w:val="24"/>
          <w:szCs w:val="24"/>
        </w:rPr>
        <w:t>Dönemlerindeki Depolama Stok Miktarlarının Depolama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36"/>
    </w:p>
    <w:p w:rsidR="00C2014D" w:rsidRDefault="00C2014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9B3DC5" w:rsidRPr="00092ADB" w:rsidRDefault="00222856" w:rsidP="0038024D">
      <w:pPr>
        <w:pStyle w:val="Balk1"/>
        <w:numPr>
          <w:ilvl w:val="0"/>
          <w:numId w:val="6"/>
        </w:numPr>
        <w:rPr>
          <w:rFonts w:ascii="Times New Roman" w:hAnsi="Times New Roman" w:cs="Times New Roman"/>
          <w:b/>
          <w:color w:val="000000" w:themeColor="text1"/>
          <w:sz w:val="24"/>
          <w:szCs w:val="24"/>
        </w:rPr>
      </w:pPr>
      <w:bookmarkStart w:id="37" w:name="_Toc3563313"/>
      <w:r w:rsidRPr="00092ADB">
        <w:rPr>
          <w:rFonts w:ascii="Times New Roman" w:hAnsi="Times New Roman" w:cs="Times New Roman"/>
          <w:b/>
          <w:color w:val="000000" w:themeColor="text1"/>
          <w:sz w:val="24"/>
          <w:szCs w:val="24"/>
        </w:rPr>
        <w:lastRenderedPageBreak/>
        <w:t>İHRACAT</w:t>
      </w:r>
      <w:bookmarkEnd w:id="37"/>
    </w:p>
    <w:p w:rsidR="00FA2513" w:rsidRPr="00092ADB" w:rsidRDefault="00FA2513" w:rsidP="009542CD">
      <w:pPr>
        <w:rPr>
          <w:rFonts w:ascii="Times New Roman" w:hAnsi="Times New Roman" w:cs="Times New Roman"/>
          <w:sz w:val="24"/>
          <w:szCs w:val="24"/>
        </w:rPr>
      </w:pPr>
    </w:p>
    <w:p w:rsidR="00D70B5A" w:rsidRDefault="00222856" w:rsidP="00D069E4">
      <w:pPr>
        <w:pStyle w:val="Tablo1"/>
        <w:rPr>
          <w:rFonts w:ascii="Times New Roman" w:hAnsi="Times New Roman"/>
          <w:sz w:val="24"/>
          <w:szCs w:val="24"/>
        </w:rPr>
      </w:pPr>
      <w:bookmarkStart w:id="38" w:name="_Toc3563346"/>
      <w:r w:rsidRPr="00092ADB">
        <w:rPr>
          <w:rFonts w:ascii="Times New Roman" w:hAnsi="Times New Roman"/>
          <w:sz w:val="24"/>
          <w:szCs w:val="24"/>
        </w:rPr>
        <w:t>Tablo 4.1</w:t>
      </w:r>
      <w:r w:rsidR="00B65BE7">
        <w:rPr>
          <w:rFonts w:ascii="Times New Roman" w:hAnsi="Times New Roman"/>
          <w:sz w:val="24"/>
          <w:szCs w:val="24"/>
        </w:rPr>
        <w:t xml:space="preserve"> </w:t>
      </w:r>
      <w:r w:rsidR="00BC2EE4">
        <w:rPr>
          <w:rFonts w:ascii="Times New Roman" w:hAnsi="Times New Roman"/>
          <w:sz w:val="24"/>
          <w:szCs w:val="24"/>
        </w:rPr>
        <w:t>Ocak 2018</w:t>
      </w:r>
      <w:r w:rsidR="00ED670A" w:rsidRPr="00092ADB">
        <w:rPr>
          <w:rFonts w:ascii="Times New Roman" w:hAnsi="Times New Roman"/>
          <w:sz w:val="24"/>
          <w:szCs w:val="24"/>
        </w:rPr>
        <w:t xml:space="preserve"> ve </w:t>
      </w:r>
      <w:r w:rsidR="00BC2EE4">
        <w:rPr>
          <w:rFonts w:ascii="Times New Roman" w:hAnsi="Times New Roman"/>
          <w:sz w:val="24"/>
          <w:szCs w:val="24"/>
        </w:rPr>
        <w:t>Ocak 2019</w:t>
      </w:r>
      <w:r w:rsidR="00ED670A" w:rsidRPr="00092ADB">
        <w:rPr>
          <w:rFonts w:ascii="Times New Roman" w:hAnsi="Times New Roman"/>
          <w:sz w:val="24"/>
          <w:szCs w:val="24"/>
        </w:rPr>
        <w:t xml:space="preserve"> </w:t>
      </w:r>
      <w:r w:rsidR="00596A73" w:rsidRPr="00092ADB">
        <w:rPr>
          <w:rFonts w:ascii="Times New Roman" w:hAnsi="Times New Roman"/>
          <w:sz w:val="24"/>
          <w:szCs w:val="24"/>
        </w:rPr>
        <w:t>Dönemlerindeki Doğal Gaz</w:t>
      </w:r>
      <w:r w:rsidRPr="00092ADB">
        <w:rPr>
          <w:rFonts w:ascii="Times New Roman" w:hAnsi="Times New Roman"/>
          <w:sz w:val="24"/>
          <w:szCs w:val="24"/>
        </w:rPr>
        <w:t xml:space="preserve"> İhracat Miktarlarının </w:t>
      </w:r>
      <w:r w:rsidR="009542CD" w:rsidRPr="00092ADB">
        <w:rPr>
          <w:rFonts w:ascii="Times New Roman" w:hAnsi="Times New Roman"/>
          <w:sz w:val="24"/>
          <w:szCs w:val="24"/>
        </w:rPr>
        <w:t>İhraç</w:t>
      </w:r>
      <w:r w:rsidRPr="00092ADB">
        <w:rPr>
          <w:rFonts w:ascii="Times New Roman" w:hAnsi="Times New Roman"/>
          <w:sz w:val="24"/>
          <w:szCs w:val="24"/>
        </w:rPr>
        <w:t xml:space="preserve">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8"/>
    </w:p>
    <w:p w:rsidR="00BC2EE4" w:rsidRDefault="00BC2EE4" w:rsidP="00D069E4">
      <w:pPr>
        <w:pStyle w:val="Tablo1"/>
        <w:rPr>
          <w:rFonts w:ascii="Times New Roman" w:hAnsi="Times New Roman"/>
          <w:sz w:val="24"/>
          <w:szCs w:val="24"/>
        </w:rPr>
      </w:pPr>
    </w:p>
    <w:tbl>
      <w:tblPr>
        <w:tblW w:w="7860" w:type="dxa"/>
        <w:jc w:val="center"/>
        <w:tblCellMar>
          <w:left w:w="70" w:type="dxa"/>
          <w:right w:w="70" w:type="dxa"/>
        </w:tblCellMar>
        <w:tblLook w:val="04A0" w:firstRow="1" w:lastRow="0" w:firstColumn="1" w:lastColumn="0" w:noHBand="0" w:noVBand="1"/>
      </w:tblPr>
      <w:tblGrid>
        <w:gridCol w:w="1452"/>
        <w:gridCol w:w="751"/>
        <w:gridCol w:w="796"/>
        <w:gridCol w:w="751"/>
        <w:gridCol w:w="796"/>
        <w:gridCol w:w="3314"/>
      </w:tblGrid>
      <w:tr w:rsidR="00BC2EE4" w:rsidRPr="00BC2EE4" w:rsidTr="00BC2EE4">
        <w:trPr>
          <w:trHeight w:val="300"/>
          <w:jc w:val="center"/>
        </w:trPr>
        <w:tc>
          <w:tcPr>
            <w:tcW w:w="136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2EE4" w:rsidRPr="00BC2EE4" w:rsidRDefault="00BC2EE4" w:rsidP="00BC2EE4">
            <w:pPr>
              <w:spacing w:after="0" w:line="240" w:lineRule="auto"/>
              <w:jc w:val="center"/>
              <w:rPr>
                <w:rFonts w:ascii="Tahoma" w:eastAsia="Times New Roman" w:hAnsi="Tahoma" w:cs="Tahoma"/>
                <w:b/>
                <w:bCs/>
                <w:color w:val="FFFFFF"/>
                <w:sz w:val="20"/>
                <w:szCs w:val="20"/>
                <w:lang w:eastAsia="tr-TR"/>
              </w:rPr>
            </w:pPr>
            <w:r w:rsidRPr="00BC2EE4">
              <w:rPr>
                <w:rFonts w:ascii="Tahoma" w:eastAsia="Times New Roman" w:hAnsi="Tahoma" w:cs="Tahoma"/>
                <w:b/>
                <w:bCs/>
                <w:color w:val="FFFFFF"/>
                <w:sz w:val="20"/>
                <w:szCs w:val="20"/>
                <w:lang w:eastAsia="tr-TR"/>
              </w:rPr>
              <w:t> </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C2EE4" w:rsidRPr="00BC2EE4" w:rsidRDefault="00BC2EE4" w:rsidP="00BC2EE4">
            <w:pPr>
              <w:spacing w:after="0" w:line="240" w:lineRule="auto"/>
              <w:jc w:val="center"/>
              <w:rPr>
                <w:rFonts w:ascii="Times New Roman" w:eastAsia="Times New Roman" w:hAnsi="Times New Roman" w:cs="Times New Roman"/>
                <w:b/>
                <w:bCs/>
                <w:color w:val="FFFFFF"/>
                <w:sz w:val="20"/>
                <w:szCs w:val="20"/>
                <w:lang w:eastAsia="tr-TR"/>
              </w:rPr>
            </w:pPr>
            <w:r w:rsidRPr="00BC2EE4">
              <w:rPr>
                <w:rFonts w:ascii="Times New Roman" w:eastAsia="Times New Roman" w:hAnsi="Times New Roman" w:cs="Times New Roman"/>
                <w:b/>
                <w:bCs/>
                <w:color w:val="FFFFFF"/>
                <w:sz w:val="20"/>
                <w:szCs w:val="20"/>
                <w:lang w:eastAsia="tr-TR"/>
              </w:rPr>
              <w:t>2018 Ocak</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C2EE4" w:rsidRPr="00BC2EE4" w:rsidRDefault="00BC2EE4" w:rsidP="00BC2EE4">
            <w:pPr>
              <w:spacing w:after="0" w:line="240" w:lineRule="auto"/>
              <w:jc w:val="center"/>
              <w:rPr>
                <w:rFonts w:ascii="Times New Roman" w:eastAsia="Times New Roman" w:hAnsi="Times New Roman" w:cs="Times New Roman"/>
                <w:b/>
                <w:bCs/>
                <w:color w:val="FFFFFF"/>
                <w:sz w:val="20"/>
                <w:szCs w:val="20"/>
                <w:lang w:eastAsia="tr-TR"/>
              </w:rPr>
            </w:pPr>
            <w:r w:rsidRPr="00BC2EE4">
              <w:rPr>
                <w:rFonts w:ascii="Times New Roman" w:eastAsia="Times New Roman" w:hAnsi="Times New Roman" w:cs="Times New Roman"/>
                <w:b/>
                <w:bCs/>
                <w:color w:val="FFFFFF"/>
                <w:sz w:val="20"/>
                <w:szCs w:val="20"/>
                <w:lang w:eastAsia="tr-TR"/>
              </w:rPr>
              <w:t>2019 Ocak</w:t>
            </w:r>
          </w:p>
        </w:tc>
        <w:tc>
          <w:tcPr>
            <w:tcW w:w="3580" w:type="dxa"/>
            <w:tcBorders>
              <w:top w:val="single" w:sz="4" w:space="0" w:color="D3D3D3"/>
              <w:left w:val="nil"/>
              <w:bottom w:val="single" w:sz="4" w:space="0" w:color="D3D3D3"/>
              <w:right w:val="single" w:sz="4" w:space="0" w:color="D3D3D3"/>
            </w:tcBorders>
            <w:shd w:val="clear" w:color="6E9ECA" w:fill="6E9ECA"/>
            <w:vAlign w:val="center"/>
            <w:hideMark/>
          </w:tcPr>
          <w:p w:rsidR="00BC2EE4" w:rsidRPr="00BC2EE4" w:rsidRDefault="00BC2EE4" w:rsidP="00BC2EE4">
            <w:pPr>
              <w:spacing w:after="0" w:line="240" w:lineRule="auto"/>
              <w:jc w:val="center"/>
              <w:rPr>
                <w:rFonts w:ascii="Tahoma" w:eastAsia="Times New Roman" w:hAnsi="Tahoma" w:cs="Tahoma"/>
                <w:b/>
                <w:bCs/>
                <w:color w:val="FFFFFF"/>
                <w:sz w:val="20"/>
                <w:szCs w:val="20"/>
                <w:lang w:eastAsia="tr-TR"/>
              </w:rPr>
            </w:pPr>
            <w:r w:rsidRPr="00BC2EE4">
              <w:rPr>
                <w:rFonts w:ascii="Tahoma" w:eastAsia="Times New Roman" w:hAnsi="Tahoma" w:cs="Tahoma"/>
                <w:b/>
                <w:bCs/>
                <w:color w:val="FFFFFF"/>
                <w:sz w:val="20"/>
                <w:szCs w:val="20"/>
                <w:lang w:eastAsia="tr-TR"/>
              </w:rPr>
              <w:t> </w:t>
            </w:r>
          </w:p>
        </w:tc>
      </w:tr>
      <w:tr w:rsidR="00BC2EE4" w:rsidRPr="00BC2EE4" w:rsidTr="00BC2EE4">
        <w:trPr>
          <w:trHeight w:val="300"/>
          <w:jc w:val="center"/>
        </w:trPr>
        <w:tc>
          <w:tcPr>
            <w:tcW w:w="1360" w:type="dxa"/>
            <w:tcBorders>
              <w:top w:val="nil"/>
              <w:left w:val="single" w:sz="4" w:space="0" w:color="D3D3D3"/>
              <w:bottom w:val="single" w:sz="4" w:space="0" w:color="D3D3D3"/>
              <w:right w:val="single" w:sz="4" w:space="0" w:color="D3D3D3"/>
            </w:tcBorders>
            <w:shd w:val="clear" w:color="6E9ECA" w:fill="6E9ECA"/>
            <w:vAlign w:val="center"/>
            <w:hideMark/>
          </w:tcPr>
          <w:p w:rsidR="00BC2EE4" w:rsidRPr="00BC2EE4" w:rsidRDefault="00BC2EE4" w:rsidP="00BC2EE4">
            <w:pPr>
              <w:spacing w:after="0" w:line="240" w:lineRule="auto"/>
              <w:jc w:val="center"/>
              <w:rPr>
                <w:rFonts w:ascii="Times New Roman" w:eastAsia="Times New Roman" w:hAnsi="Times New Roman" w:cs="Times New Roman"/>
                <w:b/>
                <w:bCs/>
                <w:color w:val="FFFFFF"/>
                <w:sz w:val="20"/>
                <w:szCs w:val="20"/>
                <w:lang w:eastAsia="tr-TR"/>
              </w:rPr>
            </w:pPr>
            <w:r w:rsidRPr="00BC2EE4">
              <w:rPr>
                <w:rFonts w:ascii="Times New Roman" w:eastAsia="Times New Roman" w:hAnsi="Times New Roman" w:cs="Times New Roman"/>
                <w:b/>
                <w:bCs/>
                <w:color w:val="FFFFFF"/>
                <w:sz w:val="20"/>
                <w:szCs w:val="20"/>
                <w:lang w:eastAsia="tr-TR"/>
              </w:rPr>
              <w:t>Ülke</w:t>
            </w:r>
          </w:p>
        </w:tc>
        <w:tc>
          <w:tcPr>
            <w:tcW w:w="700" w:type="dxa"/>
            <w:tcBorders>
              <w:top w:val="nil"/>
              <w:left w:val="nil"/>
              <w:bottom w:val="single" w:sz="4" w:space="0" w:color="D3D3D3"/>
              <w:right w:val="single" w:sz="4" w:space="0" w:color="D3D3D3"/>
            </w:tcBorders>
            <w:shd w:val="clear" w:color="6E9ECA" w:fill="6E9ECA"/>
            <w:vAlign w:val="center"/>
            <w:hideMark/>
          </w:tcPr>
          <w:p w:rsidR="00BC2EE4" w:rsidRPr="00BC2EE4" w:rsidRDefault="00BC2EE4" w:rsidP="00BC2EE4">
            <w:pPr>
              <w:spacing w:after="0" w:line="240" w:lineRule="auto"/>
              <w:jc w:val="right"/>
              <w:rPr>
                <w:rFonts w:ascii="Times New Roman" w:eastAsia="Times New Roman" w:hAnsi="Times New Roman" w:cs="Times New Roman"/>
                <w:b/>
                <w:bCs/>
                <w:color w:val="FFFFFF"/>
                <w:sz w:val="20"/>
                <w:szCs w:val="20"/>
                <w:lang w:eastAsia="tr-TR"/>
              </w:rPr>
            </w:pPr>
            <w:r w:rsidRPr="00BC2EE4">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BC2EE4" w:rsidRPr="00BC2EE4" w:rsidRDefault="00BC2EE4" w:rsidP="00BC2EE4">
            <w:pPr>
              <w:spacing w:after="0" w:line="240" w:lineRule="auto"/>
              <w:jc w:val="center"/>
              <w:rPr>
                <w:rFonts w:ascii="Times New Roman" w:eastAsia="Times New Roman" w:hAnsi="Times New Roman" w:cs="Times New Roman"/>
                <w:b/>
                <w:bCs/>
                <w:color w:val="FFFFFF"/>
                <w:sz w:val="20"/>
                <w:szCs w:val="20"/>
                <w:lang w:eastAsia="tr-TR"/>
              </w:rPr>
            </w:pPr>
            <w:r w:rsidRPr="00BC2EE4">
              <w:rPr>
                <w:rFonts w:ascii="Times New Roman" w:eastAsia="Times New Roman" w:hAnsi="Times New Roman" w:cs="Times New Roman"/>
                <w:b/>
                <w:bCs/>
                <w:color w:val="FFFFFF"/>
                <w:sz w:val="20"/>
                <w:szCs w:val="20"/>
                <w:lang w:eastAsia="tr-TR"/>
              </w:rPr>
              <w:t>Pay(%)</w:t>
            </w:r>
          </w:p>
        </w:tc>
        <w:tc>
          <w:tcPr>
            <w:tcW w:w="700" w:type="dxa"/>
            <w:tcBorders>
              <w:top w:val="nil"/>
              <w:left w:val="nil"/>
              <w:bottom w:val="single" w:sz="4" w:space="0" w:color="D3D3D3"/>
              <w:right w:val="single" w:sz="4" w:space="0" w:color="D3D3D3"/>
            </w:tcBorders>
            <w:shd w:val="clear" w:color="6E9ECA" w:fill="6E9ECA"/>
            <w:vAlign w:val="center"/>
            <w:hideMark/>
          </w:tcPr>
          <w:p w:rsidR="00BC2EE4" w:rsidRPr="00BC2EE4" w:rsidRDefault="00BC2EE4" w:rsidP="00BC2EE4">
            <w:pPr>
              <w:spacing w:after="0" w:line="240" w:lineRule="auto"/>
              <w:jc w:val="right"/>
              <w:rPr>
                <w:rFonts w:ascii="Times New Roman" w:eastAsia="Times New Roman" w:hAnsi="Times New Roman" w:cs="Times New Roman"/>
                <w:b/>
                <w:bCs/>
                <w:color w:val="FFFFFF"/>
                <w:sz w:val="20"/>
                <w:szCs w:val="20"/>
                <w:lang w:eastAsia="tr-TR"/>
              </w:rPr>
            </w:pPr>
            <w:r w:rsidRPr="00BC2EE4">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BC2EE4" w:rsidRPr="00BC2EE4" w:rsidRDefault="00BC2EE4" w:rsidP="00BC2EE4">
            <w:pPr>
              <w:spacing w:after="0" w:line="240" w:lineRule="auto"/>
              <w:jc w:val="center"/>
              <w:rPr>
                <w:rFonts w:ascii="Times New Roman" w:eastAsia="Times New Roman" w:hAnsi="Times New Roman" w:cs="Times New Roman"/>
                <w:b/>
                <w:bCs/>
                <w:color w:val="FFFFFF"/>
                <w:sz w:val="20"/>
                <w:szCs w:val="20"/>
                <w:lang w:eastAsia="tr-TR"/>
              </w:rPr>
            </w:pPr>
            <w:r w:rsidRPr="00BC2EE4">
              <w:rPr>
                <w:rFonts w:ascii="Times New Roman" w:eastAsia="Times New Roman" w:hAnsi="Times New Roman" w:cs="Times New Roman"/>
                <w:b/>
                <w:bCs/>
                <w:color w:val="FFFFFF"/>
                <w:sz w:val="20"/>
                <w:szCs w:val="20"/>
                <w:lang w:eastAsia="tr-TR"/>
              </w:rPr>
              <w:t>Pay(%)</w:t>
            </w:r>
          </w:p>
        </w:tc>
        <w:tc>
          <w:tcPr>
            <w:tcW w:w="3580" w:type="dxa"/>
            <w:tcBorders>
              <w:top w:val="nil"/>
              <w:left w:val="nil"/>
              <w:bottom w:val="single" w:sz="4" w:space="0" w:color="D3D3D3"/>
              <w:right w:val="single" w:sz="4" w:space="0" w:color="D3D3D3"/>
            </w:tcBorders>
            <w:shd w:val="clear" w:color="6E9ECA" w:fill="6E9ECA"/>
            <w:vAlign w:val="center"/>
            <w:hideMark/>
          </w:tcPr>
          <w:p w:rsidR="00BC2EE4" w:rsidRPr="00BC2EE4" w:rsidRDefault="00BC2EE4" w:rsidP="00BC2EE4">
            <w:pPr>
              <w:spacing w:after="0" w:line="240" w:lineRule="auto"/>
              <w:jc w:val="center"/>
              <w:rPr>
                <w:rFonts w:ascii="Times New Roman" w:eastAsia="Times New Roman" w:hAnsi="Times New Roman" w:cs="Times New Roman"/>
                <w:b/>
                <w:bCs/>
                <w:color w:val="FFFFFF"/>
                <w:sz w:val="20"/>
                <w:szCs w:val="20"/>
                <w:lang w:eastAsia="tr-TR"/>
              </w:rPr>
            </w:pPr>
            <w:r w:rsidRPr="00BC2EE4">
              <w:rPr>
                <w:rFonts w:ascii="Times New Roman" w:eastAsia="Times New Roman" w:hAnsi="Times New Roman" w:cs="Times New Roman"/>
                <w:b/>
                <w:bCs/>
                <w:color w:val="FFFFFF"/>
                <w:sz w:val="20"/>
                <w:szCs w:val="20"/>
                <w:lang w:eastAsia="tr-TR"/>
              </w:rPr>
              <w:t>Değişim (%)</w:t>
            </w:r>
          </w:p>
        </w:tc>
      </w:tr>
      <w:tr w:rsidR="00BC2EE4" w:rsidRPr="00BC2EE4" w:rsidTr="00BC2EE4">
        <w:trPr>
          <w:trHeight w:val="300"/>
          <w:jc w:val="center"/>
        </w:trPr>
        <w:tc>
          <w:tcPr>
            <w:tcW w:w="1360" w:type="dxa"/>
            <w:tcBorders>
              <w:top w:val="nil"/>
              <w:left w:val="single" w:sz="4" w:space="0" w:color="D3D3D3"/>
              <w:bottom w:val="single" w:sz="4" w:space="0" w:color="D3D3D3"/>
              <w:right w:val="single" w:sz="4" w:space="0" w:color="D3D3D3"/>
            </w:tcBorders>
            <w:shd w:val="clear" w:color="auto" w:fill="auto"/>
            <w:hideMark/>
          </w:tcPr>
          <w:p w:rsidR="00BC2EE4" w:rsidRPr="00BC2EE4" w:rsidRDefault="00BC2EE4" w:rsidP="00BC2EE4">
            <w:pPr>
              <w:spacing w:after="0" w:line="240" w:lineRule="auto"/>
              <w:rPr>
                <w:rFonts w:ascii="Times New Roman" w:eastAsia="Times New Roman" w:hAnsi="Times New Roman" w:cs="Times New Roman"/>
                <w:color w:val="000000"/>
                <w:sz w:val="20"/>
                <w:szCs w:val="20"/>
                <w:lang w:eastAsia="tr-TR"/>
              </w:rPr>
            </w:pPr>
            <w:r w:rsidRPr="00BC2EE4">
              <w:rPr>
                <w:rFonts w:ascii="Times New Roman" w:eastAsia="Times New Roman" w:hAnsi="Times New Roman" w:cs="Times New Roman"/>
                <w:color w:val="000000"/>
                <w:sz w:val="20"/>
                <w:szCs w:val="20"/>
                <w:lang w:eastAsia="tr-TR"/>
              </w:rPr>
              <w:t>YUNANİSTAN</w:t>
            </w:r>
          </w:p>
        </w:tc>
        <w:tc>
          <w:tcPr>
            <w:tcW w:w="700" w:type="dxa"/>
            <w:tcBorders>
              <w:top w:val="nil"/>
              <w:left w:val="nil"/>
              <w:bottom w:val="single" w:sz="4" w:space="0" w:color="D3D3D3"/>
              <w:right w:val="single" w:sz="4" w:space="0" w:color="D3D3D3"/>
            </w:tcBorders>
            <w:shd w:val="clear" w:color="auto" w:fill="auto"/>
            <w:hideMark/>
          </w:tcPr>
          <w:p w:rsidR="00BC2EE4" w:rsidRPr="00BC2EE4" w:rsidRDefault="00BC2EE4" w:rsidP="00BC2EE4">
            <w:pPr>
              <w:spacing w:after="0" w:line="240" w:lineRule="auto"/>
              <w:jc w:val="right"/>
              <w:rPr>
                <w:rFonts w:ascii="Times New Roman" w:eastAsia="Times New Roman" w:hAnsi="Times New Roman" w:cs="Times New Roman"/>
                <w:color w:val="000000"/>
                <w:sz w:val="20"/>
                <w:szCs w:val="20"/>
                <w:lang w:eastAsia="tr-TR"/>
              </w:rPr>
            </w:pPr>
            <w:r w:rsidRPr="00BC2EE4">
              <w:rPr>
                <w:rFonts w:ascii="Times New Roman" w:eastAsia="Times New Roman" w:hAnsi="Times New Roman" w:cs="Times New Roman"/>
                <w:color w:val="000000"/>
                <w:sz w:val="20"/>
                <w:szCs w:val="20"/>
                <w:lang w:eastAsia="tr-TR"/>
              </w:rPr>
              <w:t>51,64</w:t>
            </w:r>
          </w:p>
        </w:tc>
        <w:tc>
          <w:tcPr>
            <w:tcW w:w="760" w:type="dxa"/>
            <w:tcBorders>
              <w:top w:val="nil"/>
              <w:left w:val="nil"/>
              <w:bottom w:val="single" w:sz="4" w:space="0" w:color="D3D3D3"/>
              <w:right w:val="single" w:sz="4" w:space="0" w:color="D3D3D3"/>
            </w:tcBorders>
            <w:shd w:val="clear" w:color="auto" w:fill="auto"/>
            <w:hideMark/>
          </w:tcPr>
          <w:p w:rsidR="00BC2EE4" w:rsidRPr="00BC2EE4" w:rsidRDefault="00BC2EE4" w:rsidP="00BC2EE4">
            <w:pPr>
              <w:spacing w:after="0" w:line="240" w:lineRule="auto"/>
              <w:jc w:val="center"/>
              <w:rPr>
                <w:rFonts w:ascii="Times New Roman" w:eastAsia="Times New Roman" w:hAnsi="Times New Roman" w:cs="Times New Roman"/>
                <w:color w:val="000000"/>
                <w:sz w:val="20"/>
                <w:szCs w:val="20"/>
                <w:lang w:eastAsia="tr-TR"/>
              </w:rPr>
            </w:pPr>
            <w:r w:rsidRPr="00BC2EE4">
              <w:rPr>
                <w:rFonts w:ascii="Times New Roman" w:eastAsia="Times New Roman" w:hAnsi="Times New Roman" w:cs="Times New Roman"/>
                <w:color w:val="000000"/>
                <w:sz w:val="20"/>
                <w:szCs w:val="20"/>
                <w:lang w:eastAsia="tr-TR"/>
              </w:rPr>
              <w:t>100</w:t>
            </w:r>
          </w:p>
        </w:tc>
        <w:tc>
          <w:tcPr>
            <w:tcW w:w="700" w:type="dxa"/>
            <w:tcBorders>
              <w:top w:val="nil"/>
              <w:left w:val="nil"/>
              <w:bottom w:val="single" w:sz="4" w:space="0" w:color="D3D3D3"/>
              <w:right w:val="single" w:sz="4" w:space="0" w:color="D3D3D3"/>
            </w:tcBorders>
            <w:shd w:val="clear" w:color="auto" w:fill="auto"/>
            <w:hideMark/>
          </w:tcPr>
          <w:p w:rsidR="00BC2EE4" w:rsidRPr="00BC2EE4" w:rsidRDefault="00BC2EE4" w:rsidP="00BC2EE4">
            <w:pPr>
              <w:spacing w:after="0" w:line="240" w:lineRule="auto"/>
              <w:jc w:val="right"/>
              <w:rPr>
                <w:rFonts w:ascii="Times New Roman" w:eastAsia="Times New Roman" w:hAnsi="Times New Roman" w:cs="Times New Roman"/>
                <w:color w:val="000000"/>
                <w:sz w:val="20"/>
                <w:szCs w:val="20"/>
                <w:lang w:eastAsia="tr-TR"/>
              </w:rPr>
            </w:pPr>
            <w:r w:rsidRPr="00BC2EE4">
              <w:rPr>
                <w:rFonts w:ascii="Times New Roman" w:eastAsia="Times New Roman" w:hAnsi="Times New Roman" w:cs="Times New Roman"/>
                <w:color w:val="000000"/>
                <w:sz w:val="20"/>
                <w:szCs w:val="20"/>
                <w:lang w:eastAsia="tr-TR"/>
              </w:rPr>
              <w:t>103,89</w:t>
            </w:r>
          </w:p>
        </w:tc>
        <w:tc>
          <w:tcPr>
            <w:tcW w:w="760" w:type="dxa"/>
            <w:tcBorders>
              <w:top w:val="nil"/>
              <w:left w:val="nil"/>
              <w:bottom w:val="single" w:sz="4" w:space="0" w:color="D3D3D3"/>
              <w:right w:val="single" w:sz="4" w:space="0" w:color="D3D3D3"/>
            </w:tcBorders>
            <w:shd w:val="clear" w:color="auto" w:fill="auto"/>
            <w:hideMark/>
          </w:tcPr>
          <w:p w:rsidR="00BC2EE4" w:rsidRPr="00BC2EE4" w:rsidRDefault="00BC2EE4" w:rsidP="00BC2EE4">
            <w:pPr>
              <w:spacing w:after="0" w:line="240" w:lineRule="auto"/>
              <w:jc w:val="center"/>
              <w:rPr>
                <w:rFonts w:ascii="Times New Roman" w:eastAsia="Times New Roman" w:hAnsi="Times New Roman" w:cs="Times New Roman"/>
                <w:color w:val="000000"/>
                <w:sz w:val="20"/>
                <w:szCs w:val="20"/>
                <w:lang w:eastAsia="tr-TR"/>
              </w:rPr>
            </w:pPr>
            <w:r w:rsidRPr="00BC2EE4">
              <w:rPr>
                <w:rFonts w:ascii="Times New Roman" w:eastAsia="Times New Roman" w:hAnsi="Times New Roman" w:cs="Times New Roman"/>
                <w:color w:val="000000"/>
                <w:sz w:val="20"/>
                <w:szCs w:val="20"/>
                <w:lang w:eastAsia="tr-TR"/>
              </w:rPr>
              <w:t>100</w:t>
            </w:r>
          </w:p>
        </w:tc>
        <w:tc>
          <w:tcPr>
            <w:tcW w:w="3580" w:type="dxa"/>
            <w:tcBorders>
              <w:top w:val="nil"/>
              <w:left w:val="nil"/>
              <w:bottom w:val="single" w:sz="4" w:space="0" w:color="D3D3D3"/>
              <w:right w:val="single" w:sz="4" w:space="0" w:color="D3D3D3"/>
            </w:tcBorders>
            <w:shd w:val="clear" w:color="auto" w:fill="auto"/>
            <w:hideMark/>
          </w:tcPr>
          <w:p w:rsidR="00BC2EE4" w:rsidRPr="00BC2EE4" w:rsidRDefault="00BC2EE4" w:rsidP="00BC2EE4">
            <w:pPr>
              <w:spacing w:after="0" w:line="240" w:lineRule="auto"/>
              <w:jc w:val="center"/>
              <w:rPr>
                <w:rFonts w:ascii="Times New Roman" w:eastAsia="Times New Roman" w:hAnsi="Times New Roman" w:cs="Times New Roman"/>
                <w:color w:val="000000"/>
                <w:sz w:val="20"/>
                <w:szCs w:val="20"/>
                <w:lang w:eastAsia="tr-TR"/>
              </w:rPr>
            </w:pPr>
            <w:r w:rsidRPr="00BC2EE4">
              <w:rPr>
                <w:rFonts w:ascii="Times New Roman" w:eastAsia="Times New Roman" w:hAnsi="Times New Roman" w:cs="Times New Roman"/>
                <w:color w:val="000000"/>
                <w:sz w:val="20"/>
                <w:szCs w:val="20"/>
                <w:lang w:eastAsia="tr-TR"/>
              </w:rPr>
              <w:t>101,18</w:t>
            </w:r>
          </w:p>
        </w:tc>
      </w:tr>
      <w:tr w:rsidR="00BC2EE4" w:rsidRPr="00BC2EE4" w:rsidTr="00BC2EE4">
        <w:trPr>
          <w:trHeight w:val="300"/>
          <w:jc w:val="center"/>
        </w:trPr>
        <w:tc>
          <w:tcPr>
            <w:tcW w:w="1360" w:type="dxa"/>
            <w:tcBorders>
              <w:top w:val="nil"/>
              <w:left w:val="single" w:sz="4" w:space="0" w:color="D3D3D3"/>
              <w:bottom w:val="single" w:sz="4" w:space="0" w:color="D3D3D3"/>
              <w:right w:val="single" w:sz="4" w:space="0" w:color="D3D3D3"/>
            </w:tcBorders>
            <w:shd w:val="clear" w:color="C0C0C0" w:fill="C0C0C0"/>
            <w:hideMark/>
          </w:tcPr>
          <w:p w:rsidR="00BC2EE4" w:rsidRPr="00BC2EE4" w:rsidRDefault="00BC2EE4" w:rsidP="00BC2EE4">
            <w:pPr>
              <w:spacing w:after="0" w:line="240" w:lineRule="auto"/>
              <w:jc w:val="right"/>
              <w:rPr>
                <w:rFonts w:ascii="Times New Roman" w:eastAsia="Times New Roman" w:hAnsi="Times New Roman" w:cs="Times New Roman"/>
                <w:b/>
                <w:bCs/>
                <w:color w:val="000000"/>
                <w:sz w:val="20"/>
                <w:szCs w:val="20"/>
                <w:lang w:eastAsia="tr-TR"/>
              </w:rPr>
            </w:pPr>
            <w:r w:rsidRPr="00BC2EE4">
              <w:rPr>
                <w:rFonts w:ascii="Times New Roman" w:eastAsia="Times New Roman" w:hAnsi="Times New Roman" w:cs="Times New Roman"/>
                <w:b/>
                <w:bCs/>
                <w:color w:val="000000"/>
                <w:sz w:val="20"/>
                <w:szCs w:val="20"/>
                <w:lang w:eastAsia="tr-TR"/>
              </w:rPr>
              <w:t>Genel Toplam</w:t>
            </w:r>
          </w:p>
        </w:tc>
        <w:tc>
          <w:tcPr>
            <w:tcW w:w="700" w:type="dxa"/>
            <w:tcBorders>
              <w:top w:val="nil"/>
              <w:left w:val="nil"/>
              <w:bottom w:val="single" w:sz="4" w:space="0" w:color="D3D3D3"/>
              <w:right w:val="single" w:sz="4" w:space="0" w:color="D3D3D3"/>
            </w:tcBorders>
            <w:shd w:val="clear" w:color="C0C0C0" w:fill="C0C0C0"/>
            <w:hideMark/>
          </w:tcPr>
          <w:p w:rsidR="00BC2EE4" w:rsidRPr="00BC2EE4" w:rsidRDefault="00BC2EE4" w:rsidP="00BC2EE4">
            <w:pPr>
              <w:spacing w:after="0" w:line="240" w:lineRule="auto"/>
              <w:jc w:val="right"/>
              <w:rPr>
                <w:rFonts w:ascii="Times New Roman" w:eastAsia="Times New Roman" w:hAnsi="Times New Roman" w:cs="Times New Roman"/>
                <w:b/>
                <w:bCs/>
                <w:color w:val="000000"/>
                <w:sz w:val="20"/>
                <w:szCs w:val="20"/>
                <w:lang w:eastAsia="tr-TR"/>
              </w:rPr>
            </w:pPr>
            <w:r w:rsidRPr="00BC2EE4">
              <w:rPr>
                <w:rFonts w:ascii="Times New Roman" w:eastAsia="Times New Roman" w:hAnsi="Times New Roman" w:cs="Times New Roman"/>
                <w:b/>
                <w:bCs/>
                <w:color w:val="000000"/>
                <w:sz w:val="20"/>
                <w:szCs w:val="20"/>
                <w:lang w:eastAsia="tr-TR"/>
              </w:rPr>
              <w:t>51,64</w:t>
            </w:r>
          </w:p>
        </w:tc>
        <w:tc>
          <w:tcPr>
            <w:tcW w:w="760" w:type="dxa"/>
            <w:tcBorders>
              <w:top w:val="nil"/>
              <w:left w:val="nil"/>
              <w:bottom w:val="single" w:sz="4" w:space="0" w:color="D3D3D3"/>
              <w:right w:val="single" w:sz="4" w:space="0" w:color="D3D3D3"/>
            </w:tcBorders>
            <w:shd w:val="clear" w:color="C0C0C0" w:fill="C0C0C0"/>
            <w:hideMark/>
          </w:tcPr>
          <w:p w:rsidR="00BC2EE4" w:rsidRPr="00BC2EE4" w:rsidRDefault="00BC2EE4" w:rsidP="00BC2EE4">
            <w:pPr>
              <w:spacing w:after="0" w:line="240" w:lineRule="auto"/>
              <w:jc w:val="center"/>
              <w:rPr>
                <w:rFonts w:ascii="Times New Roman" w:eastAsia="Times New Roman" w:hAnsi="Times New Roman" w:cs="Times New Roman"/>
                <w:b/>
                <w:bCs/>
                <w:color w:val="000000"/>
                <w:sz w:val="20"/>
                <w:szCs w:val="20"/>
                <w:lang w:eastAsia="tr-TR"/>
              </w:rPr>
            </w:pPr>
            <w:r w:rsidRPr="00BC2EE4">
              <w:rPr>
                <w:rFonts w:ascii="Times New Roman" w:eastAsia="Times New Roman" w:hAnsi="Times New Roman" w:cs="Times New Roman"/>
                <w:b/>
                <w:bCs/>
                <w:color w:val="000000"/>
                <w:sz w:val="20"/>
                <w:szCs w:val="20"/>
                <w:lang w:eastAsia="tr-TR"/>
              </w:rPr>
              <w:t>100</w:t>
            </w:r>
          </w:p>
        </w:tc>
        <w:tc>
          <w:tcPr>
            <w:tcW w:w="700" w:type="dxa"/>
            <w:tcBorders>
              <w:top w:val="nil"/>
              <w:left w:val="nil"/>
              <w:bottom w:val="single" w:sz="4" w:space="0" w:color="D3D3D3"/>
              <w:right w:val="single" w:sz="4" w:space="0" w:color="D3D3D3"/>
            </w:tcBorders>
            <w:shd w:val="clear" w:color="C0C0C0" w:fill="C0C0C0"/>
            <w:hideMark/>
          </w:tcPr>
          <w:p w:rsidR="00BC2EE4" w:rsidRPr="00BC2EE4" w:rsidRDefault="00BC2EE4" w:rsidP="00BC2EE4">
            <w:pPr>
              <w:spacing w:after="0" w:line="240" w:lineRule="auto"/>
              <w:jc w:val="right"/>
              <w:rPr>
                <w:rFonts w:ascii="Times New Roman" w:eastAsia="Times New Roman" w:hAnsi="Times New Roman" w:cs="Times New Roman"/>
                <w:b/>
                <w:bCs/>
                <w:color w:val="000000"/>
                <w:sz w:val="20"/>
                <w:szCs w:val="20"/>
                <w:lang w:eastAsia="tr-TR"/>
              </w:rPr>
            </w:pPr>
            <w:r w:rsidRPr="00BC2EE4">
              <w:rPr>
                <w:rFonts w:ascii="Times New Roman" w:eastAsia="Times New Roman" w:hAnsi="Times New Roman" w:cs="Times New Roman"/>
                <w:b/>
                <w:bCs/>
                <w:color w:val="000000"/>
                <w:sz w:val="20"/>
                <w:szCs w:val="20"/>
                <w:lang w:eastAsia="tr-TR"/>
              </w:rPr>
              <w:t>103,89</w:t>
            </w:r>
          </w:p>
        </w:tc>
        <w:tc>
          <w:tcPr>
            <w:tcW w:w="760" w:type="dxa"/>
            <w:tcBorders>
              <w:top w:val="nil"/>
              <w:left w:val="nil"/>
              <w:bottom w:val="single" w:sz="4" w:space="0" w:color="D3D3D3"/>
              <w:right w:val="single" w:sz="4" w:space="0" w:color="D3D3D3"/>
            </w:tcBorders>
            <w:shd w:val="clear" w:color="C0C0C0" w:fill="C0C0C0"/>
            <w:hideMark/>
          </w:tcPr>
          <w:p w:rsidR="00BC2EE4" w:rsidRPr="00BC2EE4" w:rsidRDefault="00BC2EE4" w:rsidP="00BC2EE4">
            <w:pPr>
              <w:spacing w:after="0" w:line="240" w:lineRule="auto"/>
              <w:jc w:val="center"/>
              <w:rPr>
                <w:rFonts w:ascii="Times New Roman" w:eastAsia="Times New Roman" w:hAnsi="Times New Roman" w:cs="Times New Roman"/>
                <w:b/>
                <w:bCs/>
                <w:color w:val="000000"/>
                <w:sz w:val="20"/>
                <w:szCs w:val="20"/>
                <w:lang w:eastAsia="tr-TR"/>
              </w:rPr>
            </w:pPr>
            <w:r w:rsidRPr="00BC2EE4">
              <w:rPr>
                <w:rFonts w:ascii="Times New Roman" w:eastAsia="Times New Roman" w:hAnsi="Times New Roman" w:cs="Times New Roman"/>
                <w:b/>
                <w:bCs/>
                <w:color w:val="000000"/>
                <w:sz w:val="20"/>
                <w:szCs w:val="20"/>
                <w:lang w:eastAsia="tr-TR"/>
              </w:rPr>
              <w:t>100</w:t>
            </w:r>
          </w:p>
        </w:tc>
        <w:tc>
          <w:tcPr>
            <w:tcW w:w="3580" w:type="dxa"/>
            <w:tcBorders>
              <w:top w:val="nil"/>
              <w:left w:val="nil"/>
              <w:bottom w:val="single" w:sz="4" w:space="0" w:color="D3D3D3"/>
              <w:right w:val="single" w:sz="4" w:space="0" w:color="D3D3D3"/>
            </w:tcBorders>
            <w:shd w:val="clear" w:color="C0C0C0" w:fill="C0C0C0"/>
            <w:hideMark/>
          </w:tcPr>
          <w:p w:rsidR="00BC2EE4" w:rsidRPr="00BC2EE4" w:rsidRDefault="00BC2EE4" w:rsidP="00BC2EE4">
            <w:pPr>
              <w:spacing w:after="0" w:line="240" w:lineRule="auto"/>
              <w:jc w:val="center"/>
              <w:rPr>
                <w:rFonts w:ascii="Times New Roman" w:eastAsia="Times New Roman" w:hAnsi="Times New Roman" w:cs="Times New Roman"/>
                <w:b/>
                <w:bCs/>
                <w:color w:val="000000"/>
                <w:sz w:val="20"/>
                <w:szCs w:val="20"/>
                <w:lang w:eastAsia="tr-TR"/>
              </w:rPr>
            </w:pPr>
            <w:r w:rsidRPr="00BC2EE4">
              <w:rPr>
                <w:rFonts w:ascii="Times New Roman" w:eastAsia="Times New Roman" w:hAnsi="Times New Roman" w:cs="Times New Roman"/>
                <w:b/>
                <w:bCs/>
                <w:color w:val="000000"/>
                <w:sz w:val="20"/>
                <w:szCs w:val="20"/>
                <w:lang w:eastAsia="tr-TR"/>
              </w:rPr>
              <w:t>101,18</w:t>
            </w:r>
          </w:p>
        </w:tc>
      </w:tr>
    </w:tbl>
    <w:p w:rsidR="005571BA" w:rsidRDefault="005571BA" w:rsidP="00D069E4">
      <w:pPr>
        <w:pStyle w:val="Tablo1"/>
        <w:rPr>
          <w:rFonts w:ascii="Times New Roman" w:hAnsi="Times New Roman"/>
          <w:sz w:val="24"/>
          <w:szCs w:val="24"/>
        </w:rPr>
      </w:pPr>
    </w:p>
    <w:p w:rsidR="00991D3F" w:rsidRDefault="00991D3F" w:rsidP="00D069E4">
      <w:pPr>
        <w:pStyle w:val="Tablo1"/>
        <w:rPr>
          <w:rFonts w:ascii="Times New Roman" w:hAnsi="Times New Roman"/>
          <w:sz w:val="24"/>
          <w:szCs w:val="24"/>
        </w:rPr>
      </w:pPr>
    </w:p>
    <w:p w:rsidR="005571BA" w:rsidRDefault="005571BA" w:rsidP="00BC2EE4">
      <w:pPr>
        <w:pStyle w:val="Tablo1"/>
        <w:jc w:val="center"/>
        <w:rPr>
          <w:rFonts w:ascii="Times New Roman" w:hAnsi="Times New Roman"/>
          <w:sz w:val="24"/>
          <w:szCs w:val="24"/>
        </w:rPr>
      </w:pPr>
    </w:p>
    <w:p w:rsidR="005571BA" w:rsidRDefault="00BC2EE4" w:rsidP="00BC2EE4">
      <w:pPr>
        <w:pStyle w:val="Tablo1"/>
        <w:jc w:val="center"/>
        <w:rPr>
          <w:rFonts w:ascii="Times New Roman" w:hAnsi="Times New Roman"/>
          <w:sz w:val="24"/>
          <w:szCs w:val="24"/>
        </w:rPr>
      </w:pPr>
      <w:bookmarkStart w:id="39" w:name="_Toc3563036"/>
      <w:bookmarkStart w:id="40" w:name="_Toc3563347"/>
      <w:r>
        <w:rPr>
          <w:noProof/>
          <w:lang w:eastAsia="tr-TR"/>
        </w:rPr>
        <w:drawing>
          <wp:inline distT="0" distB="0" distL="0" distR="0" wp14:anchorId="6B849268" wp14:editId="66D64EDE">
            <wp:extent cx="4514850" cy="3124200"/>
            <wp:effectExtent l="0" t="0" r="19050" b="19050"/>
            <wp:docPr id="30" name="Grafik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39"/>
      <w:bookmarkEnd w:id="40"/>
    </w:p>
    <w:p w:rsidR="00FA2513" w:rsidRPr="00092ADB" w:rsidRDefault="00FA2513" w:rsidP="009B0103">
      <w:pPr>
        <w:pStyle w:val="Tablo1"/>
        <w:jc w:val="center"/>
        <w:rPr>
          <w:rFonts w:ascii="Times New Roman" w:hAnsi="Times New Roman"/>
          <w:sz w:val="24"/>
          <w:szCs w:val="24"/>
        </w:rPr>
      </w:pPr>
    </w:p>
    <w:p w:rsidR="00D069E4" w:rsidRPr="00092ADB" w:rsidRDefault="00D069E4" w:rsidP="00D069E4">
      <w:pPr>
        <w:pStyle w:val="Grafik1"/>
        <w:rPr>
          <w:rFonts w:ascii="Times New Roman" w:hAnsi="Times New Roman"/>
          <w:sz w:val="24"/>
          <w:szCs w:val="24"/>
        </w:rPr>
      </w:pPr>
      <w:bookmarkStart w:id="41" w:name="_Toc512439958"/>
      <w:bookmarkStart w:id="42" w:name="_Toc3563454"/>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BC2EE4">
        <w:rPr>
          <w:rFonts w:ascii="Times New Roman" w:hAnsi="Times New Roman"/>
          <w:sz w:val="24"/>
          <w:szCs w:val="24"/>
        </w:rPr>
        <w:t>Ocak 2018</w:t>
      </w:r>
      <w:r w:rsidRPr="00CB3050">
        <w:rPr>
          <w:rFonts w:ascii="Times New Roman" w:hAnsi="Times New Roman"/>
          <w:sz w:val="24"/>
          <w:szCs w:val="24"/>
        </w:rPr>
        <w:t xml:space="preserve"> ve</w:t>
      </w:r>
      <w:r w:rsidRPr="00092ADB">
        <w:rPr>
          <w:rFonts w:ascii="Times New Roman" w:hAnsi="Times New Roman"/>
          <w:sz w:val="24"/>
          <w:szCs w:val="24"/>
        </w:rPr>
        <w:t xml:space="preserve"> </w:t>
      </w:r>
      <w:r w:rsidR="00BC2EE4">
        <w:rPr>
          <w:rFonts w:ascii="Times New Roman" w:hAnsi="Times New Roman"/>
          <w:sz w:val="24"/>
          <w:szCs w:val="24"/>
        </w:rPr>
        <w:t>Ocak 2019</w:t>
      </w:r>
      <w:r w:rsidRPr="00092ADB">
        <w:rPr>
          <w:rFonts w:ascii="Times New Roman" w:hAnsi="Times New Roman"/>
          <w:sz w:val="24"/>
          <w:szCs w:val="24"/>
        </w:rPr>
        <w:t xml:space="preserve"> 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1"/>
      <w:bookmarkEnd w:id="42"/>
    </w:p>
    <w:p w:rsidR="003506AB" w:rsidRPr="00092ADB" w:rsidRDefault="003506AB" w:rsidP="003506AB">
      <w:pPr>
        <w:rPr>
          <w:rFonts w:ascii="Times New Roman" w:hAnsi="Times New Roman" w:cs="Times New Roman"/>
          <w:sz w:val="24"/>
          <w:szCs w:val="24"/>
        </w:rPr>
        <w:sectPr w:rsidR="003506AB" w:rsidRPr="00092ADB" w:rsidSect="00B07C90">
          <w:pgSz w:w="11906" w:h="16838"/>
          <w:pgMar w:top="1417" w:right="1417" w:bottom="1417" w:left="1417" w:header="708" w:footer="708" w:gutter="0"/>
          <w:cols w:space="708"/>
          <w:docGrid w:linePitch="360"/>
        </w:sectPr>
      </w:pPr>
    </w:p>
    <w:p w:rsidR="005C59FD" w:rsidRPr="00C072F1" w:rsidRDefault="005C59FD" w:rsidP="005C59FD">
      <w:pPr>
        <w:pStyle w:val="Balk1"/>
        <w:numPr>
          <w:ilvl w:val="0"/>
          <w:numId w:val="15"/>
        </w:numPr>
        <w:rPr>
          <w:rFonts w:ascii="Times New Roman" w:hAnsi="Times New Roman" w:cs="Times New Roman"/>
          <w:b/>
          <w:color w:val="000000" w:themeColor="text1"/>
          <w:sz w:val="24"/>
          <w:szCs w:val="24"/>
        </w:rPr>
      </w:pPr>
      <w:bookmarkStart w:id="43" w:name="_Toc3563314"/>
      <w:r w:rsidRPr="00C072F1">
        <w:rPr>
          <w:rFonts w:ascii="Times New Roman" w:hAnsi="Times New Roman" w:cs="Times New Roman"/>
          <w:b/>
          <w:color w:val="000000" w:themeColor="text1"/>
          <w:sz w:val="24"/>
          <w:szCs w:val="24"/>
        </w:rPr>
        <w:lastRenderedPageBreak/>
        <w:t>TÜKETİM</w:t>
      </w:r>
      <w:bookmarkEnd w:id="43"/>
    </w:p>
    <w:p w:rsidR="00065108" w:rsidRDefault="00065108" w:rsidP="00157B1C">
      <w:pPr>
        <w:pStyle w:val="Tablo1"/>
        <w:rPr>
          <w:rFonts w:ascii="Times New Roman" w:hAnsi="Times New Roman"/>
          <w:sz w:val="24"/>
          <w:szCs w:val="24"/>
        </w:rPr>
      </w:pPr>
      <w:bookmarkStart w:id="44" w:name="_Toc3563348"/>
    </w:p>
    <w:p w:rsidR="00157B1C" w:rsidRDefault="00157B1C" w:rsidP="00157B1C">
      <w:pPr>
        <w:pStyle w:val="Tablo1"/>
        <w:rPr>
          <w:rFonts w:ascii="Times New Roman" w:hAnsi="Times New Roman"/>
          <w:sz w:val="24"/>
          <w:szCs w:val="24"/>
        </w:rPr>
      </w:pPr>
      <w:r w:rsidRPr="00C072F1">
        <w:rPr>
          <w:rFonts w:ascii="Times New Roman" w:hAnsi="Times New Roman"/>
          <w:sz w:val="24"/>
          <w:szCs w:val="24"/>
        </w:rPr>
        <w:t xml:space="preserve">Tablo 5.1 </w:t>
      </w:r>
      <w:r w:rsidR="00FF7E22">
        <w:rPr>
          <w:rFonts w:ascii="Times New Roman" w:hAnsi="Times New Roman"/>
          <w:sz w:val="24"/>
          <w:szCs w:val="24"/>
        </w:rPr>
        <w:t>Ocak 2018</w:t>
      </w:r>
      <w:r w:rsidRPr="00C072F1">
        <w:rPr>
          <w:rFonts w:ascii="Times New Roman" w:hAnsi="Times New Roman"/>
          <w:sz w:val="24"/>
          <w:szCs w:val="24"/>
        </w:rPr>
        <w:t xml:space="preserve"> ve </w:t>
      </w:r>
      <w:r w:rsidR="00FF7E22">
        <w:rPr>
          <w:rFonts w:ascii="Times New Roman" w:hAnsi="Times New Roman"/>
          <w:sz w:val="24"/>
          <w:szCs w:val="24"/>
        </w:rPr>
        <w:t>Ocak 2019</w:t>
      </w:r>
      <w:r w:rsidRPr="00C072F1">
        <w:rPr>
          <w:rFonts w:ascii="Times New Roman" w:hAnsi="Times New Roman"/>
          <w:sz w:val="24"/>
          <w:szCs w:val="24"/>
        </w:rPr>
        <w:t xml:space="preserve"> 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4"/>
    </w:p>
    <w:tbl>
      <w:tblPr>
        <w:tblW w:w="10260" w:type="dxa"/>
        <w:jc w:val="center"/>
        <w:tblCellMar>
          <w:left w:w="70" w:type="dxa"/>
          <w:right w:w="70" w:type="dxa"/>
        </w:tblCellMar>
        <w:tblLook w:val="04A0" w:firstRow="1" w:lastRow="0" w:firstColumn="1" w:lastColumn="0" w:noHBand="0" w:noVBand="1"/>
      </w:tblPr>
      <w:tblGrid>
        <w:gridCol w:w="5142"/>
        <w:gridCol w:w="851"/>
        <w:gridCol w:w="850"/>
        <w:gridCol w:w="1134"/>
        <w:gridCol w:w="851"/>
        <w:gridCol w:w="1432"/>
      </w:tblGrid>
      <w:tr w:rsidR="00065108" w:rsidRPr="00065108" w:rsidTr="00065108">
        <w:trPr>
          <w:trHeight w:val="227"/>
          <w:jc w:val="center"/>
        </w:trPr>
        <w:tc>
          <w:tcPr>
            <w:tcW w:w="514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108" w:rsidRPr="00065108" w:rsidRDefault="00065108" w:rsidP="00065108">
            <w:pPr>
              <w:spacing w:after="0" w:line="240" w:lineRule="auto"/>
              <w:jc w:val="center"/>
              <w:rPr>
                <w:rFonts w:ascii="Tahoma" w:eastAsia="Times New Roman" w:hAnsi="Tahoma" w:cs="Tahoma"/>
                <w:b/>
                <w:bCs/>
                <w:color w:val="FFFFFF"/>
                <w:sz w:val="20"/>
                <w:szCs w:val="20"/>
                <w:lang w:eastAsia="tr-TR"/>
              </w:rPr>
            </w:pPr>
            <w:r w:rsidRPr="00065108">
              <w:rPr>
                <w:rFonts w:ascii="Tahoma" w:eastAsia="Times New Roman" w:hAnsi="Tahoma" w:cs="Tahoma"/>
                <w:b/>
                <w:bCs/>
                <w:color w:val="FFFFFF"/>
                <w:sz w:val="20"/>
                <w:szCs w:val="20"/>
                <w:lang w:eastAsia="tr-TR"/>
              </w:rPr>
              <w:t> </w:t>
            </w:r>
          </w:p>
        </w:tc>
        <w:tc>
          <w:tcPr>
            <w:tcW w:w="1701"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FFFFFF"/>
                <w:sz w:val="20"/>
                <w:szCs w:val="20"/>
                <w:lang w:eastAsia="tr-TR"/>
              </w:rPr>
            </w:pPr>
            <w:r w:rsidRPr="00065108">
              <w:rPr>
                <w:rFonts w:ascii="Times New Roman" w:eastAsia="Times New Roman" w:hAnsi="Times New Roman" w:cs="Times New Roman"/>
                <w:b/>
                <w:bCs/>
                <w:color w:val="FFFFFF"/>
                <w:sz w:val="20"/>
                <w:szCs w:val="20"/>
                <w:lang w:eastAsia="tr-TR"/>
              </w:rPr>
              <w:t>2018 Ocak</w:t>
            </w:r>
          </w:p>
        </w:tc>
        <w:tc>
          <w:tcPr>
            <w:tcW w:w="1985"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FFFFFF"/>
                <w:sz w:val="20"/>
                <w:szCs w:val="20"/>
                <w:lang w:eastAsia="tr-TR"/>
              </w:rPr>
            </w:pPr>
            <w:r w:rsidRPr="00065108">
              <w:rPr>
                <w:rFonts w:ascii="Times New Roman" w:eastAsia="Times New Roman" w:hAnsi="Times New Roman" w:cs="Times New Roman"/>
                <w:b/>
                <w:bCs/>
                <w:color w:val="FFFFFF"/>
                <w:sz w:val="20"/>
                <w:szCs w:val="20"/>
                <w:lang w:eastAsia="tr-TR"/>
              </w:rPr>
              <w:t>2019 Ocak</w:t>
            </w:r>
          </w:p>
        </w:tc>
        <w:tc>
          <w:tcPr>
            <w:tcW w:w="1432" w:type="dxa"/>
            <w:tcBorders>
              <w:top w:val="single" w:sz="4" w:space="0" w:color="D3D3D3"/>
              <w:left w:val="nil"/>
              <w:bottom w:val="single" w:sz="4" w:space="0" w:color="D3D3D3"/>
              <w:right w:val="single" w:sz="4" w:space="0" w:color="D3D3D3"/>
            </w:tcBorders>
            <w:shd w:val="clear" w:color="6E9ECA" w:fill="6E9ECA"/>
            <w:vAlign w:val="center"/>
            <w:hideMark/>
          </w:tcPr>
          <w:p w:rsidR="00065108" w:rsidRPr="00065108" w:rsidRDefault="00065108" w:rsidP="00065108">
            <w:pPr>
              <w:spacing w:after="0" w:line="240" w:lineRule="auto"/>
              <w:jc w:val="center"/>
              <w:rPr>
                <w:rFonts w:ascii="Tahoma" w:eastAsia="Times New Roman" w:hAnsi="Tahoma" w:cs="Tahoma"/>
                <w:b/>
                <w:bCs/>
                <w:color w:val="FFFFFF"/>
                <w:sz w:val="20"/>
                <w:szCs w:val="20"/>
                <w:lang w:eastAsia="tr-TR"/>
              </w:rPr>
            </w:pPr>
            <w:r w:rsidRPr="00065108">
              <w:rPr>
                <w:rFonts w:ascii="Tahoma" w:eastAsia="Times New Roman" w:hAnsi="Tahoma" w:cs="Tahoma"/>
                <w:b/>
                <w:bCs/>
                <w:color w:val="FFFFFF"/>
                <w:sz w:val="20"/>
                <w:szCs w:val="20"/>
                <w:lang w:eastAsia="tr-TR"/>
              </w:rPr>
              <w:t> </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6E9ECA" w:fill="6E9ECA"/>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FFFFFF"/>
                <w:sz w:val="20"/>
                <w:szCs w:val="20"/>
                <w:lang w:eastAsia="tr-TR"/>
              </w:rPr>
            </w:pPr>
            <w:r w:rsidRPr="00065108">
              <w:rPr>
                <w:rFonts w:ascii="Times New Roman" w:eastAsia="Times New Roman" w:hAnsi="Times New Roman" w:cs="Times New Roman"/>
                <w:b/>
                <w:bCs/>
                <w:color w:val="FFFFFF"/>
                <w:sz w:val="20"/>
                <w:szCs w:val="20"/>
                <w:lang w:eastAsia="tr-TR"/>
              </w:rPr>
              <w:t>Sektör</w:t>
            </w:r>
          </w:p>
        </w:tc>
        <w:tc>
          <w:tcPr>
            <w:tcW w:w="851" w:type="dxa"/>
            <w:tcBorders>
              <w:top w:val="nil"/>
              <w:left w:val="nil"/>
              <w:bottom w:val="single" w:sz="4" w:space="0" w:color="D3D3D3"/>
              <w:right w:val="single" w:sz="4" w:space="0" w:color="D3D3D3"/>
            </w:tcBorders>
            <w:shd w:val="clear" w:color="6E9ECA" w:fill="6E9ECA"/>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FFFFFF"/>
                <w:sz w:val="20"/>
                <w:szCs w:val="20"/>
                <w:lang w:eastAsia="tr-TR"/>
              </w:rPr>
            </w:pPr>
            <w:r w:rsidRPr="00065108">
              <w:rPr>
                <w:rFonts w:ascii="Times New Roman" w:eastAsia="Times New Roman" w:hAnsi="Times New Roman" w:cs="Times New Roman"/>
                <w:b/>
                <w:bCs/>
                <w:color w:val="FFFFFF"/>
                <w:sz w:val="20"/>
                <w:szCs w:val="20"/>
                <w:lang w:eastAsia="tr-TR"/>
              </w:rPr>
              <w:t>Miktar</w:t>
            </w:r>
          </w:p>
        </w:tc>
        <w:tc>
          <w:tcPr>
            <w:tcW w:w="850" w:type="dxa"/>
            <w:tcBorders>
              <w:top w:val="nil"/>
              <w:left w:val="nil"/>
              <w:bottom w:val="single" w:sz="4" w:space="0" w:color="D3D3D3"/>
              <w:right w:val="single" w:sz="4" w:space="0" w:color="D3D3D3"/>
            </w:tcBorders>
            <w:shd w:val="clear" w:color="6E9ECA" w:fill="6E9ECA"/>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FFFFFF"/>
                <w:sz w:val="20"/>
                <w:szCs w:val="20"/>
                <w:lang w:eastAsia="tr-TR"/>
              </w:rPr>
            </w:pPr>
            <w:r w:rsidRPr="00065108">
              <w:rPr>
                <w:rFonts w:ascii="Times New Roman" w:eastAsia="Times New Roman" w:hAnsi="Times New Roman" w:cs="Times New Roman"/>
                <w:b/>
                <w:bCs/>
                <w:color w:val="FFFFFF"/>
                <w:sz w:val="20"/>
                <w:szCs w:val="20"/>
                <w:lang w:eastAsia="tr-TR"/>
              </w:rPr>
              <w:t>Pay(%)</w:t>
            </w:r>
          </w:p>
        </w:tc>
        <w:tc>
          <w:tcPr>
            <w:tcW w:w="1134" w:type="dxa"/>
            <w:tcBorders>
              <w:top w:val="nil"/>
              <w:left w:val="nil"/>
              <w:bottom w:val="single" w:sz="4" w:space="0" w:color="D3D3D3"/>
              <w:right w:val="single" w:sz="4" w:space="0" w:color="D3D3D3"/>
            </w:tcBorders>
            <w:shd w:val="clear" w:color="6E9ECA" w:fill="6E9ECA"/>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FFFFFF"/>
                <w:sz w:val="20"/>
                <w:szCs w:val="20"/>
                <w:lang w:eastAsia="tr-TR"/>
              </w:rPr>
            </w:pPr>
            <w:r w:rsidRPr="00065108">
              <w:rPr>
                <w:rFonts w:ascii="Times New Roman" w:eastAsia="Times New Roman" w:hAnsi="Times New Roman" w:cs="Times New Roman"/>
                <w:b/>
                <w:bCs/>
                <w:color w:val="FFFFFF"/>
                <w:sz w:val="20"/>
                <w:szCs w:val="20"/>
                <w:lang w:eastAsia="tr-TR"/>
              </w:rPr>
              <w:t>Miktar</w:t>
            </w:r>
          </w:p>
        </w:tc>
        <w:tc>
          <w:tcPr>
            <w:tcW w:w="851" w:type="dxa"/>
            <w:tcBorders>
              <w:top w:val="nil"/>
              <w:left w:val="nil"/>
              <w:bottom w:val="single" w:sz="4" w:space="0" w:color="D3D3D3"/>
              <w:right w:val="single" w:sz="4" w:space="0" w:color="D3D3D3"/>
            </w:tcBorders>
            <w:shd w:val="clear" w:color="6E9ECA" w:fill="6E9ECA"/>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FFFFFF"/>
                <w:sz w:val="20"/>
                <w:szCs w:val="20"/>
                <w:lang w:eastAsia="tr-TR"/>
              </w:rPr>
            </w:pPr>
            <w:r w:rsidRPr="00065108">
              <w:rPr>
                <w:rFonts w:ascii="Times New Roman" w:eastAsia="Times New Roman" w:hAnsi="Times New Roman" w:cs="Times New Roman"/>
                <w:b/>
                <w:bCs/>
                <w:color w:val="FFFFFF"/>
                <w:sz w:val="20"/>
                <w:szCs w:val="20"/>
                <w:lang w:eastAsia="tr-TR"/>
              </w:rPr>
              <w:t>Pay(%)</w:t>
            </w:r>
          </w:p>
        </w:tc>
        <w:tc>
          <w:tcPr>
            <w:tcW w:w="1432" w:type="dxa"/>
            <w:tcBorders>
              <w:top w:val="nil"/>
              <w:left w:val="nil"/>
              <w:bottom w:val="single" w:sz="4" w:space="0" w:color="D3D3D3"/>
              <w:right w:val="single" w:sz="4" w:space="0" w:color="D3D3D3"/>
            </w:tcBorders>
            <w:shd w:val="clear" w:color="6E9ECA" w:fill="6E9ECA"/>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FFFFFF"/>
                <w:sz w:val="20"/>
                <w:szCs w:val="20"/>
                <w:lang w:eastAsia="tr-TR"/>
              </w:rPr>
            </w:pPr>
            <w:r w:rsidRPr="00065108">
              <w:rPr>
                <w:rFonts w:ascii="Times New Roman" w:eastAsia="Times New Roman" w:hAnsi="Times New Roman" w:cs="Times New Roman"/>
                <w:b/>
                <w:bCs/>
                <w:color w:val="FFFFFF"/>
                <w:sz w:val="20"/>
                <w:szCs w:val="20"/>
                <w:lang w:eastAsia="tr-TR"/>
              </w:rPr>
              <w:t>Değişim (%)</w:t>
            </w:r>
          </w:p>
        </w:tc>
      </w:tr>
      <w:tr w:rsidR="00065108" w:rsidRPr="00065108" w:rsidTr="00065108">
        <w:trPr>
          <w:trHeight w:val="227"/>
          <w:jc w:val="center"/>
        </w:trPr>
        <w:tc>
          <w:tcPr>
            <w:tcW w:w="5142" w:type="dxa"/>
            <w:tcBorders>
              <w:top w:val="nil"/>
              <w:left w:val="nil"/>
              <w:bottom w:val="nil"/>
              <w:right w:val="nil"/>
            </w:tcBorders>
            <w:shd w:val="clear" w:color="000000" w:fill="DCE6F1"/>
            <w:noWrap/>
            <w:vAlign w:val="center"/>
            <w:hideMark/>
          </w:tcPr>
          <w:p w:rsidR="00065108" w:rsidRPr="00065108" w:rsidRDefault="00065108" w:rsidP="00065108">
            <w:pPr>
              <w:spacing w:after="0" w:line="240" w:lineRule="auto"/>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 Dönüşüm/Çevrim Sektörü</w:t>
            </w:r>
          </w:p>
        </w:tc>
        <w:tc>
          <w:tcPr>
            <w:tcW w:w="851" w:type="dxa"/>
            <w:tcBorders>
              <w:top w:val="nil"/>
              <w:left w:val="single" w:sz="8" w:space="0" w:color="D3D3D3"/>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1.810,75</w:t>
            </w:r>
          </w:p>
        </w:tc>
        <w:tc>
          <w:tcPr>
            <w:tcW w:w="850"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29,28</w:t>
            </w:r>
          </w:p>
        </w:tc>
        <w:tc>
          <w:tcPr>
            <w:tcW w:w="1134"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1.071,58</w:t>
            </w:r>
          </w:p>
        </w:tc>
        <w:tc>
          <w:tcPr>
            <w:tcW w:w="851"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17,60</w:t>
            </w:r>
          </w:p>
        </w:tc>
        <w:tc>
          <w:tcPr>
            <w:tcW w:w="1432"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-40,82</w:t>
            </w:r>
          </w:p>
        </w:tc>
      </w:tr>
      <w:tr w:rsidR="00065108" w:rsidRPr="00065108" w:rsidTr="00065108">
        <w:trPr>
          <w:trHeight w:val="227"/>
          <w:jc w:val="center"/>
        </w:trPr>
        <w:tc>
          <w:tcPr>
            <w:tcW w:w="5142" w:type="dxa"/>
            <w:tcBorders>
              <w:top w:val="single" w:sz="4" w:space="0" w:color="D3D3D3"/>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1.1. Elektrik Santralleri</w:t>
            </w:r>
          </w:p>
        </w:tc>
        <w:tc>
          <w:tcPr>
            <w:tcW w:w="851"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1.632,61</w:t>
            </w:r>
          </w:p>
        </w:tc>
        <w:tc>
          <w:tcPr>
            <w:tcW w:w="850"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26,398</w:t>
            </w:r>
          </w:p>
        </w:tc>
        <w:tc>
          <w:tcPr>
            <w:tcW w:w="1134"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921,55</w:t>
            </w:r>
          </w:p>
        </w:tc>
        <w:tc>
          <w:tcPr>
            <w:tcW w:w="851"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15,135</w:t>
            </w:r>
          </w:p>
        </w:tc>
        <w:tc>
          <w:tcPr>
            <w:tcW w:w="1432"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-43,55</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1.2. Otoprodüktör Elektrik Santralleri</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46,61</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0,754</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36,59</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0,601</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-21,49</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1.3. Isı ve Elektrik (CHP) Santralleri</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4,57</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0,074</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4,74</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0,078</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3,74</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1.4. Otoprodüktör Isı ve Elektrik Santralleri</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126,96</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2,053</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107,29</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1,762</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-15,50</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1.7. Diğer Çevrim Sektörü Tüketicileri</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0,000</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1,42</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0,023</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100,00</w:t>
            </w:r>
          </w:p>
        </w:tc>
      </w:tr>
      <w:tr w:rsidR="00065108" w:rsidRPr="00065108" w:rsidTr="00065108">
        <w:trPr>
          <w:trHeight w:val="227"/>
          <w:jc w:val="center"/>
        </w:trPr>
        <w:tc>
          <w:tcPr>
            <w:tcW w:w="5142" w:type="dxa"/>
            <w:tcBorders>
              <w:top w:val="nil"/>
              <w:left w:val="nil"/>
              <w:bottom w:val="nil"/>
              <w:right w:val="nil"/>
            </w:tcBorders>
            <w:shd w:val="clear" w:color="000000" w:fill="DCE6F1"/>
            <w:noWrap/>
            <w:vAlign w:val="center"/>
            <w:hideMark/>
          </w:tcPr>
          <w:p w:rsidR="00065108" w:rsidRPr="00065108" w:rsidRDefault="00065108" w:rsidP="00065108">
            <w:pPr>
              <w:spacing w:after="0" w:line="240" w:lineRule="auto"/>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2. Enerji Sektörü</w:t>
            </w:r>
          </w:p>
        </w:tc>
        <w:tc>
          <w:tcPr>
            <w:tcW w:w="851" w:type="dxa"/>
            <w:tcBorders>
              <w:top w:val="nil"/>
              <w:left w:val="single" w:sz="8" w:space="0" w:color="D3D3D3"/>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142,60</w:t>
            </w:r>
          </w:p>
        </w:tc>
        <w:tc>
          <w:tcPr>
            <w:tcW w:w="850"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2,31</w:t>
            </w:r>
          </w:p>
        </w:tc>
        <w:tc>
          <w:tcPr>
            <w:tcW w:w="1134"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167,73</w:t>
            </w:r>
          </w:p>
        </w:tc>
        <w:tc>
          <w:tcPr>
            <w:tcW w:w="851"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2,75</w:t>
            </w:r>
          </w:p>
        </w:tc>
        <w:tc>
          <w:tcPr>
            <w:tcW w:w="1432"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17,62</w:t>
            </w:r>
          </w:p>
        </w:tc>
      </w:tr>
      <w:tr w:rsidR="00065108" w:rsidRPr="00065108" w:rsidTr="00065108">
        <w:trPr>
          <w:trHeight w:val="227"/>
          <w:jc w:val="center"/>
        </w:trPr>
        <w:tc>
          <w:tcPr>
            <w:tcW w:w="5142" w:type="dxa"/>
            <w:tcBorders>
              <w:top w:val="single" w:sz="4" w:space="0" w:color="D3D3D3"/>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2.1. Petrol Rafinerileri</w:t>
            </w:r>
          </w:p>
        </w:tc>
        <w:tc>
          <w:tcPr>
            <w:tcW w:w="851"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141,44</w:t>
            </w:r>
          </w:p>
        </w:tc>
        <w:tc>
          <w:tcPr>
            <w:tcW w:w="850"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2,287</w:t>
            </w:r>
          </w:p>
        </w:tc>
        <w:tc>
          <w:tcPr>
            <w:tcW w:w="1134"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164,69</w:t>
            </w:r>
          </w:p>
        </w:tc>
        <w:tc>
          <w:tcPr>
            <w:tcW w:w="851"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2,705</w:t>
            </w:r>
          </w:p>
        </w:tc>
        <w:tc>
          <w:tcPr>
            <w:tcW w:w="1432"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16,44</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2.2. Yüksek Fırınlar</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0,000</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0,01</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0,000</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100,00</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2.3. Elektrik, CHP ve Isı Santrallerinde yakıt olarak tüketilen</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0,000</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0,12</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0,002</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100,00</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2.4. Diğer Enerji Sektörü Tüketicileri</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1,16</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0,019</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2,91</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0,048</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150,73</w:t>
            </w:r>
          </w:p>
        </w:tc>
      </w:tr>
      <w:tr w:rsidR="00065108" w:rsidRPr="00065108" w:rsidTr="00065108">
        <w:trPr>
          <w:trHeight w:val="227"/>
          <w:jc w:val="center"/>
        </w:trPr>
        <w:tc>
          <w:tcPr>
            <w:tcW w:w="5142" w:type="dxa"/>
            <w:tcBorders>
              <w:top w:val="nil"/>
              <w:left w:val="nil"/>
              <w:bottom w:val="nil"/>
              <w:right w:val="nil"/>
            </w:tcBorders>
            <w:shd w:val="clear" w:color="000000" w:fill="DCE6F1"/>
            <w:noWrap/>
            <w:vAlign w:val="center"/>
            <w:hideMark/>
          </w:tcPr>
          <w:p w:rsidR="00065108" w:rsidRPr="00065108" w:rsidRDefault="00065108" w:rsidP="00065108">
            <w:pPr>
              <w:spacing w:after="0" w:line="240" w:lineRule="auto"/>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3. Ulaşım Sektörü</w:t>
            </w:r>
          </w:p>
        </w:tc>
        <w:tc>
          <w:tcPr>
            <w:tcW w:w="851" w:type="dxa"/>
            <w:tcBorders>
              <w:top w:val="nil"/>
              <w:left w:val="single" w:sz="8" w:space="0" w:color="D3D3D3"/>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12,95</w:t>
            </w:r>
          </w:p>
        </w:tc>
        <w:tc>
          <w:tcPr>
            <w:tcW w:w="850"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0,21</w:t>
            </w:r>
          </w:p>
        </w:tc>
        <w:tc>
          <w:tcPr>
            <w:tcW w:w="1134"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13,65</w:t>
            </w:r>
          </w:p>
        </w:tc>
        <w:tc>
          <w:tcPr>
            <w:tcW w:w="851"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0,22</w:t>
            </w:r>
          </w:p>
        </w:tc>
        <w:tc>
          <w:tcPr>
            <w:tcW w:w="1432"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5,40</w:t>
            </w:r>
          </w:p>
        </w:tc>
      </w:tr>
      <w:tr w:rsidR="00065108" w:rsidRPr="00065108" w:rsidTr="00065108">
        <w:trPr>
          <w:trHeight w:val="227"/>
          <w:jc w:val="center"/>
        </w:trPr>
        <w:tc>
          <w:tcPr>
            <w:tcW w:w="5142" w:type="dxa"/>
            <w:tcBorders>
              <w:top w:val="single" w:sz="4" w:space="0" w:color="D3D3D3"/>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3.1. Araç yakıtı</w:t>
            </w:r>
          </w:p>
        </w:tc>
        <w:tc>
          <w:tcPr>
            <w:tcW w:w="851"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7,64</w:t>
            </w:r>
          </w:p>
        </w:tc>
        <w:tc>
          <w:tcPr>
            <w:tcW w:w="850"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0,124</w:t>
            </w:r>
          </w:p>
        </w:tc>
        <w:tc>
          <w:tcPr>
            <w:tcW w:w="1134"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8,72</w:t>
            </w:r>
          </w:p>
        </w:tc>
        <w:tc>
          <w:tcPr>
            <w:tcW w:w="851"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0,143</w:t>
            </w:r>
          </w:p>
        </w:tc>
        <w:tc>
          <w:tcPr>
            <w:tcW w:w="1432"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14,10</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3.2. Boru hattı taşımacılığı</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5,30</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0,086</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4,89</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0,080</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-7,78</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3.3. Diğer Ulaşım Sektörü Tüketicileri</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0,000</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0,03</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0,001</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32.378,10</w:t>
            </w:r>
          </w:p>
        </w:tc>
      </w:tr>
      <w:tr w:rsidR="00065108" w:rsidRPr="00065108" w:rsidTr="00065108">
        <w:trPr>
          <w:trHeight w:val="227"/>
          <w:jc w:val="center"/>
        </w:trPr>
        <w:tc>
          <w:tcPr>
            <w:tcW w:w="5142" w:type="dxa"/>
            <w:tcBorders>
              <w:top w:val="nil"/>
              <w:left w:val="nil"/>
              <w:bottom w:val="nil"/>
              <w:right w:val="nil"/>
            </w:tcBorders>
            <w:shd w:val="clear" w:color="000000" w:fill="DCE6F1"/>
            <w:noWrap/>
            <w:vAlign w:val="center"/>
            <w:hideMark/>
          </w:tcPr>
          <w:p w:rsidR="00065108" w:rsidRPr="00065108" w:rsidRDefault="00065108" w:rsidP="00065108">
            <w:pPr>
              <w:spacing w:after="0" w:line="240" w:lineRule="auto"/>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4. Sanayi Sektörü</w:t>
            </w:r>
          </w:p>
        </w:tc>
        <w:tc>
          <w:tcPr>
            <w:tcW w:w="851" w:type="dxa"/>
            <w:tcBorders>
              <w:top w:val="nil"/>
              <w:left w:val="single" w:sz="8" w:space="0" w:color="D3D3D3"/>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1.118,45</w:t>
            </w:r>
          </w:p>
        </w:tc>
        <w:tc>
          <w:tcPr>
            <w:tcW w:w="850"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18,08</w:t>
            </w:r>
          </w:p>
        </w:tc>
        <w:tc>
          <w:tcPr>
            <w:tcW w:w="1134"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1.096,95</w:t>
            </w:r>
          </w:p>
        </w:tc>
        <w:tc>
          <w:tcPr>
            <w:tcW w:w="851"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18,02</w:t>
            </w:r>
          </w:p>
        </w:tc>
        <w:tc>
          <w:tcPr>
            <w:tcW w:w="1432"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-1,92</w:t>
            </w:r>
          </w:p>
        </w:tc>
      </w:tr>
      <w:tr w:rsidR="00065108" w:rsidRPr="00065108" w:rsidTr="00065108">
        <w:trPr>
          <w:trHeight w:val="227"/>
          <w:jc w:val="center"/>
        </w:trPr>
        <w:tc>
          <w:tcPr>
            <w:tcW w:w="5142" w:type="dxa"/>
            <w:tcBorders>
              <w:top w:val="single" w:sz="4" w:space="0" w:color="D3D3D3"/>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4.1. Ağaç ürünleri işleme</w:t>
            </w:r>
          </w:p>
        </w:tc>
        <w:tc>
          <w:tcPr>
            <w:tcW w:w="851"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8,32</w:t>
            </w:r>
          </w:p>
        </w:tc>
        <w:tc>
          <w:tcPr>
            <w:tcW w:w="850"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0,135</w:t>
            </w:r>
          </w:p>
        </w:tc>
        <w:tc>
          <w:tcPr>
            <w:tcW w:w="1134"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3,76</w:t>
            </w:r>
          </w:p>
        </w:tc>
        <w:tc>
          <w:tcPr>
            <w:tcW w:w="851"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0,062</w:t>
            </w:r>
          </w:p>
        </w:tc>
        <w:tc>
          <w:tcPr>
            <w:tcW w:w="1432"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-54,80</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4.10. Kimya (petrokimya dahil)</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85,72</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1,386</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155,86</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2,560</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81,82</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4.11. Madencilik ve taş ocakçılığı</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14,73</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0,238</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12,49</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0,205</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-15,23</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4.12. Makine sanayi</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10,88</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0,176</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6,57</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0,108</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-39,64</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4.13. Tekstil, deri ve giyim sanayi</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61,71</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0,998</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65,69</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1,079</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6,44</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4.14. Tütün ve tütün ürünleri</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2,74</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0,044</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2,04</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0,033</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-25,50</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4.15. Ulaşım araçları sanayi (otomotiv, uçak sanayi, vs.)</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14,38</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0,232</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17,69</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0,291</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23,05</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4.16. OSB'ler</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347,03</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5,611</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323,98</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5,321</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-6,64</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4.17. Diğer Sanayi SektörüTüketicileri</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95,08</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1,537</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75,21</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1,235</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-20,89</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4.2. Alkol ve alkol ürünleri</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1,74</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0,028</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1,51</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0,025</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-13,15</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4.3. Ametal mineraller (cam, seramik, çimento, vs.)</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122,45</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1,980</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104,27</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1,713</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-14,84</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4.4. Demir - Çelik</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110,19</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1,782</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99,89</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1,640</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-9,35</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4.5. Demir dışı metal üretimi ve işleme (krom, bakır, vs.)</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23,85</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0,386</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28,65</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0,471</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20,10</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4.6. Gıda ve içecekler</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85,35</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1,380</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67,78</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1,113</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-20,59</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4.7. Gübre</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86,10</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1,392</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85,42</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1,403</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-0,79</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4.8. İnşaat (inşaat ürünleri, yol yapım, vs.)</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30,12</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0,487</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18,73</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0,308</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-37,83</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4.9. Kağıt, selüloz ve baskı</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18,04</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0,292</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27,42</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0,450</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51,97</w:t>
            </w:r>
          </w:p>
        </w:tc>
      </w:tr>
      <w:tr w:rsidR="00065108" w:rsidRPr="00065108" w:rsidTr="00065108">
        <w:trPr>
          <w:trHeight w:val="227"/>
          <w:jc w:val="center"/>
        </w:trPr>
        <w:tc>
          <w:tcPr>
            <w:tcW w:w="5142" w:type="dxa"/>
            <w:tcBorders>
              <w:top w:val="nil"/>
              <w:left w:val="nil"/>
              <w:bottom w:val="nil"/>
              <w:right w:val="nil"/>
            </w:tcBorders>
            <w:shd w:val="clear" w:color="000000" w:fill="DCE6F1"/>
            <w:noWrap/>
            <w:vAlign w:val="center"/>
            <w:hideMark/>
          </w:tcPr>
          <w:p w:rsidR="00065108" w:rsidRPr="00065108" w:rsidRDefault="00065108" w:rsidP="00065108">
            <w:pPr>
              <w:spacing w:after="0" w:line="240" w:lineRule="auto"/>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5. Hizmet Sektörü</w:t>
            </w:r>
          </w:p>
        </w:tc>
        <w:tc>
          <w:tcPr>
            <w:tcW w:w="851"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602,20</w:t>
            </w:r>
          </w:p>
        </w:tc>
        <w:tc>
          <w:tcPr>
            <w:tcW w:w="850"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9,74</w:t>
            </w:r>
          </w:p>
        </w:tc>
        <w:tc>
          <w:tcPr>
            <w:tcW w:w="1134"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697,82</w:t>
            </w:r>
          </w:p>
        </w:tc>
        <w:tc>
          <w:tcPr>
            <w:tcW w:w="851"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11,46</w:t>
            </w:r>
          </w:p>
        </w:tc>
        <w:tc>
          <w:tcPr>
            <w:tcW w:w="1432"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15,88</w:t>
            </w:r>
          </w:p>
        </w:tc>
      </w:tr>
      <w:tr w:rsidR="00065108" w:rsidRPr="00065108" w:rsidTr="00065108">
        <w:trPr>
          <w:trHeight w:val="227"/>
          <w:jc w:val="center"/>
        </w:trPr>
        <w:tc>
          <w:tcPr>
            <w:tcW w:w="5142" w:type="dxa"/>
            <w:tcBorders>
              <w:top w:val="single" w:sz="4" w:space="0" w:color="D3D3D3"/>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5.1. Ticarethane</w:t>
            </w:r>
          </w:p>
        </w:tc>
        <w:tc>
          <w:tcPr>
            <w:tcW w:w="851"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319,52</w:t>
            </w:r>
          </w:p>
        </w:tc>
        <w:tc>
          <w:tcPr>
            <w:tcW w:w="850"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5,166</w:t>
            </w:r>
          </w:p>
        </w:tc>
        <w:tc>
          <w:tcPr>
            <w:tcW w:w="1134"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355,02</w:t>
            </w:r>
          </w:p>
        </w:tc>
        <w:tc>
          <w:tcPr>
            <w:tcW w:w="851"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5,831</w:t>
            </w:r>
          </w:p>
        </w:tc>
        <w:tc>
          <w:tcPr>
            <w:tcW w:w="1432"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11,11</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5.2. Resmi daire</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244,26</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3,949</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301,66</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4,954</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23,50</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5.3. Diğer Hizmet Sektörü Tüketicileri</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38,43</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0,621</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41,14</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0,676</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7,05</w:t>
            </w:r>
          </w:p>
        </w:tc>
      </w:tr>
      <w:tr w:rsidR="00065108" w:rsidRPr="00065108" w:rsidTr="00065108">
        <w:trPr>
          <w:trHeight w:val="227"/>
          <w:jc w:val="center"/>
        </w:trPr>
        <w:tc>
          <w:tcPr>
            <w:tcW w:w="5142" w:type="dxa"/>
            <w:tcBorders>
              <w:top w:val="nil"/>
              <w:left w:val="nil"/>
              <w:bottom w:val="nil"/>
              <w:right w:val="nil"/>
            </w:tcBorders>
            <w:shd w:val="clear" w:color="000000" w:fill="DCE6F1"/>
            <w:noWrap/>
            <w:vAlign w:val="center"/>
            <w:hideMark/>
          </w:tcPr>
          <w:p w:rsidR="00065108" w:rsidRPr="00065108" w:rsidRDefault="00065108" w:rsidP="00065108">
            <w:pPr>
              <w:spacing w:after="0" w:line="240" w:lineRule="auto"/>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6. Diğer Sektörler</w:t>
            </w:r>
          </w:p>
        </w:tc>
        <w:tc>
          <w:tcPr>
            <w:tcW w:w="851" w:type="dxa"/>
            <w:tcBorders>
              <w:top w:val="nil"/>
              <w:left w:val="single" w:sz="8" w:space="0" w:color="D3D3D3"/>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2.497,41</w:t>
            </w:r>
          </w:p>
        </w:tc>
        <w:tc>
          <w:tcPr>
            <w:tcW w:w="850"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40,38</w:t>
            </w:r>
          </w:p>
        </w:tc>
        <w:tc>
          <w:tcPr>
            <w:tcW w:w="1134"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3.040,83</w:t>
            </w:r>
          </w:p>
        </w:tc>
        <w:tc>
          <w:tcPr>
            <w:tcW w:w="851"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49,94</w:t>
            </w:r>
          </w:p>
        </w:tc>
        <w:tc>
          <w:tcPr>
            <w:tcW w:w="1432" w:type="dxa"/>
            <w:tcBorders>
              <w:top w:val="nil"/>
              <w:left w:val="nil"/>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21,76</w:t>
            </w:r>
          </w:p>
        </w:tc>
      </w:tr>
      <w:tr w:rsidR="00065108" w:rsidRPr="00065108" w:rsidTr="00065108">
        <w:trPr>
          <w:trHeight w:val="227"/>
          <w:jc w:val="center"/>
        </w:trPr>
        <w:tc>
          <w:tcPr>
            <w:tcW w:w="5142" w:type="dxa"/>
            <w:tcBorders>
              <w:top w:val="single" w:sz="4" w:space="0" w:color="D3D3D3"/>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6.1. Konut</w:t>
            </w:r>
          </w:p>
        </w:tc>
        <w:tc>
          <w:tcPr>
            <w:tcW w:w="851"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2.485,64</w:t>
            </w:r>
          </w:p>
        </w:tc>
        <w:tc>
          <w:tcPr>
            <w:tcW w:w="850"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40,191</w:t>
            </w:r>
          </w:p>
        </w:tc>
        <w:tc>
          <w:tcPr>
            <w:tcW w:w="1134"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3.013,03</w:t>
            </w:r>
          </w:p>
        </w:tc>
        <w:tc>
          <w:tcPr>
            <w:tcW w:w="851"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49,485</w:t>
            </w:r>
          </w:p>
        </w:tc>
        <w:tc>
          <w:tcPr>
            <w:tcW w:w="1432" w:type="dxa"/>
            <w:tcBorders>
              <w:top w:val="single" w:sz="4" w:space="0" w:color="D3D3D3"/>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21,22</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6.2. Tarım/Ormancılık</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2,54</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0,041</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3,43</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0,056</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34,82</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6.3. Hayvancılık (balıkçılık, kümes ve ahır hayvancılığı, vs.)</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4,16</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0,067</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5,29</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0,087</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27,22</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6.4. Belirtilmemiş Diğer Sektör Tüketicileri</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5,06</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0,082</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19,08</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0,313</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color w:val="000000"/>
                <w:sz w:val="20"/>
                <w:szCs w:val="20"/>
                <w:lang w:eastAsia="tr-TR"/>
              </w:rPr>
            </w:pPr>
            <w:r w:rsidRPr="00065108">
              <w:rPr>
                <w:rFonts w:ascii="Times New Roman" w:eastAsia="Times New Roman" w:hAnsi="Times New Roman" w:cs="Times New Roman"/>
                <w:color w:val="000000"/>
                <w:sz w:val="20"/>
                <w:szCs w:val="20"/>
                <w:lang w:eastAsia="tr-TR"/>
              </w:rPr>
              <w:t>276,84</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auto" w:fill="auto"/>
            <w:hideMark/>
          </w:tcPr>
          <w:p w:rsidR="00065108" w:rsidRPr="00065108" w:rsidRDefault="00065108" w:rsidP="00065108">
            <w:pPr>
              <w:spacing w:after="0" w:line="240" w:lineRule="auto"/>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7. Kayıplar</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0,25</w:t>
            </w:r>
          </w:p>
        </w:tc>
        <w:tc>
          <w:tcPr>
            <w:tcW w:w="850"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0,004</w:t>
            </w:r>
          </w:p>
        </w:tc>
        <w:tc>
          <w:tcPr>
            <w:tcW w:w="1134"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0,25</w:t>
            </w:r>
          </w:p>
        </w:tc>
        <w:tc>
          <w:tcPr>
            <w:tcW w:w="851"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0,004</w:t>
            </w:r>
          </w:p>
        </w:tc>
        <w:tc>
          <w:tcPr>
            <w:tcW w:w="1432" w:type="dxa"/>
            <w:tcBorders>
              <w:top w:val="nil"/>
              <w:left w:val="nil"/>
              <w:bottom w:val="single" w:sz="4" w:space="0" w:color="D3D3D3"/>
              <w:right w:val="single" w:sz="4" w:space="0" w:color="D3D3D3"/>
            </w:tcBorders>
            <w:shd w:val="clear" w:color="auto" w:fill="auto"/>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3,35</w:t>
            </w:r>
          </w:p>
        </w:tc>
      </w:tr>
      <w:tr w:rsidR="00065108" w:rsidRPr="00065108" w:rsidTr="00065108">
        <w:trPr>
          <w:trHeight w:val="227"/>
          <w:jc w:val="center"/>
        </w:trPr>
        <w:tc>
          <w:tcPr>
            <w:tcW w:w="5142" w:type="dxa"/>
            <w:tcBorders>
              <w:top w:val="nil"/>
              <w:left w:val="single" w:sz="4" w:space="0" w:color="D3D3D3"/>
              <w:bottom w:val="single" w:sz="4" w:space="0" w:color="D3D3D3"/>
              <w:right w:val="single" w:sz="4" w:space="0" w:color="D3D3D3"/>
            </w:tcBorders>
            <w:shd w:val="clear" w:color="C0C0C0" w:fill="C0C0C0"/>
            <w:hideMark/>
          </w:tcPr>
          <w:p w:rsidR="00065108" w:rsidRPr="00065108" w:rsidRDefault="00065108" w:rsidP="00065108">
            <w:pPr>
              <w:spacing w:after="0" w:line="240" w:lineRule="auto"/>
              <w:jc w:val="right"/>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Genel Toplam</w:t>
            </w:r>
          </w:p>
        </w:tc>
        <w:tc>
          <w:tcPr>
            <w:tcW w:w="851" w:type="dxa"/>
            <w:tcBorders>
              <w:top w:val="nil"/>
              <w:left w:val="nil"/>
              <w:bottom w:val="single" w:sz="4" w:space="0" w:color="D3D3D3"/>
              <w:right w:val="single" w:sz="4" w:space="0" w:color="D3D3D3"/>
            </w:tcBorders>
            <w:shd w:val="clear" w:color="C0C0C0" w:fill="C0C0C0"/>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6.184,60</w:t>
            </w:r>
          </w:p>
        </w:tc>
        <w:tc>
          <w:tcPr>
            <w:tcW w:w="850" w:type="dxa"/>
            <w:tcBorders>
              <w:top w:val="nil"/>
              <w:left w:val="nil"/>
              <w:bottom w:val="single" w:sz="4" w:space="0" w:color="D3D3D3"/>
              <w:right w:val="single" w:sz="4" w:space="0" w:color="D3D3D3"/>
            </w:tcBorders>
            <w:shd w:val="clear" w:color="C0C0C0" w:fill="C0C0C0"/>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100</w:t>
            </w:r>
          </w:p>
        </w:tc>
        <w:tc>
          <w:tcPr>
            <w:tcW w:w="1134" w:type="dxa"/>
            <w:tcBorders>
              <w:top w:val="nil"/>
              <w:left w:val="nil"/>
              <w:bottom w:val="single" w:sz="4" w:space="0" w:color="D3D3D3"/>
              <w:right w:val="single" w:sz="4" w:space="0" w:color="D3D3D3"/>
            </w:tcBorders>
            <w:shd w:val="clear" w:color="C0C0C0" w:fill="C0C0C0"/>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6.088,81</w:t>
            </w:r>
          </w:p>
        </w:tc>
        <w:tc>
          <w:tcPr>
            <w:tcW w:w="851" w:type="dxa"/>
            <w:tcBorders>
              <w:top w:val="nil"/>
              <w:left w:val="nil"/>
              <w:bottom w:val="single" w:sz="4" w:space="0" w:color="D3D3D3"/>
              <w:right w:val="single" w:sz="4" w:space="0" w:color="D3D3D3"/>
            </w:tcBorders>
            <w:shd w:val="clear" w:color="C0C0C0" w:fill="C0C0C0"/>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100</w:t>
            </w:r>
          </w:p>
        </w:tc>
        <w:tc>
          <w:tcPr>
            <w:tcW w:w="1432" w:type="dxa"/>
            <w:tcBorders>
              <w:top w:val="nil"/>
              <w:left w:val="single" w:sz="8" w:space="0" w:color="D3D3D3"/>
              <w:bottom w:val="single" w:sz="8" w:space="0" w:color="D3D3D3"/>
              <w:right w:val="single" w:sz="8" w:space="0" w:color="D3D3D3"/>
            </w:tcBorders>
            <w:shd w:val="clear" w:color="000000" w:fill="DCE6F1"/>
            <w:vAlign w:val="center"/>
            <w:hideMark/>
          </w:tcPr>
          <w:p w:rsidR="00065108" w:rsidRPr="00065108" w:rsidRDefault="00065108" w:rsidP="00065108">
            <w:pPr>
              <w:spacing w:after="0" w:line="240" w:lineRule="auto"/>
              <w:jc w:val="center"/>
              <w:rPr>
                <w:rFonts w:ascii="Times New Roman" w:eastAsia="Times New Roman" w:hAnsi="Times New Roman" w:cs="Times New Roman"/>
                <w:b/>
                <w:bCs/>
                <w:color w:val="000000"/>
                <w:sz w:val="20"/>
                <w:szCs w:val="20"/>
                <w:lang w:eastAsia="tr-TR"/>
              </w:rPr>
            </w:pPr>
            <w:r w:rsidRPr="00065108">
              <w:rPr>
                <w:rFonts w:ascii="Times New Roman" w:eastAsia="Times New Roman" w:hAnsi="Times New Roman" w:cs="Times New Roman"/>
                <w:b/>
                <w:bCs/>
                <w:color w:val="000000"/>
                <w:sz w:val="20"/>
                <w:szCs w:val="20"/>
                <w:lang w:eastAsia="tr-TR"/>
              </w:rPr>
              <w:t>-1,55</w:t>
            </w:r>
          </w:p>
        </w:tc>
      </w:tr>
    </w:tbl>
    <w:p w:rsidR="00065108" w:rsidRDefault="00065108" w:rsidP="00157B1C">
      <w:pPr>
        <w:jc w:val="both"/>
        <w:rPr>
          <w:rFonts w:ascii="Times New Roman" w:hAnsi="Times New Roman" w:cs="Times New Roman"/>
          <w:i/>
          <w:sz w:val="24"/>
          <w:szCs w:val="24"/>
        </w:rPr>
      </w:pPr>
      <w:bookmarkStart w:id="45" w:name="_Toc499302904"/>
    </w:p>
    <w:p w:rsidR="00157B1C" w:rsidRDefault="00157B1C" w:rsidP="00157B1C">
      <w:pPr>
        <w:jc w:val="both"/>
        <w:rPr>
          <w:rFonts w:ascii="Times New Roman" w:hAnsi="Times New Roman" w:cs="Times New Roman"/>
          <w:i/>
          <w:iCs/>
          <w:sz w:val="24"/>
          <w:szCs w:val="24"/>
        </w:rPr>
      </w:pPr>
      <w:r w:rsidRPr="00C072F1">
        <w:rPr>
          <w:rFonts w:ascii="Times New Roman" w:hAnsi="Times New Roman" w:cs="Times New Roman"/>
          <w:i/>
          <w:sz w:val="24"/>
          <w:szCs w:val="24"/>
        </w:rPr>
        <w:t>*</w:t>
      </w:r>
      <w:bookmarkEnd w:id="45"/>
      <w:r w:rsidRPr="00C072F1">
        <w:rPr>
          <w:rFonts w:ascii="Times New Roman" w:hAnsi="Times New Roman" w:cs="Times New Roman"/>
          <w:i/>
          <w:iCs/>
          <w:sz w:val="24"/>
          <w:szCs w:val="24"/>
        </w:rPr>
        <w:t>Tüketim miktarları, Uluslar</w:t>
      </w:r>
      <w:r w:rsidR="00820413">
        <w:rPr>
          <w:rFonts w:ascii="Times New Roman" w:hAnsi="Times New Roman" w:cs="Times New Roman"/>
          <w:i/>
          <w:iCs/>
          <w:sz w:val="24"/>
          <w:szCs w:val="24"/>
        </w:rPr>
        <w:t>a</w:t>
      </w:r>
      <w:r w:rsidRPr="00C072F1">
        <w:rPr>
          <w:rFonts w:ascii="Times New Roman" w:hAnsi="Times New Roman" w:cs="Times New Roman"/>
          <w:i/>
          <w:iCs/>
          <w:sz w:val="24"/>
          <w:szCs w:val="24"/>
        </w:rPr>
        <w:t>rası Enerji Ajansı tarafından kullanılan sektörel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72EE7" w:rsidRDefault="00F72EE7" w:rsidP="00157B1C">
      <w:pPr>
        <w:jc w:val="both"/>
        <w:rPr>
          <w:rFonts w:ascii="Times New Roman" w:hAnsi="Times New Roman" w:cs="Times New Roman"/>
          <w:i/>
          <w:iCs/>
          <w:sz w:val="24"/>
          <w:szCs w:val="24"/>
        </w:rPr>
      </w:pPr>
    </w:p>
    <w:p w:rsidR="00F72EE7" w:rsidRPr="00C072F1" w:rsidRDefault="00F72EE7" w:rsidP="00157B1C">
      <w:pPr>
        <w:jc w:val="both"/>
        <w:rPr>
          <w:rFonts w:ascii="Times New Roman" w:hAnsi="Times New Roman" w:cs="Times New Roman"/>
          <w:i/>
          <w:iCs/>
          <w:sz w:val="24"/>
          <w:szCs w:val="24"/>
        </w:rPr>
      </w:pPr>
    </w:p>
    <w:p w:rsidR="00157B1C" w:rsidRPr="00C072F1" w:rsidRDefault="00157B1C" w:rsidP="00157B1C">
      <w:pPr>
        <w:pStyle w:val="Tablo1"/>
        <w:rPr>
          <w:rFonts w:ascii="Times New Roman" w:hAnsi="Times New Roman"/>
          <w:sz w:val="24"/>
          <w:szCs w:val="24"/>
        </w:rPr>
      </w:pPr>
    </w:p>
    <w:p w:rsidR="00157B1C" w:rsidRPr="00C072F1" w:rsidRDefault="00282CA0" w:rsidP="00157B1C">
      <w:pPr>
        <w:jc w:val="center"/>
        <w:rPr>
          <w:rFonts w:ascii="Times New Roman" w:hAnsi="Times New Roman" w:cs="Times New Roman"/>
          <w:sz w:val="24"/>
          <w:szCs w:val="24"/>
        </w:rPr>
      </w:pPr>
      <w:r>
        <w:rPr>
          <w:noProof/>
          <w:lang w:eastAsia="tr-TR"/>
        </w:rPr>
        <w:drawing>
          <wp:inline distT="0" distB="0" distL="0" distR="0" wp14:anchorId="6EE4AAF8" wp14:editId="557FDDD5">
            <wp:extent cx="4572000" cy="2743200"/>
            <wp:effectExtent l="0" t="0" r="19050" b="1905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F72EE7" w:rsidRDefault="00F72EE7" w:rsidP="00157B1C">
      <w:pPr>
        <w:pStyle w:val="Grafik1"/>
        <w:jc w:val="center"/>
        <w:rPr>
          <w:rFonts w:ascii="Times New Roman" w:hAnsi="Times New Roman"/>
          <w:sz w:val="24"/>
          <w:szCs w:val="24"/>
        </w:rPr>
      </w:pPr>
      <w:bookmarkStart w:id="46" w:name="_Toc3563455"/>
    </w:p>
    <w:p w:rsidR="00157B1C" w:rsidRDefault="00157B1C" w:rsidP="00157B1C">
      <w:pPr>
        <w:pStyle w:val="Grafik1"/>
        <w:jc w:val="center"/>
        <w:rPr>
          <w:rFonts w:ascii="Times New Roman" w:hAnsi="Times New Roman"/>
          <w:sz w:val="24"/>
          <w:szCs w:val="24"/>
        </w:rPr>
      </w:pPr>
      <w:r w:rsidRPr="00C072F1">
        <w:rPr>
          <w:rFonts w:ascii="Times New Roman" w:hAnsi="Times New Roman"/>
          <w:sz w:val="24"/>
          <w:szCs w:val="24"/>
        </w:rPr>
        <w:t xml:space="preserve">Şekil 5.1 </w:t>
      </w:r>
      <w:r w:rsidR="00FF7E22">
        <w:rPr>
          <w:rFonts w:ascii="Times New Roman" w:hAnsi="Times New Roman"/>
          <w:sz w:val="24"/>
          <w:szCs w:val="24"/>
        </w:rPr>
        <w:t>Ocak 2019</w:t>
      </w:r>
      <w:r w:rsidRPr="00C072F1">
        <w:rPr>
          <w:rFonts w:ascii="Times New Roman" w:hAnsi="Times New Roman"/>
          <w:sz w:val="24"/>
          <w:szCs w:val="24"/>
        </w:rPr>
        <w:t xml:space="preserve"> Döneminde Sektörel Doğal Gaz Tüketiminin Dağılımı (%)</w:t>
      </w:r>
      <w:bookmarkEnd w:id="46"/>
    </w:p>
    <w:p w:rsidR="00F72EE7" w:rsidRDefault="00F72EE7" w:rsidP="00157B1C">
      <w:pPr>
        <w:pStyle w:val="Grafik1"/>
        <w:jc w:val="center"/>
        <w:rPr>
          <w:rFonts w:ascii="Times New Roman" w:hAnsi="Times New Roman"/>
          <w:sz w:val="24"/>
          <w:szCs w:val="24"/>
        </w:rPr>
      </w:pPr>
    </w:p>
    <w:p w:rsidR="00F72EE7" w:rsidRPr="00C072F1" w:rsidRDefault="00F72EE7" w:rsidP="00157B1C">
      <w:pPr>
        <w:pStyle w:val="Grafik1"/>
        <w:jc w:val="center"/>
        <w:rPr>
          <w:rFonts w:ascii="Times New Roman" w:hAnsi="Times New Roman"/>
          <w:sz w:val="24"/>
          <w:szCs w:val="24"/>
        </w:rPr>
      </w:pPr>
    </w:p>
    <w:p w:rsidR="00157B1C" w:rsidRPr="00C072F1" w:rsidRDefault="00282CA0" w:rsidP="00157B1C">
      <w:pPr>
        <w:jc w:val="center"/>
        <w:rPr>
          <w:rFonts w:ascii="Times New Roman" w:hAnsi="Times New Roman" w:cs="Times New Roman"/>
          <w:sz w:val="24"/>
          <w:szCs w:val="24"/>
        </w:rPr>
      </w:pPr>
      <w:r>
        <w:rPr>
          <w:noProof/>
          <w:lang w:eastAsia="tr-TR"/>
        </w:rPr>
        <w:drawing>
          <wp:inline distT="0" distB="0" distL="0" distR="0" wp14:anchorId="3CAD0EEF" wp14:editId="5622C528">
            <wp:extent cx="4838700" cy="3286125"/>
            <wp:effectExtent l="0" t="0" r="0" b="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57B1C" w:rsidRPr="00C072F1" w:rsidRDefault="00157B1C" w:rsidP="00157B1C">
      <w:pPr>
        <w:pStyle w:val="Grafik1"/>
        <w:rPr>
          <w:rFonts w:ascii="Times New Roman" w:hAnsi="Times New Roman"/>
          <w:sz w:val="24"/>
          <w:szCs w:val="24"/>
        </w:rPr>
      </w:pPr>
      <w:bookmarkStart w:id="47" w:name="_Toc3563456"/>
      <w:r w:rsidRPr="00C072F1">
        <w:rPr>
          <w:rFonts w:ascii="Times New Roman" w:hAnsi="Times New Roman"/>
          <w:sz w:val="24"/>
          <w:szCs w:val="24"/>
        </w:rPr>
        <w:t xml:space="preserve">Şekil 5.2 </w:t>
      </w:r>
      <w:r w:rsidR="00FF7E22">
        <w:rPr>
          <w:rFonts w:ascii="Times New Roman" w:hAnsi="Times New Roman"/>
          <w:sz w:val="24"/>
          <w:szCs w:val="24"/>
        </w:rPr>
        <w:t>Ocak 2018</w:t>
      </w:r>
      <w:r w:rsidRPr="00C072F1">
        <w:rPr>
          <w:rFonts w:ascii="Times New Roman" w:hAnsi="Times New Roman"/>
          <w:sz w:val="24"/>
          <w:szCs w:val="24"/>
        </w:rPr>
        <w:t xml:space="preserve"> ve </w:t>
      </w:r>
      <w:r w:rsidR="00FF7E22">
        <w:rPr>
          <w:rFonts w:ascii="Times New Roman" w:hAnsi="Times New Roman"/>
          <w:sz w:val="24"/>
          <w:szCs w:val="24"/>
        </w:rPr>
        <w:t>Ocak 2019</w:t>
      </w:r>
      <w:r w:rsidRPr="00C072F1">
        <w:rPr>
          <w:rFonts w:ascii="Times New Roman" w:hAnsi="Times New Roman"/>
          <w:sz w:val="24"/>
          <w:szCs w:val="24"/>
        </w:rPr>
        <w:t xml:space="preserve"> 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7"/>
    </w:p>
    <w:p w:rsidR="00157B1C" w:rsidRDefault="00157B1C" w:rsidP="00157B1C">
      <w:pPr>
        <w:pStyle w:val="Grafik1"/>
        <w:rPr>
          <w:rFonts w:ascii="Times New Roman" w:hAnsi="Times New Roman"/>
          <w:sz w:val="24"/>
          <w:szCs w:val="24"/>
        </w:rPr>
      </w:pPr>
    </w:p>
    <w:p w:rsidR="00157B1C" w:rsidRDefault="00157B1C" w:rsidP="00157B1C">
      <w:pPr>
        <w:pStyle w:val="Grafik1"/>
        <w:rPr>
          <w:rFonts w:ascii="Times New Roman" w:hAnsi="Times New Roman"/>
          <w:sz w:val="24"/>
          <w:szCs w:val="24"/>
        </w:rPr>
      </w:pPr>
    </w:p>
    <w:p w:rsidR="00157B1C" w:rsidRDefault="00157B1C" w:rsidP="00157B1C">
      <w:pPr>
        <w:pStyle w:val="Grafik1"/>
        <w:rPr>
          <w:rFonts w:ascii="Times New Roman" w:hAnsi="Times New Roman"/>
          <w:sz w:val="24"/>
          <w:szCs w:val="24"/>
        </w:rPr>
      </w:pPr>
    </w:p>
    <w:p w:rsidR="00282CA0" w:rsidRPr="00C072F1" w:rsidRDefault="00282CA0" w:rsidP="00157B1C">
      <w:pPr>
        <w:pStyle w:val="Grafik1"/>
        <w:rPr>
          <w:rFonts w:ascii="Times New Roman" w:hAnsi="Times New Roman"/>
          <w:sz w:val="24"/>
          <w:szCs w:val="24"/>
        </w:rPr>
      </w:pPr>
    </w:p>
    <w:p w:rsidR="00157B1C" w:rsidRPr="00C072F1" w:rsidRDefault="00157B1C" w:rsidP="00157B1C">
      <w:pPr>
        <w:pStyle w:val="Tablo1"/>
        <w:rPr>
          <w:rFonts w:ascii="Times New Roman" w:hAnsi="Times New Roman"/>
          <w:sz w:val="24"/>
          <w:szCs w:val="24"/>
        </w:rPr>
      </w:pPr>
      <w:bookmarkStart w:id="48" w:name="_Toc3563349"/>
      <w:r w:rsidRPr="00C072F1">
        <w:rPr>
          <w:rFonts w:ascii="Times New Roman" w:hAnsi="Times New Roman"/>
          <w:sz w:val="24"/>
          <w:szCs w:val="24"/>
        </w:rPr>
        <w:t xml:space="preserve">Tablo 5.2 </w:t>
      </w:r>
      <w:r w:rsidR="00FF7E22">
        <w:rPr>
          <w:rFonts w:ascii="Times New Roman" w:hAnsi="Times New Roman"/>
          <w:sz w:val="24"/>
          <w:szCs w:val="24"/>
        </w:rPr>
        <w:t>Ocak 2019</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8"/>
    </w:p>
    <w:tbl>
      <w:tblPr>
        <w:tblW w:w="10348" w:type="dxa"/>
        <w:tblInd w:w="70" w:type="dxa"/>
        <w:tblCellMar>
          <w:left w:w="70" w:type="dxa"/>
          <w:right w:w="70" w:type="dxa"/>
        </w:tblCellMar>
        <w:tblLook w:val="04A0" w:firstRow="1" w:lastRow="0" w:firstColumn="1" w:lastColumn="0" w:noHBand="0" w:noVBand="1"/>
      </w:tblPr>
      <w:tblGrid>
        <w:gridCol w:w="2694"/>
        <w:gridCol w:w="1559"/>
        <w:gridCol w:w="1134"/>
        <w:gridCol w:w="992"/>
        <w:gridCol w:w="1134"/>
        <w:gridCol w:w="1134"/>
        <w:gridCol w:w="1701"/>
      </w:tblGrid>
      <w:tr w:rsidR="00282CA0" w:rsidTr="00282CA0">
        <w:trPr>
          <w:cantSplit/>
          <w:trHeight w:val="435"/>
          <w:tblHeader/>
        </w:trPr>
        <w:tc>
          <w:tcPr>
            <w:tcW w:w="2694" w:type="dxa"/>
            <w:tcBorders>
              <w:top w:val="single" w:sz="4" w:space="0" w:color="D3D3D3"/>
              <w:left w:val="single" w:sz="4" w:space="0" w:color="D3D3D3"/>
              <w:bottom w:val="single" w:sz="4" w:space="0" w:color="D3D3D3"/>
              <w:right w:val="single" w:sz="4" w:space="0" w:color="D3D3D3"/>
            </w:tcBorders>
            <w:shd w:val="clear" w:color="auto" w:fill="6E9ECA"/>
            <w:hideMark/>
          </w:tcPr>
          <w:p w:rsidR="00282CA0" w:rsidRDefault="00282CA0">
            <w:pPr>
              <w:spacing w:after="0" w:line="240" w:lineRule="auto"/>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İl Adı</w:t>
            </w:r>
          </w:p>
        </w:tc>
        <w:tc>
          <w:tcPr>
            <w:tcW w:w="1559" w:type="dxa"/>
            <w:tcBorders>
              <w:top w:val="single" w:sz="4" w:space="0" w:color="D3D3D3"/>
              <w:left w:val="nil"/>
              <w:bottom w:val="single" w:sz="4" w:space="0" w:color="D3D3D3"/>
              <w:right w:val="single" w:sz="4" w:space="0" w:color="D3D3D3"/>
            </w:tcBorders>
            <w:shd w:val="clear" w:color="auto" w:fill="6E9ECA"/>
            <w:hideMark/>
          </w:tcPr>
          <w:p w:rsidR="00282CA0" w:rsidRDefault="00282CA0">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Boru Gazı</w:t>
            </w:r>
          </w:p>
        </w:tc>
        <w:tc>
          <w:tcPr>
            <w:tcW w:w="1134" w:type="dxa"/>
            <w:tcBorders>
              <w:top w:val="single" w:sz="4" w:space="0" w:color="D3D3D3"/>
              <w:left w:val="nil"/>
              <w:bottom w:val="single" w:sz="4" w:space="0" w:color="D3D3D3"/>
              <w:right w:val="single" w:sz="4" w:space="0" w:color="D3D3D3"/>
            </w:tcBorders>
            <w:shd w:val="clear" w:color="auto" w:fill="6E9ECA"/>
            <w:hideMark/>
          </w:tcPr>
          <w:p w:rsidR="00282CA0" w:rsidRDefault="00282CA0">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LNG</w:t>
            </w:r>
          </w:p>
        </w:tc>
        <w:tc>
          <w:tcPr>
            <w:tcW w:w="992" w:type="dxa"/>
            <w:tcBorders>
              <w:top w:val="single" w:sz="4" w:space="0" w:color="D3D3D3"/>
              <w:left w:val="nil"/>
              <w:bottom w:val="single" w:sz="4" w:space="0" w:color="D3D3D3"/>
              <w:right w:val="single" w:sz="4" w:space="0" w:color="D3D3D3"/>
            </w:tcBorders>
            <w:shd w:val="clear" w:color="auto" w:fill="6E9ECA"/>
            <w:hideMark/>
          </w:tcPr>
          <w:p w:rsidR="00282CA0" w:rsidRDefault="00282CA0">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CNG</w:t>
            </w:r>
          </w:p>
        </w:tc>
        <w:tc>
          <w:tcPr>
            <w:tcW w:w="1134" w:type="dxa"/>
            <w:tcBorders>
              <w:top w:val="single" w:sz="4" w:space="0" w:color="D3D3D3"/>
              <w:left w:val="nil"/>
              <w:bottom w:val="single" w:sz="4" w:space="0" w:color="D3D3D3"/>
              <w:right w:val="single" w:sz="4" w:space="0" w:color="D3D3D3"/>
            </w:tcBorders>
            <w:shd w:val="clear" w:color="auto" w:fill="6E9ECA"/>
            <w:hideMark/>
          </w:tcPr>
          <w:p w:rsidR="00282CA0" w:rsidRDefault="00282CA0">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Oto LNG</w:t>
            </w:r>
          </w:p>
        </w:tc>
        <w:tc>
          <w:tcPr>
            <w:tcW w:w="1134" w:type="dxa"/>
            <w:tcBorders>
              <w:top w:val="single" w:sz="4" w:space="0" w:color="D3D3D3"/>
              <w:left w:val="nil"/>
              <w:bottom w:val="single" w:sz="4" w:space="0" w:color="D3D3D3"/>
              <w:right w:val="single" w:sz="4" w:space="0" w:color="D3D3D3"/>
            </w:tcBorders>
            <w:shd w:val="clear" w:color="auto" w:fill="6E9ECA"/>
            <w:hideMark/>
          </w:tcPr>
          <w:p w:rsidR="00282CA0" w:rsidRDefault="00282CA0">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Oto CNG</w:t>
            </w:r>
          </w:p>
        </w:tc>
        <w:tc>
          <w:tcPr>
            <w:tcW w:w="1701" w:type="dxa"/>
            <w:tcBorders>
              <w:top w:val="single" w:sz="4" w:space="0" w:color="D3D3D3"/>
              <w:left w:val="nil"/>
              <w:bottom w:val="single" w:sz="4" w:space="0" w:color="D3D3D3"/>
              <w:right w:val="single" w:sz="4" w:space="0" w:color="D3D3D3"/>
            </w:tcBorders>
            <w:shd w:val="clear" w:color="auto" w:fill="6E9ECA"/>
            <w:hideMark/>
          </w:tcPr>
          <w:p w:rsidR="00282CA0" w:rsidRDefault="00282CA0">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Genel Toplam</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ADANA</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57,012</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1,065</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0,766</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58,842</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ADIYAMAN</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22,537</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0,107</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22,645</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AFYONKARAHİSAR</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22,213</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0,292</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0,017</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22,522</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AĞRI</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3,215</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0,046</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3,261</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AKSARAY</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18,860</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0,086</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0,008</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0,014</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18,967</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AMASYA</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18,942</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0,045</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0,017</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19,004</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ANKARA</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648,240</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1,445</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0,072</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0,028</w:t>
            </w:r>
          </w:p>
        </w:tc>
        <w:tc>
          <w:tcPr>
            <w:tcW w:w="1701" w:type="dxa"/>
            <w:tcBorders>
              <w:top w:val="nil"/>
              <w:left w:val="nil"/>
              <w:bottom w:val="single" w:sz="4" w:space="0" w:color="D3D3D3"/>
              <w:right w:val="single" w:sz="4" w:space="0" w:color="D3D3D3"/>
            </w:tcBorders>
            <w:shd w:val="clear" w:color="auto" w:fill="B0C4DE"/>
            <w:hideMark/>
          </w:tcPr>
          <w:p w:rsidR="00282CA0" w:rsidRDefault="00282CA0" w:rsidP="002C000F">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64</w:t>
            </w:r>
            <w:r w:rsidR="002C000F">
              <w:rPr>
                <w:rFonts w:ascii="Times New Roman" w:eastAsia="Times New Roman" w:hAnsi="Times New Roman" w:cs="Times New Roman"/>
                <w:b/>
                <w:bCs/>
                <w:color w:val="000000"/>
                <w:sz w:val="24"/>
                <w:szCs w:val="24"/>
                <w:lang w:eastAsia="tr-TR"/>
              </w:rPr>
              <w:t>8</w:t>
            </w:r>
            <w:r>
              <w:rPr>
                <w:rFonts w:ascii="Times New Roman" w:eastAsia="Times New Roman" w:hAnsi="Times New Roman" w:cs="Times New Roman"/>
                <w:b/>
                <w:bCs/>
                <w:color w:val="000000"/>
                <w:sz w:val="24"/>
                <w:szCs w:val="24"/>
                <w:lang w:eastAsia="tr-TR"/>
              </w:rPr>
              <w:t>,</w:t>
            </w:r>
            <w:r w:rsidR="002C000F">
              <w:rPr>
                <w:rFonts w:ascii="Times New Roman" w:eastAsia="Times New Roman" w:hAnsi="Times New Roman" w:cs="Times New Roman"/>
                <w:b/>
                <w:bCs/>
                <w:color w:val="000000"/>
                <w:sz w:val="24"/>
                <w:szCs w:val="24"/>
                <w:lang w:eastAsia="tr-TR"/>
              </w:rPr>
              <w:t>5</w:t>
            </w:r>
            <w:r>
              <w:rPr>
                <w:rFonts w:ascii="Times New Roman" w:eastAsia="Times New Roman" w:hAnsi="Times New Roman" w:cs="Times New Roman"/>
                <w:b/>
                <w:bCs/>
                <w:color w:val="000000"/>
                <w:sz w:val="24"/>
                <w:szCs w:val="24"/>
                <w:lang w:eastAsia="tr-TR"/>
              </w:rPr>
              <w:t>85</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ANTALYA</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32,688</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4,245</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0,625</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37,558</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ARDAHAN</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2,791</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0,048</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2,839</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ARTVİN</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0,053</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0,053</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AYDIN</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21,086</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1,192</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0,404</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22,682</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BALIKESİR</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99,112</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0,916</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0,701</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100,730</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BARTIN</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7,432</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0,010</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7,442</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BATMAN</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14,124</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0,062</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14,186</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BAYBURT</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3,886</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3,886</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BİLECİK</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47,588</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0,119</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0,327</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48,034</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BİNGÖL</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2,234</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0,072</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0,007</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2,313</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BİTLİS</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2,165</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0,011</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0,012</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2,188</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BOLU</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23,225</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2,035</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0,001</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0,017</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25,278</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BURDUR</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11,111</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0,113</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11,223</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BURSA</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365,536</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1,524</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0,439</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0,078</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367,577</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ÇANAKKALE</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39,560</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0,170</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0,004</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39,733</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ÇANKIRI</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8,630</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1,347</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9,977</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ÇORUM</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26,004</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0,005</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0,014</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26,024</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DENİZLİ</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80,584</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0,655</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0,240</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81,480</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DİYARBAKIR</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44,404</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0,038</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44,442</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DÜZCE</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32,967</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0,211</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0,014</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0,017</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33,209</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EDİRNE</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17,804</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0,567</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18,371</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ELAZIĞ</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36,367</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0,151</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0,011</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36,529</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ERZİNCAN</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14,042</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0,015</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14,057</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ERZURUM</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47,440</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0,072</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0,191</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47,704</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ESKİŞEHİR</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135,987</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0,158</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0,005</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0,046</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136,196</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GAZİANTEP</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93,928</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0,302</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0,002</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94,232</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GİRESUN</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4,038</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0,222</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0,640</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4,900</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GÜMÜŞHANE</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4,372</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0,015</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4,387</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HAKKARİ</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0,052</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0,003</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0,055</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HATAY</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88,840</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0,516</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0,897</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90,253</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IĞDIR</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3,778</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0,036</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3,814</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ISPARTA</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23,752</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0,200</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0,139</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24,091</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lastRenderedPageBreak/>
              <w:t>İSTANBUL</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1.323,949</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6,875</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0,099</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0,632</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1.331,554</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İZMİR</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475,706</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1,341</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0,724</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0,039</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477,810</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KAHRAMANMARAŞ</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47,796</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0,204</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0,006</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48,007</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KARABÜK</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20,546</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0,006</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20,552</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KARAMAN</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17,254</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17,254</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KARS</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9,767</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0,031</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9,798</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KASTAMONU</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12,945</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0,229</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0,005</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13,179</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KAYSERİ</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94,700</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0,071</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0,002</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1,000</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95,773</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KIRIKKALE</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81,902</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0,071</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0,002</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81,975</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KIRKLARELİ</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80,109</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0,292</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80,401</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KIRŞEHİR</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13,184</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0,127</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13,311</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KİLİS</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3,970</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0,152</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4,121</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KOCAELİ</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389,112</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0,286</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0,146</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0,009</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0,100</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389,653</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KONYA</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152,226</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0,544</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0,688</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0,051</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153,509</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KÜTAHYA</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52,423</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0,392</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52,815</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MALATYA</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47,909</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0,039</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47,948</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MANİSA</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62,527</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2,090</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0,141</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64,758</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MARDİN</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5,088</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0,958</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6,046</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MERSİN</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81,678</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0,479</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0,183</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0,110</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82,450</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MUĞLA</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6,141</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1,601</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0,546</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8,288</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MUŞ</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3,738</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0,547</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0,001</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4,286</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NEVŞEHİR</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12,269</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0,227</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0,334</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12,830</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NİĞDE</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16,491</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0,133</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0,643</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17,268</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ORDU</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18,116</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1,169</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1,040</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20,325</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OSMANİYE</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21,479</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0,017</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0,134</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0,001</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21,631</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RİZE</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8,297</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0,054</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0,160</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0,001</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8,512</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SAKARYA</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345,365</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0,193</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0,056</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0,000</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345,614</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SAMSUN</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99,975</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0,088</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0,125</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100,188</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SİİRT</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7,625</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7,625</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SİNOP</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2,096</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0,114</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0,091</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2,301</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SİVAS</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41,168</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0,376</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41,544</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ŞANLIURFA</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30,653</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2,198</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0,121</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32,971</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ŞIRNAK</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0,060</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0,060</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TEKİRDAĞ</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143,465</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1,082</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0,000</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144,547</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TOKAT</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23,690</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0,050</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0,074</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23,815</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TRABZON</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16,562</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0,687</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0,585</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17,834</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TUNCELİ</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0,295</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0,295</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UŞAK</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27,399</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0,179</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27,578</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VAN</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21,209</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0,088</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0,381</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21,678</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YALOVA</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21,767</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0,126</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0,056</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21,950</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YOZGAT</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14,168</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0,069</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0,012</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14,248</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hideMark/>
          </w:tcPr>
          <w:p w:rsidR="00282CA0" w:rsidRDefault="00282CA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ZONGULDAK</w:t>
            </w:r>
          </w:p>
        </w:tc>
        <w:tc>
          <w:tcPr>
            <w:tcW w:w="1559"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53,020</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0,217</w:t>
            </w:r>
          </w:p>
        </w:tc>
        <w:tc>
          <w:tcPr>
            <w:tcW w:w="992"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hideMark/>
          </w:tcPr>
          <w:p w:rsidR="00282CA0" w:rsidRDefault="00282CA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53,237</w:t>
            </w:r>
          </w:p>
        </w:tc>
      </w:tr>
      <w:tr w:rsidR="00282CA0" w:rsidTr="00282CA0">
        <w:trPr>
          <w:trHeight w:val="315"/>
        </w:trPr>
        <w:tc>
          <w:tcPr>
            <w:tcW w:w="2694" w:type="dxa"/>
            <w:tcBorders>
              <w:top w:val="nil"/>
              <w:left w:val="single" w:sz="4" w:space="0" w:color="D3D3D3"/>
              <w:bottom w:val="single" w:sz="4" w:space="0" w:color="D3D3D3"/>
              <w:right w:val="single" w:sz="4" w:space="0" w:color="D3D3D3"/>
            </w:tcBorders>
            <w:shd w:val="clear" w:color="auto" w:fill="B0C4DE"/>
            <w:hideMark/>
          </w:tcPr>
          <w:p w:rsidR="00282CA0" w:rsidRDefault="00282CA0">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Genel Toplam</w:t>
            </w:r>
          </w:p>
        </w:tc>
        <w:tc>
          <w:tcPr>
            <w:tcW w:w="1559"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6.034,272</w:t>
            </w:r>
          </w:p>
        </w:tc>
        <w:tc>
          <w:tcPr>
            <w:tcW w:w="1134"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41,681</w:t>
            </w:r>
          </w:p>
        </w:tc>
        <w:tc>
          <w:tcPr>
            <w:tcW w:w="992"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11,723</w:t>
            </w:r>
          </w:p>
        </w:tc>
        <w:tc>
          <w:tcPr>
            <w:tcW w:w="1134"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0,009</w:t>
            </w:r>
          </w:p>
        </w:tc>
        <w:tc>
          <w:tcPr>
            <w:tcW w:w="1134" w:type="dxa"/>
            <w:tcBorders>
              <w:top w:val="nil"/>
              <w:left w:val="nil"/>
              <w:bottom w:val="single" w:sz="4" w:space="0" w:color="D3D3D3"/>
              <w:right w:val="single" w:sz="4" w:space="0" w:color="D3D3D3"/>
            </w:tcBorders>
            <w:shd w:val="clear" w:color="auto" w:fill="B0C4DE"/>
            <w:hideMark/>
          </w:tcPr>
          <w:p w:rsidR="00282CA0" w:rsidRDefault="00282CA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2,326</w:t>
            </w:r>
          </w:p>
        </w:tc>
        <w:tc>
          <w:tcPr>
            <w:tcW w:w="1701" w:type="dxa"/>
            <w:tcBorders>
              <w:top w:val="nil"/>
              <w:left w:val="nil"/>
              <w:bottom w:val="single" w:sz="4" w:space="0" w:color="D3D3D3"/>
              <w:right w:val="single" w:sz="4" w:space="0" w:color="D3D3D3"/>
            </w:tcBorders>
            <w:shd w:val="clear" w:color="auto" w:fill="B0C4DE"/>
            <w:hideMark/>
          </w:tcPr>
          <w:p w:rsidR="00282CA0" w:rsidRDefault="00282CA0" w:rsidP="002C000F">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6.0</w:t>
            </w:r>
            <w:r w:rsidR="002C000F">
              <w:rPr>
                <w:rFonts w:ascii="Times New Roman" w:eastAsia="Times New Roman" w:hAnsi="Times New Roman" w:cs="Times New Roman"/>
                <w:b/>
                <w:bCs/>
                <w:color w:val="000000"/>
                <w:sz w:val="24"/>
                <w:szCs w:val="24"/>
                <w:lang w:eastAsia="tr-TR"/>
              </w:rPr>
              <w:t>88,8</w:t>
            </w:r>
            <w:r>
              <w:rPr>
                <w:rFonts w:ascii="Times New Roman" w:eastAsia="Times New Roman" w:hAnsi="Times New Roman" w:cs="Times New Roman"/>
                <w:b/>
                <w:bCs/>
                <w:color w:val="000000"/>
                <w:sz w:val="24"/>
                <w:szCs w:val="24"/>
                <w:lang w:eastAsia="tr-TR"/>
              </w:rPr>
              <w:t>10</w:t>
            </w:r>
          </w:p>
        </w:tc>
      </w:tr>
    </w:tbl>
    <w:p w:rsidR="00157B1C" w:rsidRPr="00C072F1" w:rsidRDefault="00157B1C" w:rsidP="00157B1C">
      <w:pPr>
        <w:jc w:val="both"/>
        <w:rPr>
          <w:rFonts w:ascii="Times New Roman" w:hAnsi="Times New Roman" w:cs="Times New Roman"/>
          <w:i/>
          <w:sz w:val="24"/>
          <w:szCs w:val="24"/>
        </w:rPr>
      </w:pPr>
      <w:r w:rsidRPr="00C072F1">
        <w:rPr>
          <w:rFonts w:ascii="Times New Roman" w:hAnsi="Times New Roman" w:cs="Times New Roman"/>
          <w:i/>
          <w:sz w:val="24"/>
          <w:szCs w:val="24"/>
        </w:rPr>
        <w:t xml:space="preserve"> *Oto LNG ve Oto CNG dışında tüketilen LNG ve CNG miktarlarıdır.</w:t>
      </w:r>
    </w:p>
    <w:p w:rsidR="00157B1C" w:rsidRPr="00C072F1" w:rsidRDefault="00157B1C" w:rsidP="00157B1C">
      <w:pPr>
        <w:jc w:val="both"/>
        <w:rPr>
          <w:rFonts w:ascii="Times New Roman" w:hAnsi="Times New Roman" w:cs="Times New Roman"/>
          <w:i/>
          <w:sz w:val="24"/>
          <w:szCs w:val="24"/>
        </w:rPr>
      </w:pPr>
    </w:p>
    <w:p w:rsidR="00157B1C" w:rsidRPr="00C072F1" w:rsidRDefault="00157B1C" w:rsidP="00157B1C">
      <w:pPr>
        <w:jc w:val="both"/>
        <w:rPr>
          <w:rFonts w:ascii="Times New Roman" w:hAnsi="Times New Roman" w:cs="Times New Roman"/>
          <w:i/>
          <w:sz w:val="24"/>
          <w:szCs w:val="24"/>
        </w:rPr>
      </w:pPr>
    </w:p>
    <w:p w:rsidR="00157B1C" w:rsidRPr="00C072F1" w:rsidRDefault="00157B1C" w:rsidP="00157B1C">
      <w:pPr>
        <w:jc w:val="both"/>
        <w:rPr>
          <w:rFonts w:ascii="Times New Roman" w:hAnsi="Times New Roman" w:cs="Times New Roman"/>
          <w:i/>
          <w:sz w:val="24"/>
          <w:szCs w:val="24"/>
        </w:rPr>
      </w:pPr>
    </w:p>
    <w:p w:rsidR="00157B1C" w:rsidRPr="00C072F1" w:rsidRDefault="00157B1C" w:rsidP="00157B1C">
      <w:pPr>
        <w:pStyle w:val="Tablo1"/>
        <w:rPr>
          <w:rFonts w:ascii="Times New Roman" w:hAnsi="Times New Roman"/>
          <w:sz w:val="24"/>
          <w:szCs w:val="24"/>
        </w:rPr>
      </w:pPr>
      <w:bookmarkStart w:id="49" w:name="_Toc3563350"/>
      <w:r w:rsidRPr="00C072F1">
        <w:rPr>
          <w:rFonts w:ascii="Times New Roman" w:hAnsi="Times New Roman"/>
          <w:sz w:val="24"/>
          <w:szCs w:val="24"/>
        </w:rPr>
        <w:t xml:space="preserve">Tablo 5.3 </w:t>
      </w:r>
      <w:r w:rsidR="00FF7E22">
        <w:rPr>
          <w:rFonts w:ascii="Times New Roman" w:hAnsi="Times New Roman"/>
          <w:sz w:val="24"/>
          <w:szCs w:val="24"/>
        </w:rPr>
        <w:t>Ocak 2019</w:t>
      </w:r>
      <w:r w:rsidRPr="00C072F1">
        <w:rPr>
          <w:rFonts w:ascii="Times New Roman" w:hAnsi="Times New Roman"/>
          <w:sz w:val="24"/>
          <w:szCs w:val="24"/>
        </w:rPr>
        <w:t xml:space="preserve"> Doğal Gaz Dağıtım Şirketlerinin Abone ve Serbest Tüketici Sayılarının İllere Göre Dağılımı</w:t>
      </w:r>
      <w:bookmarkEnd w:id="49"/>
    </w:p>
    <w:tbl>
      <w:tblPr>
        <w:tblW w:w="10348" w:type="dxa"/>
        <w:tblInd w:w="70" w:type="dxa"/>
        <w:tblCellMar>
          <w:left w:w="70" w:type="dxa"/>
          <w:right w:w="70" w:type="dxa"/>
        </w:tblCellMar>
        <w:tblLook w:val="04A0" w:firstRow="1" w:lastRow="0" w:firstColumn="1" w:lastColumn="0" w:noHBand="0" w:noVBand="1"/>
      </w:tblPr>
      <w:tblGrid>
        <w:gridCol w:w="7513"/>
        <w:gridCol w:w="1220"/>
        <w:gridCol w:w="1701"/>
      </w:tblGrid>
      <w:tr w:rsidR="00955F82" w:rsidRPr="00955F82" w:rsidTr="00955F82">
        <w:trPr>
          <w:cantSplit/>
          <w:trHeight w:val="960"/>
          <w:tblHeader/>
        </w:trPr>
        <w:tc>
          <w:tcPr>
            <w:tcW w:w="7513"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FFFFFF"/>
                <w:sz w:val="24"/>
                <w:szCs w:val="24"/>
                <w:lang w:eastAsia="tr-TR"/>
              </w:rPr>
            </w:pPr>
            <w:r w:rsidRPr="00955F82">
              <w:rPr>
                <w:rFonts w:ascii="Times New Roman" w:eastAsia="Times New Roman" w:hAnsi="Times New Roman" w:cs="Times New Roman"/>
                <w:b/>
                <w:bCs/>
                <w:color w:val="FFFFFF"/>
                <w:sz w:val="24"/>
                <w:szCs w:val="24"/>
                <w:lang w:eastAsia="tr-TR"/>
              </w:rPr>
              <w:t>İl/Şirket</w:t>
            </w:r>
          </w:p>
        </w:tc>
        <w:tc>
          <w:tcPr>
            <w:tcW w:w="1134" w:type="dxa"/>
            <w:tcBorders>
              <w:top w:val="single" w:sz="8" w:space="0" w:color="auto"/>
              <w:left w:val="nil"/>
              <w:bottom w:val="single" w:sz="8" w:space="0" w:color="auto"/>
              <w:right w:val="single" w:sz="8" w:space="0" w:color="auto"/>
            </w:tcBorders>
            <w:shd w:val="clear" w:color="000000" w:fill="4F81BD"/>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FFFFFF"/>
                <w:sz w:val="24"/>
                <w:szCs w:val="24"/>
                <w:lang w:eastAsia="tr-TR"/>
              </w:rPr>
            </w:pPr>
            <w:r w:rsidRPr="00955F82">
              <w:rPr>
                <w:rFonts w:ascii="Times New Roman" w:eastAsia="Times New Roman" w:hAnsi="Times New Roman" w:cs="Times New Roman"/>
                <w:b/>
                <w:bCs/>
                <w:color w:val="FFFFFF"/>
                <w:sz w:val="24"/>
                <w:szCs w:val="24"/>
                <w:lang w:eastAsia="tr-TR"/>
              </w:rPr>
              <w:t>Abone Sayısı</w:t>
            </w:r>
          </w:p>
        </w:tc>
        <w:tc>
          <w:tcPr>
            <w:tcW w:w="1701" w:type="dxa"/>
            <w:tcBorders>
              <w:top w:val="single" w:sz="8" w:space="0" w:color="auto"/>
              <w:left w:val="nil"/>
              <w:bottom w:val="single" w:sz="8" w:space="0" w:color="auto"/>
              <w:right w:val="single" w:sz="8" w:space="0" w:color="auto"/>
            </w:tcBorders>
            <w:shd w:val="clear" w:color="000000" w:fill="4F81BD"/>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FFFFFF"/>
                <w:sz w:val="24"/>
                <w:szCs w:val="24"/>
                <w:lang w:eastAsia="tr-TR"/>
              </w:rPr>
            </w:pPr>
            <w:r w:rsidRPr="00955F82">
              <w:rPr>
                <w:rFonts w:ascii="Times New Roman" w:eastAsia="Times New Roman" w:hAnsi="Times New Roman" w:cs="Times New Roman"/>
                <w:b/>
                <w:bCs/>
                <w:color w:val="FFFFFF"/>
                <w:sz w:val="24"/>
                <w:szCs w:val="24"/>
                <w:lang w:eastAsia="tr-TR"/>
              </w:rPr>
              <w:t>Serbest Tüketici Sayısı</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ADANA</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112.600</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1.704</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112.600</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1.704</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ADIYAMAN</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73.575</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1.935</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AKMERCAN ADIYAMAN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73.575</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1.935</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AFYONKARAHİSAR</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72.959</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2.932</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AFYON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72.959</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2.932</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AĞRI</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5.262</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247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AĞRI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5.262</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247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AKSARAY</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62.035</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2.978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AKSARAY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62.035</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2.978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AMASYA</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65.544</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3.053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TOKAT AMASYA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65.544</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3.053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ANKARA</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1.724.533</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84.405</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BAŞKENT DOĞALGAZ DAĞITIM GAYRİMENKUL YATIRIM ORTAKLIĞI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1.680.986</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82.884</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KIZILCAHAMAM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5.955</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209</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POLGAZ POLATLI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37.592</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1.312</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ANTALYA</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76.278</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953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ANTALYA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76.278</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953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ARDAHAN</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5.828</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369</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5.828</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369</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AYDIN</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58.316</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751</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AYDIN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58.316</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751</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BALIKESİR</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171.454</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6.862</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BALIKESİR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102.429</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4.335</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BANDIRMA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46.476</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1.703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ÇANAKKALE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14.715</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527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MUSTAFAKEMALPAŞA SUSURLUK KARACABEY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7.834</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297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BARTIN</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32.025</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1005</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AKMERCAN BATIKAR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32.025</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1005</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lastRenderedPageBreak/>
              <w:t>BATMAN</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46.570</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917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SİİRT BATMAN DOĞALGAZ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46.570</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917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BAYBURT</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11.455</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913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GÜMÜŞHANE BAYBURT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11.455</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913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BİLECİK</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53.623</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2.821</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53.623</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2.821</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BİNGÖL</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28.118</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Calibri" w:eastAsia="Times New Roman" w:hAnsi="Calibri" w:cs="Times New Roman"/>
                <w:color w:val="000000"/>
                <w:lang w:eastAsia="tr-TR"/>
              </w:rPr>
            </w:pPr>
            <w:r w:rsidRPr="00955F82">
              <w:rPr>
                <w:rFonts w:ascii="Calibri" w:eastAsia="Times New Roman" w:hAnsi="Calibri" w:cs="Times New Roman"/>
                <w:color w:val="000000"/>
                <w:lang w:eastAsia="tr-TR"/>
              </w:rPr>
              <w:t> </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28.118</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Calibri" w:eastAsia="Times New Roman" w:hAnsi="Calibri" w:cs="Times New Roman"/>
                <w:color w:val="000000"/>
                <w:lang w:eastAsia="tr-TR"/>
              </w:rPr>
            </w:pPr>
            <w:r w:rsidRPr="00955F82">
              <w:rPr>
                <w:rFonts w:ascii="Calibri" w:eastAsia="Times New Roman" w:hAnsi="Calibri" w:cs="Times New Roman"/>
                <w:color w:val="000000"/>
                <w:lang w:eastAsia="tr-TR"/>
              </w:rPr>
              <w:t> </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BİTLİS</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16.557</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Calibri" w:eastAsia="Times New Roman" w:hAnsi="Calibri" w:cs="Times New Roman"/>
                <w:color w:val="000000"/>
                <w:lang w:eastAsia="tr-TR"/>
              </w:rPr>
            </w:pPr>
            <w:r w:rsidRPr="00955F82">
              <w:rPr>
                <w:rFonts w:ascii="Calibri" w:eastAsia="Times New Roman" w:hAnsi="Calibri" w:cs="Times New Roman"/>
                <w:color w:val="000000"/>
                <w:lang w:eastAsia="tr-TR"/>
              </w:rPr>
              <w:t> </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16.557</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Calibri" w:eastAsia="Times New Roman" w:hAnsi="Calibri" w:cs="Times New Roman"/>
                <w:color w:val="000000"/>
                <w:lang w:eastAsia="tr-TR"/>
              </w:rPr>
            </w:pPr>
            <w:r w:rsidRPr="00955F82">
              <w:rPr>
                <w:rFonts w:ascii="Calibri" w:eastAsia="Times New Roman" w:hAnsi="Calibri" w:cs="Times New Roman"/>
                <w:color w:val="000000"/>
                <w:lang w:eastAsia="tr-TR"/>
              </w:rPr>
              <w:t> </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BOLU</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62.966</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3.523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56.863</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2.989</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6.103</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534</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BURDUR</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37.503</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2.028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TOROSGAZ ISPARTA BURDUR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37.503</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2.028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BURSA</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865.847</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27.244</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GEMLİK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32.443</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762</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MUSTAFAKEMALPAŞA SUSURLUK KARACABEY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35.767</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1.052</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19.881</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645</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BURSA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701.905</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21.749</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İNEGÖL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75.851</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3.036</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ÇANAKKALE</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93.232</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4.013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ÇANAKKALE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93.232</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4.013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ÇANKIRI</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29.395</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2.214</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29.395</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2.214</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ÇORUM</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100.078</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8.070</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ÇORUM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100.078</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8.070</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DENİZLİ</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190.180</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4.448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DENİZLİ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190.180</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4.448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DİYARBAKIR</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146.221</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3.429</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DİYARBAKIR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146.221</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3.429</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DÜZCE</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71.690</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3.704</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lastRenderedPageBreak/>
              <w:t>AKSA DÜZCE EREĞLİ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71.690</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3.704</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EDİRNE</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62.091</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2.238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62.091</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2.238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ELAZIĞ</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120.169</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5.475</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ELAZIĞ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120.169</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5.475</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ERZİNCAN</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42.092</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2.517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ERZİNCAN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42.092</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2.517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ERZURUM</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110.772</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7.102</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PALEN ENERJİ DOĞAL GAZ DAĞITIM END.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110.772</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7.102</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ESKİŞEHİR</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289.800</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11.049</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1.893</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119</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287.907</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10.930</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GAZİANTEP</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240.365</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5.291</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GAZDAŞ GAZİANTEP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240.365</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5.291</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GİRESUN</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20.809</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408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20.809</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408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GÜMÜŞHANE</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12.922</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877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GÜMÜŞHANE BAYBURT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12.922</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877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HATAY</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81.323</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968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81.323</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968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IĞDIR</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13.075</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SERHAT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13.075</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ISPARTA</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74.449</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3.358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TOROSGAZ ISPARTA BURDUR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74.449</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3.358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İSTANBUL</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4.897.075</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239.424</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BAHÇEŞEHİR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16.772</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502</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İGDAŞ İSTANBUL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4.880.303</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238.922</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İZMİR</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612.945</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8.723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İZMİR DOĞALGAZ DAĞITIM TİCARET VE TAAHHÜT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612.945</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8.723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KAHRAMANMARAŞ</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124.283</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2.267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ARMADAŞ ARSAN MARAŞ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124.283</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2.267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KARABÜK</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54.785</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3.223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54.785</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3.223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lastRenderedPageBreak/>
              <w:t>KARAMAN</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48.528</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2.139</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KARAMAN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48.528</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2.139</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KARS</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25.269</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933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25.269</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933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KASTAMONU</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42.454</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4.458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42.454</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4.458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KAYSERİ</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335.313</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12.459</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KAYSERİGAZ KAYSERİ DOĞALGAZ DAĞITIM PAZARLAMA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335.313</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12.459</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KIRIKKALE</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70.017</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2.419</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KIRGAZ KIRIKKALE-KIRŞEHİR DOĞAL GAZ DAĞITIM PAZ.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70.017</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2.419</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KIRKLARELİ</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74.132</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3.173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74.132</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3.173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KIRŞEHİR</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51.311</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2.699</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KIRGAZ KIRIKKALE-KIRŞEHİR DOĞAL GAZ DAĞITIM PAZ.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49.584</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2.603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SÜRMELİ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1.727</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96</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KİLİS</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10.770</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337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GAZDAŞ GAZİANTEP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10.770</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337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KOCAELİ</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563.366</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17.610</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16.619</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452</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İZGAZ İZMİT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333.089</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10.641</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PALGAZ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213.658</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6.517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KONYA</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377.246</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15.167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EREĞLİ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30.677</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1.636</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KONYA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326.536</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12.547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SELÇUK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20.033</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984</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KÜTAHYA</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114.756</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4712</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ÇİNİGAZ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114.756</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4.712</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MALATYA</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145.468</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6.167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MALATYA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145.468</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6.167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MANİSA</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129.183</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3.283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MANİSA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129.183</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3.283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MARDİN</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22.020</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lastRenderedPageBreak/>
              <w:t>AKMERCAN MARDİN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22.020</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MERSİN</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89.367</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1.040</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89.367</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1.040</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MUĞLA</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20.926</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468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AKMERCAN MUĞLA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20.926</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468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MUŞ</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19.888</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Calibri" w:eastAsia="Times New Roman" w:hAnsi="Calibri" w:cs="Times New Roman"/>
                <w:color w:val="000000"/>
                <w:lang w:eastAsia="tr-TR"/>
              </w:rPr>
            </w:pPr>
            <w:r w:rsidRPr="00955F82">
              <w:rPr>
                <w:rFonts w:ascii="Calibri" w:eastAsia="Times New Roman" w:hAnsi="Calibri" w:cs="Times New Roman"/>
                <w:color w:val="000000"/>
                <w:lang w:eastAsia="tr-TR"/>
              </w:rPr>
              <w:t>1</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19.888</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Calibri" w:eastAsia="Times New Roman" w:hAnsi="Calibri" w:cs="Times New Roman"/>
                <w:color w:val="000000"/>
                <w:lang w:eastAsia="tr-TR"/>
              </w:rPr>
            </w:pPr>
            <w:r w:rsidRPr="00955F82">
              <w:rPr>
                <w:rFonts w:ascii="Calibri" w:eastAsia="Times New Roman" w:hAnsi="Calibri" w:cs="Times New Roman"/>
                <w:color w:val="000000"/>
                <w:lang w:eastAsia="tr-TR"/>
              </w:rPr>
              <w:t>1</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NEVŞEHİR</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48.526</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2.288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KAPADOKYA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48.526</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2.288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NİĞDE</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52.485</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2.097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KAPADOKYA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52.485</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2.097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ORDU</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72.311</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1.870</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72.311</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1.870</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OSMANİYE</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30.256</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382</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30.256</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382</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RİZE</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36.578</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1.084</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KARADENİZ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36.578</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1.084</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SAKARYA</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221.445</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6.997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AGDAŞ ADAPAZARI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209.960</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6.607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AKMERCAN GEPA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11.485</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390</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SAMSUN</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242.455</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6.742</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AKMERCAN DELTA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42.504</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1.351</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12.556</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306</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SAMGAZ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187.395</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5.085</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SİİRT</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25.577</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807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SİİRT BATMAN DOĞALGAZ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25.577</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807</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SİNOP</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12.157</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Calibri" w:eastAsia="Times New Roman" w:hAnsi="Calibri" w:cs="Times New Roman"/>
                <w:color w:val="000000"/>
                <w:lang w:eastAsia="tr-TR"/>
              </w:rPr>
            </w:pPr>
            <w:r w:rsidRPr="00955F82">
              <w:rPr>
                <w:rFonts w:ascii="Calibri" w:eastAsia="Times New Roman" w:hAnsi="Calibri" w:cs="Times New Roman"/>
                <w:color w:val="000000"/>
                <w:lang w:eastAsia="tr-TR"/>
              </w:rPr>
              <w:t> </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AKMERCAN SİNOP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12.157</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Calibri" w:eastAsia="Times New Roman" w:hAnsi="Calibri" w:cs="Times New Roman"/>
                <w:color w:val="000000"/>
                <w:lang w:eastAsia="tr-TR"/>
              </w:rPr>
            </w:pPr>
            <w:r w:rsidRPr="00955F82">
              <w:rPr>
                <w:rFonts w:ascii="Calibri" w:eastAsia="Times New Roman" w:hAnsi="Calibri" w:cs="Times New Roman"/>
                <w:color w:val="000000"/>
                <w:lang w:eastAsia="tr-TR"/>
              </w:rPr>
              <w:t> </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SİVAS</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119.562</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4.396</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SİVAS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119.562</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4.396</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ŞANLIURFA</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87.083</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1.852</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ŞANLIURFA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87.083</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1.852</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TEKİRDAĞ</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251.751</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7.568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ÇORDAŞ ÇORLU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102.394</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3.235</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149.357</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4.333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lastRenderedPageBreak/>
              <w:t>TOKAT</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85.516</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3.431</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TOKAT AMASYA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85.516</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3.431</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TRABZON</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77.158</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1.253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KARADENİZ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77.158</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1.253</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TUNCELİ</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1034</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Calibri" w:eastAsia="Times New Roman" w:hAnsi="Calibri" w:cs="Times New Roman"/>
                <w:color w:val="000000"/>
                <w:lang w:eastAsia="tr-TR"/>
              </w:rPr>
            </w:pPr>
            <w:r w:rsidRPr="00955F82">
              <w:rPr>
                <w:rFonts w:ascii="Calibri" w:eastAsia="Times New Roman" w:hAnsi="Calibri" w:cs="Times New Roman"/>
                <w:color w:val="000000"/>
                <w:lang w:eastAsia="tr-TR"/>
              </w:rPr>
              <w:t> </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AKMERCAN TUNCELİ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1034</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Calibri" w:eastAsia="Times New Roman" w:hAnsi="Calibri" w:cs="Times New Roman"/>
                <w:color w:val="000000"/>
                <w:lang w:eastAsia="tr-TR"/>
              </w:rPr>
            </w:pPr>
            <w:r w:rsidRPr="00955F82">
              <w:rPr>
                <w:rFonts w:ascii="Calibri" w:eastAsia="Times New Roman" w:hAnsi="Calibri" w:cs="Times New Roman"/>
                <w:color w:val="000000"/>
                <w:lang w:eastAsia="tr-TR"/>
              </w:rPr>
              <w:t> </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UŞAK</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67.801</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2.918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UDAŞ UŞAK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67.801</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2.918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VAN</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63.490</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3.771</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VAN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63.490</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3.771</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YALOVA</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90.800</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2.750</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90.800</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2.750</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YOZGAT</w:t>
            </w:r>
          </w:p>
        </w:tc>
        <w:tc>
          <w:tcPr>
            <w:tcW w:w="1134"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52.879</w:t>
            </w:r>
          </w:p>
        </w:tc>
        <w:tc>
          <w:tcPr>
            <w:tcW w:w="1701" w:type="dxa"/>
            <w:tcBorders>
              <w:top w:val="nil"/>
              <w:left w:val="nil"/>
              <w:bottom w:val="single" w:sz="8" w:space="0" w:color="auto"/>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3.898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ind w:firstLineChars="100" w:firstLine="240"/>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SÜRMELİ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52.879</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3.898</w:t>
            </w:r>
          </w:p>
        </w:tc>
      </w:tr>
      <w:tr w:rsidR="00955F82" w:rsidRPr="00955F82" w:rsidTr="00955F82">
        <w:trPr>
          <w:trHeight w:val="330"/>
        </w:trPr>
        <w:tc>
          <w:tcPr>
            <w:tcW w:w="7513" w:type="dxa"/>
            <w:tcBorders>
              <w:top w:val="nil"/>
              <w:left w:val="single" w:sz="8" w:space="0" w:color="auto"/>
              <w:bottom w:val="nil"/>
              <w:right w:val="single" w:sz="8" w:space="0" w:color="auto"/>
            </w:tcBorders>
            <w:shd w:val="clear" w:color="000000" w:fill="DCE6F1"/>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ZONGULDAK</w:t>
            </w:r>
          </w:p>
        </w:tc>
        <w:tc>
          <w:tcPr>
            <w:tcW w:w="1134" w:type="dxa"/>
            <w:tcBorders>
              <w:top w:val="nil"/>
              <w:left w:val="nil"/>
              <w:bottom w:val="nil"/>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102.972</w:t>
            </w:r>
          </w:p>
        </w:tc>
        <w:tc>
          <w:tcPr>
            <w:tcW w:w="1701" w:type="dxa"/>
            <w:tcBorders>
              <w:top w:val="nil"/>
              <w:left w:val="nil"/>
              <w:bottom w:val="nil"/>
              <w:right w:val="single" w:sz="8" w:space="0" w:color="auto"/>
            </w:tcBorders>
            <w:shd w:val="clear" w:color="000000" w:fill="DCE6F1"/>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3.166</w:t>
            </w:r>
          </w:p>
        </w:tc>
      </w:tr>
      <w:tr w:rsidR="00955F82" w:rsidRPr="00955F82" w:rsidTr="00955F82">
        <w:trPr>
          <w:trHeight w:val="330"/>
        </w:trPr>
        <w:tc>
          <w:tcPr>
            <w:tcW w:w="751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AKMERCAN BATIKAR DOĞAL GAZ DAĞITIM SANAYİ VE TİCARET ANONİM ŞİRKETİ</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57.330</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1.668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DÜZCE EREĞLİ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45.642</w:t>
            </w:r>
          </w:p>
        </w:tc>
        <w:tc>
          <w:tcPr>
            <w:tcW w:w="1701" w:type="dxa"/>
            <w:tcBorders>
              <w:top w:val="nil"/>
              <w:left w:val="nil"/>
              <w:bottom w:val="single" w:sz="8" w:space="0" w:color="auto"/>
              <w:right w:val="single" w:sz="8" w:space="0" w:color="auto"/>
            </w:tcBorders>
            <w:shd w:val="clear" w:color="auto" w:fill="auto"/>
            <w:noWrap/>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1.498</w:t>
            </w:r>
          </w:p>
        </w:tc>
      </w:tr>
      <w:tr w:rsidR="00955F82" w:rsidRPr="00955F82" w:rsidTr="00955F82">
        <w:trPr>
          <w:trHeight w:val="330"/>
        </w:trPr>
        <w:tc>
          <w:tcPr>
            <w:tcW w:w="7513" w:type="dxa"/>
            <w:tcBorders>
              <w:top w:val="nil"/>
              <w:left w:val="single" w:sz="8" w:space="0" w:color="auto"/>
              <w:bottom w:val="single" w:sz="8" w:space="0" w:color="auto"/>
              <w:right w:val="single" w:sz="8" w:space="0" w:color="auto"/>
            </w:tcBorders>
            <w:shd w:val="clear" w:color="000000" w:fill="4F81BD"/>
            <w:noWrap/>
            <w:vAlign w:val="center"/>
            <w:hideMark/>
          </w:tcPr>
          <w:p w:rsidR="00955F82" w:rsidRPr="00955F82" w:rsidRDefault="00955F82" w:rsidP="00955F82">
            <w:pPr>
              <w:spacing w:after="0" w:line="240" w:lineRule="auto"/>
              <w:rPr>
                <w:rFonts w:ascii="Times New Roman" w:eastAsia="Times New Roman" w:hAnsi="Times New Roman" w:cs="Times New Roman"/>
                <w:b/>
                <w:bCs/>
                <w:color w:val="FFFFFF"/>
                <w:sz w:val="24"/>
                <w:szCs w:val="24"/>
                <w:lang w:eastAsia="tr-TR"/>
              </w:rPr>
            </w:pPr>
            <w:r w:rsidRPr="00955F82">
              <w:rPr>
                <w:rFonts w:ascii="Times New Roman" w:eastAsia="Times New Roman" w:hAnsi="Times New Roman" w:cs="Times New Roman"/>
                <w:b/>
                <w:bCs/>
                <w:color w:val="FFFFFF"/>
                <w:sz w:val="24"/>
                <w:szCs w:val="24"/>
                <w:lang w:eastAsia="tr-TR"/>
              </w:rPr>
              <w:t>Genel Toplam</w:t>
            </w:r>
          </w:p>
        </w:tc>
        <w:tc>
          <w:tcPr>
            <w:tcW w:w="1134" w:type="dxa"/>
            <w:tcBorders>
              <w:top w:val="nil"/>
              <w:left w:val="nil"/>
              <w:bottom w:val="single" w:sz="8" w:space="0" w:color="auto"/>
              <w:right w:val="single" w:sz="8" w:space="0" w:color="auto"/>
            </w:tcBorders>
            <w:shd w:val="clear" w:color="000000" w:fill="4F81BD"/>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FFFFFF"/>
                <w:sz w:val="24"/>
                <w:szCs w:val="24"/>
                <w:lang w:eastAsia="tr-TR"/>
              </w:rPr>
            </w:pPr>
            <w:r w:rsidRPr="00955F82">
              <w:rPr>
                <w:rFonts w:ascii="Times New Roman" w:eastAsia="Times New Roman" w:hAnsi="Times New Roman" w:cs="Times New Roman"/>
                <w:b/>
                <w:bCs/>
                <w:color w:val="FFFFFF"/>
                <w:sz w:val="24"/>
                <w:szCs w:val="24"/>
                <w:lang w:eastAsia="tr-TR"/>
              </w:rPr>
              <w:t>14.852.649</w:t>
            </w:r>
          </w:p>
        </w:tc>
        <w:tc>
          <w:tcPr>
            <w:tcW w:w="1701" w:type="dxa"/>
            <w:tcBorders>
              <w:top w:val="nil"/>
              <w:left w:val="nil"/>
              <w:bottom w:val="single" w:sz="8" w:space="0" w:color="auto"/>
              <w:right w:val="single" w:sz="8" w:space="0" w:color="auto"/>
            </w:tcBorders>
            <w:shd w:val="clear" w:color="000000" w:fill="4F81BD"/>
            <w:noWrap/>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FFFFFF"/>
                <w:sz w:val="24"/>
                <w:szCs w:val="24"/>
                <w:lang w:eastAsia="tr-TR"/>
              </w:rPr>
            </w:pPr>
            <w:r w:rsidRPr="00955F82">
              <w:rPr>
                <w:rFonts w:ascii="Times New Roman" w:eastAsia="Times New Roman" w:hAnsi="Times New Roman" w:cs="Times New Roman"/>
                <w:b/>
                <w:bCs/>
                <w:color w:val="FFFFFF"/>
                <w:sz w:val="24"/>
                <w:szCs w:val="24"/>
                <w:lang w:eastAsia="tr-TR"/>
              </w:rPr>
              <w:t>597.777</w:t>
            </w:r>
          </w:p>
        </w:tc>
      </w:tr>
    </w:tbl>
    <w:p w:rsidR="00157B1C" w:rsidRDefault="00157B1C" w:rsidP="00157B1C">
      <w:pPr>
        <w:rPr>
          <w:rFonts w:ascii="Times New Roman" w:hAnsi="Times New Roman" w:cs="Times New Roman"/>
          <w:b/>
          <w:sz w:val="24"/>
          <w:szCs w:val="24"/>
        </w:rPr>
      </w:pPr>
    </w:p>
    <w:p w:rsidR="00955F82" w:rsidRPr="00C072F1" w:rsidRDefault="00955F82" w:rsidP="00157B1C">
      <w:pPr>
        <w:rPr>
          <w:rFonts w:ascii="Times New Roman" w:hAnsi="Times New Roman" w:cs="Times New Roman"/>
          <w:b/>
          <w:sz w:val="24"/>
          <w:szCs w:val="24"/>
        </w:rPr>
      </w:pPr>
    </w:p>
    <w:p w:rsidR="00157B1C" w:rsidRDefault="00157B1C" w:rsidP="00157B1C">
      <w:pPr>
        <w:pStyle w:val="Tablo1"/>
        <w:rPr>
          <w:rFonts w:ascii="Times New Roman" w:hAnsi="Times New Roman"/>
          <w:sz w:val="24"/>
          <w:szCs w:val="24"/>
        </w:rPr>
      </w:pPr>
      <w:bookmarkStart w:id="50" w:name="_Toc3563351"/>
      <w:r w:rsidRPr="00C072F1">
        <w:rPr>
          <w:rFonts w:ascii="Times New Roman" w:hAnsi="Times New Roman"/>
          <w:sz w:val="24"/>
          <w:szCs w:val="24"/>
        </w:rPr>
        <w:t xml:space="preserve">Tablo 5.4 </w:t>
      </w:r>
      <w:r w:rsidR="00FF7E22">
        <w:rPr>
          <w:rFonts w:ascii="Times New Roman" w:hAnsi="Times New Roman"/>
          <w:sz w:val="24"/>
          <w:szCs w:val="24"/>
        </w:rPr>
        <w:t>Ocak 2019</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0"/>
    </w:p>
    <w:tbl>
      <w:tblPr>
        <w:tblW w:w="10490" w:type="dxa"/>
        <w:tblInd w:w="70" w:type="dxa"/>
        <w:tblCellMar>
          <w:left w:w="70" w:type="dxa"/>
          <w:right w:w="70" w:type="dxa"/>
        </w:tblCellMar>
        <w:tblLook w:val="04A0" w:firstRow="1" w:lastRow="0" w:firstColumn="1" w:lastColumn="0" w:noHBand="0" w:noVBand="1"/>
      </w:tblPr>
      <w:tblGrid>
        <w:gridCol w:w="8505"/>
        <w:gridCol w:w="1058"/>
        <w:gridCol w:w="927"/>
      </w:tblGrid>
      <w:tr w:rsidR="00955F82" w:rsidRPr="00955F82" w:rsidTr="00955F82">
        <w:trPr>
          <w:cantSplit/>
          <w:trHeight w:val="645"/>
          <w:tblHeader/>
        </w:trPr>
        <w:tc>
          <w:tcPr>
            <w:tcW w:w="8505" w:type="dxa"/>
            <w:tcBorders>
              <w:top w:val="nil"/>
              <w:left w:val="single" w:sz="8" w:space="0" w:color="D3D3D3"/>
              <w:bottom w:val="single" w:sz="8" w:space="0" w:color="D3D3D3"/>
              <w:right w:val="single" w:sz="8" w:space="0" w:color="D3D3D3"/>
            </w:tcBorders>
            <w:shd w:val="clear" w:color="000000" w:fill="6E9ECA"/>
            <w:vAlign w:val="center"/>
            <w:hideMark/>
          </w:tcPr>
          <w:p w:rsidR="00955F82" w:rsidRPr="00955F82" w:rsidRDefault="00955F82" w:rsidP="00955F82">
            <w:pPr>
              <w:spacing w:after="0" w:line="240" w:lineRule="auto"/>
              <w:jc w:val="center"/>
              <w:rPr>
                <w:rFonts w:ascii="Times New Roman" w:eastAsia="Times New Roman" w:hAnsi="Times New Roman" w:cs="Times New Roman"/>
                <w:b/>
                <w:bCs/>
                <w:color w:val="FFFFFF"/>
                <w:sz w:val="24"/>
                <w:szCs w:val="24"/>
                <w:lang w:eastAsia="tr-TR"/>
              </w:rPr>
            </w:pPr>
            <w:bookmarkStart w:id="51" w:name="_GoBack" w:colFirst="0" w:colLast="2"/>
            <w:r w:rsidRPr="00955F82">
              <w:rPr>
                <w:rFonts w:ascii="Times New Roman" w:eastAsia="Times New Roman" w:hAnsi="Times New Roman" w:cs="Times New Roman"/>
                <w:b/>
                <w:bCs/>
                <w:color w:val="FFFFFF"/>
                <w:sz w:val="24"/>
                <w:szCs w:val="24"/>
                <w:lang w:eastAsia="tr-TR"/>
              </w:rPr>
              <w:t>Şirket Ünvanı</w:t>
            </w:r>
          </w:p>
        </w:tc>
        <w:tc>
          <w:tcPr>
            <w:tcW w:w="1058" w:type="dxa"/>
            <w:tcBorders>
              <w:top w:val="nil"/>
              <w:left w:val="nil"/>
              <w:bottom w:val="single" w:sz="8" w:space="0" w:color="D3D3D3"/>
              <w:right w:val="single" w:sz="8" w:space="0" w:color="D3D3D3"/>
            </w:tcBorders>
            <w:shd w:val="clear" w:color="000000" w:fill="6E9ECA"/>
            <w:vAlign w:val="center"/>
            <w:hideMark/>
          </w:tcPr>
          <w:p w:rsidR="00955F82" w:rsidRPr="00955F82" w:rsidRDefault="00955F82" w:rsidP="00955F82">
            <w:pPr>
              <w:spacing w:after="0" w:line="240" w:lineRule="auto"/>
              <w:jc w:val="center"/>
              <w:rPr>
                <w:rFonts w:ascii="Times New Roman" w:eastAsia="Times New Roman" w:hAnsi="Times New Roman" w:cs="Times New Roman"/>
                <w:b/>
                <w:bCs/>
                <w:color w:val="FFFFFF"/>
                <w:sz w:val="24"/>
                <w:szCs w:val="24"/>
                <w:lang w:eastAsia="tr-TR"/>
              </w:rPr>
            </w:pPr>
            <w:r w:rsidRPr="00955F82">
              <w:rPr>
                <w:rFonts w:ascii="Times New Roman" w:eastAsia="Times New Roman" w:hAnsi="Times New Roman" w:cs="Times New Roman"/>
                <w:b/>
                <w:bCs/>
                <w:color w:val="FFFFFF"/>
                <w:sz w:val="24"/>
                <w:szCs w:val="24"/>
                <w:lang w:eastAsia="tr-TR"/>
              </w:rPr>
              <w:t>Satış Miktarı</w:t>
            </w:r>
          </w:p>
        </w:tc>
        <w:tc>
          <w:tcPr>
            <w:tcW w:w="927" w:type="dxa"/>
            <w:tcBorders>
              <w:top w:val="nil"/>
              <w:left w:val="nil"/>
              <w:bottom w:val="single" w:sz="8" w:space="0" w:color="D3D3D3"/>
              <w:right w:val="single" w:sz="8" w:space="0" w:color="D3D3D3"/>
            </w:tcBorders>
            <w:shd w:val="clear" w:color="000000" w:fill="6E9ECA"/>
            <w:vAlign w:val="center"/>
            <w:hideMark/>
          </w:tcPr>
          <w:p w:rsidR="00955F82" w:rsidRPr="00955F82" w:rsidRDefault="00955F82" w:rsidP="00955F82">
            <w:pPr>
              <w:spacing w:after="0" w:line="240" w:lineRule="auto"/>
              <w:jc w:val="center"/>
              <w:rPr>
                <w:rFonts w:ascii="Times New Roman" w:eastAsia="Times New Roman" w:hAnsi="Times New Roman" w:cs="Times New Roman"/>
                <w:b/>
                <w:bCs/>
                <w:color w:val="FFFFFF"/>
                <w:sz w:val="24"/>
                <w:szCs w:val="24"/>
                <w:lang w:eastAsia="tr-TR"/>
              </w:rPr>
            </w:pPr>
            <w:r w:rsidRPr="00955F82">
              <w:rPr>
                <w:rFonts w:ascii="Times New Roman" w:eastAsia="Times New Roman" w:hAnsi="Times New Roman" w:cs="Times New Roman"/>
                <w:b/>
                <w:bCs/>
                <w:color w:val="FFFFFF"/>
                <w:sz w:val="24"/>
                <w:szCs w:val="24"/>
                <w:lang w:eastAsia="tr-TR"/>
              </w:rPr>
              <w:t>Pay(%)</w:t>
            </w:r>
          </w:p>
        </w:tc>
      </w:tr>
      <w:bookmarkEnd w:id="51"/>
      <w:tr w:rsidR="00955F82" w:rsidRPr="00955F82" w:rsidTr="00955F82">
        <w:trPr>
          <w:trHeight w:val="37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İGDAŞ İSTANBUL GAZ DAĞITIM SANAYİ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1.179,56</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28,4</w:t>
            </w:r>
          </w:p>
        </w:tc>
      </w:tr>
      <w:tr w:rsidR="00955F82" w:rsidRPr="00955F82" w:rsidTr="00955F82">
        <w:trPr>
          <w:trHeight w:val="69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BAŞKENT DOĞALGAZ DAĞITIM GAYRİMENKUL YATIRIM ORTAKLIĞI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487,79</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11,74</w:t>
            </w:r>
          </w:p>
        </w:tc>
      </w:tr>
      <w:tr w:rsidR="00955F82" w:rsidRPr="00955F82" w:rsidTr="00955F82">
        <w:trPr>
          <w:trHeight w:val="414"/>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İZMİR DOĞALGAZ DAĞITIM TİCARET VE TAAHHÜT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185,52</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4,47</w:t>
            </w:r>
          </w:p>
        </w:tc>
      </w:tr>
      <w:tr w:rsidR="00955F82" w:rsidRPr="00955F82" w:rsidTr="00955F82">
        <w:trPr>
          <w:trHeight w:val="645"/>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BURSA ŞEHİRİÇİ DOĞAL GAZ DAĞITIM TİCARET VE TAAH.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170,38</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4,1</w:t>
            </w:r>
          </w:p>
        </w:tc>
      </w:tr>
      <w:tr w:rsidR="00955F82" w:rsidRPr="00955F82" w:rsidTr="00955F82">
        <w:trPr>
          <w:trHeight w:val="45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KONYA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110,75</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2,67</w:t>
            </w:r>
          </w:p>
        </w:tc>
      </w:tr>
      <w:tr w:rsidR="00955F82" w:rsidRPr="00955F82" w:rsidTr="00955F82">
        <w:trPr>
          <w:trHeight w:val="645"/>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ÇUKUROVA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105</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2,53</w:t>
            </w:r>
          </w:p>
        </w:tc>
      </w:tr>
      <w:tr w:rsidR="00955F82" w:rsidRPr="00955F82" w:rsidTr="00955F82">
        <w:trPr>
          <w:trHeight w:val="413"/>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lastRenderedPageBreak/>
              <w:t>TRAKYA BÖLGESİ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102,46</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2,47</w:t>
            </w:r>
          </w:p>
        </w:tc>
      </w:tr>
      <w:tr w:rsidR="00955F82" w:rsidRPr="00955F82" w:rsidTr="00955F82">
        <w:trPr>
          <w:trHeight w:val="405"/>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İZGAZ İZMİT GAZ DAĞITIM SANAYİ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95,12</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2,29</w:t>
            </w:r>
          </w:p>
        </w:tc>
      </w:tr>
      <w:tr w:rsidR="00955F82" w:rsidRPr="00955F82" w:rsidTr="00955F82">
        <w:trPr>
          <w:trHeight w:val="41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PALGAZ DOĞAL GAZ DAĞITIM SANAYİ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87,73</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2,11</w:t>
            </w:r>
          </w:p>
        </w:tc>
      </w:tr>
      <w:tr w:rsidR="00955F82" w:rsidRPr="00955F82" w:rsidTr="00955F82">
        <w:trPr>
          <w:trHeight w:val="543"/>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86,38</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2,08</w:t>
            </w:r>
          </w:p>
        </w:tc>
      </w:tr>
      <w:tr w:rsidR="00955F82" w:rsidRPr="00955F82" w:rsidTr="00955F82">
        <w:trPr>
          <w:trHeight w:val="551"/>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KAYSERİGAZ KAYSERİ DOĞALGAZ DAĞITIM PAZARLAMA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78,24</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1,88</w:t>
            </w:r>
          </w:p>
        </w:tc>
      </w:tr>
      <w:tr w:rsidR="00955F82" w:rsidRPr="00955F82" w:rsidTr="00955F82">
        <w:trPr>
          <w:trHeight w:val="403"/>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GAZDAŞ GAZİANTEP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74,2</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1,79</w:t>
            </w:r>
          </w:p>
        </w:tc>
      </w:tr>
      <w:tr w:rsidR="00955F82" w:rsidRPr="00955F82" w:rsidTr="00955F82">
        <w:trPr>
          <w:trHeight w:val="41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BİLECİK BOLU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70,11</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1,69</w:t>
            </w:r>
          </w:p>
        </w:tc>
      </w:tr>
      <w:tr w:rsidR="00955F82" w:rsidRPr="00955F82" w:rsidTr="00955F82">
        <w:trPr>
          <w:trHeight w:val="402"/>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AGDAŞ ADAPAZARI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66,03</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1,59</w:t>
            </w:r>
          </w:p>
        </w:tc>
      </w:tr>
      <w:tr w:rsidR="00955F82" w:rsidRPr="00955F82" w:rsidTr="00955F82">
        <w:trPr>
          <w:trHeight w:val="495"/>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DENİZLİ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57,44</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1,38</w:t>
            </w:r>
          </w:p>
        </w:tc>
      </w:tr>
      <w:tr w:rsidR="00955F82" w:rsidRPr="00955F82" w:rsidTr="00955F82">
        <w:trPr>
          <w:trHeight w:val="316"/>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ARMADAŞ ARSAN MARAŞ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47,8</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1,15</w:t>
            </w:r>
          </w:p>
        </w:tc>
      </w:tr>
      <w:tr w:rsidR="00955F82" w:rsidRPr="00955F82" w:rsidTr="00955F82">
        <w:trPr>
          <w:trHeight w:val="392"/>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MALATYA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47,69</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1,15</w:t>
            </w:r>
          </w:p>
        </w:tc>
      </w:tr>
      <w:tr w:rsidR="00955F82" w:rsidRPr="00955F82" w:rsidTr="00955F82">
        <w:trPr>
          <w:trHeight w:val="412"/>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KARGAZ DOĞAL GAZ DAĞITIM SANAYİ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44,49</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1,07</w:t>
            </w:r>
          </w:p>
        </w:tc>
      </w:tr>
      <w:tr w:rsidR="00955F82" w:rsidRPr="00955F82" w:rsidTr="00955F82">
        <w:trPr>
          <w:trHeight w:val="404"/>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PALEN ENERJİ DOĞAL GAZ DAĞITIM END.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42,67</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1,03</w:t>
            </w:r>
          </w:p>
        </w:tc>
      </w:tr>
      <w:tr w:rsidR="00955F82" w:rsidRPr="00955F82" w:rsidTr="00955F82">
        <w:trPr>
          <w:trHeight w:val="41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DİYARBAKIR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42,47</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1,02</w:t>
            </w:r>
          </w:p>
        </w:tc>
      </w:tr>
      <w:tr w:rsidR="00955F82" w:rsidRPr="00955F82" w:rsidTr="00955F82">
        <w:trPr>
          <w:trHeight w:val="402"/>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TOKAT AMASYA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42,13</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1,01</w:t>
            </w:r>
          </w:p>
        </w:tc>
      </w:tr>
      <w:tr w:rsidR="00955F82" w:rsidRPr="00955F82" w:rsidTr="00955F82">
        <w:trPr>
          <w:trHeight w:val="408"/>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DÜZCE EREĞLİ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41,85</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1,01</w:t>
            </w:r>
          </w:p>
        </w:tc>
      </w:tr>
      <w:tr w:rsidR="00955F82" w:rsidRPr="00955F82" w:rsidTr="00955F82">
        <w:trPr>
          <w:trHeight w:val="414"/>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SAMGAZ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41,53</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w:t>
            </w:r>
          </w:p>
        </w:tc>
      </w:tr>
      <w:tr w:rsidR="00955F82" w:rsidRPr="00955F82" w:rsidTr="00955F82">
        <w:trPr>
          <w:trHeight w:val="406"/>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MANİSA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37,17</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0,89</w:t>
            </w:r>
          </w:p>
        </w:tc>
      </w:tr>
      <w:tr w:rsidR="00955F82" w:rsidRPr="00955F82" w:rsidTr="00955F82">
        <w:trPr>
          <w:trHeight w:val="398"/>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ÇİNİGAZ DOĞAL GAZ DAĞITIM SANAYİ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36,6</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0,88</w:t>
            </w:r>
          </w:p>
        </w:tc>
      </w:tr>
      <w:tr w:rsidR="00955F82" w:rsidRPr="00955F82" w:rsidTr="00955F82">
        <w:trPr>
          <w:trHeight w:val="262"/>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ELAZIĞ DOĞALGAZ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36,37</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0,88</w:t>
            </w:r>
          </w:p>
        </w:tc>
      </w:tr>
      <w:tr w:rsidR="00955F82" w:rsidRPr="00955F82" w:rsidTr="00955F82">
        <w:trPr>
          <w:trHeight w:val="394"/>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ARMAGAZ ARSAN MARMARA DOĞALGAZ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34,7</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0,84</w:t>
            </w:r>
          </w:p>
        </w:tc>
      </w:tr>
      <w:tr w:rsidR="00955F82" w:rsidRPr="00955F82" w:rsidTr="00955F82">
        <w:trPr>
          <w:trHeight w:val="40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TOROSGAZ ISPARTA BURDUR DOĞALGAZ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34,46</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0,83</w:t>
            </w:r>
          </w:p>
        </w:tc>
      </w:tr>
      <w:tr w:rsidR="00955F82" w:rsidRPr="00955F82" w:rsidTr="00955F82">
        <w:trPr>
          <w:trHeight w:val="264"/>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SİVAS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33,23</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0,8</w:t>
            </w:r>
          </w:p>
        </w:tc>
      </w:tr>
      <w:tr w:rsidR="00955F82" w:rsidRPr="00955F82" w:rsidTr="00955F82">
        <w:trPr>
          <w:trHeight w:val="68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KIRGAZ KIRIKKALE-KIRŞEHİR DOĞAL GAZ DAĞITIM PAZ.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32,62</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0,79</w:t>
            </w:r>
          </w:p>
        </w:tc>
      </w:tr>
      <w:tr w:rsidR="00955F82" w:rsidRPr="00955F82" w:rsidTr="00955F82">
        <w:trPr>
          <w:trHeight w:val="264"/>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BALIKESİR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31,84</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0,77</w:t>
            </w:r>
          </w:p>
        </w:tc>
      </w:tr>
      <w:tr w:rsidR="00955F82" w:rsidRPr="00955F82" w:rsidTr="00955F82">
        <w:trPr>
          <w:trHeight w:val="396"/>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ŞANLIURFA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30,65</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0,74</w:t>
            </w:r>
          </w:p>
        </w:tc>
      </w:tr>
      <w:tr w:rsidR="00955F82" w:rsidRPr="00955F82" w:rsidTr="00955F82">
        <w:trPr>
          <w:trHeight w:val="402"/>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ÇANAKKALE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28,71</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0,69</w:t>
            </w:r>
          </w:p>
        </w:tc>
      </w:tr>
      <w:tr w:rsidR="00955F82" w:rsidRPr="00955F82" w:rsidTr="00955F82">
        <w:trPr>
          <w:trHeight w:val="33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KAPADOKYA GAZ DAĞITIM A.Ş.</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28,24</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0,68</w:t>
            </w:r>
          </w:p>
        </w:tc>
      </w:tr>
      <w:tr w:rsidR="00955F82" w:rsidRPr="00955F82" w:rsidTr="00955F82">
        <w:trPr>
          <w:trHeight w:val="342"/>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ÇORDAŞ ÇORLU DOĞALGAZ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28,07</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0,68</w:t>
            </w:r>
          </w:p>
        </w:tc>
      </w:tr>
      <w:tr w:rsidR="00955F82" w:rsidRPr="00955F82" w:rsidTr="00955F82">
        <w:trPr>
          <w:trHeight w:val="404"/>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ÇORUM DOĞAL GAZ DAĞITIM SANAYİ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25,81</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0,62</w:t>
            </w:r>
          </w:p>
        </w:tc>
      </w:tr>
      <w:tr w:rsidR="00955F82" w:rsidRPr="00955F82" w:rsidTr="00955F82">
        <w:trPr>
          <w:trHeight w:val="396"/>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ORDU GİRESUN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25,08</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0,6</w:t>
            </w:r>
          </w:p>
        </w:tc>
      </w:tr>
      <w:tr w:rsidR="00955F82" w:rsidRPr="00955F82" w:rsidTr="00955F82">
        <w:trPr>
          <w:trHeight w:val="274"/>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KARADENİZ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24,86</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0,6</w:t>
            </w:r>
          </w:p>
        </w:tc>
      </w:tr>
      <w:tr w:rsidR="00955F82" w:rsidRPr="00955F82" w:rsidTr="00955F82">
        <w:trPr>
          <w:trHeight w:val="33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ANTALYA GAZ DAĞITIM A.Ş.</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22,52</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0,54</w:t>
            </w:r>
          </w:p>
        </w:tc>
      </w:tr>
      <w:tr w:rsidR="00955F82" w:rsidRPr="00955F82" w:rsidTr="00955F82">
        <w:trPr>
          <w:trHeight w:val="69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lastRenderedPageBreak/>
              <w:t>AKMERCAN ADIYAMAN DOĞAL GAZ DAĞITIM SANAYİ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22,51</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0,54</w:t>
            </w:r>
          </w:p>
        </w:tc>
      </w:tr>
      <w:tr w:rsidR="00955F82" w:rsidRPr="00955F82" w:rsidTr="00955F82">
        <w:trPr>
          <w:trHeight w:val="42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AFYON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22,21</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0,53</w:t>
            </w:r>
          </w:p>
        </w:tc>
      </w:tr>
      <w:tr w:rsidR="00955F82" w:rsidRPr="00955F82" w:rsidTr="00955F82">
        <w:trPr>
          <w:trHeight w:val="48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VAN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21,21</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0,51</w:t>
            </w:r>
          </w:p>
        </w:tc>
      </w:tr>
      <w:tr w:rsidR="00955F82" w:rsidRPr="00955F82" w:rsidTr="00955F82">
        <w:trPr>
          <w:trHeight w:val="405"/>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AYDIN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19,39</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0,47</w:t>
            </w:r>
          </w:p>
        </w:tc>
      </w:tr>
      <w:tr w:rsidR="00955F82" w:rsidRPr="00955F82" w:rsidTr="00955F82">
        <w:trPr>
          <w:trHeight w:val="645"/>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AKMERCAN BATIKAR DOĞAL GAZ DAĞITIM SANAYİ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19,27</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0,46</w:t>
            </w:r>
          </w:p>
        </w:tc>
      </w:tr>
      <w:tr w:rsidR="00955F82" w:rsidRPr="00955F82" w:rsidTr="00955F82">
        <w:trPr>
          <w:trHeight w:val="405"/>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SİİRT BATMAN DOĞALGAZ DAĞITIM A.Ş.</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19,23</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0,46</w:t>
            </w:r>
          </w:p>
        </w:tc>
      </w:tr>
      <w:tr w:rsidR="00955F82" w:rsidRPr="00955F82" w:rsidTr="00955F82">
        <w:trPr>
          <w:trHeight w:val="424"/>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İNEGÖL GAZ DAĞITIM SANAYİ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17,81</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0,43</w:t>
            </w:r>
          </w:p>
        </w:tc>
      </w:tr>
      <w:tr w:rsidR="00955F82" w:rsidRPr="00955F82" w:rsidTr="00955F82">
        <w:trPr>
          <w:trHeight w:val="334"/>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UDAŞ UŞAK DOĞALGAZ DAĞITIM SANAYİ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16,31</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0,39</w:t>
            </w:r>
          </w:p>
        </w:tc>
      </w:tr>
      <w:tr w:rsidR="00955F82" w:rsidRPr="00955F82" w:rsidTr="00955F82">
        <w:trPr>
          <w:trHeight w:val="33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AKSARAY GAZ DAĞITIM A.Ş.</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15,79</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0,38</w:t>
            </w:r>
          </w:p>
        </w:tc>
      </w:tr>
      <w:tr w:rsidR="00955F82" w:rsidRPr="00955F82" w:rsidTr="00955F82">
        <w:trPr>
          <w:trHeight w:val="645"/>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SÜRMELİ DOĞAL GAZ DAĞITIM SANAYİ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14,44</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0,35</w:t>
            </w:r>
          </w:p>
        </w:tc>
      </w:tr>
      <w:tr w:rsidR="00955F82" w:rsidRPr="00955F82" w:rsidTr="00955F82">
        <w:trPr>
          <w:trHeight w:val="344"/>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BANDIRMA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14,12</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0,34</w:t>
            </w:r>
          </w:p>
        </w:tc>
      </w:tr>
      <w:tr w:rsidR="00955F82" w:rsidRPr="00955F82" w:rsidTr="00955F82">
        <w:trPr>
          <w:trHeight w:val="435"/>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ERZİNCAN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13,86</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0,33</w:t>
            </w:r>
          </w:p>
        </w:tc>
      </w:tr>
      <w:tr w:rsidR="00955F82" w:rsidRPr="00955F82" w:rsidTr="00955F82">
        <w:trPr>
          <w:trHeight w:val="795"/>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MUSTAFAKEMALPAŞA SUSURLUK KARACABEY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13,58</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0,33</w:t>
            </w:r>
          </w:p>
        </w:tc>
      </w:tr>
      <w:tr w:rsidR="00955F82" w:rsidRPr="00955F82" w:rsidTr="00955F82">
        <w:trPr>
          <w:trHeight w:val="39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KARAMAN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13,49</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0,32</w:t>
            </w:r>
          </w:p>
        </w:tc>
      </w:tr>
      <w:tr w:rsidR="00955F82" w:rsidRPr="00955F82" w:rsidTr="00955F82">
        <w:trPr>
          <w:trHeight w:val="536"/>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12,56</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0,3</w:t>
            </w:r>
          </w:p>
        </w:tc>
      </w:tr>
      <w:tr w:rsidR="00955F82" w:rsidRPr="00955F82" w:rsidTr="00955F82">
        <w:trPr>
          <w:trHeight w:val="645"/>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AKMERCAN DELTA DOĞALGAZ DAĞITIM SANAYİ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12,53</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0,3</w:t>
            </w:r>
          </w:p>
        </w:tc>
      </w:tr>
      <w:tr w:rsidR="00955F82" w:rsidRPr="00955F82" w:rsidTr="00955F82">
        <w:trPr>
          <w:trHeight w:val="426"/>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GEMLİK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10,74</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0,26</w:t>
            </w:r>
          </w:p>
        </w:tc>
      </w:tr>
      <w:tr w:rsidR="00955F82" w:rsidRPr="00955F82" w:rsidTr="00955F82">
        <w:trPr>
          <w:trHeight w:val="276"/>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SELÇUK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9,87</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0,24</w:t>
            </w:r>
          </w:p>
        </w:tc>
      </w:tr>
      <w:tr w:rsidR="00955F82" w:rsidRPr="00955F82" w:rsidTr="00955F82">
        <w:trPr>
          <w:trHeight w:val="394"/>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POLGAZ POLATLI DOĞAL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8,4</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0,2</w:t>
            </w:r>
          </w:p>
        </w:tc>
      </w:tr>
      <w:tr w:rsidR="00955F82" w:rsidRPr="00955F82" w:rsidTr="00955F82">
        <w:trPr>
          <w:trHeight w:val="258"/>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ENERYA EREĞLİ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8,35</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0,2</w:t>
            </w:r>
          </w:p>
        </w:tc>
      </w:tr>
      <w:tr w:rsidR="00955F82" w:rsidRPr="00955F82" w:rsidTr="00955F82">
        <w:trPr>
          <w:trHeight w:val="404"/>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AKSA GÜMÜŞHANE BAYBURT DOĞALGAZ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8,26</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0,2</w:t>
            </w:r>
          </w:p>
        </w:tc>
      </w:tr>
      <w:tr w:rsidR="00955F82" w:rsidRPr="00955F82" w:rsidTr="00955F82">
        <w:trPr>
          <w:trHeight w:val="396"/>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DOĞUGAZ BİTLİS BİNGÖL MUŞ DOĞALGAZ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8,14</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0,2</w:t>
            </w:r>
          </w:p>
        </w:tc>
      </w:tr>
      <w:tr w:rsidR="00955F82" w:rsidRPr="00955F82" w:rsidTr="00955F82">
        <w:trPr>
          <w:trHeight w:val="645"/>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AKMERCAN GEPA DOĞAL GAZ DAĞITIM SANAYİ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6,82</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0,16</w:t>
            </w:r>
          </w:p>
        </w:tc>
      </w:tr>
      <w:tr w:rsidR="00955F82" w:rsidRPr="00955F82" w:rsidTr="00955F82">
        <w:trPr>
          <w:trHeight w:val="645"/>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AKMERCAN MUĞLA DOĞAL GAZ DAĞITIM SANAYİ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6</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0,14</w:t>
            </w:r>
          </w:p>
        </w:tc>
      </w:tr>
      <w:tr w:rsidR="00955F82" w:rsidRPr="00955F82" w:rsidTr="00955F82">
        <w:trPr>
          <w:trHeight w:val="42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BAHÇEŞEHİR 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5,68</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0,14</w:t>
            </w:r>
          </w:p>
        </w:tc>
      </w:tr>
      <w:tr w:rsidR="00955F82" w:rsidRPr="00955F82" w:rsidTr="00955F82">
        <w:trPr>
          <w:trHeight w:val="645"/>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AKMERCAN MARDİN DOĞAL GAZ DAĞITIM SANAYİ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4,47</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0,11</w:t>
            </w:r>
          </w:p>
        </w:tc>
      </w:tr>
      <w:tr w:rsidR="00955F82" w:rsidRPr="00955F82" w:rsidTr="00955F82">
        <w:trPr>
          <w:trHeight w:val="645"/>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SERHAT DOĞALGAZ DAĞITIM SANAYİ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3,78</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0,09</w:t>
            </w:r>
          </w:p>
        </w:tc>
      </w:tr>
      <w:tr w:rsidR="00955F82" w:rsidRPr="00955F82" w:rsidTr="00955F82">
        <w:trPr>
          <w:trHeight w:val="48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lastRenderedPageBreak/>
              <w:t>AKSA AĞRI DOĞALGAZ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2,92</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0,07</w:t>
            </w:r>
          </w:p>
        </w:tc>
      </w:tr>
      <w:tr w:rsidR="00955F82" w:rsidRPr="00955F82" w:rsidTr="00955F82">
        <w:trPr>
          <w:trHeight w:val="40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AKMERCAN SİNOP DOĞAL GAZ DAĞITIM SANAYİ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2,1</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0,05</w:t>
            </w:r>
          </w:p>
        </w:tc>
      </w:tr>
      <w:tr w:rsidR="00955F82" w:rsidRPr="00955F82" w:rsidTr="00955F82">
        <w:trPr>
          <w:trHeight w:val="394"/>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KIZILCAHAMAM DOĞALGAZ DAĞITIM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1,2</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0,03</w:t>
            </w:r>
          </w:p>
        </w:tc>
      </w:tr>
      <w:tr w:rsidR="00955F82" w:rsidRPr="00955F82" w:rsidTr="00955F82">
        <w:trPr>
          <w:trHeight w:val="645"/>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AKMERCAN TUNCELİ DOĞAL GAZ DAĞITIM SANAYİ VE TİCARET ANONİM ŞİRKETİ</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0,29</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color w:val="000000"/>
                <w:sz w:val="24"/>
                <w:szCs w:val="24"/>
                <w:lang w:eastAsia="tr-TR"/>
              </w:rPr>
            </w:pPr>
            <w:r w:rsidRPr="00955F82">
              <w:rPr>
                <w:rFonts w:ascii="Times New Roman" w:eastAsia="Times New Roman" w:hAnsi="Times New Roman" w:cs="Times New Roman"/>
                <w:color w:val="000000"/>
                <w:sz w:val="24"/>
                <w:szCs w:val="24"/>
                <w:lang w:eastAsia="tr-TR"/>
              </w:rPr>
              <w:t>0,01</w:t>
            </w:r>
          </w:p>
        </w:tc>
      </w:tr>
      <w:tr w:rsidR="00955F82" w:rsidRPr="00955F82" w:rsidTr="00955F82">
        <w:trPr>
          <w:trHeight w:val="330"/>
        </w:trPr>
        <w:tc>
          <w:tcPr>
            <w:tcW w:w="8505" w:type="dxa"/>
            <w:tcBorders>
              <w:top w:val="nil"/>
              <w:left w:val="single" w:sz="8" w:space="0" w:color="D3D3D3"/>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Genel Toplam</w:t>
            </w:r>
          </w:p>
        </w:tc>
        <w:tc>
          <w:tcPr>
            <w:tcW w:w="1058" w:type="dxa"/>
            <w:tcBorders>
              <w:top w:val="nil"/>
              <w:left w:val="nil"/>
              <w:bottom w:val="single" w:sz="8" w:space="0" w:color="D3D3D3"/>
              <w:right w:val="single" w:sz="8" w:space="0" w:color="D3D3D3"/>
            </w:tcBorders>
            <w:shd w:val="clear" w:color="auto" w:fill="auto"/>
            <w:vAlign w:val="center"/>
            <w:hideMark/>
          </w:tcPr>
          <w:p w:rsidR="00955F82" w:rsidRPr="00955F82" w:rsidRDefault="00955F82" w:rsidP="00955F82">
            <w:pPr>
              <w:spacing w:after="0" w:line="240" w:lineRule="auto"/>
              <w:jc w:val="right"/>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4.153,60</w:t>
            </w:r>
          </w:p>
        </w:tc>
        <w:tc>
          <w:tcPr>
            <w:tcW w:w="927" w:type="dxa"/>
            <w:tcBorders>
              <w:top w:val="nil"/>
              <w:left w:val="nil"/>
              <w:bottom w:val="single" w:sz="8" w:space="0" w:color="D3D3D3"/>
              <w:right w:val="single" w:sz="8" w:space="0" w:color="D3D3D3"/>
            </w:tcBorders>
            <w:shd w:val="clear" w:color="000000" w:fill="F5F5F5"/>
            <w:vAlign w:val="center"/>
            <w:hideMark/>
          </w:tcPr>
          <w:p w:rsidR="00955F82" w:rsidRPr="00955F82" w:rsidRDefault="00955F82" w:rsidP="00955F82">
            <w:pPr>
              <w:spacing w:after="0" w:line="240" w:lineRule="auto"/>
              <w:jc w:val="center"/>
              <w:rPr>
                <w:rFonts w:ascii="Times New Roman" w:eastAsia="Times New Roman" w:hAnsi="Times New Roman" w:cs="Times New Roman"/>
                <w:b/>
                <w:bCs/>
                <w:color w:val="000000"/>
                <w:sz w:val="24"/>
                <w:szCs w:val="24"/>
                <w:lang w:eastAsia="tr-TR"/>
              </w:rPr>
            </w:pPr>
            <w:r w:rsidRPr="00955F82">
              <w:rPr>
                <w:rFonts w:ascii="Times New Roman" w:eastAsia="Times New Roman" w:hAnsi="Times New Roman" w:cs="Times New Roman"/>
                <w:b/>
                <w:bCs/>
                <w:color w:val="000000"/>
                <w:sz w:val="24"/>
                <w:szCs w:val="24"/>
                <w:lang w:eastAsia="tr-TR"/>
              </w:rPr>
              <w:t>100</w:t>
            </w:r>
          </w:p>
        </w:tc>
      </w:tr>
    </w:tbl>
    <w:p w:rsidR="00916A61" w:rsidRDefault="00916A61" w:rsidP="00157B1C">
      <w:pPr>
        <w:pStyle w:val="Tablo1"/>
        <w:rPr>
          <w:rFonts w:ascii="Times New Roman" w:hAnsi="Times New Roman"/>
          <w:sz w:val="24"/>
          <w:szCs w:val="24"/>
        </w:rPr>
      </w:pPr>
    </w:p>
    <w:p w:rsidR="00157B1C" w:rsidRPr="00C072F1" w:rsidRDefault="00157B1C" w:rsidP="00157B1C">
      <w:pPr>
        <w:pStyle w:val="Tablo1"/>
        <w:rPr>
          <w:rFonts w:ascii="Times New Roman" w:hAnsi="Times New Roman"/>
          <w:sz w:val="24"/>
          <w:szCs w:val="24"/>
        </w:rPr>
      </w:pPr>
      <w:bookmarkStart w:id="52" w:name="_Toc3563352"/>
      <w:r w:rsidRPr="00C072F1">
        <w:rPr>
          <w:rFonts w:ascii="Times New Roman" w:hAnsi="Times New Roman"/>
          <w:sz w:val="24"/>
          <w:szCs w:val="24"/>
        </w:rPr>
        <w:t xml:space="preserve">Tablo 5.5 </w:t>
      </w:r>
      <w:r w:rsidR="00FF7E22">
        <w:rPr>
          <w:rFonts w:ascii="Times New Roman" w:hAnsi="Times New Roman"/>
          <w:sz w:val="24"/>
          <w:szCs w:val="24"/>
        </w:rPr>
        <w:t>Ocak 2019</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2"/>
    </w:p>
    <w:tbl>
      <w:tblPr>
        <w:tblW w:w="10348" w:type="dxa"/>
        <w:tblInd w:w="70" w:type="dxa"/>
        <w:tblCellMar>
          <w:left w:w="70" w:type="dxa"/>
          <w:right w:w="70" w:type="dxa"/>
        </w:tblCellMar>
        <w:tblLook w:val="04A0" w:firstRow="1" w:lastRow="0" w:firstColumn="1" w:lastColumn="0" w:noHBand="0" w:noVBand="1"/>
      </w:tblPr>
      <w:tblGrid>
        <w:gridCol w:w="7797"/>
        <w:gridCol w:w="1624"/>
        <w:gridCol w:w="927"/>
      </w:tblGrid>
      <w:tr w:rsidR="006B1260" w:rsidTr="006B1260">
        <w:trPr>
          <w:trHeight w:val="315"/>
        </w:trPr>
        <w:tc>
          <w:tcPr>
            <w:tcW w:w="7797" w:type="dxa"/>
            <w:tcBorders>
              <w:top w:val="single" w:sz="4" w:space="0" w:color="D3D3D3"/>
              <w:left w:val="single" w:sz="4" w:space="0" w:color="D3D3D3"/>
              <w:bottom w:val="single" w:sz="4" w:space="0" w:color="D3D3D3"/>
              <w:right w:val="single" w:sz="4" w:space="0" w:color="D3D3D3"/>
            </w:tcBorders>
            <w:shd w:val="clear" w:color="auto" w:fill="6E9ECA"/>
            <w:hideMark/>
          </w:tcPr>
          <w:p w:rsidR="006B1260" w:rsidRDefault="006B1260">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Şirket Ünvanı</w:t>
            </w:r>
          </w:p>
        </w:tc>
        <w:tc>
          <w:tcPr>
            <w:tcW w:w="1624" w:type="dxa"/>
            <w:tcBorders>
              <w:top w:val="single" w:sz="4" w:space="0" w:color="D3D3D3"/>
              <w:left w:val="nil"/>
              <w:bottom w:val="single" w:sz="4" w:space="0" w:color="D3D3D3"/>
              <w:right w:val="single" w:sz="4" w:space="0" w:color="D3D3D3"/>
            </w:tcBorders>
            <w:shd w:val="clear" w:color="auto" w:fill="6E9ECA"/>
            <w:hideMark/>
          </w:tcPr>
          <w:p w:rsidR="006B1260" w:rsidRDefault="006B1260">
            <w:pPr>
              <w:spacing w:after="0" w:line="240" w:lineRule="auto"/>
              <w:jc w:val="right"/>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Satış Miktarı</w:t>
            </w:r>
          </w:p>
        </w:tc>
        <w:tc>
          <w:tcPr>
            <w:tcW w:w="927" w:type="dxa"/>
            <w:tcBorders>
              <w:top w:val="single" w:sz="4" w:space="0" w:color="D3D3D3"/>
              <w:left w:val="nil"/>
              <w:bottom w:val="single" w:sz="4" w:space="0" w:color="D3D3D3"/>
              <w:right w:val="single" w:sz="4" w:space="0" w:color="D3D3D3"/>
            </w:tcBorders>
            <w:shd w:val="clear" w:color="auto" w:fill="6E9ECA"/>
            <w:hideMark/>
          </w:tcPr>
          <w:p w:rsidR="006B1260" w:rsidRDefault="006B1260">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Pay(%)</w:t>
            </w:r>
          </w:p>
        </w:tc>
      </w:tr>
      <w:tr w:rsidR="006B1260" w:rsidTr="006B1260">
        <w:trPr>
          <w:trHeight w:val="324"/>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BOTAŞ (BORU HATLARI İLE PETROL TAŞIMA ANONİM ŞİRKETİ)</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1.689,34</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97,84</w:t>
            </w:r>
          </w:p>
        </w:tc>
      </w:tr>
      <w:tr w:rsidR="006B1260" w:rsidTr="006B1260">
        <w:trPr>
          <w:trHeight w:val="630"/>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GLOBAL MADEN DOĞALGAZ PETROL VE KİMYA SANAYİ VE TİCARET ANONİM ŞİRKETİ</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23,21</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1,34</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ENERJİSA DOĞAL GAZ TOPTAN SATIŞ ANONİM ŞİRKETİ</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13,73</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0,80</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SHELL ENERJİ ANONİM ŞİRKETİ</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0,16</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ENGİE ENERJİ TİCARET VE PAZARLAMA ANONİM ŞİRKETİ</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0,14</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Genel Toplam</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1.726,59</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w:t>
            </w:r>
          </w:p>
        </w:tc>
      </w:tr>
    </w:tbl>
    <w:p w:rsidR="00157B1C" w:rsidRPr="00C072F1" w:rsidRDefault="00157B1C" w:rsidP="00157B1C">
      <w:pPr>
        <w:pStyle w:val="Tablo1"/>
        <w:rPr>
          <w:rFonts w:ascii="Times New Roman" w:hAnsi="Times New Roman"/>
          <w:sz w:val="24"/>
          <w:szCs w:val="24"/>
        </w:rPr>
      </w:pPr>
    </w:p>
    <w:p w:rsidR="00157B1C" w:rsidRPr="00C072F1" w:rsidRDefault="00157B1C" w:rsidP="00157B1C">
      <w:pPr>
        <w:pStyle w:val="Tablo1"/>
        <w:rPr>
          <w:rFonts w:ascii="Times New Roman" w:hAnsi="Times New Roman"/>
          <w:sz w:val="24"/>
          <w:szCs w:val="24"/>
        </w:rPr>
      </w:pPr>
      <w:bookmarkStart w:id="53" w:name="_Toc3563353"/>
      <w:r w:rsidRPr="00C072F1">
        <w:rPr>
          <w:rFonts w:ascii="Times New Roman" w:hAnsi="Times New Roman"/>
          <w:sz w:val="24"/>
          <w:szCs w:val="24"/>
        </w:rPr>
        <w:t xml:space="preserve">Tablo 5.6 </w:t>
      </w:r>
      <w:r w:rsidR="00FF7E22">
        <w:rPr>
          <w:rFonts w:ascii="Times New Roman" w:hAnsi="Times New Roman"/>
          <w:sz w:val="24"/>
          <w:szCs w:val="24"/>
        </w:rPr>
        <w:t>Ocak 2019</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3"/>
    </w:p>
    <w:tbl>
      <w:tblPr>
        <w:tblW w:w="10348" w:type="dxa"/>
        <w:tblInd w:w="70" w:type="dxa"/>
        <w:tblCellMar>
          <w:left w:w="70" w:type="dxa"/>
          <w:right w:w="70" w:type="dxa"/>
        </w:tblCellMar>
        <w:tblLook w:val="04A0" w:firstRow="1" w:lastRow="0" w:firstColumn="1" w:lastColumn="0" w:noHBand="0" w:noVBand="1"/>
      </w:tblPr>
      <w:tblGrid>
        <w:gridCol w:w="7797"/>
        <w:gridCol w:w="1624"/>
        <w:gridCol w:w="927"/>
      </w:tblGrid>
      <w:tr w:rsidR="006B1260" w:rsidTr="006B1260">
        <w:trPr>
          <w:trHeight w:val="315"/>
        </w:trPr>
        <w:tc>
          <w:tcPr>
            <w:tcW w:w="7797" w:type="dxa"/>
            <w:tcBorders>
              <w:top w:val="single" w:sz="4" w:space="0" w:color="D3D3D3"/>
              <w:left w:val="single" w:sz="4" w:space="0" w:color="D3D3D3"/>
              <w:bottom w:val="single" w:sz="4" w:space="0" w:color="D3D3D3"/>
              <w:right w:val="single" w:sz="4" w:space="0" w:color="D3D3D3"/>
            </w:tcBorders>
            <w:shd w:val="clear" w:color="auto" w:fill="6E9ECA"/>
            <w:hideMark/>
          </w:tcPr>
          <w:p w:rsidR="006B1260" w:rsidRDefault="006B1260">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Şirket Ünvanı</w:t>
            </w:r>
          </w:p>
        </w:tc>
        <w:tc>
          <w:tcPr>
            <w:tcW w:w="1624" w:type="dxa"/>
            <w:tcBorders>
              <w:top w:val="single" w:sz="4" w:space="0" w:color="D3D3D3"/>
              <w:left w:val="nil"/>
              <w:bottom w:val="single" w:sz="4" w:space="0" w:color="D3D3D3"/>
              <w:right w:val="single" w:sz="4" w:space="0" w:color="D3D3D3"/>
            </w:tcBorders>
            <w:shd w:val="clear" w:color="auto" w:fill="6E9ECA"/>
            <w:hideMark/>
          </w:tcPr>
          <w:p w:rsidR="006B1260" w:rsidRDefault="006B1260">
            <w:pPr>
              <w:spacing w:after="0" w:line="240" w:lineRule="auto"/>
              <w:jc w:val="right"/>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Satış Miktarı</w:t>
            </w:r>
          </w:p>
        </w:tc>
        <w:tc>
          <w:tcPr>
            <w:tcW w:w="927" w:type="dxa"/>
            <w:tcBorders>
              <w:top w:val="single" w:sz="4" w:space="0" w:color="D3D3D3"/>
              <w:left w:val="nil"/>
              <w:bottom w:val="single" w:sz="4" w:space="0" w:color="D3D3D3"/>
              <w:right w:val="single" w:sz="4" w:space="0" w:color="D3D3D3"/>
            </w:tcBorders>
            <w:shd w:val="clear" w:color="auto" w:fill="6E9ECA"/>
            <w:hideMark/>
          </w:tcPr>
          <w:p w:rsidR="006B1260" w:rsidRDefault="006B1260">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Pay(%)</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AYGAZ DOĞAL GAZ TOPTAN SATIŞ ANONİM ŞİRKETİ</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63,91</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32,95</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SOCAR TURKEY PETROKİMYA ANONİM ŞİRKETİ</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36,28</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18,70</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OMV ENERJİ TİCARET ANONİM ŞİRKETİ</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24,03</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12,39</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ŞİŞECAM ENERJİ ANONİM ŞİRKETİ</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22,65</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11,68</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İPRAGAZ ANONİM ŞİRKETİ</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13,45</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6,93</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TÜRKİYE PETROLLERİ ANONİM ORTAKLIĞI</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12,01</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6,19</w:t>
            </w:r>
          </w:p>
        </w:tc>
      </w:tr>
      <w:tr w:rsidR="006B1260" w:rsidTr="006B1260">
        <w:trPr>
          <w:trHeight w:val="630"/>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THRACE BASIN NATURAL GAS (TÜRKİYE) CORPORATION TÜRKİYE-ANKARA ŞUBESİ</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7,27</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3,75</w:t>
            </w:r>
          </w:p>
        </w:tc>
      </w:tr>
      <w:tr w:rsidR="006B1260" w:rsidTr="006B1260">
        <w:trPr>
          <w:trHeight w:val="630"/>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HABAŞ SINAİ VE TIBBİ GAZLAR İSTİHSAL ENDÜSTRİSİ ANONİM ŞİRKETİ</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3,83</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1,97</w:t>
            </w:r>
          </w:p>
        </w:tc>
      </w:tr>
      <w:tr w:rsidR="006B1260" w:rsidTr="006B1260">
        <w:trPr>
          <w:trHeight w:val="37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OR-CAN DOĞAL GAZ TOPTAN SATIŞ DAĞITIM ANONİM ŞİRKETİ</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3,61</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1,86</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AKPET GAZ ANONİM ŞİRKETİ</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3,26</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1,68</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CENGİZ ENERJİ SANAYİİ VE TİCARET ANONİM ŞİRKETİ</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2,58</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1,33</w:t>
            </w:r>
          </w:p>
        </w:tc>
      </w:tr>
      <w:tr w:rsidR="006B1260" w:rsidTr="006B1260">
        <w:trPr>
          <w:trHeight w:val="630"/>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0,87</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0,45</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SOCAR TURKEY LNG SATIŞ ANONİM ŞİRKETİ</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0,24</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0,12</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Genel Toplam</w:t>
            </w:r>
          </w:p>
        </w:tc>
        <w:tc>
          <w:tcPr>
            <w:tcW w:w="1624"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193,99</w:t>
            </w:r>
          </w:p>
        </w:tc>
        <w:tc>
          <w:tcPr>
            <w:tcW w:w="927"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w:t>
            </w:r>
          </w:p>
        </w:tc>
      </w:tr>
    </w:tbl>
    <w:p w:rsidR="00157B1C" w:rsidRDefault="00157B1C" w:rsidP="00157B1C">
      <w:pPr>
        <w:rPr>
          <w:rFonts w:ascii="Times New Roman" w:hAnsi="Times New Roman" w:cs="Times New Roman"/>
          <w:b/>
          <w:sz w:val="24"/>
          <w:szCs w:val="24"/>
        </w:rPr>
      </w:pPr>
    </w:p>
    <w:p w:rsidR="00157B1C" w:rsidRDefault="00157B1C" w:rsidP="00157B1C">
      <w:pPr>
        <w:rPr>
          <w:rFonts w:ascii="Times New Roman" w:hAnsi="Times New Roman" w:cs="Times New Roman"/>
          <w:b/>
          <w:sz w:val="24"/>
          <w:szCs w:val="24"/>
        </w:rPr>
      </w:pPr>
    </w:p>
    <w:p w:rsidR="00DA7300" w:rsidRDefault="00DA7300" w:rsidP="00157B1C">
      <w:pPr>
        <w:pStyle w:val="Tablo1"/>
        <w:rPr>
          <w:rFonts w:ascii="Times New Roman" w:hAnsi="Times New Roman"/>
          <w:sz w:val="24"/>
          <w:szCs w:val="24"/>
        </w:rPr>
      </w:pPr>
      <w:bookmarkStart w:id="54" w:name="_Toc3563354"/>
    </w:p>
    <w:p w:rsidR="00157B1C" w:rsidRPr="00C072F1" w:rsidRDefault="00157B1C" w:rsidP="00157B1C">
      <w:pPr>
        <w:pStyle w:val="Tablo1"/>
        <w:rPr>
          <w:rFonts w:ascii="Times New Roman" w:hAnsi="Times New Roman"/>
          <w:sz w:val="24"/>
          <w:szCs w:val="24"/>
        </w:rPr>
      </w:pPr>
      <w:r w:rsidRPr="00C072F1">
        <w:rPr>
          <w:rFonts w:ascii="Times New Roman" w:hAnsi="Times New Roman"/>
          <w:sz w:val="24"/>
          <w:szCs w:val="24"/>
        </w:rPr>
        <w:t xml:space="preserve">Tablo 5.7 </w:t>
      </w:r>
      <w:r w:rsidR="00FF7E22">
        <w:rPr>
          <w:rFonts w:ascii="Times New Roman" w:hAnsi="Times New Roman"/>
          <w:sz w:val="24"/>
          <w:szCs w:val="24"/>
        </w:rPr>
        <w:t>Ocak 2019</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4"/>
    </w:p>
    <w:tbl>
      <w:tblPr>
        <w:tblW w:w="10348" w:type="dxa"/>
        <w:tblInd w:w="70" w:type="dxa"/>
        <w:tblCellMar>
          <w:left w:w="70" w:type="dxa"/>
          <w:right w:w="70" w:type="dxa"/>
        </w:tblCellMar>
        <w:tblLook w:val="04A0" w:firstRow="1" w:lastRow="0" w:firstColumn="1" w:lastColumn="0" w:noHBand="0" w:noVBand="1"/>
      </w:tblPr>
      <w:tblGrid>
        <w:gridCol w:w="7797"/>
        <w:gridCol w:w="1559"/>
        <w:gridCol w:w="992"/>
      </w:tblGrid>
      <w:tr w:rsidR="006B1260" w:rsidTr="006B1260">
        <w:trPr>
          <w:cantSplit/>
          <w:trHeight w:val="315"/>
          <w:tblHeader/>
        </w:trPr>
        <w:tc>
          <w:tcPr>
            <w:tcW w:w="7797" w:type="dxa"/>
            <w:tcBorders>
              <w:top w:val="single" w:sz="4" w:space="0" w:color="D3D3D3"/>
              <w:left w:val="single" w:sz="4" w:space="0" w:color="D3D3D3"/>
              <w:bottom w:val="single" w:sz="4" w:space="0" w:color="D3D3D3"/>
              <w:right w:val="single" w:sz="4" w:space="0" w:color="D3D3D3"/>
            </w:tcBorders>
            <w:shd w:val="clear" w:color="auto" w:fill="6E9ECA"/>
            <w:hideMark/>
          </w:tcPr>
          <w:p w:rsidR="006B1260" w:rsidRDefault="006B1260">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Şirket Ünvanı</w:t>
            </w:r>
          </w:p>
        </w:tc>
        <w:tc>
          <w:tcPr>
            <w:tcW w:w="1559" w:type="dxa"/>
            <w:tcBorders>
              <w:top w:val="single" w:sz="4" w:space="0" w:color="D3D3D3"/>
              <w:left w:val="nil"/>
              <w:bottom w:val="single" w:sz="4" w:space="0" w:color="D3D3D3"/>
              <w:right w:val="single" w:sz="4" w:space="0" w:color="D3D3D3"/>
            </w:tcBorders>
            <w:shd w:val="clear" w:color="auto" w:fill="6E9ECA"/>
            <w:hideMark/>
          </w:tcPr>
          <w:p w:rsidR="006B1260" w:rsidRDefault="006B1260">
            <w:pPr>
              <w:spacing w:after="0" w:line="240" w:lineRule="auto"/>
              <w:jc w:val="right"/>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Satış Miktarı</w:t>
            </w:r>
          </w:p>
        </w:tc>
        <w:tc>
          <w:tcPr>
            <w:tcW w:w="992" w:type="dxa"/>
            <w:tcBorders>
              <w:top w:val="single" w:sz="4" w:space="0" w:color="D3D3D3"/>
              <w:left w:val="nil"/>
              <w:bottom w:val="single" w:sz="4" w:space="0" w:color="D3D3D3"/>
              <w:right w:val="single" w:sz="4" w:space="0" w:color="D3D3D3"/>
            </w:tcBorders>
            <w:shd w:val="clear" w:color="auto" w:fill="6E9ECA"/>
            <w:hideMark/>
          </w:tcPr>
          <w:p w:rsidR="006B1260" w:rsidRDefault="006B1260">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Pay(%)</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NATURELGAZ SANAYİ VE TİCARET ANONİM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6,28</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42,89</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SOCAR TURKEY LNG SATIŞ ANONİM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2,63</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17,96</w:t>
            </w:r>
          </w:p>
        </w:tc>
      </w:tr>
      <w:tr w:rsidR="006B1260" w:rsidTr="006B1260">
        <w:trPr>
          <w:trHeight w:val="630"/>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ATAERK AKARYAKIT ÇİMENTO İNŞAAT SANAYİ VE TİCARET LİMİTED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1,00</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6,83</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TEZ OKSİJEN SANAYİ VE TİCARET ANONİM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0,62</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4,22</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AKPET GAZ ANONİM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0,54</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3,72</w:t>
            </w:r>
          </w:p>
        </w:tc>
      </w:tr>
      <w:tr w:rsidR="006B1260" w:rsidTr="006B1260">
        <w:trPr>
          <w:trHeight w:val="630"/>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HABAŞ SINAİ VE TIBBİ GAZLAR İSTİHSAL ENDÜSTRİSİ ANONİM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0,42</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2,89</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GENİA TURKEY ENERJİ YATIRIMLARI ANONİM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0,41</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2,81</w:t>
            </w:r>
          </w:p>
        </w:tc>
      </w:tr>
      <w:tr w:rsidR="006B1260" w:rsidTr="006B1260">
        <w:trPr>
          <w:trHeight w:val="630"/>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YILMAZLAR SINAİ VE TIBBİ GAZLAR PAZARLAMA SANAYİ VE TİCARET LİMİTED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0,40</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2,71</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GİTAŞ GAZ İŞLETMELERİ TAŞIMACILIK ANONİM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0,36</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2,43</w:t>
            </w:r>
          </w:p>
        </w:tc>
      </w:tr>
      <w:tr w:rsidR="006B1260" w:rsidTr="006B1260">
        <w:trPr>
          <w:trHeight w:val="270"/>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OR-CAN DOĞAL GAZ TOPTAN SATIŞ DAĞITIM ANONİM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0,32</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2,18</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CNG GAZ SANAYİ VE TİCARET ANONİM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0,28</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1,88</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KARABÖRK GAZ PAZARLAMA VE TİCARET LİMİTED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0,26</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1,77</w:t>
            </w:r>
          </w:p>
        </w:tc>
      </w:tr>
      <w:tr w:rsidR="006B1260" w:rsidTr="006B1260">
        <w:trPr>
          <w:trHeight w:val="326"/>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CNGAZ PETROL ÜRÜNLERİ DAĞITIM VE TİCARET ANONİM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0,24</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1,62</w:t>
            </w:r>
          </w:p>
        </w:tc>
      </w:tr>
      <w:tr w:rsidR="006B1260" w:rsidTr="006B1260">
        <w:trPr>
          <w:trHeight w:val="630"/>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0,19</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1,31</w:t>
            </w:r>
          </w:p>
        </w:tc>
      </w:tr>
      <w:tr w:rsidR="006B1260" w:rsidTr="006B1260">
        <w:trPr>
          <w:trHeight w:val="630"/>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ANG DOĞAL GAZ TAŞIMACILIK DÖNÜŞÜM SANAYİ VE TİCARET LİMİTED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0,16</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1,11</w:t>
            </w:r>
          </w:p>
        </w:tc>
      </w:tr>
      <w:tr w:rsidR="006B1260" w:rsidTr="006B1260">
        <w:trPr>
          <w:trHeight w:val="630"/>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İNCİ ENERJİ LPG DOĞALGAZ VE AKARYAKIT SANAYİ TİCARET LİMİTED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0,13</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0,90</w:t>
            </w:r>
          </w:p>
        </w:tc>
      </w:tr>
      <w:tr w:rsidR="006B1260" w:rsidTr="006B1260">
        <w:trPr>
          <w:trHeight w:val="630"/>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0,11</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0,74</w:t>
            </w:r>
          </w:p>
        </w:tc>
      </w:tr>
      <w:tr w:rsidR="006B1260" w:rsidTr="006B1260">
        <w:trPr>
          <w:trHeight w:val="630"/>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ERD CNG ENDÜSTRİYEL GAZLAR SANAYİ VE TİCARET ANONİM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0,10</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0,68</w:t>
            </w:r>
          </w:p>
        </w:tc>
      </w:tr>
      <w:tr w:rsidR="006B1260" w:rsidTr="006B1260">
        <w:trPr>
          <w:trHeight w:val="630"/>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ARAR PETROL VE GAZ ARAMA ÜRETİM PAZARLAMA ANONİM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0,09</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0,63</w:t>
            </w:r>
          </w:p>
        </w:tc>
      </w:tr>
      <w:tr w:rsidR="006B1260" w:rsidTr="006B1260">
        <w:trPr>
          <w:trHeight w:val="630"/>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0,08</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0,56</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FİDAN GAZ SANAYİ TİCARET LİMİTED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0,02</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0,11</w:t>
            </w:r>
          </w:p>
        </w:tc>
      </w:tr>
      <w:tr w:rsidR="006B1260" w:rsidTr="006B1260">
        <w:trPr>
          <w:trHeight w:val="630"/>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0,06</w:t>
            </w:r>
          </w:p>
        </w:tc>
      </w:tr>
      <w:tr w:rsidR="006B1260" w:rsidTr="006B1260">
        <w:trPr>
          <w:trHeight w:val="630"/>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0,00</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0,01</w:t>
            </w:r>
          </w:p>
        </w:tc>
      </w:tr>
      <w:tr w:rsidR="006B1260" w:rsidTr="006B1260">
        <w:trPr>
          <w:trHeight w:val="315"/>
        </w:trPr>
        <w:tc>
          <w:tcPr>
            <w:tcW w:w="7797"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Genel Toplam</w:t>
            </w:r>
          </w:p>
        </w:tc>
        <w:tc>
          <w:tcPr>
            <w:tcW w:w="155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14,64</w:t>
            </w:r>
          </w:p>
        </w:tc>
        <w:tc>
          <w:tcPr>
            <w:tcW w:w="992" w:type="dxa"/>
            <w:tcBorders>
              <w:top w:val="nil"/>
              <w:left w:val="nil"/>
              <w:bottom w:val="single" w:sz="4" w:space="0" w:color="D3D3D3"/>
              <w:right w:val="single" w:sz="4" w:space="0" w:color="D3D3D3"/>
            </w:tcBorders>
            <w:shd w:val="clear" w:color="auto" w:fill="F5F5F5"/>
            <w:hideMark/>
          </w:tcPr>
          <w:p w:rsidR="006B1260" w:rsidRDefault="006B126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w:t>
            </w:r>
          </w:p>
        </w:tc>
      </w:tr>
    </w:tbl>
    <w:p w:rsidR="00157B1C" w:rsidRDefault="00157B1C" w:rsidP="00157B1C">
      <w:pPr>
        <w:rPr>
          <w:rFonts w:ascii="Times New Roman" w:hAnsi="Times New Roman" w:cs="Times New Roman"/>
          <w:sz w:val="24"/>
          <w:szCs w:val="24"/>
        </w:rPr>
      </w:pPr>
    </w:p>
    <w:p w:rsidR="006B1260" w:rsidRPr="00C072F1" w:rsidRDefault="006B1260" w:rsidP="00157B1C">
      <w:pPr>
        <w:rPr>
          <w:rFonts w:ascii="Times New Roman" w:hAnsi="Times New Roman" w:cs="Times New Roman"/>
          <w:sz w:val="24"/>
          <w:szCs w:val="24"/>
        </w:rPr>
      </w:pPr>
    </w:p>
    <w:p w:rsidR="00157B1C" w:rsidRPr="00C072F1" w:rsidRDefault="00157B1C" w:rsidP="00157B1C">
      <w:pPr>
        <w:rPr>
          <w:rFonts w:ascii="Times New Roman" w:hAnsi="Times New Roman" w:cs="Times New Roman"/>
          <w:sz w:val="24"/>
          <w:szCs w:val="24"/>
        </w:rPr>
      </w:pPr>
    </w:p>
    <w:p w:rsidR="00157B1C" w:rsidRPr="00C072F1" w:rsidRDefault="00157B1C" w:rsidP="00157B1C">
      <w:pPr>
        <w:rPr>
          <w:rFonts w:ascii="Times New Roman" w:hAnsi="Times New Roman" w:cs="Times New Roman"/>
          <w:sz w:val="24"/>
          <w:szCs w:val="24"/>
        </w:rPr>
      </w:pPr>
    </w:p>
    <w:p w:rsidR="00157B1C" w:rsidRPr="00C072F1" w:rsidRDefault="00157B1C" w:rsidP="00157B1C">
      <w:pPr>
        <w:pStyle w:val="Tablo1"/>
        <w:rPr>
          <w:rFonts w:ascii="Times New Roman" w:hAnsi="Times New Roman"/>
          <w:sz w:val="24"/>
          <w:szCs w:val="24"/>
        </w:rPr>
      </w:pPr>
      <w:bookmarkStart w:id="55" w:name="_Toc3563355"/>
      <w:r w:rsidRPr="00C072F1">
        <w:rPr>
          <w:rFonts w:ascii="Times New Roman" w:hAnsi="Times New Roman"/>
          <w:sz w:val="24"/>
          <w:szCs w:val="24"/>
        </w:rPr>
        <w:t xml:space="preserve">Tablo 5.8 </w:t>
      </w:r>
      <w:r w:rsidR="00FF7E22">
        <w:rPr>
          <w:rFonts w:ascii="Times New Roman" w:hAnsi="Times New Roman"/>
          <w:sz w:val="24"/>
          <w:szCs w:val="24"/>
        </w:rPr>
        <w:t>Ocak 2019</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5"/>
    </w:p>
    <w:tbl>
      <w:tblPr>
        <w:tblW w:w="10348" w:type="dxa"/>
        <w:tblInd w:w="70" w:type="dxa"/>
        <w:tblCellMar>
          <w:left w:w="70" w:type="dxa"/>
          <w:right w:w="70" w:type="dxa"/>
        </w:tblCellMar>
        <w:tblLook w:val="04A0" w:firstRow="1" w:lastRow="0" w:firstColumn="1" w:lastColumn="0" w:noHBand="0" w:noVBand="1"/>
      </w:tblPr>
      <w:tblGrid>
        <w:gridCol w:w="7797"/>
        <w:gridCol w:w="1559"/>
        <w:gridCol w:w="992"/>
      </w:tblGrid>
      <w:tr w:rsidR="006B1260" w:rsidTr="006B1260">
        <w:trPr>
          <w:trHeight w:val="315"/>
        </w:trPr>
        <w:tc>
          <w:tcPr>
            <w:tcW w:w="7797" w:type="dxa"/>
            <w:tcBorders>
              <w:top w:val="single" w:sz="4" w:space="0" w:color="D3D3D3"/>
              <w:left w:val="single" w:sz="4" w:space="0" w:color="D3D3D3"/>
              <w:bottom w:val="single" w:sz="4" w:space="0" w:color="D3D3D3"/>
              <w:right w:val="single" w:sz="4" w:space="0" w:color="D3D3D3"/>
            </w:tcBorders>
            <w:shd w:val="clear" w:color="auto" w:fill="6E9ECA"/>
            <w:hideMark/>
          </w:tcPr>
          <w:p w:rsidR="006B1260" w:rsidRDefault="006B1260">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Şirket Ünvanı</w:t>
            </w:r>
          </w:p>
        </w:tc>
        <w:tc>
          <w:tcPr>
            <w:tcW w:w="1559" w:type="dxa"/>
            <w:tcBorders>
              <w:top w:val="single" w:sz="4" w:space="0" w:color="D3D3D3"/>
              <w:left w:val="nil"/>
              <w:bottom w:val="single" w:sz="4" w:space="0" w:color="D3D3D3"/>
              <w:right w:val="single" w:sz="4" w:space="0" w:color="D3D3D3"/>
            </w:tcBorders>
            <w:shd w:val="clear" w:color="auto" w:fill="6E9ECA"/>
            <w:hideMark/>
          </w:tcPr>
          <w:p w:rsidR="006B1260" w:rsidRDefault="006B1260">
            <w:pPr>
              <w:spacing w:after="0" w:line="240" w:lineRule="auto"/>
              <w:jc w:val="right"/>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Satış Miktarı</w:t>
            </w:r>
          </w:p>
        </w:tc>
        <w:tc>
          <w:tcPr>
            <w:tcW w:w="992" w:type="dxa"/>
            <w:tcBorders>
              <w:top w:val="single" w:sz="4" w:space="0" w:color="D3D3D3"/>
              <w:left w:val="nil"/>
              <w:bottom w:val="single" w:sz="4" w:space="0" w:color="D3D3D3"/>
              <w:right w:val="single" w:sz="4" w:space="0" w:color="D3D3D3"/>
            </w:tcBorders>
            <w:shd w:val="clear" w:color="auto" w:fill="6E9ECA"/>
            <w:hideMark/>
          </w:tcPr>
          <w:p w:rsidR="006B1260" w:rsidRDefault="006B1260">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Pay(%)</w:t>
            </w:r>
          </w:p>
        </w:tc>
      </w:tr>
      <w:tr w:rsidR="00074366" w:rsidTr="006B1260">
        <w:trPr>
          <w:trHeight w:val="345"/>
        </w:trPr>
        <w:tc>
          <w:tcPr>
            <w:tcW w:w="7797" w:type="dxa"/>
            <w:tcBorders>
              <w:top w:val="nil"/>
              <w:left w:val="single" w:sz="4" w:space="0" w:color="D3D3D3"/>
              <w:bottom w:val="single" w:sz="4" w:space="0" w:color="D3D3D3"/>
              <w:right w:val="single" w:sz="4" w:space="0" w:color="D3D3D3"/>
            </w:tcBorders>
            <w:hideMark/>
          </w:tcPr>
          <w:p w:rsidR="00074366" w:rsidRDefault="0007436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BOTAŞ (BORU HATLARI İLE PETROL TAŞIMA ANONİM ŞİRKETİ)</w:t>
            </w:r>
          </w:p>
        </w:tc>
        <w:tc>
          <w:tcPr>
            <w:tcW w:w="1559" w:type="dxa"/>
            <w:tcBorders>
              <w:top w:val="nil"/>
              <w:left w:val="nil"/>
              <w:bottom w:val="single" w:sz="4" w:space="0" w:color="D3D3D3"/>
              <w:right w:val="single" w:sz="4" w:space="0" w:color="D3D3D3"/>
            </w:tcBorders>
            <w:hideMark/>
          </w:tcPr>
          <w:p w:rsidR="00074366" w:rsidRDefault="00074366">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1.689,34</w:t>
            </w:r>
          </w:p>
        </w:tc>
        <w:tc>
          <w:tcPr>
            <w:tcW w:w="992" w:type="dxa"/>
            <w:tcBorders>
              <w:top w:val="nil"/>
              <w:left w:val="nil"/>
              <w:bottom w:val="single" w:sz="4" w:space="0" w:color="D3D3D3"/>
              <w:right w:val="single" w:sz="4" w:space="0" w:color="D3D3D3"/>
            </w:tcBorders>
            <w:shd w:val="clear" w:color="auto" w:fill="F5F5F5"/>
            <w:hideMark/>
          </w:tcPr>
          <w:p w:rsidR="00074366" w:rsidRPr="00074366" w:rsidRDefault="00074366">
            <w:pPr>
              <w:jc w:val="center"/>
              <w:rPr>
                <w:rFonts w:ascii="Times New Roman" w:hAnsi="Times New Roman" w:cs="Times New Roman"/>
                <w:color w:val="000000"/>
                <w:sz w:val="24"/>
                <w:szCs w:val="24"/>
              </w:rPr>
            </w:pPr>
            <w:r w:rsidRPr="00074366">
              <w:rPr>
                <w:rFonts w:ascii="Times New Roman" w:hAnsi="Times New Roman" w:cs="Times New Roman"/>
                <w:color w:val="000000"/>
              </w:rPr>
              <w:t>27,74</w:t>
            </w:r>
          </w:p>
        </w:tc>
      </w:tr>
      <w:tr w:rsidR="00074366" w:rsidTr="006B1260">
        <w:trPr>
          <w:trHeight w:val="630"/>
        </w:trPr>
        <w:tc>
          <w:tcPr>
            <w:tcW w:w="7797" w:type="dxa"/>
            <w:tcBorders>
              <w:top w:val="nil"/>
              <w:left w:val="single" w:sz="4" w:space="0" w:color="D3D3D3"/>
              <w:bottom w:val="single" w:sz="4" w:space="0" w:color="D3D3D3"/>
              <w:right w:val="single" w:sz="4" w:space="0" w:color="D3D3D3"/>
            </w:tcBorders>
            <w:hideMark/>
          </w:tcPr>
          <w:p w:rsidR="00074366" w:rsidRDefault="0007436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İGDAŞ İSTANBUL GAZ DAĞITIM SANAYİ VE TİCARET ANONİM ŞİRKETİ</w:t>
            </w:r>
          </w:p>
        </w:tc>
        <w:tc>
          <w:tcPr>
            <w:tcW w:w="1559" w:type="dxa"/>
            <w:tcBorders>
              <w:top w:val="nil"/>
              <w:left w:val="nil"/>
              <w:bottom w:val="single" w:sz="4" w:space="0" w:color="D3D3D3"/>
              <w:right w:val="single" w:sz="4" w:space="0" w:color="D3D3D3"/>
            </w:tcBorders>
            <w:hideMark/>
          </w:tcPr>
          <w:p w:rsidR="00074366" w:rsidRDefault="00074366">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1.179,56</w:t>
            </w:r>
          </w:p>
        </w:tc>
        <w:tc>
          <w:tcPr>
            <w:tcW w:w="992" w:type="dxa"/>
            <w:tcBorders>
              <w:top w:val="nil"/>
              <w:left w:val="nil"/>
              <w:bottom w:val="single" w:sz="4" w:space="0" w:color="D3D3D3"/>
              <w:right w:val="single" w:sz="4" w:space="0" w:color="D3D3D3"/>
            </w:tcBorders>
            <w:shd w:val="clear" w:color="auto" w:fill="F5F5F5"/>
            <w:hideMark/>
          </w:tcPr>
          <w:p w:rsidR="00074366" w:rsidRPr="00074366" w:rsidRDefault="00074366">
            <w:pPr>
              <w:jc w:val="center"/>
              <w:rPr>
                <w:rFonts w:ascii="Times New Roman" w:hAnsi="Times New Roman" w:cs="Times New Roman"/>
                <w:color w:val="000000"/>
                <w:sz w:val="24"/>
                <w:szCs w:val="24"/>
              </w:rPr>
            </w:pPr>
            <w:r w:rsidRPr="00074366">
              <w:rPr>
                <w:rFonts w:ascii="Times New Roman" w:hAnsi="Times New Roman" w:cs="Times New Roman"/>
                <w:color w:val="000000"/>
              </w:rPr>
              <w:t>19,37</w:t>
            </w:r>
          </w:p>
        </w:tc>
      </w:tr>
      <w:tr w:rsidR="00074366" w:rsidTr="006B1260">
        <w:trPr>
          <w:trHeight w:val="630"/>
        </w:trPr>
        <w:tc>
          <w:tcPr>
            <w:tcW w:w="7797" w:type="dxa"/>
            <w:tcBorders>
              <w:top w:val="nil"/>
              <w:left w:val="single" w:sz="4" w:space="0" w:color="D3D3D3"/>
              <w:bottom w:val="single" w:sz="4" w:space="0" w:color="D3D3D3"/>
              <w:right w:val="single" w:sz="4" w:space="0" w:color="D3D3D3"/>
            </w:tcBorders>
            <w:hideMark/>
          </w:tcPr>
          <w:p w:rsidR="00074366" w:rsidRDefault="0007436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BAŞKENT DOĞALGAZ DAĞITIM GAYRİMENKUL YATIRIM ORTAKLIĞI ANONİM ŞİRKETİ</w:t>
            </w:r>
          </w:p>
        </w:tc>
        <w:tc>
          <w:tcPr>
            <w:tcW w:w="1559" w:type="dxa"/>
            <w:tcBorders>
              <w:top w:val="nil"/>
              <w:left w:val="nil"/>
              <w:bottom w:val="single" w:sz="4" w:space="0" w:color="D3D3D3"/>
              <w:right w:val="single" w:sz="4" w:space="0" w:color="D3D3D3"/>
            </w:tcBorders>
            <w:hideMark/>
          </w:tcPr>
          <w:p w:rsidR="00074366" w:rsidRDefault="00074366" w:rsidP="00DA730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487,79</w:t>
            </w:r>
          </w:p>
        </w:tc>
        <w:tc>
          <w:tcPr>
            <w:tcW w:w="992" w:type="dxa"/>
            <w:tcBorders>
              <w:top w:val="nil"/>
              <w:left w:val="nil"/>
              <w:bottom w:val="single" w:sz="4" w:space="0" w:color="D3D3D3"/>
              <w:right w:val="single" w:sz="4" w:space="0" w:color="D3D3D3"/>
            </w:tcBorders>
            <w:shd w:val="clear" w:color="auto" w:fill="F5F5F5"/>
            <w:hideMark/>
          </w:tcPr>
          <w:p w:rsidR="00074366" w:rsidRPr="00074366" w:rsidRDefault="00074366">
            <w:pPr>
              <w:jc w:val="center"/>
              <w:rPr>
                <w:rFonts w:ascii="Times New Roman" w:hAnsi="Times New Roman" w:cs="Times New Roman"/>
                <w:color w:val="000000"/>
                <w:sz w:val="24"/>
                <w:szCs w:val="24"/>
              </w:rPr>
            </w:pPr>
            <w:r w:rsidRPr="00074366">
              <w:rPr>
                <w:rFonts w:ascii="Times New Roman" w:hAnsi="Times New Roman" w:cs="Times New Roman"/>
                <w:color w:val="000000"/>
              </w:rPr>
              <w:t>8,01</w:t>
            </w:r>
          </w:p>
        </w:tc>
      </w:tr>
      <w:tr w:rsidR="00074366" w:rsidTr="006B1260">
        <w:trPr>
          <w:trHeight w:val="630"/>
        </w:trPr>
        <w:tc>
          <w:tcPr>
            <w:tcW w:w="7797" w:type="dxa"/>
            <w:tcBorders>
              <w:top w:val="nil"/>
              <w:left w:val="single" w:sz="4" w:space="0" w:color="D3D3D3"/>
              <w:bottom w:val="single" w:sz="4" w:space="0" w:color="D3D3D3"/>
              <w:right w:val="single" w:sz="4" w:space="0" w:color="D3D3D3"/>
            </w:tcBorders>
            <w:hideMark/>
          </w:tcPr>
          <w:p w:rsidR="00074366" w:rsidRDefault="0007436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İZMİR DOĞALGAZ DAĞITIM TİCARET VE TAAHHÜT ANONİM ŞİRKETİ</w:t>
            </w:r>
          </w:p>
        </w:tc>
        <w:tc>
          <w:tcPr>
            <w:tcW w:w="1559" w:type="dxa"/>
            <w:tcBorders>
              <w:top w:val="nil"/>
              <w:left w:val="nil"/>
              <w:bottom w:val="single" w:sz="4" w:space="0" w:color="D3D3D3"/>
              <w:right w:val="single" w:sz="4" w:space="0" w:color="D3D3D3"/>
            </w:tcBorders>
            <w:hideMark/>
          </w:tcPr>
          <w:p w:rsidR="00074366" w:rsidRDefault="00074366">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185,52</w:t>
            </w:r>
          </w:p>
        </w:tc>
        <w:tc>
          <w:tcPr>
            <w:tcW w:w="992" w:type="dxa"/>
            <w:tcBorders>
              <w:top w:val="nil"/>
              <w:left w:val="nil"/>
              <w:bottom w:val="single" w:sz="4" w:space="0" w:color="D3D3D3"/>
              <w:right w:val="single" w:sz="4" w:space="0" w:color="D3D3D3"/>
            </w:tcBorders>
            <w:shd w:val="clear" w:color="auto" w:fill="F5F5F5"/>
            <w:hideMark/>
          </w:tcPr>
          <w:p w:rsidR="00074366" w:rsidRPr="00074366" w:rsidRDefault="00074366">
            <w:pPr>
              <w:jc w:val="center"/>
              <w:rPr>
                <w:rFonts w:ascii="Times New Roman" w:hAnsi="Times New Roman" w:cs="Times New Roman"/>
                <w:color w:val="000000"/>
                <w:sz w:val="24"/>
                <w:szCs w:val="24"/>
              </w:rPr>
            </w:pPr>
            <w:r w:rsidRPr="00074366">
              <w:rPr>
                <w:rFonts w:ascii="Times New Roman" w:hAnsi="Times New Roman" w:cs="Times New Roman"/>
                <w:color w:val="000000"/>
              </w:rPr>
              <w:t>3,05</w:t>
            </w:r>
          </w:p>
        </w:tc>
      </w:tr>
      <w:tr w:rsidR="00074366" w:rsidTr="006B1260">
        <w:trPr>
          <w:trHeight w:val="630"/>
        </w:trPr>
        <w:tc>
          <w:tcPr>
            <w:tcW w:w="7797" w:type="dxa"/>
            <w:tcBorders>
              <w:top w:val="nil"/>
              <w:left w:val="single" w:sz="4" w:space="0" w:color="D3D3D3"/>
              <w:bottom w:val="single" w:sz="4" w:space="0" w:color="D3D3D3"/>
              <w:right w:val="single" w:sz="4" w:space="0" w:color="D3D3D3"/>
            </w:tcBorders>
            <w:hideMark/>
          </w:tcPr>
          <w:p w:rsidR="00074366" w:rsidRDefault="0007436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BURSA ŞEHİRİÇİ DOĞAL GAZ DAĞITIM TİCARET VE TAAH. ANONİM ŞİRKETİ</w:t>
            </w:r>
          </w:p>
        </w:tc>
        <w:tc>
          <w:tcPr>
            <w:tcW w:w="1559" w:type="dxa"/>
            <w:tcBorders>
              <w:top w:val="nil"/>
              <w:left w:val="nil"/>
              <w:bottom w:val="single" w:sz="4" w:space="0" w:color="D3D3D3"/>
              <w:right w:val="single" w:sz="4" w:space="0" w:color="D3D3D3"/>
            </w:tcBorders>
            <w:hideMark/>
          </w:tcPr>
          <w:p w:rsidR="00074366" w:rsidRDefault="00074366">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170,38</w:t>
            </w:r>
          </w:p>
        </w:tc>
        <w:tc>
          <w:tcPr>
            <w:tcW w:w="992" w:type="dxa"/>
            <w:tcBorders>
              <w:top w:val="nil"/>
              <w:left w:val="nil"/>
              <w:bottom w:val="single" w:sz="4" w:space="0" w:color="D3D3D3"/>
              <w:right w:val="single" w:sz="4" w:space="0" w:color="D3D3D3"/>
            </w:tcBorders>
            <w:shd w:val="clear" w:color="auto" w:fill="F5F5F5"/>
            <w:hideMark/>
          </w:tcPr>
          <w:p w:rsidR="00074366" w:rsidRPr="00074366" w:rsidRDefault="00074366">
            <w:pPr>
              <w:jc w:val="center"/>
              <w:rPr>
                <w:rFonts w:ascii="Times New Roman" w:hAnsi="Times New Roman" w:cs="Times New Roman"/>
                <w:color w:val="000000"/>
                <w:sz w:val="24"/>
                <w:szCs w:val="24"/>
              </w:rPr>
            </w:pPr>
            <w:r w:rsidRPr="00074366">
              <w:rPr>
                <w:rFonts w:ascii="Times New Roman" w:hAnsi="Times New Roman" w:cs="Times New Roman"/>
                <w:color w:val="000000"/>
              </w:rPr>
              <w:t>2,80</w:t>
            </w:r>
          </w:p>
        </w:tc>
      </w:tr>
      <w:tr w:rsidR="00074366" w:rsidTr="006B1260">
        <w:trPr>
          <w:trHeight w:val="315"/>
        </w:trPr>
        <w:tc>
          <w:tcPr>
            <w:tcW w:w="7797" w:type="dxa"/>
            <w:tcBorders>
              <w:top w:val="nil"/>
              <w:left w:val="single" w:sz="4" w:space="0" w:color="D3D3D3"/>
              <w:bottom w:val="single" w:sz="4" w:space="0" w:color="D3D3D3"/>
              <w:right w:val="single" w:sz="4" w:space="0" w:color="D3D3D3"/>
            </w:tcBorders>
            <w:hideMark/>
          </w:tcPr>
          <w:p w:rsidR="00074366" w:rsidRDefault="0007436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ENERYA KONYA GAZ DAĞITIM ANONİM ŞİRKETİ</w:t>
            </w:r>
          </w:p>
        </w:tc>
        <w:tc>
          <w:tcPr>
            <w:tcW w:w="1559" w:type="dxa"/>
            <w:tcBorders>
              <w:top w:val="nil"/>
              <w:left w:val="nil"/>
              <w:bottom w:val="single" w:sz="4" w:space="0" w:color="D3D3D3"/>
              <w:right w:val="single" w:sz="4" w:space="0" w:color="D3D3D3"/>
            </w:tcBorders>
            <w:hideMark/>
          </w:tcPr>
          <w:p w:rsidR="00074366" w:rsidRDefault="00074366">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110,75</w:t>
            </w:r>
          </w:p>
        </w:tc>
        <w:tc>
          <w:tcPr>
            <w:tcW w:w="992" w:type="dxa"/>
            <w:tcBorders>
              <w:top w:val="nil"/>
              <w:left w:val="nil"/>
              <w:bottom w:val="single" w:sz="4" w:space="0" w:color="D3D3D3"/>
              <w:right w:val="single" w:sz="4" w:space="0" w:color="D3D3D3"/>
            </w:tcBorders>
            <w:shd w:val="clear" w:color="auto" w:fill="F5F5F5"/>
            <w:hideMark/>
          </w:tcPr>
          <w:p w:rsidR="00074366" w:rsidRPr="00074366" w:rsidRDefault="00074366">
            <w:pPr>
              <w:jc w:val="center"/>
              <w:rPr>
                <w:rFonts w:ascii="Times New Roman" w:hAnsi="Times New Roman" w:cs="Times New Roman"/>
                <w:color w:val="000000"/>
                <w:sz w:val="24"/>
                <w:szCs w:val="24"/>
              </w:rPr>
            </w:pPr>
            <w:r w:rsidRPr="00074366">
              <w:rPr>
                <w:rFonts w:ascii="Times New Roman" w:hAnsi="Times New Roman" w:cs="Times New Roman"/>
                <w:color w:val="000000"/>
              </w:rPr>
              <w:t>1,45</w:t>
            </w:r>
          </w:p>
        </w:tc>
      </w:tr>
      <w:tr w:rsidR="00074366" w:rsidTr="006B1260">
        <w:trPr>
          <w:trHeight w:val="315"/>
        </w:trPr>
        <w:tc>
          <w:tcPr>
            <w:tcW w:w="7797" w:type="dxa"/>
            <w:tcBorders>
              <w:top w:val="nil"/>
              <w:left w:val="single" w:sz="4" w:space="0" w:color="D3D3D3"/>
              <w:bottom w:val="single" w:sz="4" w:space="0" w:color="D3D3D3"/>
              <w:right w:val="single" w:sz="4" w:space="0" w:color="D3D3D3"/>
            </w:tcBorders>
            <w:hideMark/>
          </w:tcPr>
          <w:p w:rsidR="00074366" w:rsidRDefault="0007436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ÇUKUROVA DOĞAL GAZ DAĞITIM ANONİM ŞİRKETİ</w:t>
            </w:r>
          </w:p>
        </w:tc>
        <w:tc>
          <w:tcPr>
            <w:tcW w:w="1559" w:type="dxa"/>
            <w:tcBorders>
              <w:top w:val="nil"/>
              <w:left w:val="nil"/>
              <w:bottom w:val="single" w:sz="4" w:space="0" w:color="D3D3D3"/>
              <w:right w:val="single" w:sz="4" w:space="0" w:color="D3D3D3"/>
            </w:tcBorders>
            <w:hideMark/>
          </w:tcPr>
          <w:p w:rsidR="00074366" w:rsidRDefault="00074366">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105,00</w:t>
            </w:r>
          </w:p>
        </w:tc>
        <w:tc>
          <w:tcPr>
            <w:tcW w:w="992" w:type="dxa"/>
            <w:tcBorders>
              <w:top w:val="nil"/>
              <w:left w:val="nil"/>
              <w:bottom w:val="single" w:sz="4" w:space="0" w:color="D3D3D3"/>
              <w:right w:val="single" w:sz="4" w:space="0" w:color="D3D3D3"/>
            </w:tcBorders>
            <w:shd w:val="clear" w:color="auto" w:fill="F5F5F5"/>
            <w:hideMark/>
          </w:tcPr>
          <w:p w:rsidR="00074366" w:rsidRPr="00074366" w:rsidRDefault="00074366">
            <w:pPr>
              <w:jc w:val="center"/>
              <w:rPr>
                <w:rFonts w:ascii="Times New Roman" w:hAnsi="Times New Roman" w:cs="Times New Roman"/>
                <w:color w:val="000000"/>
                <w:sz w:val="24"/>
                <w:szCs w:val="24"/>
              </w:rPr>
            </w:pPr>
            <w:r w:rsidRPr="00074366">
              <w:rPr>
                <w:rFonts w:ascii="Times New Roman" w:hAnsi="Times New Roman" w:cs="Times New Roman"/>
                <w:color w:val="000000"/>
              </w:rPr>
              <w:t>1,72</w:t>
            </w:r>
          </w:p>
        </w:tc>
      </w:tr>
      <w:tr w:rsidR="00074366" w:rsidTr="006B1260">
        <w:trPr>
          <w:trHeight w:val="315"/>
        </w:trPr>
        <w:tc>
          <w:tcPr>
            <w:tcW w:w="7797" w:type="dxa"/>
            <w:tcBorders>
              <w:top w:val="nil"/>
              <w:left w:val="single" w:sz="4" w:space="0" w:color="D3D3D3"/>
              <w:bottom w:val="single" w:sz="4" w:space="0" w:color="D3D3D3"/>
              <w:right w:val="single" w:sz="4" w:space="0" w:color="D3D3D3"/>
            </w:tcBorders>
            <w:hideMark/>
          </w:tcPr>
          <w:p w:rsidR="00074366" w:rsidRDefault="0007436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TRAKYA BÖLGESİ DOĞAL GAZ DAĞITIM ANONİM ŞİRKETİ</w:t>
            </w:r>
          </w:p>
        </w:tc>
        <w:tc>
          <w:tcPr>
            <w:tcW w:w="1559" w:type="dxa"/>
            <w:tcBorders>
              <w:top w:val="nil"/>
              <w:left w:val="nil"/>
              <w:bottom w:val="single" w:sz="4" w:space="0" w:color="D3D3D3"/>
              <w:right w:val="single" w:sz="4" w:space="0" w:color="D3D3D3"/>
            </w:tcBorders>
            <w:hideMark/>
          </w:tcPr>
          <w:p w:rsidR="00074366" w:rsidRDefault="00074366">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102,46</w:t>
            </w:r>
          </w:p>
        </w:tc>
        <w:tc>
          <w:tcPr>
            <w:tcW w:w="992" w:type="dxa"/>
            <w:tcBorders>
              <w:top w:val="nil"/>
              <w:left w:val="nil"/>
              <w:bottom w:val="single" w:sz="4" w:space="0" w:color="D3D3D3"/>
              <w:right w:val="single" w:sz="4" w:space="0" w:color="D3D3D3"/>
            </w:tcBorders>
            <w:shd w:val="clear" w:color="auto" w:fill="F5F5F5"/>
            <w:hideMark/>
          </w:tcPr>
          <w:p w:rsidR="00074366" w:rsidRPr="00074366" w:rsidRDefault="00074366">
            <w:pPr>
              <w:jc w:val="center"/>
              <w:rPr>
                <w:rFonts w:ascii="Times New Roman" w:hAnsi="Times New Roman" w:cs="Times New Roman"/>
                <w:color w:val="000000"/>
                <w:sz w:val="24"/>
                <w:szCs w:val="24"/>
              </w:rPr>
            </w:pPr>
            <w:r w:rsidRPr="00074366">
              <w:rPr>
                <w:rFonts w:ascii="Times New Roman" w:hAnsi="Times New Roman" w:cs="Times New Roman"/>
                <w:color w:val="000000"/>
              </w:rPr>
              <w:t>1,35</w:t>
            </w:r>
          </w:p>
        </w:tc>
      </w:tr>
      <w:tr w:rsidR="00074366" w:rsidTr="006B1260">
        <w:trPr>
          <w:trHeight w:val="385"/>
        </w:trPr>
        <w:tc>
          <w:tcPr>
            <w:tcW w:w="7797" w:type="dxa"/>
            <w:tcBorders>
              <w:top w:val="nil"/>
              <w:left w:val="single" w:sz="4" w:space="0" w:color="D3D3D3"/>
              <w:bottom w:val="single" w:sz="4" w:space="0" w:color="D3D3D3"/>
              <w:right w:val="single" w:sz="4" w:space="0" w:color="D3D3D3"/>
            </w:tcBorders>
            <w:hideMark/>
          </w:tcPr>
          <w:p w:rsidR="00074366" w:rsidRDefault="0007436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İZGAZ İZMİT GAZ DAĞITIM SANAYİ VE TİCARET ANONİM ŞİRKETİ</w:t>
            </w:r>
          </w:p>
        </w:tc>
        <w:tc>
          <w:tcPr>
            <w:tcW w:w="1559" w:type="dxa"/>
            <w:tcBorders>
              <w:top w:val="nil"/>
              <w:left w:val="nil"/>
              <w:bottom w:val="single" w:sz="4" w:space="0" w:color="D3D3D3"/>
              <w:right w:val="single" w:sz="4" w:space="0" w:color="D3D3D3"/>
            </w:tcBorders>
            <w:hideMark/>
          </w:tcPr>
          <w:p w:rsidR="00074366" w:rsidRDefault="00074366">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95,12</w:t>
            </w:r>
          </w:p>
        </w:tc>
        <w:tc>
          <w:tcPr>
            <w:tcW w:w="992" w:type="dxa"/>
            <w:tcBorders>
              <w:top w:val="nil"/>
              <w:left w:val="nil"/>
              <w:bottom w:val="single" w:sz="4" w:space="0" w:color="D3D3D3"/>
              <w:right w:val="single" w:sz="4" w:space="0" w:color="D3D3D3"/>
            </w:tcBorders>
            <w:shd w:val="clear" w:color="auto" w:fill="F5F5F5"/>
            <w:hideMark/>
          </w:tcPr>
          <w:p w:rsidR="00074366" w:rsidRPr="00074366" w:rsidRDefault="00074366">
            <w:pPr>
              <w:jc w:val="center"/>
              <w:rPr>
                <w:rFonts w:ascii="Times New Roman" w:hAnsi="Times New Roman" w:cs="Times New Roman"/>
                <w:color w:val="000000"/>
                <w:sz w:val="24"/>
                <w:szCs w:val="24"/>
              </w:rPr>
            </w:pPr>
            <w:r w:rsidRPr="00074366">
              <w:rPr>
                <w:rFonts w:ascii="Times New Roman" w:hAnsi="Times New Roman" w:cs="Times New Roman"/>
                <w:color w:val="000000"/>
              </w:rPr>
              <w:t>1,56</w:t>
            </w:r>
          </w:p>
        </w:tc>
      </w:tr>
      <w:tr w:rsidR="00074366" w:rsidTr="006B1260">
        <w:trPr>
          <w:trHeight w:val="630"/>
        </w:trPr>
        <w:tc>
          <w:tcPr>
            <w:tcW w:w="7797" w:type="dxa"/>
            <w:tcBorders>
              <w:top w:val="nil"/>
              <w:left w:val="single" w:sz="4" w:space="0" w:color="D3D3D3"/>
              <w:bottom w:val="single" w:sz="4" w:space="0" w:color="D3D3D3"/>
              <w:right w:val="single" w:sz="4" w:space="0" w:color="D3D3D3"/>
            </w:tcBorders>
            <w:hideMark/>
          </w:tcPr>
          <w:p w:rsidR="00074366" w:rsidRDefault="0007436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PALGAZ DOĞAL GAZ DAĞITIM SANAYİ VE TİCARET ANONİM ŞİRKETİ</w:t>
            </w:r>
          </w:p>
        </w:tc>
        <w:tc>
          <w:tcPr>
            <w:tcW w:w="1559" w:type="dxa"/>
            <w:tcBorders>
              <w:top w:val="nil"/>
              <w:left w:val="nil"/>
              <w:bottom w:val="single" w:sz="4" w:space="0" w:color="D3D3D3"/>
              <w:right w:val="single" w:sz="4" w:space="0" w:color="D3D3D3"/>
            </w:tcBorders>
            <w:hideMark/>
          </w:tcPr>
          <w:p w:rsidR="00074366" w:rsidRDefault="00074366">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87,73</w:t>
            </w:r>
          </w:p>
        </w:tc>
        <w:tc>
          <w:tcPr>
            <w:tcW w:w="992" w:type="dxa"/>
            <w:tcBorders>
              <w:top w:val="nil"/>
              <w:left w:val="nil"/>
              <w:bottom w:val="single" w:sz="4" w:space="0" w:color="D3D3D3"/>
              <w:right w:val="single" w:sz="4" w:space="0" w:color="D3D3D3"/>
            </w:tcBorders>
            <w:shd w:val="clear" w:color="auto" w:fill="F5F5F5"/>
            <w:hideMark/>
          </w:tcPr>
          <w:p w:rsidR="00074366" w:rsidRPr="00074366" w:rsidRDefault="00074366">
            <w:pPr>
              <w:jc w:val="center"/>
              <w:rPr>
                <w:rFonts w:ascii="Times New Roman" w:hAnsi="Times New Roman" w:cs="Times New Roman"/>
                <w:color w:val="000000"/>
                <w:sz w:val="24"/>
                <w:szCs w:val="24"/>
              </w:rPr>
            </w:pPr>
            <w:r w:rsidRPr="00074366">
              <w:rPr>
                <w:rFonts w:ascii="Times New Roman" w:hAnsi="Times New Roman" w:cs="Times New Roman"/>
                <w:color w:val="000000"/>
              </w:rPr>
              <w:t>1,44</w:t>
            </w:r>
          </w:p>
        </w:tc>
      </w:tr>
    </w:tbl>
    <w:p w:rsidR="00157B1C" w:rsidRDefault="00157B1C" w:rsidP="00157B1C">
      <w:pPr>
        <w:spacing w:after="0" w:line="240" w:lineRule="auto"/>
        <w:jc w:val="both"/>
        <w:rPr>
          <w:rFonts w:ascii="Times New Roman" w:hAnsi="Times New Roman" w:cs="Times New Roman"/>
          <w:sz w:val="24"/>
          <w:szCs w:val="24"/>
        </w:rPr>
      </w:pPr>
    </w:p>
    <w:p w:rsidR="00074366" w:rsidRDefault="00074366" w:rsidP="00157B1C">
      <w:pPr>
        <w:spacing w:after="0" w:line="240" w:lineRule="auto"/>
        <w:jc w:val="both"/>
        <w:rPr>
          <w:rFonts w:ascii="Times New Roman" w:hAnsi="Times New Roman" w:cs="Times New Roman"/>
          <w:sz w:val="24"/>
          <w:szCs w:val="24"/>
        </w:rPr>
      </w:pPr>
    </w:p>
    <w:p w:rsidR="00074366" w:rsidRDefault="00074366" w:rsidP="00157B1C">
      <w:pPr>
        <w:spacing w:after="0" w:line="240" w:lineRule="auto"/>
        <w:jc w:val="both"/>
        <w:rPr>
          <w:rFonts w:ascii="Times New Roman" w:hAnsi="Times New Roman" w:cs="Times New Roman"/>
          <w:sz w:val="24"/>
          <w:szCs w:val="24"/>
        </w:rPr>
      </w:pPr>
      <w:r>
        <w:rPr>
          <w:noProof/>
          <w:lang w:eastAsia="tr-TR"/>
        </w:rPr>
        <w:drawing>
          <wp:inline distT="0" distB="0" distL="0" distR="0" wp14:anchorId="667CC950" wp14:editId="3F066C62">
            <wp:extent cx="5972175" cy="3495675"/>
            <wp:effectExtent l="0" t="0" r="9525" b="9525"/>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074366" w:rsidRDefault="00074366" w:rsidP="00157B1C">
      <w:pPr>
        <w:spacing w:after="0" w:line="240" w:lineRule="auto"/>
        <w:jc w:val="both"/>
        <w:rPr>
          <w:rFonts w:ascii="Times New Roman" w:hAnsi="Times New Roman" w:cs="Times New Roman"/>
          <w:sz w:val="24"/>
          <w:szCs w:val="24"/>
        </w:rPr>
      </w:pPr>
    </w:p>
    <w:p w:rsidR="00157B1C" w:rsidRPr="00C072F1" w:rsidRDefault="00157B1C" w:rsidP="00157B1C">
      <w:pPr>
        <w:pStyle w:val="Grafik1"/>
        <w:ind w:right="-24"/>
        <w:rPr>
          <w:rFonts w:ascii="Times New Roman" w:hAnsi="Times New Roman"/>
          <w:sz w:val="24"/>
          <w:szCs w:val="24"/>
        </w:rPr>
      </w:pPr>
      <w:bookmarkStart w:id="56" w:name="_Toc3563457"/>
      <w:r w:rsidRPr="00C072F1">
        <w:rPr>
          <w:rFonts w:ascii="Times New Roman" w:hAnsi="Times New Roman"/>
          <w:sz w:val="24"/>
          <w:szCs w:val="24"/>
        </w:rPr>
        <w:t xml:space="preserve">Şekil 5.3 </w:t>
      </w:r>
      <w:r w:rsidR="00FF7E22">
        <w:rPr>
          <w:rFonts w:ascii="Times New Roman" w:hAnsi="Times New Roman"/>
          <w:sz w:val="24"/>
          <w:szCs w:val="24"/>
        </w:rPr>
        <w:t>Ocak 2019</w:t>
      </w:r>
      <w:r w:rsidRPr="00C072F1">
        <w:rPr>
          <w:rFonts w:ascii="Times New Roman" w:hAnsi="Times New Roman"/>
          <w:sz w:val="24"/>
          <w:szCs w:val="24"/>
        </w:rPr>
        <w:t xml:space="preserve"> Döneminde Ülke Genelindeki Nihai Tüketiciye En Fazla Doğal Gaz Satışı Gerçekleştiren 10 Şirketin Satış Payları (%)</w:t>
      </w:r>
      <w:bookmarkEnd w:id="56"/>
    </w:p>
    <w:p w:rsidR="00157B1C" w:rsidRPr="00C072F1" w:rsidRDefault="00157B1C" w:rsidP="00157B1C">
      <w:pPr>
        <w:pStyle w:val="Grafik1"/>
        <w:rPr>
          <w:rFonts w:ascii="Times New Roman" w:hAnsi="Times New Roman"/>
          <w:sz w:val="24"/>
          <w:szCs w:val="24"/>
        </w:rPr>
      </w:pPr>
    </w:p>
    <w:p w:rsidR="00F84484" w:rsidRDefault="00F84484" w:rsidP="00157B1C">
      <w:pPr>
        <w:pStyle w:val="Grafik1"/>
        <w:rPr>
          <w:rFonts w:ascii="Times New Roman" w:hAnsi="Times New Roman"/>
          <w:sz w:val="24"/>
          <w:szCs w:val="24"/>
        </w:rPr>
      </w:pPr>
      <w:bookmarkStart w:id="57" w:name="_Toc3563458"/>
    </w:p>
    <w:p w:rsidR="00F84484" w:rsidRDefault="00F84484" w:rsidP="00157B1C">
      <w:pPr>
        <w:pStyle w:val="Grafik1"/>
        <w:rPr>
          <w:rFonts w:ascii="Times New Roman" w:hAnsi="Times New Roman"/>
          <w:sz w:val="24"/>
          <w:szCs w:val="24"/>
        </w:rPr>
      </w:pPr>
    </w:p>
    <w:p w:rsidR="00F84484" w:rsidRDefault="00F84484" w:rsidP="00157B1C">
      <w:pPr>
        <w:pStyle w:val="Grafik1"/>
        <w:rPr>
          <w:rFonts w:ascii="Times New Roman" w:hAnsi="Times New Roman"/>
          <w:sz w:val="24"/>
          <w:szCs w:val="24"/>
        </w:rPr>
      </w:pPr>
    </w:p>
    <w:p w:rsidR="00F84484" w:rsidRDefault="00F84484" w:rsidP="00F84484">
      <w:pPr>
        <w:pStyle w:val="Grafik1"/>
        <w:jc w:val="center"/>
        <w:rPr>
          <w:rFonts w:ascii="Times New Roman" w:hAnsi="Times New Roman"/>
          <w:sz w:val="24"/>
          <w:szCs w:val="24"/>
        </w:rPr>
      </w:pPr>
      <w:r>
        <w:rPr>
          <w:noProof/>
          <w:lang w:eastAsia="tr-TR"/>
        </w:rPr>
        <w:drawing>
          <wp:inline distT="0" distB="0" distL="0" distR="0" wp14:anchorId="7FFC8201" wp14:editId="15145255">
            <wp:extent cx="5334000" cy="3448050"/>
            <wp:effectExtent l="0" t="0" r="19050" b="1905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F84484" w:rsidRDefault="00F84484" w:rsidP="00157B1C">
      <w:pPr>
        <w:pStyle w:val="Grafik1"/>
        <w:rPr>
          <w:rFonts w:ascii="Times New Roman" w:hAnsi="Times New Roman"/>
          <w:sz w:val="24"/>
          <w:szCs w:val="24"/>
        </w:rPr>
      </w:pPr>
    </w:p>
    <w:p w:rsidR="00157B1C" w:rsidRDefault="00157B1C" w:rsidP="00157B1C">
      <w:pPr>
        <w:pStyle w:val="Grafik1"/>
        <w:rPr>
          <w:rFonts w:ascii="Times New Roman" w:hAnsi="Times New Roman"/>
          <w:sz w:val="24"/>
          <w:szCs w:val="24"/>
        </w:rPr>
      </w:pPr>
      <w:r w:rsidRPr="00C072F1">
        <w:rPr>
          <w:rFonts w:ascii="Times New Roman" w:hAnsi="Times New Roman"/>
          <w:sz w:val="24"/>
          <w:szCs w:val="24"/>
        </w:rPr>
        <w:t xml:space="preserve">Şekil 5.4 </w:t>
      </w:r>
      <w:r w:rsidR="00FF7E22">
        <w:rPr>
          <w:rFonts w:ascii="Times New Roman" w:hAnsi="Times New Roman"/>
          <w:sz w:val="24"/>
          <w:szCs w:val="24"/>
        </w:rPr>
        <w:t>Ocak 2019</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7"/>
    </w:p>
    <w:p w:rsidR="00157B1C" w:rsidRPr="00C072F1" w:rsidRDefault="00157B1C" w:rsidP="00157B1C">
      <w:pPr>
        <w:pStyle w:val="Grafik1"/>
        <w:rPr>
          <w:rFonts w:ascii="Times New Roman" w:hAnsi="Times New Roman"/>
          <w:sz w:val="24"/>
          <w:szCs w:val="24"/>
        </w:rPr>
        <w:sectPr w:rsidR="00157B1C" w:rsidRPr="00C072F1" w:rsidSect="00676EFB">
          <w:footerReference w:type="default" r:id="rId29"/>
          <w:pgSz w:w="11906" w:h="16838"/>
          <w:pgMar w:top="720" w:right="720" w:bottom="720" w:left="720" w:header="708" w:footer="708" w:gutter="0"/>
          <w:cols w:space="708"/>
          <w:docGrid w:linePitch="360"/>
        </w:sectPr>
      </w:pPr>
    </w:p>
    <w:p w:rsidR="00157B1C" w:rsidRPr="00F44265" w:rsidRDefault="00157B1C" w:rsidP="00157B1C">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58" w:name="_Toc496602468"/>
      <w:bookmarkStart w:id="59" w:name="_Toc506392269"/>
      <w:bookmarkStart w:id="60" w:name="_Toc3563315"/>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58"/>
      <w:bookmarkEnd w:id="59"/>
      <w:bookmarkEnd w:id="60"/>
    </w:p>
    <w:p w:rsidR="00157B1C" w:rsidRPr="00F44265" w:rsidRDefault="00157B1C" w:rsidP="00157B1C">
      <w:pPr>
        <w:rPr>
          <w:rFonts w:ascii="Times New Roman" w:hAnsi="Times New Roman" w:cs="Times New Roman"/>
          <w:sz w:val="24"/>
          <w:szCs w:val="24"/>
        </w:rPr>
      </w:pPr>
    </w:p>
    <w:p w:rsidR="00157B1C" w:rsidRPr="00F44265" w:rsidRDefault="00157B1C" w:rsidP="00157B1C">
      <w:pPr>
        <w:spacing w:after="0" w:line="240" w:lineRule="auto"/>
        <w:jc w:val="both"/>
        <w:rPr>
          <w:rFonts w:ascii="Times New Roman" w:hAnsi="Times New Roman" w:cs="Times New Roman"/>
          <w:sz w:val="24"/>
          <w:szCs w:val="24"/>
        </w:rPr>
      </w:pPr>
    </w:p>
    <w:p w:rsidR="00157B1C" w:rsidRPr="00F44265" w:rsidRDefault="00157B1C" w:rsidP="00157B1C">
      <w:pPr>
        <w:pStyle w:val="Tablo1"/>
        <w:rPr>
          <w:rFonts w:ascii="Times New Roman" w:hAnsi="Times New Roman"/>
          <w:sz w:val="24"/>
          <w:szCs w:val="24"/>
        </w:rPr>
      </w:pPr>
      <w:bookmarkStart w:id="61" w:name="_Toc496532101"/>
      <w:bookmarkStart w:id="62" w:name="_Toc506392288"/>
      <w:bookmarkStart w:id="63" w:name="_Toc3563356"/>
      <w:r w:rsidRPr="00F44265">
        <w:rPr>
          <w:rFonts w:ascii="Times New Roman" w:hAnsi="Times New Roman"/>
          <w:sz w:val="24"/>
          <w:szCs w:val="24"/>
        </w:rPr>
        <w:t xml:space="preserve">Tablo 6.1 </w:t>
      </w:r>
      <w:r w:rsidR="00FF7E22">
        <w:rPr>
          <w:rFonts w:ascii="Times New Roman" w:hAnsi="Times New Roman"/>
          <w:sz w:val="24"/>
          <w:szCs w:val="24"/>
        </w:rPr>
        <w:t>Ocak 2019</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61"/>
      <w:bookmarkEnd w:id="62"/>
      <w:bookmarkEnd w:id="63"/>
    </w:p>
    <w:tbl>
      <w:tblPr>
        <w:tblW w:w="4685" w:type="dxa"/>
        <w:jc w:val="center"/>
        <w:tblCellMar>
          <w:left w:w="70" w:type="dxa"/>
          <w:right w:w="70" w:type="dxa"/>
        </w:tblCellMar>
        <w:tblLook w:val="04A0" w:firstRow="1" w:lastRow="0" w:firstColumn="1" w:lastColumn="0" w:noHBand="0" w:noVBand="1"/>
      </w:tblPr>
      <w:tblGrid>
        <w:gridCol w:w="3336"/>
        <w:gridCol w:w="1349"/>
      </w:tblGrid>
      <w:tr w:rsidR="006B1260" w:rsidTr="006B1260">
        <w:trPr>
          <w:trHeight w:val="300"/>
          <w:jc w:val="center"/>
        </w:trPr>
        <w:tc>
          <w:tcPr>
            <w:tcW w:w="3336" w:type="dxa"/>
            <w:tcBorders>
              <w:top w:val="single" w:sz="4" w:space="0" w:color="D3D3D3"/>
              <w:left w:val="single" w:sz="4" w:space="0" w:color="D3D3D3"/>
              <w:bottom w:val="single" w:sz="4" w:space="0" w:color="D3D3D3"/>
              <w:right w:val="single" w:sz="4" w:space="0" w:color="D3D3D3"/>
            </w:tcBorders>
            <w:shd w:val="clear" w:color="auto" w:fill="6E9ECA"/>
            <w:hideMark/>
          </w:tcPr>
          <w:p w:rsidR="006B1260" w:rsidRDefault="006B1260">
            <w:pPr>
              <w:spacing w:after="0" w:line="240" w:lineRule="auto"/>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Lisans Türü</w:t>
            </w:r>
          </w:p>
        </w:tc>
        <w:tc>
          <w:tcPr>
            <w:tcW w:w="1349" w:type="dxa"/>
            <w:tcBorders>
              <w:top w:val="single" w:sz="4" w:space="0" w:color="D3D3D3"/>
              <w:left w:val="nil"/>
              <w:bottom w:val="single" w:sz="4" w:space="0" w:color="D3D3D3"/>
              <w:right w:val="single" w:sz="4" w:space="0" w:color="D3D3D3"/>
            </w:tcBorders>
            <w:shd w:val="clear" w:color="auto" w:fill="6E9ECA"/>
            <w:hideMark/>
          </w:tcPr>
          <w:p w:rsidR="006B1260" w:rsidRDefault="006B1260">
            <w:pPr>
              <w:spacing w:after="0" w:line="240" w:lineRule="auto"/>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Miktar</w:t>
            </w:r>
          </w:p>
        </w:tc>
      </w:tr>
      <w:tr w:rsidR="006B1260" w:rsidTr="006B1260">
        <w:trPr>
          <w:trHeight w:val="300"/>
          <w:jc w:val="center"/>
        </w:trPr>
        <w:tc>
          <w:tcPr>
            <w:tcW w:w="3336"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Dağıtım Lisansı</w:t>
            </w:r>
          </w:p>
        </w:tc>
        <w:tc>
          <w:tcPr>
            <w:tcW w:w="134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8,22</w:t>
            </w:r>
          </w:p>
        </w:tc>
      </w:tr>
      <w:tr w:rsidR="006B1260" w:rsidTr="006B1260">
        <w:trPr>
          <w:trHeight w:val="300"/>
          <w:jc w:val="center"/>
        </w:trPr>
        <w:tc>
          <w:tcPr>
            <w:tcW w:w="3336"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İthalat Lisansı</w:t>
            </w:r>
          </w:p>
        </w:tc>
        <w:tc>
          <w:tcPr>
            <w:tcW w:w="134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5.133,61</w:t>
            </w:r>
          </w:p>
        </w:tc>
      </w:tr>
      <w:tr w:rsidR="006B1260" w:rsidTr="006B1260">
        <w:trPr>
          <w:trHeight w:val="300"/>
          <w:jc w:val="center"/>
        </w:trPr>
        <w:tc>
          <w:tcPr>
            <w:tcW w:w="3336"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Sıkıştırılmış Doğalgaz Lisansı</w:t>
            </w:r>
          </w:p>
        </w:tc>
        <w:tc>
          <w:tcPr>
            <w:tcW w:w="134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6,08</w:t>
            </w:r>
          </w:p>
        </w:tc>
      </w:tr>
      <w:tr w:rsidR="006B1260" w:rsidTr="006B1260">
        <w:trPr>
          <w:trHeight w:val="300"/>
          <w:jc w:val="center"/>
        </w:trPr>
        <w:tc>
          <w:tcPr>
            <w:tcW w:w="3336"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Toptan Satış Lisansı</w:t>
            </w:r>
          </w:p>
        </w:tc>
        <w:tc>
          <w:tcPr>
            <w:tcW w:w="134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202,69</w:t>
            </w:r>
          </w:p>
        </w:tc>
      </w:tr>
      <w:tr w:rsidR="006B1260" w:rsidTr="006B1260">
        <w:trPr>
          <w:trHeight w:val="300"/>
          <w:jc w:val="center"/>
        </w:trPr>
        <w:tc>
          <w:tcPr>
            <w:tcW w:w="3336" w:type="dxa"/>
            <w:tcBorders>
              <w:top w:val="nil"/>
              <w:left w:val="single" w:sz="4" w:space="0" w:color="D3D3D3"/>
              <w:bottom w:val="single" w:sz="4" w:space="0" w:color="D3D3D3"/>
              <w:right w:val="single" w:sz="4" w:space="0" w:color="D3D3D3"/>
            </w:tcBorders>
            <w:shd w:val="clear" w:color="auto" w:fill="6E9ECA"/>
            <w:hideMark/>
          </w:tcPr>
          <w:p w:rsidR="006B1260" w:rsidRDefault="006B126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Toplam Ticaret</w:t>
            </w:r>
          </w:p>
        </w:tc>
        <w:tc>
          <w:tcPr>
            <w:tcW w:w="1349" w:type="dxa"/>
            <w:tcBorders>
              <w:top w:val="nil"/>
              <w:left w:val="nil"/>
              <w:bottom w:val="single" w:sz="4" w:space="0" w:color="D3D3D3"/>
              <w:right w:val="single" w:sz="4" w:space="0" w:color="D3D3D3"/>
            </w:tcBorders>
            <w:shd w:val="clear" w:color="auto" w:fill="6E9ECA"/>
            <w:hideMark/>
          </w:tcPr>
          <w:p w:rsidR="006B1260" w:rsidRDefault="006B1260">
            <w:pPr>
              <w:spacing w:after="0" w:line="240" w:lineRule="auto"/>
              <w:jc w:val="right"/>
              <w:rPr>
                <w:rFonts w:ascii="Times New Roman" w:eastAsia="Times New Roman" w:hAnsi="Times New Roman" w:cs="Times New Roman"/>
                <w:b/>
                <w:bCs/>
                <w:color w:val="333333"/>
                <w:sz w:val="24"/>
                <w:szCs w:val="24"/>
                <w:lang w:eastAsia="tr-TR"/>
              </w:rPr>
            </w:pPr>
            <w:r>
              <w:rPr>
                <w:rFonts w:ascii="Times New Roman" w:eastAsia="Times New Roman" w:hAnsi="Times New Roman" w:cs="Times New Roman"/>
                <w:b/>
                <w:bCs/>
                <w:color w:val="333333"/>
                <w:sz w:val="24"/>
                <w:szCs w:val="24"/>
                <w:lang w:eastAsia="tr-TR"/>
              </w:rPr>
              <w:t>5.350,61</w:t>
            </w:r>
          </w:p>
        </w:tc>
      </w:tr>
    </w:tbl>
    <w:p w:rsidR="00157B1C" w:rsidRPr="00F44265" w:rsidRDefault="00157B1C" w:rsidP="00157B1C">
      <w:pPr>
        <w:jc w:val="both"/>
        <w:rPr>
          <w:rFonts w:ascii="Times New Roman" w:hAnsi="Times New Roman" w:cs="Times New Roman"/>
          <w:b/>
          <w:sz w:val="24"/>
          <w:szCs w:val="24"/>
        </w:rPr>
      </w:pPr>
    </w:p>
    <w:p w:rsidR="00157B1C" w:rsidRPr="00F44265" w:rsidRDefault="00157B1C" w:rsidP="00157B1C">
      <w:pPr>
        <w:pStyle w:val="Tablo1"/>
        <w:rPr>
          <w:rFonts w:ascii="Times New Roman" w:hAnsi="Times New Roman"/>
          <w:sz w:val="24"/>
          <w:szCs w:val="24"/>
        </w:rPr>
      </w:pPr>
      <w:bookmarkStart w:id="64" w:name="_Toc496532102"/>
      <w:bookmarkStart w:id="65" w:name="_Toc506392289"/>
      <w:bookmarkStart w:id="66" w:name="_Toc3563357"/>
      <w:r w:rsidRPr="00F44265">
        <w:rPr>
          <w:rFonts w:ascii="Times New Roman" w:hAnsi="Times New Roman"/>
          <w:sz w:val="24"/>
          <w:szCs w:val="24"/>
        </w:rPr>
        <w:t xml:space="preserve">Tablo 6.2 </w:t>
      </w:r>
      <w:r w:rsidR="00FF7E22">
        <w:rPr>
          <w:rFonts w:ascii="Times New Roman" w:hAnsi="Times New Roman"/>
          <w:sz w:val="24"/>
          <w:szCs w:val="24"/>
        </w:rPr>
        <w:t>Ocak 2019</w:t>
      </w:r>
      <w:r w:rsidRPr="00F44265">
        <w:rPr>
          <w:rFonts w:ascii="Times New Roman" w:hAnsi="Times New Roman"/>
          <w:sz w:val="24"/>
          <w:szCs w:val="24"/>
        </w:rPr>
        <w:t xml:space="preserve"> Döneminde Doğal Gaz Piyasasında Faaliyet Gösteren Lisans Sahiplerine En Fazla Doğal Gaz Satan 10 Şirketin Satış Payları (Milyon Sm3)</w:t>
      </w:r>
      <w:bookmarkEnd w:id="64"/>
      <w:bookmarkEnd w:id="65"/>
      <w:bookmarkEnd w:id="66"/>
    </w:p>
    <w:tbl>
      <w:tblPr>
        <w:tblW w:w="9498" w:type="dxa"/>
        <w:tblInd w:w="70" w:type="dxa"/>
        <w:tblCellMar>
          <w:left w:w="70" w:type="dxa"/>
          <w:right w:w="70" w:type="dxa"/>
        </w:tblCellMar>
        <w:tblLook w:val="04A0" w:firstRow="1" w:lastRow="0" w:firstColumn="1" w:lastColumn="0" w:noHBand="0" w:noVBand="1"/>
      </w:tblPr>
      <w:tblGrid>
        <w:gridCol w:w="6804"/>
        <w:gridCol w:w="1820"/>
        <w:gridCol w:w="993"/>
      </w:tblGrid>
      <w:tr w:rsidR="006B1260" w:rsidTr="006B1260">
        <w:trPr>
          <w:trHeight w:val="300"/>
        </w:trPr>
        <w:tc>
          <w:tcPr>
            <w:tcW w:w="6804" w:type="dxa"/>
            <w:tcBorders>
              <w:top w:val="single" w:sz="4" w:space="0" w:color="auto"/>
              <w:left w:val="single" w:sz="4" w:space="0" w:color="auto"/>
              <w:bottom w:val="single" w:sz="4" w:space="0" w:color="auto"/>
              <w:right w:val="single" w:sz="4" w:space="0" w:color="auto"/>
            </w:tcBorders>
            <w:shd w:val="clear" w:color="auto" w:fill="DCE6F1"/>
            <w:noWrap/>
            <w:vAlign w:val="bottom"/>
            <w:hideMark/>
          </w:tcPr>
          <w:p w:rsidR="006B1260" w:rsidRDefault="006B1260">
            <w:pPr>
              <w:spacing w:after="0" w:line="240" w:lineRule="auto"/>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Şirket Unvanı</w:t>
            </w:r>
          </w:p>
        </w:tc>
        <w:tc>
          <w:tcPr>
            <w:tcW w:w="1701" w:type="dxa"/>
            <w:tcBorders>
              <w:top w:val="single" w:sz="4" w:space="0" w:color="auto"/>
              <w:left w:val="nil"/>
              <w:bottom w:val="single" w:sz="4" w:space="0" w:color="auto"/>
              <w:right w:val="single" w:sz="4" w:space="0" w:color="auto"/>
            </w:tcBorders>
            <w:shd w:val="clear" w:color="auto" w:fill="DCE6F1"/>
            <w:noWrap/>
            <w:vAlign w:val="bottom"/>
            <w:hideMark/>
          </w:tcPr>
          <w:p w:rsidR="006B1260" w:rsidRDefault="006B1260">
            <w:pPr>
              <w:spacing w:after="0" w:line="240" w:lineRule="auto"/>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Satış Miktarı</w:t>
            </w:r>
          </w:p>
        </w:tc>
        <w:tc>
          <w:tcPr>
            <w:tcW w:w="993" w:type="dxa"/>
            <w:tcBorders>
              <w:top w:val="single" w:sz="4" w:space="0" w:color="auto"/>
              <w:left w:val="nil"/>
              <w:bottom w:val="single" w:sz="4" w:space="0" w:color="auto"/>
              <w:right w:val="single" w:sz="4" w:space="0" w:color="auto"/>
            </w:tcBorders>
            <w:shd w:val="clear" w:color="auto" w:fill="DCE6F1"/>
            <w:noWrap/>
            <w:vAlign w:val="bottom"/>
            <w:hideMark/>
          </w:tcPr>
          <w:p w:rsidR="006B1260" w:rsidRDefault="006B1260">
            <w:pPr>
              <w:spacing w:after="0" w:line="240" w:lineRule="auto"/>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Pay (%)</w:t>
            </w:r>
          </w:p>
        </w:tc>
      </w:tr>
      <w:tr w:rsidR="006B1260" w:rsidTr="006B1260">
        <w:trPr>
          <w:trHeight w:val="300"/>
        </w:trPr>
        <w:tc>
          <w:tcPr>
            <w:tcW w:w="6804" w:type="dxa"/>
            <w:tcBorders>
              <w:top w:val="nil"/>
              <w:left w:val="single" w:sz="4" w:space="0" w:color="auto"/>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BOTAŞ (BORU HATLARI İLE PETROL TAŞIMA ANONİM ŞİRKETİ)</w:t>
            </w:r>
          </w:p>
        </w:tc>
        <w:tc>
          <w:tcPr>
            <w:tcW w:w="1701"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4.457.286.512,56</w:t>
            </w:r>
          </w:p>
        </w:tc>
        <w:tc>
          <w:tcPr>
            <w:tcW w:w="993"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83,30</w:t>
            </w:r>
          </w:p>
        </w:tc>
      </w:tr>
      <w:tr w:rsidR="006B1260" w:rsidTr="006B1260">
        <w:trPr>
          <w:trHeight w:val="300"/>
        </w:trPr>
        <w:tc>
          <w:tcPr>
            <w:tcW w:w="6804" w:type="dxa"/>
            <w:tcBorders>
              <w:top w:val="nil"/>
              <w:left w:val="single" w:sz="4" w:space="0" w:color="auto"/>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BOSPHORUS GAZ CORPORATİON ANONİM ŞİRKETİ</w:t>
            </w:r>
          </w:p>
        </w:tc>
        <w:tc>
          <w:tcPr>
            <w:tcW w:w="1701"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130.536.549,00</w:t>
            </w:r>
          </w:p>
        </w:tc>
        <w:tc>
          <w:tcPr>
            <w:tcW w:w="993"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2,44</w:t>
            </w:r>
          </w:p>
        </w:tc>
      </w:tr>
      <w:tr w:rsidR="006B1260" w:rsidTr="006B1260">
        <w:trPr>
          <w:trHeight w:val="300"/>
        </w:trPr>
        <w:tc>
          <w:tcPr>
            <w:tcW w:w="6804" w:type="dxa"/>
            <w:tcBorders>
              <w:top w:val="nil"/>
              <w:left w:val="single" w:sz="4" w:space="0" w:color="auto"/>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DOĞAL ENERJİ İTHALAT ANONİM ŞİRKETİ</w:t>
            </w:r>
          </w:p>
        </w:tc>
        <w:tc>
          <w:tcPr>
            <w:tcW w:w="1701"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124.932.300,00</w:t>
            </w:r>
          </w:p>
        </w:tc>
        <w:tc>
          <w:tcPr>
            <w:tcW w:w="993"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2,33</w:t>
            </w:r>
          </w:p>
        </w:tc>
      </w:tr>
      <w:tr w:rsidR="006B1260" w:rsidTr="006B1260">
        <w:trPr>
          <w:trHeight w:val="300"/>
        </w:trPr>
        <w:tc>
          <w:tcPr>
            <w:tcW w:w="6804" w:type="dxa"/>
            <w:tcBorders>
              <w:top w:val="nil"/>
              <w:left w:val="single" w:sz="4" w:space="0" w:color="auto"/>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AKFEL GAZ SANAYİ VE TİCARET ANONİM ŞİRKETİ</w:t>
            </w:r>
          </w:p>
        </w:tc>
        <w:tc>
          <w:tcPr>
            <w:tcW w:w="1701"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119.661.180,00</w:t>
            </w:r>
          </w:p>
        </w:tc>
        <w:tc>
          <w:tcPr>
            <w:tcW w:w="993"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2,24</w:t>
            </w:r>
          </w:p>
        </w:tc>
      </w:tr>
      <w:tr w:rsidR="006B1260" w:rsidTr="006B1260">
        <w:trPr>
          <w:trHeight w:val="300"/>
        </w:trPr>
        <w:tc>
          <w:tcPr>
            <w:tcW w:w="6804" w:type="dxa"/>
            <w:tcBorders>
              <w:top w:val="nil"/>
              <w:left w:val="single" w:sz="4" w:space="0" w:color="auto"/>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SOCAR TURKEY PETROKİMYA ANONİM ŞİRKETİ</w:t>
            </w:r>
          </w:p>
        </w:tc>
        <w:tc>
          <w:tcPr>
            <w:tcW w:w="1701"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70.634.351,13</w:t>
            </w:r>
          </w:p>
        </w:tc>
        <w:tc>
          <w:tcPr>
            <w:tcW w:w="993"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1,32</w:t>
            </w:r>
          </w:p>
        </w:tc>
      </w:tr>
      <w:tr w:rsidR="006B1260" w:rsidTr="006B1260">
        <w:trPr>
          <w:trHeight w:val="300"/>
        </w:trPr>
        <w:tc>
          <w:tcPr>
            <w:tcW w:w="6804" w:type="dxa"/>
            <w:tcBorders>
              <w:top w:val="nil"/>
              <w:left w:val="single" w:sz="4" w:space="0" w:color="auto"/>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AKFEL ENERJİ TİCARET ANONİM ŞİRKETİ</w:t>
            </w:r>
          </w:p>
        </w:tc>
        <w:tc>
          <w:tcPr>
            <w:tcW w:w="1701"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69.473.033,00</w:t>
            </w:r>
          </w:p>
        </w:tc>
        <w:tc>
          <w:tcPr>
            <w:tcW w:w="993"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1,30</w:t>
            </w:r>
          </w:p>
        </w:tc>
      </w:tr>
      <w:tr w:rsidR="006B1260" w:rsidTr="006B1260">
        <w:trPr>
          <w:trHeight w:val="300"/>
        </w:trPr>
        <w:tc>
          <w:tcPr>
            <w:tcW w:w="6804" w:type="dxa"/>
            <w:tcBorders>
              <w:top w:val="nil"/>
              <w:left w:val="single" w:sz="4" w:space="0" w:color="auto"/>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GLOBAL MADEN DOĞALGAZ PETROL VE KİMYA SANAYİ VE TİCARET ANONİM ŞİRKETİ</w:t>
            </w:r>
          </w:p>
        </w:tc>
        <w:tc>
          <w:tcPr>
            <w:tcW w:w="1701"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50.863.964,84</w:t>
            </w:r>
          </w:p>
        </w:tc>
        <w:tc>
          <w:tcPr>
            <w:tcW w:w="993"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0,95</w:t>
            </w:r>
          </w:p>
        </w:tc>
      </w:tr>
      <w:tr w:rsidR="006B1260" w:rsidTr="006B1260">
        <w:trPr>
          <w:trHeight w:val="300"/>
        </w:trPr>
        <w:tc>
          <w:tcPr>
            <w:tcW w:w="6804" w:type="dxa"/>
            <w:tcBorders>
              <w:top w:val="nil"/>
              <w:left w:val="single" w:sz="4" w:space="0" w:color="auto"/>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EWE ENERJİ ANONİM ŞİRKETİ</w:t>
            </w:r>
          </w:p>
        </w:tc>
        <w:tc>
          <w:tcPr>
            <w:tcW w:w="1701"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37.835.376,93</w:t>
            </w:r>
          </w:p>
        </w:tc>
        <w:tc>
          <w:tcPr>
            <w:tcW w:w="993"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0,71</w:t>
            </w:r>
          </w:p>
        </w:tc>
      </w:tr>
      <w:tr w:rsidR="006B1260" w:rsidTr="006B1260">
        <w:trPr>
          <w:trHeight w:val="300"/>
        </w:trPr>
        <w:tc>
          <w:tcPr>
            <w:tcW w:w="6804" w:type="dxa"/>
            <w:tcBorders>
              <w:top w:val="nil"/>
              <w:left w:val="single" w:sz="4" w:space="0" w:color="auto"/>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BATI HATTI DOĞALGAZ TİCARET ANONİM ŞİRKETİ</w:t>
            </w:r>
          </w:p>
        </w:tc>
        <w:tc>
          <w:tcPr>
            <w:tcW w:w="1701"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37.123.048,00</w:t>
            </w:r>
          </w:p>
        </w:tc>
        <w:tc>
          <w:tcPr>
            <w:tcW w:w="993"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0,69</w:t>
            </w:r>
          </w:p>
        </w:tc>
      </w:tr>
      <w:tr w:rsidR="006B1260" w:rsidTr="006B1260">
        <w:trPr>
          <w:trHeight w:val="300"/>
        </w:trPr>
        <w:tc>
          <w:tcPr>
            <w:tcW w:w="6804" w:type="dxa"/>
            <w:tcBorders>
              <w:top w:val="nil"/>
              <w:left w:val="single" w:sz="4" w:space="0" w:color="auto"/>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UMM ENERJİ İNŞAAT ANONİM ŞİRKETİ</w:t>
            </w:r>
          </w:p>
        </w:tc>
        <w:tc>
          <w:tcPr>
            <w:tcW w:w="1701"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32.282.470,00</w:t>
            </w:r>
          </w:p>
        </w:tc>
        <w:tc>
          <w:tcPr>
            <w:tcW w:w="993" w:type="dxa"/>
            <w:tcBorders>
              <w:top w:val="nil"/>
              <w:left w:val="nil"/>
              <w:bottom w:val="single" w:sz="4" w:space="0" w:color="auto"/>
              <w:right w:val="single" w:sz="4" w:space="0" w:color="auto"/>
            </w:tcBorders>
            <w:noWrap/>
            <w:vAlign w:val="bottom"/>
            <w:hideMark/>
          </w:tcPr>
          <w:p w:rsidR="006B1260" w:rsidRDefault="006B126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0,60</w:t>
            </w:r>
          </w:p>
        </w:tc>
      </w:tr>
    </w:tbl>
    <w:p w:rsidR="00157B1C" w:rsidRPr="00F44265" w:rsidRDefault="00157B1C" w:rsidP="00157B1C">
      <w:pPr>
        <w:spacing w:after="0" w:line="240" w:lineRule="auto"/>
        <w:jc w:val="both"/>
        <w:rPr>
          <w:rFonts w:ascii="Times New Roman" w:hAnsi="Times New Roman" w:cs="Times New Roman"/>
          <w:sz w:val="24"/>
          <w:szCs w:val="24"/>
        </w:rPr>
      </w:pPr>
    </w:p>
    <w:p w:rsidR="00157B1C" w:rsidRPr="00F44265" w:rsidRDefault="00157B1C" w:rsidP="00157B1C">
      <w:pPr>
        <w:rPr>
          <w:rFonts w:ascii="Times New Roman" w:hAnsi="Times New Roman" w:cs="Times New Roman"/>
          <w:i/>
          <w:sz w:val="24"/>
          <w:szCs w:val="24"/>
        </w:rPr>
      </w:pPr>
      <w:r w:rsidRPr="00F44265">
        <w:rPr>
          <w:rFonts w:ascii="Times New Roman" w:hAnsi="Times New Roman" w:cs="Times New Roman"/>
          <w:i/>
          <w:sz w:val="24"/>
          <w:szCs w:val="24"/>
        </w:rPr>
        <w:br w:type="page"/>
      </w:r>
    </w:p>
    <w:p w:rsidR="00157B1C" w:rsidRPr="00F44265" w:rsidRDefault="00157B1C" w:rsidP="00157B1C">
      <w:pPr>
        <w:pStyle w:val="Tablo1"/>
        <w:rPr>
          <w:rFonts w:ascii="Times New Roman" w:hAnsi="Times New Roman"/>
          <w:sz w:val="24"/>
          <w:szCs w:val="24"/>
        </w:rPr>
      </w:pPr>
      <w:bookmarkStart w:id="67" w:name="_Toc496532103"/>
      <w:bookmarkStart w:id="68" w:name="_Toc506392290"/>
      <w:bookmarkStart w:id="69" w:name="_Toc3563358"/>
      <w:r w:rsidRPr="00F44265">
        <w:rPr>
          <w:rFonts w:ascii="Times New Roman" w:hAnsi="Times New Roman"/>
          <w:sz w:val="24"/>
          <w:szCs w:val="24"/>
        </w:rPr>
        <w:lastRenderedPageBreak/>
        <w:t xml:space="preserve">Tablo 6.3 </w:t>
      </w:r>
      <w:r w:rsidR="00FF7E22">
        <w:rPr>
          <w:rFonts w:ascii="Times New Roman" w:hAnsi="Times New Roman"/>
          <w:sz w:val="24"/>
          <w:szCs w:val="24"/>
        </w:rPr>
        <w:t>Ocak 2019</w:t>
      </w:r>
      <w:r w:rsidRPr="00F44265">
        <w:rPr>
          <w:rFonts w:ascii="Times New Roman" w:hAnsi="Times New Roman"/>
          <w:sz w:val="24"/>
          <w:szCs w:val="24"/>
        </w:rPr>
        <w:t xml:space="preserve"> Döneminde Lisans Sahiplerinden Doğal Gaz Satın Alan Şirketlerin Lisans Tipine Göre Yaptıkları Alışlar (Milyon Sm3)</w:t>
      </w:r>
      <w:bookmarkEnd w:id="67"/>
      <w:bookmarkEnd w:id="68"/>
      <w:bookmarkEnd w:id="69"/>
    </w:p>
    <w:p w:rsidR="00157B1C" w:rsidRDefault="00157B1C" w:rsidP="00157B1C">
      <w:pPr>
        <w:pStyle w:val="Tablo1"/>
        <w:rPr>
          <w:rFonts w:ascii="Times New Roman" w:hAnsi="Times New Roman"/>
          <w:sz w:val="24"/>
          <w:szCs w:val="24"/>
        </w:rPr>
      </w:pPr>
    </w:p>
    <w:tbl>
      <w:tblPr>
        <w:tblW w:w="5081" w:type="dxa"/>
        <w:jc w:val="center"/>
        <w:tblCellMar>
          <w:left w:w="70" w:type="dxa"/>
          <w:right w:w="70" w:type="dxa"/>
        </w:tblCellMar>
        <w:tblLook w:val="04A0" w:firstRow="1" w:lastRow="0" w:firstColumn="1" w:lastColumn="0" w:noHBand="0" w:noVBand="1"/>
      </w:tblPr>
      <w:tblGrid>
        <w:gridCol w:w="3392"/>
        <w:gridCol w:w="1689"/>
      </w:tblGrid>
      <w:tr w:rsidR="006B1260" w:rsidTr="006B1260">
        <w:trPr>
          <w:trHeight w:val="300"/>
          <w:jc w:val="center"/>
        </w:trPr>
        <w:tc>
          <w:tcPr>
            <w:tcW w:w="3392" w:type="dxa"/>
            <w:tcBorders>
              <w:top w:val="single" w:sz="4" w:space="0" w:color="D3D3D3"/>
              <w:left w:val="single" w:sz="4" w:space="0" w:color="D3D3D3"/>
              <w:bottom w:val="single" w:sz="4" w:space="0" w:color="D3D3D3"/>
              <w:right w:val="single" w:sz="4" w:space="0" w:color="D3D3D3"/>
            </w:tcBorders>
            <w:shd w:val="clear" w:color="auto" w:fill="6E9ECA"/>
            <w:hideMark/>
          </w:tcPr>
          <w:p w:rsidR="006B1260" w:rsidRDefault="006B1260">
            <w:pPr>
              <w:spacing w:after="0" w:line="240" w:lineRule="auto"/>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Lisans Türü</w:t>
            </w:r>
          </w:p>
        </w:tc>
        <w:tc>
          <w:tcPr>
            <w:tcW w:w="1689" w:type="dxa"/>
            <w:tcBorders>
              <w:top w:val="single" w:sz="4" w:space="0" w:color="D3D3D3"/>
              <w:left w:val="nil"/>
              <w:bottom w:val="single" w:sz="4" w:space="0" w:color="D3D3D3"/>
              <w:right w:val="single" w:sz="4" w:space="0" w:color="D3D3D3"/>
            </w:tcBorders>
            <w:shd w:val="clear" w:color="auto" w:fill="6E9ECA"/>
            <w:hideMark/>
          </w:tcPr>
          <w:p w:rsidR="006B1260" w:rsidRDefault="006B1260">
            <w:pPr>
              <w:spacing w:after="0" w:line="240" w:lineRule="auto"/>
              <w:jc w:val="right"/>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Miktar</w:t>
            </w:r>
          </w:p>
        </w:tc>
      </w:tr>
      <w:tr w:rsidR="006B1260" w:rsidTr="006B1260">
        <w:trPr>
          <w:trHeight w:val="300"/>
          <w:jc w:val="center"/>
        </w:trPr>
        <w:tc>
          <w:tcPr>
            <w:tcW w:w="3392"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Dağıtım Lisansı</w:t>
            </w:r>
          </w:p>
        </w:tc>
        <w:tc>
          <w:tcPr>
            <w:tcW w:w="168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4.235,20</w:t>
            </w:r>
          </w:p>
        </w:tc>
      </w:tr>
      <w:tr w:rsidR="006B1260" w:rsidTr="006B1260">
        <w:trPr>
          <w:trHeight w:val="300"/>
          <w:jc w:val="center"/>
        </w:trPr>
        <w:tc>
          <w:tcPr>
            <w:tcW w:w="3392"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İthalat Lisansı</w:t>
            </w:r>
          </w:p>
        </w:tc>
        <w:tc>
          <w:tcPr>
            <w:tcW w:w="168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608,68</w:t>
            </w:r>
          </w:p>
        </w:tc>
      </w:tr>
      <w:tr w:rsidR="006B1260" w:rsidTr="006B1260">
        <w:trPr>
          <w:trHeight w:val="300"/>
          <w:jc w:val="center"/>
        </w:trPr>
        <w:tc>
          <w:tcPr>
            <w:tcW w:w="3392"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Sıkıştırılmış Doğalgaz Lisansı</w:t>
            </w:r>
          </w:p>
        </w:tc>
        <w:tc>
          <w:tcPr>
            <w:tcW w:w="168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20,70</w:t>
            </w:r>
          </w:p>
        </w:tc>
      </w:tr>
      <w:tr w:rsidR="006B1260" w:rsidTr="006B1260">
        <w:trPr>
          <w:trHeight w:val="300"/>
          <w:jc w:val="center"/>
        </w:trPr>
        <w:tc>
          <w:tcPr>
            <w:tcW w:w="3392"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Toptan Satış Lisansı</w:t>
            </w:r>
          </w:p>
        </w:tc>
        <w:tc>
          <w:tcPr>
            <w:tcW w:w="168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353,34</w:t>
            </w:r>
          </w:p>
        </w:tc>
      </w:tr>
      <w:tr w:rsidR="006B1260" w:rsidTr="006B1260">
        <w:trPr>
          <w:trHeight w:val="300"/>
          <w:jc w:val="center"/>
        </w:trPr>
        <w:tc>
          <w:tcPr>
            <w:tcW w:w="3392" w:type="dxa"/>
            <w:tcBorders>
              <w:top w:val="nil"/>
              <w:left w:val="single" w:sz="4" w:space="0" w:color="D3D3D3"/>
              <w:bottom w:val="single" w:sz="4" w:space="0" w:color="D3D3D3"/>
              <w:right w:val="single" w:sz="4" w:space="0" w:color="D3D3D3"/>
            </w:tcBorders>
            <w:hideMark/>
          </w:tcPr>
          <w:p w:rsidR="006B1260" w:rsidRDefault="006B126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İhracat Lisansı</w:t>
            </w:r>
          </w:p>
        </w:tc>
        <w:tc>
          <w:tcPr>
            <w:tcW w:w="1689" w:type="dxa"/>
            <w:tcBorders>
              <w:top w:val="nil"/>
              <w:left w:val="nil"/>
              <w:bottom w:val="single" w:sz="4" w:space="0" w:color="D3D3D3"/>
              <w:right w:val="single" w:sz="4" w:space="0" w:color="D3D3D3"/>
            </w:tcBorders>
            <w:hideMark/>
          </w:tcPr>
          <w:p w:rsidR="006B1260" w:rsidRDefault="006B1260">
            <w:pPr>
              <w:spacing w:after="0" w:line="240" w:lineRule="auto"/>
              <w:jc w:val="right"/>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103,89</w:t>
            </w:r>
          </w:p>
        </w:tc>
      </w:tr>
      <w:tr w:rsidR="006B1260" w:rsidTr="006B1260">
        <w:trPr>
          <w:trHeight w:val="300"/>
          <w:jc w:val="center"/>
        </w:trPr>
        <w:tc>
          <w:tcPr>
            <w:tcW w:w="3392" w:type="dxa"/>
            <w:tcBorders>
              <w:top w:val="nil"/>
              <w:left w:val="single" w:sz="4" w:space="0" w:color="D3D3D3"/>
              <w:bottom w:val="single" w:sz="4" w:space="0" w:color="D3D3D3"/>
              <w:right w:val="single" w:sz="4" w:space="0" w:color="D3D3D3"/>
            </w:tcBorders>
            <w:shd w:val="clear" w:color="auto" w:fill="6E9ECA"/>
            <w:hideMark/>
          </w:tcPr>
          <w:p w:rsidR="006B1260" w:rsidRDefault="006B126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Toplam Ticaret</w:t>
            </w:r>
          </w:p>
        </w:tc>
        <w:tc>
          <w:tcPr>
            <w:tcW w:w="1689" w:type="dxa"/>
            <w:tcBorders>
              <w:top w:val="nil"/>
              <w:left w:val="nil"/>
              <w:bottom w:val="single" w:sz="4" w:space="0" w:color="D3D3D3"/>
              <w:right w:val="single" w:sz="4" w:space="0" w:color="D3D3D3"/>
            </w:tcBorders>
            <w:shd w:val="clear" w:color="auto" w:fill="6E9ECA"/>
            <w:hideMark/>
          </w:tcPr>
          <w:p w:rsidR="006B1260" w:rsidRDefault="006B1260">
            <w:pPr>
              <w:spacing w:after="0" w:line="240" w:lineRule="auto"/>
              <w:jc w:val="right"/>
              <w:rPr>
                <w:rFonts w:ascii="Times New Roman" w:eastAsia="Times New Roman" w:hAnsi="Times New Roman" w:cs="Times New Roman"/>
                <w:b/>
                <w:bCs/>
                <w:color w:val="333333"/>
                <w:sz w:val="24"/>
                <w:szCs w:val="24"/>
                <w:lang w:eastAsia="tr-TR"/>
              </w:rPr>
            </w:pPr>
            <w:r>
              <w:rPr>
                <w:rFonts w:ascii="Times New Roman" w:eastAsia="Times New Roman" w:hAnsi="Times New Roman" w:cs="Times New Roman"/>
                <w:b/>
                <w:bCs/>
                <w:color w:val="333333"/>
                <w:sz w:val="24"/>
                <w:szCs w:val="24"/>
                <w:lang w:eastAsia="tr-TR"/>
              </w:rPr>
              <w:t>5.321,82</w:t>
            </w:r>
          </w:p>
        </w:tc>
      </w:tr>
    </w:tbl>
    <w:p w:rsidR="00157B1C" w:rsidRPr="00F44265" w:rsidRDefault="00157B1C" w:rsidP="006B1260">
      <w:pPr>
        <w:rPr>
          <w:rFonts w:ascii="Times New Roman" w:hAnsi="Times New Roman" w:cs="Times New Roman"/>
          <w:b/>
          <w:sz w:val="24"/>
          <w:szCs w:val="24"/>
        </w:rPr>
      </w:pPr>
    </w:p>
    <w:p w:rsidR="00157B1C" w:rsidRPr="00F44265" w:rsidRDefault="00157B1C" w:rsidP="00157B1C">
      <w:pPr>
        <w:pStyle w:val="Tablo1"/>
        <w:rPr>
          <w:rFonts w:ascii="Times New Roman" w:hAnsi="Times New Roman"/>
          <w:sz w:val="24"/>
          <w:szCs w:val="24"/>
        </w:rPr>
      </w:pPr>
      <w:bookmarkStart w:id="70" w:name="_Toc496532104"/>
      <w:bookmarkStart w:id="71" w:name="_Toc506392291"/>
      <w:bookmarkStart w:id="72" w:name="_Toc3563359"/>
      <w:r w:rsidRPr="00F44265">
        <w:rPr>
          <w:rFonts w:ascii="Times New Roman" w:hAnsi="Times New Roman"/>
          <w:sz w:val="24"/>
          <w:szCs w:val="24"/>
        </w:rPr>
        <w:t xml:space="preserve">Tablo 6.4 </w:t>
      </w:r>
      <w:r w:rsidR="00FF7E22">
        <w:rPr>
          <w:rFonts w:ascii="Times New Roman" w:hAnsi="Times New Roman"/>
          <w:sz w:val="24"/>
          <w:szCs w:val="24"/>
        </w:rPr>
        <w:t>Ocak 2019</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Sm3)</w:t>
      </w:r>
      <w:bookmarkEnd w:id="70"/>
      <w:bookmarkEnd w:id="71"/>
      <w:bookmarkEnd w:id="72"/>
    </w:p>
    <w:tbl>
      <w:tblPr>
        <w:tblW w:w="9072" w:type="dxa"/>
        <w:tblInd w:w="70" w:type="dxa"/>
        <w:tblCellMar>
          <w:left w:w="70" w:type="dxa"/>
          <w:right w:w="70" w:type="dxa"/>
        </w:tblCellMar>
        <w:tblLook w:val="04A0" w:firstRow="1" w:lastRow="0" w:firstColumn="1" w:lastColumn="0" w:noHBand="0" w:noVBand="1"/>
      </w:tblPr>
      <w:tblGrid>
        <w:gridCol w:w="6237"/>
        <w:gridCol w:w="1560"/>
        <w:gridCol w:w="1275"/>
      </w:tblGrid>
      <w:tr w:rsidR="006B1260" w:rsidRPr="006B1260" w:rsidTr="006B1260">
        <w:trPr>
          <w:trHeight w:val="300"/>
        </w:trPr>
        <w:tc>
          <w:tcPr>
            <w:tcW w:w="6237" w:type="dxa"/>
            <w:tcBorders>
              <w:top w:val="single" w:sz="4" w:space="0" w:color="auto"/>
              <w:left w:val="single" w:sz="4" w:space="0" w:color="auto"/>
              <w:bottom w:val="single" w:sz="4" w:space="0" w:color="auto"/>
              <w:right w:val="single" w:sz="4" w:space="0" w:color="auto"/>
            </w:tcBorders>
            <w:shd w:val="clear" w:color="auto" w:fill="DCE6F1"/>
            <w:noWrap/>
            <w:vAlign w:val="bottom"/>
            <w:hideMark/>
          </w:tcPr>
          <w:p w:rsidR="006B1260" w:rsidRPr="006B1260" w:rsidRDefault="006B1260">
            <w:pPr>
              <w:spacing w:after="0" w:line="240" w:lineRule="auto"/>
              <w:rPr>
                <w:rFonts w:ascii="Times New Roman" w:eastAsia="Times New Roman" w:hAnsi="Times New Roman" w:cs="Times New Roman"/>
                <w:b/>
                <w:bCs/>
                <w:sz w:val="24"/>
                <w:szCs w:val="24"/>
                <w:lang w:eastAsia="tr-TR"/>
              </w:rPr>
            </w:pPr>
            <w:r w:rsidRPr="006B1260">
              <w:rPr>
                <w:rFonts w:ascii="Times New Roman" w:eastAsia="Times New Roman" w:hAnsi="Times New Roman" w:cs="Times New Roman"/>
                <w:b/>
                <w:bCs/>
                <w:sz w:val="24"/>
                <w:szCs w:val="24"/>
                <w:lang w:eastAsia="tr-TR"/>
              </w:rPr>
              <w:t>Şirket Unvanı</w:t>
            </w:r>
          </w:p>
        </w:tc>
        <w:tc>
          <w:tcPr>
            <w:tcW w:w="1560" w:type="dxa"/>
            <w:tcBorders>
              <w:top w:val="single" w:sz="4" w:space="0" w:color="auto"/>
              <w:left w:val="nil"/>
              <w:bottom w:val="single" w:sz="4" w:space="0" w:color="auto"/>
              <w:right w:val="single" w:sz="4" w:space="0" w:color="auto"/>
            </w:tcBorders>
            <w:shd w:val="clear" w:color="auto" w:fill="DCE6F1"/>
            <w:noWrap/>
            <w:vAlign w:val="bottom"/>
            <w:hideMark/>
          </w:tcPr>
          <w:p w:rsidR="006B1260" w:rsidRPr="006B1260" w:rsidRDefault="006B1260">
            <w:pPr>
              <w:spacing w:after="0" w:line="240" w:lineRule="auto"/>
              <w:rPr>
                <w:rFonts w:ascii="Times New Roman" w:eastAsia="Times New Roman" w:hAnsi="Times New Roman" w:cs="Times New Roman"/>
                <w:b/>
                <w:bCs/>
                <w:sz w:val="24"/>
                <w:szCs w:val="24"/>
                <w:lang w:eastAsia="tr-TR"/>
              </w:rPr>
            </w:pPr>
            <w:r w:rsidRPr="006B1260">
              <w:rPr>
                <w:rFonts w:ascii="Times New Roman" w:eastAsia="Times New Roman" w:hAnsi="Times New Roman" w:cs="Times New Roman"/>
                <w:b/>
                <w:bCs/>
                <w:sz w:val="24"/>
                <w:szCs w:val="24"/>
                <w:lang w:eastAsia="tr-TR"/>
              </w:rPr>
              <w:t>Alış Miktarı</w:t>
            </w:r>
          </w:p>
        </w:tc>
        <w:tc>
          <w:tcPr>
            <w:tcW w:w="1275" w:type="dxa"/>
            <w:tcBorders>
              <w:top w:val="single" w:sz="4" w:space="0" w:color="auto"/>
              <w:left w:val="nil"/>
              <w:bottom w:val="single" w:sz="4" w:space="0" w:color="auto"/>
              <w:right w:val="single" w:sz="4" w:space="0" w:color="auto"/>
            </w:tcBorders>
            <w:shd w:val="clear" w:color="auto" w:fill="DCE6F1"/>
            <w:noWrap/>
            <w:vAlign w:val="bottom"/>
            <w:hideMark/>
          </w:tcPr>
          <w:p w:rsidR="006B1260" w:rsidRPr="006B1260" w:rsidRDefault="006B1260">
            <w:pPr>
              <w:spacing w:after="0" w:line="240" w:lineRule="auto"/>
              <w:rPr>
                <w:rFonts w:ascii="Times New Roman" w:eastAsia="Times New Roman" w:hAnsi="Times New Roman" w:cs="Times New Roman"/>
                <w:b/>
                <w:bCs/>
                <w:sz w:val="24"/>
                <w:szCs w:val="24"/>
                <w:lang w:eastAsia="tr-TR"/>
              </w:rPr>
            </w:pPr>
            <w:r w:rsidRPr="006B1260">
              <w:rPr>
                <w:rFonts w:ascii="Times New Roman" w:eastAsia="Times New Roman" w:hAnsi="Times New Roman" w:cs="Times New Roman"/>
                <w:b/>
                <w:bCs/>
                <w:sz w:val="24"/>
                <w:szCs w:val="24"/>
                <w:lang w:eastAsia="tr-TR"/>
              </w:rPr>
              <w:t>Pay (%)</w:t>
            </w:r>
          </w:p>
        </w:tc>
      </w:tr>
      <w:tr w:rsidR="006B1260" w:rsidRPr="006B1260" w:rsidTr="006B1260">
        <w:trPr>
          <w:trHeight w:val="300"/>
        </w:trPr>
        <w:tc>
          <w:tcPr>
            <w:tcW w:w="6237"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İGDAŞ İSTANBUL GAZ DAĞITIM SANAYİ VE TİCARET ANONİM ŞİRKETİ</w:t>
            </w:r>
          </w:p>
        </w:tc>
        <w:tc>
          <w:tcPr>
            <w:tcW w:w="1560"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1.197,11</w:t>
            </w:r>
          </w:p>
        </w:tc>
        <w:tc>
          <w:tcPr>
            <w:tcW w:w="1275"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22,94</w:t>
            </w:r>
          </w:p>
        </w:tc>
      </w:tr>
      <w:tr w:rsidR="006B1260" w:rsidRPr="006B1260" w:rsidTr="006B1260">
        <w:trPr>
          <w:trHeight w:val="300"/>
        </w:trPr>
        <w:tc>
          <w:tcPr>
            <w:tcW w:w="6237"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BAŞKENT DOĞALGAZ DAĞITIM GAYRİMENKUL YATIRIM ORTAKLIĞI ANONİM ŞİRKETİ</w:t>
            </w:r>
          </w:p>
        </w:tc>
        <w:tc>
          <w:tcPr>
            <w:tcW w:w="1560"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516,07</w:t>
            </w:r>
          </w:p>
        </w:tc>
        <w:tc>
          <w:tcPr>
            <w:tcW w:w="1275"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9,89</w:t>
            </w:r>
          </w:p>
        </w:tc>
      </w:tr>
      <w:tr w:rsidR="006B1260" w:rsidRPr="006B1260" w:rsidTr="006B1260">
        <w:trPr>
          <w:trHeight w:val="300"/>
        </w:trPr>
        <w:tc>
          <w:tcPr>
            <w:tcW w:w="6237"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BOTAŞ (BORU HATLARI İLE PETROL TAŞIMA ANONİM ŞİRKETİ)</w:t>
            </w:r>
          </w:p>
        </w:tc>
        <w:tc>
          <w:tcPr>
            <w:tcW w:w="1560"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237,70</w:t>
            </w:r>
          </w:p>
        </w:tc>
        <w:tc>
          <w:tcPr>
            <w:tcW w:w="1275"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4,56</w:t>
            </w:r>
          </w:p>
        </w:tc>
      </w:tr>
      <w:tr w:rsidR="006B1260" w:rsidRPr="006B1260" w:rsidTr="006B1260">
        <w:trPr>
          <w:trHeight w:val="300"/>
        </w:trPr>
        <w:tc>
          <w:tcPr>
            <w:tcW w:w="6237"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İZMİR DOĞALGAZ DAĞITIM TİCARET VE TAAHHÜT ANONİM ŞİRKETİ</w:t>
            </w:r>
          </w:p>
        </w:tc>
        <w:tc>
          <w:tcPr>
            <w:tcW w:w="1560"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186,39</w:t>
            </w:r>
          </w:p>
        </w:tc>
        <w:tc>
          <w:tcPr>
            <w:tcW w:w="1275"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3,57</w:t>
            </w:r>
          </w:p>
        </w:tc>
      </w:tr>
      <w:tr w:rsidR="006B1260" w:rsidRPr="006B1260" w:rsidTr="006B1260">
        <w:trPr>
          <w:trHeight w:val="300"/>
        </w:trPr>
        <w:tc>
          <w:tcPr>
            <w:tcW w:w="6237"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BURSA ŞEHİRİÇİ DOĞAL GAZ DAĞITIM TİCARET VE TAAH. ANONİM ŞİRKETİ</w:t>
            </w:r>
          </w:p>
        </w:tc>
        <w:tc>
          <w:tcPr>
            <w:tcW w:w="1560"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170,38</w:t>
            </w:r>
          </w:p>
        </w:tc>
        <w:tc>
          <w:tcPr>
            <w:tcW w:w="1275"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3,27</w:t>
            </w:r>
          </w:p>
        </w:tc>
      </w:tr>
      <w:tr w:rsidR="006B1260" w:rsidRPr="006B1260" w:rsidTr="006B1260">
        <w:trPr>
          <w:trHeight w:val="300"/>
        </w:trPr>
        <w:tc>
          <w:tcPr>
            <w:tcW w:w="6237"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DOĞAL ENERJİ İTHALAT ANONİM ŞİRKETİ</w:t>
            </w:r>
          </w:p>
        </w:tc>
        <w:tc>
          <w:tcPr>
            <w:tcW w:w="1560"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124,93</w:t>
            </w:r>
          </w:p>
        </w:tc>
        <w:tc>
          <w:tcPr>
            <w:tcW w:w="1275"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2,39</w:t>
            </w:r>
          </w:p>
        </w:tc>
      </w:tr>
      <w:tr w:rsidR="006B1260" w:rsidRPr="006B1260" w:rsidTr="006B1260">
        <w:trPr>
          <w:trHeight w:val="300"/>
        </w:trPr>
        <w:tc>
          <w:tcPr>
            <w:tcW w:w="6237"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ENERYA KONYA GAZ DAĞITIM ANONİM ŞİRKETİ</w:t>
            </w:r>
          </w:p>
        </w:tc>
        <w:tc>
          <w:tcPr>
            <w:tcW w:w="1560"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107,11</w:t>
            </w:r>
          </w:p>
        </w:tc>
        <w:tc>
          <w:tcPr>
            <w:tcW w:w="1275"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2,05</w:t>
            </w:r>
          </w:p>
        </w:tc>
      </w:tr>
      <w:tr w:rsidR="006B1260" w:rsidRPr="006B1260" w:rsidTr="006B1260">
        <w:trPr>
          <w:trHeight w:val="300"/>
        </w:trPr>
        <w:tc>
          <w:tcPr>
            <w:tcW w:w="6237"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SOCAR TURKEY PETROKİMYA ANONİM ŞİRKETİ</w:t>
            </w:r>
          </w:p>
        </w:tc>
        <w:tc>
          <w:tcPr>
            <w:tcW w:w="1560"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106,91</w:t>
            </w:r>
          </w:p>
        </w:tc>
        <w:tc>
          <w:tcPr>
            <w:tcW w:w="1275"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2,05</w:t>
            </w:r>
          </w:p>
        </w:tc>
      </w:tr>
      <w:tr w:rsidR="006B1260" w:rsidRPr="006B1260" w:rsidTr="006B1260">
        <w:trPr>
          <w:trHeight w:val="300"/>
        </w:trPr>
        <w:tc>
          <w:tcPr>
            <w:tcW w:w="6237"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AKSA ÇUKUROVA DOĞAL GAZ DAĞITIM ANONİM ŞİRKETİ</w:t>
            </w:r>
          </w:p>
        </w:tc>
        <w:tc>
          <w:tcPr>
            <w:tcW w:w="1560"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105,53</w:t>
            </w:r>
          </w:p>
        </w:tc>
        <w:tc>
          <w:tcPr>
            <w:tcW w:w="1275"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2,02</w:t>
            </w:r>
          </w:p>
        </w:tc>
      </w:tr>
      <w:tr w:rsidR="006B1260" w:rsidRPr="006B1260" w:rsidTr="006B1260">
        <w:trPr>
          <w:trHeight w:val="300"/>
        </w:trPr>
        <w:tc>
          <w:tcPr>
            <w:tcW w:w="6237"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TRAKYA BÖLGESİ DOĞAL GAZ DAĞITIM ANONİM ŞİRKETİ</w:t>
            </w:r>
          </w:p>
        </w:tc>
        <w:tc>
          <w:tcPr>
            <w:tcW w:w="1560"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100,84</w:t>
            </w:r>
          </w:p>
        </w:tc>
        <w:tc>
          <w:tcPr>
            <w:tcW w:w="1275"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1,93</w:t>
            </w:r>
          </w:p>
        </w:tc>
      </w:tr>
    </w:tbl>
    <w:p w:rsidR="00157B1C" w:rsidRPr="00F44265" w:rsidRDefault="00157B1C" w:rsidP="00157B1C">
      <w:pPr>
        <w:rPr>
          <w:rFonts w:ascii="Times New Roman" w:hAnsi="Times New Roman" w:cs="Times New Roman"/>
          <w:sz w:val="24"/>
          <w:szCs w:val="24"/>
        </w:rPr>
      </w:pPr>
    </w:p>
    <w:p w:rsidR="00157B1C" w:rsidRPr="00F44265" w:rsidRDefault="00157B1C" w:rsidP="00157B1C">
      <w:pPr>
        <w:rPr>
          <w:rFonts w:ascii="Times New Roman" w:hAnsi="Times New Roman" w:cs="Times New Roman"/>
          <w:i/>
          <w:sz w:val="24"/>
          <w:szCs w:val="24"/>
        </w:rPr>
        <w:sectPr w:rsidR="00157B1C" w:rsidRPr="00F44265" w:rsidSect="00D63009">
          <w:footerReference w:type="default" r:id="rId30"/>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Botaş İthalat Lisansı ile Botaş İletim Lisansı arasında gerçekleşen dengeleme gazı alım satım miktarları </w:t>
      </w:r>
      <w:r w:rsidR="007658C3" w:rsidRPr="00F44265">
        <w:rPr>
          <w:rFonts w:ascii="Times New Roman" w:hAnsi="Times New Roman" w:cs="Times New Roman"/>
          <w:i/>
          <w:sz w:val="24"/>
          <w:szCs w:val="24"/>
        </w:rPr>
        <w:t>dâhil</w:t>
      </w:r>
      <w:r w:rsidRPr="00F44265">
        <w:rPr>
          <w:rFonts w:ascii="Times New Roman" w:hAnsi="Times New Roman" w:cs="Times New Roman"/>
          <w:i/>
          <w:sz w:val="24"/>
          <w:szCs w:val="24"/>
        </w:rPr>
        <w:t xml:space="preserve"> edilmemiştir.</w:t>
      </w:r>
    </w:p>
    <w:p w:rsidR="00157B1C" w:rsidRPr="00F44265" w:rsidRDefault="00157B1C" w:rsidP="00157B1C">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73" w:name="_Toc496602469"/>
      <w:bookmarkStart w:id="74" w:name="_Toc506392270"/>
      <w:bookmarkStart w:id="75" w:name="_Toc3563316"/>
      <w:r w:rsidRPr="00F44265">
        <w:rPr>
          <w:rFonts w:ascii="Times New Roman" w:eastAsiaTheme="majorEastAsia" w:hAnsi="Times New Roman" w:cs="Times New Roman"/>
          <w:b/>
          <w:color w:val="000000" w:themeColor="text1"/>
          <w:sz w:val="24"/>
          <w:szCs w:val="24"/>
        </w:rPr>
        <w:t>İLETİM</w:t>
      </w:r>
      <w:bookmarkEnd w:id="73"/>
      <w:bookmarkEnd w:id="74"/>
      <w:bookmarkEnd w:id="75"/>
    </w:p>
    <w:p w:rsidR="00157B1C" w:rsidRPr="00F44265" w:rsidRDefault="00157B1C" w:rsidP="00157B1C">
      <w:pPr>
        <w:rPr>
          <w:rFonts w:ascii="Times New Roman" w:hAnsi="Times New Roman" w:cs="Times New Roman"/>
          <w:sz w:val="24"/>
          <w:szCs w:val="24"/>
        </w:rPr>
      </w:pPr>
    </w:p>
    <w:p w:rsidR="00157B1C" w:rsidRPr="00F44265" w:rsidRDefault="00157B1C" w:rsidP="00157B1C">
      <w:pPr>
        <w:pStyle w:val="Tablo1"/>
        <w:rPr>
          <w:rFonts w:ascii="Times New Roman" w:hAnsi="Times New Roman"/>
          <w:sz w:val="24"/>
          <w:szCs w:val="24"/>
        </w:rPr>
      </w:pPr>
      <w:bookmarkStart w:id="76" w:name="_Toc449535559"/>
      <w:bookmarkStart w:id="77" w:name="_Toc496532105"/>
      <w:bookmarkStart w:id="78" w:name="_Toc506392292"/>
      <w:bookmarkStart w:id="79" w:name="_Toc3563360"/>
      <w:r w:rsidRPr="00F44265">
        <w:rPr>
          <w:rFonts w:ascii="Times New Roman" w:hAnsi="Times New Roman"/>
          <w:sz w:val="24"/>
          <w:szCs w:val="24"/>
        </w:rPr>
        <w:t xml:space="preserve">Tablo 7.1 </w:t>
      </w:r>
      <w:r w:rsidR="00FF7E22">
        <w:rPr>
          <w:rFonts w:ascii="Times New Roman" w:hAnsi="Times New Roman"/>
          <w:sz w:val="24"/>
          <w:szCs w:val="24"/>
        </w:rPr>
        <w:t>Ocak 2019</w:t>
      </w:r>
      <w:r w:rsidRPr="00F44265">
        <w:rPr>
          <w:rFonts w:ascii="Times New Roman" w:hAnsi="Times New Roman"/>
          <w:sz w:val="24"/>
          <w:szCs w:val="24"/>
        </w:rPr>
        <w:t xml:space="preserve"> Döneminde Şirketlere Göre İletilen LNG Miktarları (Milyon Sm3)</w:t>
      </w:r>
      <w:bookmarkEnd w:id="76"/>
      <w:bookmarkEnd w:id="77"/>
      <w:bookmarkEnd w:id="78"/>
      <w:bookmarkEnd w:id="79"/>
    </w:p>
    <w:tbl>
      <w:tblPr>
        <w:tblW w:w="9214" w:type="dxa"/>
        <w:tblInd w:w="70" w:type="dxa"/>
        <w:tblCellMar>
          <w:left w:w="70" w:type="dxa"/>
          <w:right w:w="70" w:type="dxa"/>
        </w:tblCellMar>
        <w:tblLook w:val="04A0" w:firstRow="1" w:lastRow="0" w:firstColumn="1" w:lastColumn="0" w:noHBand="0" w:noVBand="1"/>
      </w:tblPr>
      <w:tblGrid>
        <w:gridCol w:w="7230"/>
        <w:gridCol w:w="992"/>
        <w:gridCol w:w="992"/>
      </w:tblGrid>
      <w:tr w:rsidR="006B1260" w:rsidRPr="006B1260" w:rsidTr="006B1260">
        <w:trPr>
          <w:trHeight w:val="300"/>
        </w:trPr>
        <w:tc>
          <w:tcPr>
            <w:tcW w:w="7230" w:type="dxa"/>
            <w:noWrap/>
            <w:vAlign w:val="bottom"/>
            <w:hideMark/>
          </w:tcPr>
          <w:p w:rsidR="006B1260" w:rsidRPr="006B1260" w:rsidRDefault="006B1260">
            <w:pPr>
              <w:rPr>
                <w:sz w:val="24"/>
                <w:szCs w:val="24"/>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DCE6F1"/>
            <w:noWrap/>
            <w:vAlign w:val="bottom"/>
            <w:hideMark/>
          </w:tcPr>
          <w:p w:rsidR="006B1260" w:rsidRPr="006B1260" w:rsidRDefault="006B1260">
            <w:pPr>
              <w:spacing w:after="0" w:line="240" w:lineRule="auto"/>
              <w:jc w:val="center"/>
              <w:rPr>
                <w:rFonts w:ascii="Times New Roman" w:eastAsia="Times New Roman" w:hAnsi="Times New Roman" w:cs="Times New Roman"/>
                <w:b/>
                <w:bCs/>
                <w:color w:val="000000"/>
                <w:sz w:val="24"/>
                <w:szCs w:val="24"/>
                <w:lang w:eastAsia="tr-TR"/>
              </w:rPr>
            </w:pPr>
            <w:r w:rsidRPr="006B1260">
              <w:rPr>
                <w:rFonts w:ascii="Times New Roman" w:eastAsia="Times New Roman" w:hAnsi="Times New Roman" w:cs="Times New Roman"/>
                <w:b/>
                <w:bCs/>
                <w:color w:val="000000"/>
                <w:sz w:val="24"/>
                <w:szCs w:val="24"/>
                <w:lang w:eastAsia="tr-TR"/>
              </w:rPr>
              <w:t>2019 Ocak</w:t>
            </w:r>
          </w:p>
        </w:tc>
      </w:tr>
      <w:tr w:rsidR="006B1260" w:rsidRPr="006B1260" w:rsidTr="006B1260">
        <w:trPr>
          <w:trHeight w:val="300"/>
        </w:trPr>
        <w:tc>
          <w:tcPr>
            <w:tcW w:w="7230" w:type="dxa"/>
            <w:tcBorders>
              <w:top w:val="single" w:sz="4" w:space="0" w:color="auto"/>
              <w:left w:val="single" w:sz="4" w:space="0" w:color="auto"/>
              <w:bottom w:val="single" w:sz="4" w:space="0" w:color="auto"/>
              <w:right w:val="single" w:sz="4" w:space="0" w:color="auto"/>
            </w:tcBorders>
            <w:shd w:val="clear" w:color="auto" w:fill="DCE6F1"/>
            <w:noWrap/>
            <w:vAlign w:val="bottom"/>
            <w:hideMark/>
          </w:tcPr>
          <w:p w:rsidR="006B1260" w:rsidRPr="006B1260" w:rsidRDefault="006B1260">
            <w:pPr>
              <w:spacing w:after="0" w:line="240" w:lineRule="auto"/>
              <w:rPr>
                <w:rFonts w:ascii="Times New Roman" w:eastAsia="Times New Roman" w:hAnsi="Times New Roman" w:cs="Times New Roman"/>
                <w:b/>
                <w:bCs/>
                <w:sz w:val="24"/>
                <w:szCs w:val="24"/>
                <w:lang w:eastAsia="tr-TR"/>
              </w:rPr>
            </w:pPr>
            <w:r w:rsidRPr="006B1260">
              <w:rPr>
                <w:rFonts w:ascii="Times New Roman" w:eastAsia="Times New Roman" w:hAnsi="Times New Roman" w:cs="Times New Roman"/>
                <w:b/>
                <w:bCs/>
                <w:sz w:val="24"/>
                <w:szCs w:val="24"/>
                <w:lang w:eastAsia="tr-TR"/>
              </w:rPr>
              <w:t>Şirket Unvanı</w:t>
            </w:r>
          </w:p>
        </w:tc>
        <w:tc>
          <w:tcPr>
            <w:tcW w:w="992" w:type="dxa"/>
            <w:tcBorders>
              <w:top w:val="nil"/>
              <w:left w:val="nil"/>
              <w:bottom w:val="single" w:sz="4" w:space="0" w:color="auto"/>
              <w:right w:val="single" w:sz="4" w:space="0" w:color="auto"/>
            </w:tcBorders>
            <w:shd w:val="clear" w:color="auto" w:fill="DCE6F1"/>
            <w:noWrap/>
            <w:vAlign w:val="bottom"/>
            <w:hideMark/>
          </w:tcPr>
          <w:p w:rsidR="006B1260" w:rsidRPr="006B1260" w:rsidRDefault="006B1260">
            <w:pPr>
              <w:spacing w:after="0" w:line="240" w:lineRule="auto"/>
              <w:jc w:val="right"/>
              <w:rPr>
                <w:rFonts w:ascii="Times New Roman" w:eastAsia="Times New Roman" w:hAnsi="Times New Roman" w:cs="Times New Roman"/>
                <w:b/>
                <w:bCs/>
                <w:color w:val="000000"/>
                <w:sz w:val="24"/>
                <w:szCs w:val="24"/>
                <w:lang w:eastAsia="tr-TR"/>
              </w:rPr>
            </w:pPr>
            <w:r w:rsidRPr="006B1260">
              <w:rPr>
                <w:rFonts w:ascii="Times New Roman" w:eastAsia="Times New Roman" w:hAnsi="Times New Roman" w:cs="Times New Roman"/>
                <w:b/>
                <w:bCs/>
                <w:color w:val="000000"/>
                <w:sz w:val="24"/>
                <w:szCs w:val="24"/>
                <w:lang w:eastAsia="tr-TR"/>
              </w:rPr>
              <w:t>Miktar</w:t>
            </w:r>
          </w:p>
        </w:tc>
        <w:tc>
          <w:tcPr>
            <w:tcW w:w="992" w:type="dxa"/>
            <w:tcBorders>
              <w:top w:val="nil"/>
              <w:left w:val="nil"/>
              <w:bottom w:val="single" w:sz="4" w:space="0" w:color="auto"/>
              <w:right w:val="single" w:sz="4" w:space="0" w:color="auto"/>
            </w:tcBorders>
            <w:shd w:val="clear" w:color="auto" w:fill="DCE6F1"/>
            <w:noWrap/>
            <w:vAlign w:val="bottom"/>
            <w:hideMark/>
          </w:tcPr>
          <w:p w:rsidR="006B1260" w:rsidRPr="006B1260" w:rsidRDefault="006B1260">
            <w:pPr>
              <w:spacing w:after="0" w:line="240" w:lineRule="auto"/>
              <w:jc w:val="right"/>
              <w:rPr>
                <w:rFonts w:ascii="Times New Roman" w:eastAsia="Times New Roman" w:hAnsi="Times New Roman" w:cs="Times New Roman"/>
                <w:b/>
                <w:bCs/>
                <w:color w:val="000000"/>
                <w:sz w:val="24"/>
                <w:szCs w:val="24"/>
                <w:lang w:eastAsia="tr-TR"/>
              </w:rPr>
            </w:pPr>
            <w:r w:rsidRPr="006B1260">
              <w:rPr>
                <w:rFonts w:ascii="Times New Roman" w:eastAsia="Times New Roman" w:hAnsi="Times New Roman" w:cs="Times New Roman"/>
                <w:b/>
                <w:bCs/>
                <w:color w:val="000000"/>
                <w:sz w:val="24"/>
                <w:szCs w:val="24"/>
                <w:lang w:eastAsia="tr-TR"/>
              </w:rPr>
              <w:t>Pay (%)</w:t>
            </w:r>
          </w:p>
        </w:tc>
      </w:tr>
      <w:tr w:rsidR="006B1260" w:rsidRPr="006B1260" w:rsidTr="006B1260">
        <w:trPr>
          <w:trHeight w:val="300"/>
        </w:trPr>
        <w:tc>
          <w:tcPr>
            <w:tcW w:w="7230"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AK-CAN DOĞAL GAZ İLETİM LİMİTED ŞİRKETİ</w:t>
            </w:r>
          </w:p>
        </w:tc>
        <w:tc>
          <w:tcPr>
            <w:tcW w:w="992"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jc w:val="right"/>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0,77</w:t>
            </w:r>
          </w:p>
        </w:tc>
        <w:tc>
          <w:tcPr>
            <w:tcW w:w="992"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jc w:val="right"/>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1,41</w:t>
            </w:r>
          </w:p>
        </w:tc>
      </w:tr>
      <w:tr w:rsidR="006B1260" w:rsidRPr="006B1260" w:rsidTr="006B1260">
        <w:trPr>
          <w:trHeight w:val="300"/>
        </w:trPr>
        <w:tc>
          <w:tcPr>
            <w:tcW w:w="7230"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AYGAZ DOĞAL GAZ İLETİM ANONİM ŞİRKETİ</w:t>
            </w:r>
          </w:p>
        </w:tc>
        <w:tc>
          <w:tcPr>
            <w:tcW w:w="992"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jc w:val="right"/>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5,03</w:t>
            </w:r>
          </w:p>
        </w:tc>
        <w:tc>
          <w:tcPr>
            <w:tcW w:w="992"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jc w:val="right"/>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9,18</w:t>
            </w:r>
          </w:p>
        </w:tc>
      </w:tr>
      <w:tr w:rsidR="006B1260" w:rsidRPr="006B1260" w:rsidTr="006B1260">
        <w:trPr>
          <w:trHeight w:val="300"/>
        </w:trPr>
        <w:tc>
          <w:tcPr>
            <w:tcW w:w="7230"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ENERJİ GRUP İLETİM NAKLİYAT VE TAŞIMACILIK ANONİM ŞİRKETİ</w:t>
            </w:r>
          </w:p>
        </w:tc>
        <w:tc>
          <w:tcPr>
            <w:tcW w:w="992"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jc w:val="right"/>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0,87</w:t>
            </w:r>
          </w:p>
        </w:tc>
        <w:tc>
          <w:tcPr>
            <w:tcW w:w="992"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jc w:val="right"/>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1,59</w:t>
            </w:r>
          </w:p>
        </w:tc>
      </w:tr>
      <w:tr w:rsidR="006B1260" w:rsidRPr="006B1260" w:rsidTr="006B1260">
        <w:trPr>
          <w:trHeight w:val="300"/>
        </w:trPr>
        <w:tc>
          <w:tcPr>
            <w:tcW w:w="7230"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HABEL SINAİ VE TIBBİ GAZLAR İSTİHSAL ENDÜSTRİSİ ANONİM ŞİRKETİ</w:t>
            </w:r>
          </w:p>
        </w:tc>
        <w:tc>
          <w:tcPr>
            <w:tcW w:w="992"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jc w:val="right"/>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4,27</w:t>
            </w:r>
          </w:p>
        </w:tc>
        <w:tc>
          <w:tcPr>
            <w:tcW w:w="992"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jc w:val="right"/>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7,79</w:t>
            </w:r>
          </w:p>
        </w:tc>
      </w:tr>
      <w:tr w:rsidR="006B1260" w:rsidRPr="006B1260" w:rsidTr="006B1260">
        <w:trPr>
          <w:trHeight w:val="300"/>
        </w:trPr>
        <w:tc>
          <w:tcPr>
            <w:tcW w:w="7230"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İPRA ENERJİ ANONİM ŞİRKETİ</w:t>
            </w:r>
          </w:p>
        </w:tc>
        <w:tc>
          <w:tcPr>
            <w:tcW w:w="992"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jc w:val="right"/>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17,12</w:t>
            </w:r>
          </w:p>
        </w:tc>
        <w:tc>
          <w:tcPr>
            <w:tcW w:w="992"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jc w:val="right"/>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31,24</w:t>
            </w:r>
          </w:p>
        </w:tc>
      </w:tr>
      <w:tr w:rsidR="006B1260" w:rsidRPr="006B1260" w:rsidTr="006B1260">
        <w:trPr>
          <w:trHeight w:val="300"/>
        </w:trPr>
        <w:tc>
          <w:tcPr>
            <w:tcW w:w="7230"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OMV GAZ İLETİM ANONİM ŞİRKETİ</w:t>
            </w:r>
          </w:p>
        </w:tc>
        <w:tc>
          <w:tcPr>
            <w:tcW w:w="992"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jc w:val="right"/>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11,65</w:t>
            </w:r>
          </w:p>
        </w:tc>
        <w:tc>
          <w:tcPr>
            <w:tcW w:w="992"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jc w:val="right"/>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21,27</w:t>
            </w:r>
          </w:p>
        </w:tc>
      </w:tr>
      <w:tr w:rsidR="006B1260" w:rsidRPr="006B1260" w:rsidTr="006B1260">
        <w:trPr>
          <w:trHeight w:val="300"/>
        </w:trPr>
        <w:tc>
          <w:tcPr>
            <w:tcW w:w="7230"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TUTAN DOĞALGAZ AKARYAKIT TAŞIMACILIK DEPOLAMA TİCARET LİMİTED ŞİRKETİ</w:t>
            </w:r>
          </w:p>
        </w:tc>
        <w:tc>
          <w:tcPr>
            <w:tcW w:w="992"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jc w:val="right"/>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0,30</w:t>
            </w:r>
          </w:p>
        </w:tc>
        <w:tc>
          <w:tcPr>
            <w:tcW w:w="992"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jc w:val="right"/>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0,56</w:t>
            </w:r>
          </w:p>
        </w:tc>
      </w:tr>
      <w:tr w:rsidR="006B1260" w:rsidRPr="006B1260" w:rsidTr="006B1260">
        <w:trPr>
          <w:trHeight w:val="300"/>
        </w:trPr>
        <w:tc>
          <w:tcPr>
            <w:tcW w:w="7230"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ULTRANS TAŞIMACILIK SANAYİ VE TİCARET LİMİTED ŞİRKETİ</w:t>
            </w:r>
          </w:p>
        </w:tc>
        <w:tc>
          <w:tcPr>
            <w:tcW w:w="992"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jc w:val="right"/>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14,00</w:t>
            </w:r>
          </w:p>
        </w:tc>
        <w:tc>
          <w:tcPr>
            <w:tcW w:w="992"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jc w:val="right"/>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25,55</w:t>
            </w:r>
          </w:p>
        </w:tc>
      </w:tr>
      <w:tr w:rsidR="006B1260" w:rsidRPr="006B1260" w:rsidTr="006B1260">
        <w:trPr>
          <w:trHeight w:val="300"/>
        </w:trPr>
        <w:tc>
          <w:tcPr>
            <w:tcW w:w="7230" w:type="dxa"/>
            <w:tcBorders>
              <w:top w:val="nil"/>
              <w:left w:val="single" w:sz="4" w:space="0" w:color="auto"/>
              <w:bottom w:val="single" w:sz="4" w:space="0" w:color="auto"/>
              <w:right w:val="single" w:sz="4" w:space="0" w:color="auto"/>
            </w:tcBorders>
            <w:noWrap/>
            <w:vAlign w:val="bottom"/>
            <w:hideMark/>
          </w:tcPr>
          <w:p w:rsidR="006B1260" w:rsidRPr="006B1260" w:rsidRDefault="006B1260">
            <w:pPr>
              <w:spacing w:after="0" w:line="240" w:lineRule="auto"/>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VENTES LOJİSTİK ANONİM ŞİRKETİ</w:t>
            </w:r>
          </w:p>
        </w:tc>
        <w:tc>
          <w:tcPr>
            <w:tcW w:w="992"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jc w:val="right"/>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0,77</w:t>
            </w:r>
          </w:p>
        </w:tc>
        <w:tc>
          <w:tcPr>
            <w:tcW w:w="992" w:type="dxa"/>
            <w:tcBorders>
              <w:top w:val="nil"/>
              <w:left w:val="nil"/>
              <w:bottom w:val="single" w:sz="4" w:space="0" w:color="auto"/>
              <w:right w:val="single" w:sz="4" w:space="0" w:color="auto"/>
            </w:tcBorders>
            <w:noWrap/>
            <w:vAlign w:val="bottom"/>
            <w:hideMark/>
          </w:tcPr>
          <w:p w:rsidR="006B1260" w:rsidRPr="006B1260" w:rsidRDefault="006B1260">
            <w:pPr>
              <w:spacing w:after="0" w:line="240" w:lineRule="auto"/>
              <w:jc w:val="right"/>
              <w:rPr>
                <w:rFonts w:ascii="Times New Roman" w:eastAsia="Times New Roman" w:hAnsi="Times New Roman" w:cs="Times New Roman"/>
                <w:sz w:val="24"/>
                <w:szCs w:val="24"/>
                <w:lang w:eastAsia="tr-TR"/>
              </w:rPr>
            </w:pPr>
            <w:r w:rsidRPr="006B1260">
              <w:rPr>
                <w:rFonts w:ascii="Times New Roman" w:eastAsia="Times New Roman" w:hAnsi="Times New Roman" w:cs="Times New Roman"/>
                <w:sz w:val="24"/>
                <w:szCs w:val="24"/>
                <w:lang w:eastAsia="tr-TR"/>
              </w:rPr>
              <w:t>1,41</w:t>
            </w:r>
          </w:p>
        </w:tc>
      </w:tr>
      <w:tr w:rsidR="006B1260" w:rsidRPr="006B1260" w:rsidTr="006B1260">
        <w:trPr>
          <w:trHeight w:val="300"/>
        </w:trPr>
        <w:tc>
          <w:tcPr>
            <w:tcW w:w="7230" w:type="dxa"/>
            <w:tcBorders>
              <w:top w:val="nil"/>
              <w:left w:val="single" w:sz="4" w:space="0" w:color="auto"/>
              <w:bottom w:val="single" w:sz="4" w:space="0" w:color="auto"/>
              <w:right w:val="single" w:sz="4" w:space="0" w:color="auto"/>
            </w:tcBorders>
            <w:shd w:val="clear" w:color="auto" w:fill="DCE6F1"/>
            <w:noWrap/>
            <w:vAlign w:val="bottom"/>
            <w:hideMark/>
          </w:tcPr>
          <w:p w:rsidR="006B1260" w:rsidRPr="006B1260" w:rsidRDefault="006B1260">
            <w:pPr>
              <w:spacing w:after="0" w:line="240" w:lineRule="auto"/>
              <w:rPr>
                <w:rFonts w:ascii="Times New Roman" w:eastAsia="Times New Roman" w:hAnsi="Times New Roman" w:cs="Times New Roman"/>
                <w:b/>
                <w:bCs/>
                <w:sz w:val="24"/>
                <w:szCs w:val="24"/>
                <w:lang w:eastAsia="tr-TR"/>
              </w:rPr>
            </w:pPr>
            <w:r w:rsidRPr="006B1260">
              <w:rPr>
                <w:rFonts w:ascii="Times New Roman" w:eastAsia="Times New Roman" w:hAnsi="Times New Roman" w:cs="Times New Roman"/>
                <w:b/>
                <w:bCs/>
                <w:sz w:val="24"/>
                <w:szCs w:val="24"/>
                <w:lang w:eastAsia="tr-TR"/>
              </w:rPr>
              <w:t>Genel Toplam</w:t>
            </w:r>
          </w:p>
        </w:tc>
        <w:tc>
          <w:tcPr>
            <w:tcW w:w="992" w:type="dxa"/>
            <w:tcBorders>
              <w:top w:val="nil"/>
              <w:left w:val="nil"/>
              <w:bottom w:val="single" w:sz="4" w:space="0" w:color="auto"/>
              <w:right w:val="single" w:sz="4" w:space="0" w:color="auto"/>
            </w:tcBorders>
            <w:shd w:val="clear" w:color="auto" w:fill="DCE6F1"/>
            <w:noWrap/>
            <w:vAlign w:val="bottom"/>
            <w:hideMark/>
          </w:tcPr>
          <w:p w:rsidR="006B1260" w:rsidRPr="006B1260" w:rsidRDefault="006B1260">
            <w:pPr>
              <w:spacing w:after="0" w:line="240" w:lineRule="auto"/>
              <w:jc w:val="right"/>
              <w:rPr>
                <w:rFonts w:ascii="Times New Roman" w:eastAsia="Times New Roman" w:hAnsi="Times New Roman" w:cs="Times New Roman"/>
                <w:b/>
                <w:bCs/>
                <w:sz w:val="24"/>
                <w:szCs w:val="24"/>
                <w:lang w:eastAsia="tr-TR"/>
              </w:rPr>
            </w:pPr>
            <w:r w:rsidRPr="006B1260">
              <w:rPr>
                <w:rFonts w:ascii="Times New Roman" w:eastAsia="Times New Roman" w:hAnsi="Times New Roman" w:cs="Times New Roman"/>
                <w:b/>
                <w:bCs/>
                <w:sz w:val="24"/>
                <w:szCs w:val="24"/>
                <w:lang w:eastAsia="tr-TR"/>
              </w:rPr>
              <w:t>54,79</w:t>
            </w:r>
          </w:p>
        </w:tc>
        <w:tc>
          <w:tcPr>
            <w:tcW w:w="992" w:type="dxa"/>
            <w:tcBorders>
              <w:top w:val="nil"/>
              <w:left w:val="nil"/>
              <w:bottom w:val="single" w:sz="4" w:space="0" w:color="auto"/>
              <w:right w:val="single" w:sz="4" w:space="0" w:color="auto"/>
            </w:tcBorders>
            <w:shd w:val="clear" w:color="auto" w:fill="DCE6F1"/>
            <w:noWrap/>
            <w:vAlign w:val="bottom"/>
            <w:hideMark/>
          </w:tcPr>
          <w:p w:rsidR="006B1260" w:rsidRPr="006B1260" w:rsidRDefault="006B1260">
            <w:pPr>
              <w:spacing w:after="0" w:line="240" w:lineRule="auto"/>
              <w:jc w:val="right"/>
              <w:rPr>
                <w:rFonts w:ascii="Times New Roman" w:eastAsia="Times New Roman" w:hAnsi="Times New Roman" w:cs="Times New Roman"/>
                <w:b/>
                <w:bCs/>
                <w:sz w:val="24"/>
                <w:szCs w:val="24"/>
                <w:lang w:eastAsia="tr-TR"/>
              </w:rPr>
            </w:pPr>
            <w:r w:rsidRPr="006B1260">
              <w:rPr>
                <w:rFonts w:ascii="Times New Roman" w:eastAsia="Times New Roman" w:hAnsi="Times New Roman" w:cs="Times New Roman"/>
                <w:b/>
                <w:bCs/>
                <w:sz w:val="24"/>
                <w:szCs w:val="24"/>
                <w:lang w:eastAsia="tr-TR"/>
              </w:rPr>
              <w:t>100,00</w:t>
            </w:r>
          </w:p>
        </w:tc>
      </w:tr>
    </w:tbl>
    <w:p w:rsidR="00157B1C" w:rsidRPr="00F44265" w:rsidRDefault="00157B1C" w:rsidP="00157B1C">
      <w:pPr>
        <w:jc w:val="both"/>
        <w:rPr>
          <w:rFonts w:ascii="Times New Roman" w:hAnsi="Times New Roman" w:cs="Times New Roman"/>
          <w:sz w:val="24"/>
          <w:szCs w:val="24"/>
        </w:rPr>
      </w:pPr>
      <w:r w:rsidRPr="00F44265">
        <w:rPr>
          <w:rFonts w:ascii="Times New Roman" w:hAnsi="Times New Roman" w:cs="Times New Roman"/>
          <w:sz w:val="24"/>
          <w:szCs w:val="24"/>
        </w:rPr>
        <w:t xml:space="preserve">*LNG İletim Şirketlerinin birbirlerine taşere ettikleri doğal gaz miktarları tabloya </w:t>
      </w:r>
      <w:r w:rsidR="00991393" w:rsidRPr="00F44265">
        <w:rPr>
          <w:rFonts w:ascii="Times New Roman" w:hAnsi="Times New Roman" w:cs="Times New Roman"/>
          <w:sz w:val="24"/>
          <w:szCs w:val="24"/>
        </w:rPr>
        <w:t>dâhil</w:t>
      </w:r>
      <w:r w:rsidRPr="00F44265">
        <w:rPr>
          <w:rFonts w:ascii="Times New Roman" w:hAnsi="Times New Roman" w:cs="Times New Roman"/>
          <w:sz w:val="24"/>
          <w:szCs w:val="24"/>
        </w:rPr>
        <w:t xml:space="preserve"> edilmiştir.</w:t>
      </w:r>
    </w:p>
    <w:p w:rsidR="00157B1C" w:rsidRPr="00F44265" w:rsidRDefault="00157B1C" w:rsidP="00157B1C">
      <w:pPr>
        <w:rPr>
          <w:rFonts w:ascii="Times New Roman" w:hAnsi="Times New Roman" w:cs="Times New Roman"/>
          <w:sz w:val="24"/>
          <w:szCs w:val="24"/>
        </w:rPr>
      </w:pPr>
    </w:p>
    <w:p w:rsidR="00157B1C" w:rsidRPr="00F44265" w:rsidRDefault="006B1260" w:rsidP="00157B1C">
      <w:pPr>
        <w:jc w:val="center"/>
        <w:rPr>
          <w:rFonts w:ascii="Times New Roman" w:hAnsi="Times New Roman" w:cs="Times New Roman"/>
          <w:sz w:val="24"/>
          <w:szCs w:val="24"/>
        </w:rPr>
      </w:pPr>
      <w:r>
        <w:rPr>
          <w:noProof/>
          <w:lang w:eastAsia="tr-TR"/>
        </w:rPr>
        <w:drawing>
          <wp:inline distT="0" distB="0" distL="0" distR="0" wp14:anchorId="2EF3F564" wp14:editId="5818D88C">
            <wp:extent cx="4572000" cy="2981325"/>
            <wp:effectExtent l="0" t="0" r="0" b="9525"/>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157B1C" w:rsidRPr="00F44265" w:rsidRDefault="00157B1C" w:rsidP="00157B1C">
      <w:pPr>
        <w:rPr>
          <w:rFonts w:ascii="Times New Roman" w:hAnsi="Times New Roman" w:cs="Times New Roman"/>
          <w:sz w:val="24"/>
          <w:szCs w:val="24"/>
        </w:rPr>
      </w:pPr>
    </w:p>
    <w:p w:rsidR="00157B1C" w:rsidRPr="00F44265" w:rsidRDefault="00157B1C" w:rsidP="00157B1C">
      <w:pPr>
        <w:pStyle w:val="Grafik1"/>
        <w:rPr>
          <w:rFonts w:ascii="Times New Roman" w:hAnsi="Times New Roman"/>
          <w:sz w:val="24"/>
          <w:szCs w:val="24"/>
        </w:rPr>
      </w:pPr>
      <w:bookmarkStart w:id="80" w:name="_Toc496532206"/>
      <w:bookmarkStart w:id="81" w:name="_Toc506392393"/>
      <w:bookmarkStart w:id="82" w:name="_Toc3563459"/>
      <w:r w:rsidRPr="00F44265">
        <w:rPr>
          <w:rFonts w:ascii="Times New Roman" w:hAnsi="Times New Roman"/>
          <w:sz w:val="24"/>
          <w:szCs w:val="24"/>
        </w:rPr>
        <w:t xml:space="preserve">Şekil 7.1 </w:t>
      </w:r>
      <w:r w:rsidR="00FF7E22">
        <w:rPr>
          <w:rFonts w:ascii="Times New Roman" w:hAnsi="Times New Roman"/>
          <w:sz w:val="24"/>
          <w:szCs w:val="24"/>
        </w:rPr>
        <w:t>Ocak 2018</w:t>
      </w:r>
      <w:r w:rsidRPr="00F44265">
        <w:rPr>
          <w:rFonts w:ascii="Times New Roman" w:hAnsi="Times New Roman"/>
          <w:sz w:val="24"/>
          <w:szCs w:val="24"/>
        </w:rPr>
        <w:t xml:space="preserve"> ve </w:t>
      </w:r>
      <w:r w:rsidR="00FF7E22">
        <w:rPr>
          <w:rFonts w:ascii="Times New Roman" w:hAnsi="Times New Roman"/>
          <w:sz w:val="24"/>
          <w:szCs w:val="24"/>
        </w:rPr>
        <w:t>Ocak 2019</w:t>
      </w:r>
      <w:r w:rsidRPr="00F44265">
        <w:rPr>
          <w:rFonts w:ascii="Times New Roman" w:hAnsi="Times New Roman"/>
          <w:sz w:val="24"/>
          <w:szCs w:val="24"/>
        </w:rPr>
        <w:t xml:space="preserve"> Döneminde Gerçekleşen Sanal Ticaretin Dağılımı (Milyon Sm3)</w:t>
      </w:r>
      <w:bookmarkEnd w:id="80"/>
      <w:bookmarkEnd w:id="81"/>
      <w:bookmarkEnd w:id="82"/>
    </w:p>
    <w:p w:rsidR="00F13B15" w:rsidRDefault="00F13B15" w:rsidP="00D30123">
      <w:pPr>
        <w:rPr>
          <w:rFonts w:ascii="Times New Roman" w:hAnsi="Times New Roman" w:cs="Times New Roman"/>
          <w:sz w:val="24"/>
          <w:szCs w:val="24"/>
        </w:rPr>
      </w:pPr>
    </w:p>
    <w:p w:rsidR="006B1260" w:rsidRDefault="006B1260" w:rsidP="00D30123">
      <w:pPr>
        <w:rPr>
          <w:rFonts w:ascii="Times New Roman" w:hAnsi="Times New Roman" w:cs="Times New Roman"/>
          <w:sz w:val="24"/>
          <w:szCs w:val="24"/>
        </w:rPr>
      </w:pPr>
    </w:p>
    <w:p w:rsidR="006B1260" w:rsidRDefault="006B1260" w:rsidP="006B1260">
      <w:pPr>
        <w:pStyle w:val="Grafik1"/>
        <w:rPr>
          <w:rFonts w:ascii="Times New Roman" w:hAnsi="Times New Roman"/>
          <w:sz w:val="24"/>
          <w:szCs w:val="24"/>
        </w:rPr>
      </w:pPr>
      <w:bookmarkStart w:id="83" w:name="_Toc3563460"/>
      <w:r>
        <w:rPr>
          <w:rFonts w:ascii="Times New Roman" w:hAnsi="Times New Roman"/>
          <w:sz w:val="24"/>
          <w:szCs w:val="24"/>
        </w:rPr>
        <w:t>Şekil 7.2 Ocak 2019 Döneminde Organize Toptan Satış Piyasasında İşlem Gören Gazın Miktarı (Milyon Sm3)</w:t>
      </w:r>
      <w:bookmarkEnd w:id="83"/>
    </w:p>
    <w:p w:rsidR="006B1260" w:rsidRDefault="006B1260" w:rsidP="006B1260">
      <w:pPr>
        <w:pStyle w:val="Grafik1"/>
        <w:rPr>
          <w:rFonts w:ascii="Times New Roman" w:hAnsi="Times New Roman"/>
          <w:sz w:val="24"/>
          <w:szCs w:val="24"/>
        </w:rPr>
      </w:pPr>
      <w:bookmarkStart w:id="84" w:name="_Toc3563150"/>
      <w:bookmarkStart w:id="85" w:name="_Toc3563461"/>
      <w:r>
        <w:rPr>
          <w:noProof/>
          <w:lang w:eastAsia="tr-TR"/>
        </w:rPr>
        <w:drawing>
          <wp:inline distT="0" distB="0" distL="0" distR="0">
            <wp:extent cx="4572000" cy="2743200"/>
            <wp:effectExtent l="0" t="0" r="0" b="0"/>
            <wp:docPr id="9" name="Resim 9" descr="cid:image002.png@01D4D8EB.9378AA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4D8EB.9378AAE0"/>
                    <pic:cNvPicPr>
                      <a:picLocks noChangeAspect="1" noChangeArrowheads="1"/>
                    </pic:cNvPicPr>
                  </pic:nvPicPr>
                  <pic:blipFill>
                    <a:blip r:embed="rId32" r:link="rId33">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bookmarkEnd w:id="84"/>
      <w:bookmarkEnd w:id="85"/>
    </w:p>
    <w:p w:rsidR="006B1260" w:rsidRDefault="006B1260" w:rsidP="006B1260">
      <w:pPr>
        <w:pStyle w:val="Grafik1"/>
        <w:rPr>
          <w:rFonts w:ascii="Times New Roman" w:hAnsi="Times New Roman"/>
          <w:sz w:val="24"/>
          <w:szCs w:val="24"/>
        </w:rPr>
      </w:pPr>
    </w:p>
    <w:p w:rsidR="006B1260" w:rsidRDefault="006B1260" w:rsidP="006B1260">
      <w:pPr>
        <w:pStyle w:val="Grafik1"/>
        <w:rPr>
          <w:rFonts w:ascii="Times New Roman" w:hAnsi="Times New Roman"/>
          <w:sz w:val="24"/>
          <w:szCs w:val="24"/>
        </w:rPr>
      </w:pPr>
      <w:bookmarkStart w:id="86" w:name="_Toc3563462"/>
      <w:r>
        <w:rPr>
          <w:rFonts w:ascii="Times New Roman" w:hAnsi="Times New Roman"/>
          <w:sz w:val="24"/>
          <w:szCs w:val="24"/>
        </w:rPr>
        <w:t>Şekil 7.3 Ocak 2019 Döneminde BOTAŞ tarafından Organize Toptan Satış Piyasasında Gerçekleştirilen İlave Dengeleyici Gaz Miktarı (Milyon Sm3)</w:t>
      </w:r>
      <w:bookmarkEnd w:id="86"/>
    </w:p>
    <w:p w:rsidR="006B1260" w:rsidRDefault="006B1260" w:rsidP="006B1260">
      <w:pPr>
        <w:rPr>
          <w:rFonts w:ascii="Times New Roman" w:hAnsi="Times New Roman" w:cs="Times New Roman"/>
          <w:sz w:val="24"/>
          <w:szCs w:val="24"/>
        </w:rPr>
        <w:sectPr w:rsidR="006B1260">
          <w:pgSz w:w="11906" w:h="16838"/>
          <w:pgMar w:top="1417" w:right="1417" w:bottom="1417" w:left="1417" w:header="708" w:footer="708" w:gutter="0"/>
          <w:cols w:space="708"/>
        </w:sectPr>
      </w:pPr>
      <w:r>
        <w:rPr>
          <w:noProof/>
          <w:lang w:eastAsia="tr-TR"/>
        </w:rPr>
        <w:drawing>
          <wp:inline distT="0" distB="0" distL="0" distR="0">
            <wp:extent cx="4572000" cy="2743200"/>
            <wp:effectExtent l="0" t="0" r="0" b="0"/>
            <wp:docPr id="8" name="Resim 8" descr="cid:image007.png@01D4D8EB.9378AA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7.png@01D4D8EB.9378AAE0"/>
                    <pic:cNvPicPr>
                      <a:picLocks noChangeAspect="1" noChangeArrowheads="1"/>
                    </pic:cNvPicPr>
                  </pic:nvPicPr>
                  <pic:blipFill>
                    <a:blip r:embed="rId34" r:link="rId35">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p w:rsidR="00AD2249" w:rsidRPr="00ED7E51" w:rsidRDefault="00AD2249" w:rsidP="00ED7E51">
      <w:pPr>
        <w:pStyle w:val="ListeParagraf"/>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87" w:name="_Toc496602470"/>
      <w:bookmarkStart w:id="88" w:name="_Toc525321373"/>
      <w:bookmarkStart w:id="89" w:name="_Toc3563317"/>
      <w:r w:rsidRPr="00ED7E51">
        <w:rPr>
          <w:rFonts w:ascii="Times New Roman" w:eastAsiaTheme="majorEastAsia" w:hAnsi="Times New Roman" w:cs="Times New Roman"/>
          <w:b/>
          <w:color w:val="000000" w:themeColor="text1"/>
          <w:sz w:val="24"/>
          <w:szCs w:val="24"/>
        </w:rPr>
        <w:lastRenderedPageBreak/>
        <w:t>201</w:t>
      </w:r>
      <w:r w:rsidR="004F0DED">
        <w:rPr>
          <w:rFonts w:ascii="Times New Roman" w:eastAsiaTheme="majorEastAsia" w:hAnsi="Times New Roman" w:cs="Times New Roman"/>
          <w:b/>
          <w:color w:val="000000" w:themeColor="text1"/>
          <w:sz w:val="24"/>
          <w:szCs w:val="24"/>
        </w:rPr>
        <w:t>9</w:t>
      </w:r>
      <w:r w:rsidRPr="00ED7E51">
        <w:rPr>
          <w:rFonts w:ascii="Times New Roman" w:eastAsiaTheme="majorEastAsia" w:hAnsi="Times New Roman" w:cs="Times New Roman"/>
          <w:b/>
          <w:color w:val="000000" w:themeColor="text1"/>
          <w:sz w:val="24"/>
          <w:szCs w:val="24"/>
        </w:rPr>
        <w:t xml:space="preserve"> YILI </w:t>
      </w:r>
      <w:r w:rsidR="004F0DED">
        <w:rPr>
          <w:rFonts w:ascii="Times New Roman" w:eastAsiaTheme="majorEastAsia" w:hAnsi="Times New Roman" w:cs="Times New Roman"/>
          <w:b/>
          <w:color w:val="000000" w:themeColor="text1"/>
          <w:sz w:val="24"/>
          <w:szCs w:val="24"/>
        </w:rPr>
        <w:t>OCAK</w:t>
      </w:r>
      <w:r w:rsidRPr="00ED7E5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Pr="00ED7E51">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87"/>
      <w:bookmarkEnd w:id="88"/>
      <w:bookmarkEnd w:id="89"/>
    </w:p>
    <w:p w:rsidR="00AD2249" w:rsidRPr="00C52A08" w:rsidRDefault="00AD2249" w:rsidP="00AD2249">
      <w:pPr>
        <w:rPr>
          <w:sz w:val="2"/>
        </w:rPr>
      </w:pPr>
    </w:p>
    <w:p w:rsidR="00877C6F" w:rsidRDefault="00877C6F" w:rsidP="00877C6F">
      <w:pPr>
        <w:pStyle w:val="Tablo1"/>
        <w:rPr>
          <w:rFonts w:ascii="Times New Roman" w:hAnsi="Times New Roman"/>
          <w:sz w:val="24"/>
          <w:szCs w:val="24"/>
        </w:rPr>
      </w:pPr>
      <w:bookmarkStart w:id="90" w:name="_Toc499302917"/>
      <w:bookmarkStart w:id="91" w:name="_Toc525321497"/>
      <w:bookmarkStart w:id="92" w:name="_Toc3563361"/>
      <w:r w:rsidRPr="006021C1">
        <w:rPr>
          <w:rFonts w:ascii="Times New Roman" w:hAnsi="Times New Roman"/>
          <w:sz w:val="24"/>
          <w:szCs w:val="24"/>
        </w:rPr>
        <w:t>Tablo 8.1 ADANA</w:t>
      </w:r>
      <w:bookmarkEnd w:id="90"/>
      <w:bookmarkEnd w:id="91"/>
      <w:bookmarkEnd w:id="9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DED" w:rsidRPr="004F0DED" w:rsidTr="004F0D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Genel Toplam</w:t>
            </w:r>
          </w:p>
        </w:tc>
      </w:tr>
      <w:tr w:rsidR="004F0DED" w:rsidRPr="004F0DED" w:rsidTr="004F0D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324.130,83</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10.627,07</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334.757,89</w:t>
            </w:r>
          </w:p>
        </w:tc>
      </w:tr>
      <w:tr w:rsidR="004F0DED" w:rsidRPr="004F0DED" w:rsidTr="004F0D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2.704.822,71</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3.750.081,40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4.840.218,14</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25.093.368,34</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36.388.490,59</w:t>
            </w:r>
          </w:p>
        </w:tc>
      </w:tr>
      <w:tr w:rsidR="004F0DED" w:rsidRPr="004F0DED" w:rsidTr="004F0D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73.820,00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73.820,00</w:t>
            </w:r>
          </w:p>
        </w:tc>
      </w:tr>
      <w:tr w:rsidR="004F0DED" w:rsidRPr="004F0DED" w:rsidTr="004F0D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530.593,83</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4.911,56</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535.505,39</w:t>
            </w:r>
          </w:p>
        </w:tc>
      </w:tr>
      <w:tr w:rsidR="004F0DED" w:rsidRPr="004F0DED" w:rsidTr="004F0D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3.634.475,45</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16.989.057,78</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20.623.533,23</w:t>
            </w:r>
          </w:p>
        </w:tc>
      </w:tr>
      <w:tr w:rsidR="004F0DED" w:rsidRPr="004F0DED" w:rsidTr="004F0D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4.665,00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4.665,00</w:t>
            </w:r>
          </w:p>
        </w:tc>
      </w:tr>
      <w:tr w:rsidR="004F0DED" w:rsidRPr="004F0DED" w:rsidTr="004F0D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10.090,00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10.090,00</w:t>
            </w:r>
          </w:p>
        </w:tc>
      </w:tr>
      <w:tr w:rsidR="004F0DED" w:rsidRPr="004F0DED" w:rsidTr="004F0D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223.635,00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161.728,00</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385.363,00</w:t>
            </w:r>
          </w:p>
        </w:tc>
      </w:tr>
      <w:tr w:rsidR="004F0DED" w:rsidRPr="004F0DED" w:rsidTr="004F0D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118.054,01</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130.016,36</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248.070,37</w:t>
            </w:r>
          </w:p>
        </w:tc>
      </w:tr>
      <w:tr w:rsidR="004F0DED" w:rsidRPr="004F0DED" w:rsidTr="004F0DE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27.843,75</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66.386,25</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94.230,00</w:t>
            </w:r>
          </w:p>
        </w:tc>
      </w:tr>
      <w:tr w:rsidR="004F0DED" w:rsidRPr="004F0DED" w:rsidTr="004F0DE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19.123,00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124.674,00</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143.797,00</w:t>
            </w:r>
          </w:p>
        </w:tc>
      </w:tr>
      <w:tr w:rsidR="004F0DED" w:rsidRPr="004F0DED" w:rsidTr="004F0D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6.339.298,16</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21.968.061,60</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4.953.878,21</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25.093.368,34</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487.716,17</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58.842.322,47</w:t>
            </w:r>
          </w:p>
        </w:tc>
      </w:tr>
    </w:tbl>
    <w:p w:rsidR="004F0DED" w:rsidRDefault="004F0DED"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93" w:name="_Toc499302918"/>
      <w:bookmarkStart w:id="94" w:name="_Toc525321498"/>
      <w:bookmarkStart w:id="95" w:name="_Toc3563362"/>
      <w:r w:rsidRPr="006021C1">
        <w:rPr>
          <w:rFonts w:ascii="Times New Roman" w:hAnsi="Times New Roman"/>
          <w:sz w:val="24"/>
          <w:szCs w:val="24"/>
        </w:rPr>
        <w:t>Tablo 8.2 ADIYAMAN</w:t>
      </w:r>
      <w:bookmarkEnd w:id="93"/>
      <w:bookmarkEnd w:id="94"/>
      <w:bookmarkEnd w:id="9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DED" w:rsidRPr="004F0DED" w:rsidTr="004F0D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Genel Toplam</w:t>
            </w:r>
          </w:p>
        </w:tc>
      </w:tr>
      <w:tr w:rsidR="004F0DED" w:rsidRPr="004F0DED" w:rsidTr="004F0D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358.764,34</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3.391.077,07</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18.761.987,55</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1.903,96</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22.513.732,93</w:t>
            </w:r>
          </w:p>
        </w:tc>
      </w:tr>
      <w:tr w:rsidR="004F0DED" w:rsidRPr="004F0DED" w:rsidTr="004F0D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70.091,55</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70.091,55</w:t>
            </w:r>
          </w:p>
        </w:tc>
      </w:tr>
      <w:tr w:rsidR="004F0DED" w:rsidRPr="004F0DED" w:rsidTr="004F0D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22.727,00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14.399,00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37.126,00</w:t>
            </w:r>
          </w:p>
        </w:tc>
      </w:tr>
      <w:tr w:rsidR="004F0DED" w:rsidRPr="004F0DED" w:rsidTr="004F0D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23.641,00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23.641,00</w:t>
            </w:r>
          </w:p>
        </w:tc>
      </w:tr>
      <w:tr w:rsidR="004F0DED" w:rsidRPr="004F0DED" w:rsidTr="004F0D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382.405,34</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3.483.895,62</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18.776.386,55</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1.903,96</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22.644.591,48</w:t>
            </w:r>
          </w:p>
        </w:tc>
      </w:tr>
    </w:tbl>
    <w:p w:rsidR="004F0DED" w:rsidRDefault="004F0DED" w:rsidP="00877C6F">
      <w:pPr>
        <w:pStyle w:val="Tablo1"/>
        <w:rPr>
          <w:rFonts w:ascii="Times New Roman" w:hAnsi="Times New Roman"/>
          <w:sz w:val="24"/>
          <w:szCs w:val="24"/>
        </w:rPr>
      </w:pPr>
    </w:p>
    <w:p w:rsidR="004F0DED" w:rsidRDefault="004F0DED"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pPr>
        <w:rPr>
          <w:rFonts w:cs="Times New Roman"/>
        </w:rPr>
      </w:pPr>
    </w:p>
    <w:p w:rsidR="005C4817" w:rsidRDefault="005C4817" w:rsidP="00877C6F">
      <w:pPr>
        <w:pStyle w:val="Tablo1"/>
        <w:rPr>
          <w:rFonts w:ascii="Times New Roman" w:hAnsi="Times New Roman"/>
          <w:sz w:val="24"/>
          <w:szCs w:val="24"/>
        </w:rPr>
      </w:pPr>
      <w:bookmarkStart w:id="96" w:name="_Toc499302919"/>
      <w:bookmarkStart w:id="97" w:name="_Toc525321499"/>
    </w:p>
    <w:p w:rsidR="00877C6F" w:rsidRDefault="00877C6F" w:rsidP="00877C6F">
      <w:pPr>
        <w:pStyle w:val="Tablo1"/>
        <w:rPr>
          <w:rFonts w:ascii="Times New Roman" w:hAnsi="Times New Roman"/>
          <w:sz w:val="24"/>
          <w:szCs w:val="24"/>
        </w:rPr>
      </w:pPr>
      <w:bookmarkStart w:id="98" w:name="_Toc3563363"/>
      <w:r w:rsidRPr="006021C1">
        <w:rPr>
          <w:rFonts w:ascii="Times New Roman" w:hAnsi="Times New Roman"/>
          <w:sz w:val="24"/>
          <w:szCs w:val="24"/>
        </w:rPr>
        <w:t>Tablo 8.3 AFYONKARAHİSAR</w:t>
      </w:r>
      <w:bookmarkEnd w:id="96"/>
      <w:bookmarkEnd w:id="97"/>
      <w:bookmarkEnd w:id="9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DED" w:rsidRPr="004F0DED" w:rsidTr="004F0D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Genel Toplam</w:t>
            </w:r>
          </w:p>
        </w:tc>
      </w:tr>
      <w:tr w:rsidR="004F0DED" w:rsidRPr="004F0DED" w:rsidTr="004F0D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93.675,69</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93.675,69</w:t>
            </w:r>
          </w:p>
        </w:tc>
      </w:tr>
      <w:tr w:rsidR="004F0DED" w:rsidRPr="004F0DED" w:rsidTr="004F0D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149.983,67</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3.056.830,43</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3.137.771,92</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15.868.185,20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22.212.771,22</w:t>
            </w:r>
          </w:p>
        </w:tc>
      </w:tr>
      <w:tr w:rsidR="004F0DED" w:rsidRPr="004F0DED" w:rsidTr="004F0D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8.981,99</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10.532,77</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19.514,76</w:t>
            </w:r>
          </w:p>
        </w:tc>
      </w:tr>
      <w:tr w:rsidR="004F0DED" w:rsidRPr="004F0DED" w:rsidTr="004F0D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3.039,70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1.783,50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4.823,20</w:t>
            </w:r>
          </w:p>
        </w:tc>
      </w:tr>
      <w:tr w:rsidR="004F0DED" w:rsidRPr="004F0DED" w:rsidTr="004F0D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43.817,00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55.646,00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4.422,00</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103.885,00</w:t>
            </w:r>
          </w:p>
        </w:tc>
      </w:tr>
      <w:tr w:rsidR="004F0DED" w:rsidRPr="004F0DED" w:rsidTr="004F0D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26.317,00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43.112,00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69.429,00</w:t>
            </w:r>
          </w:p>
        </w:tc>
      </w:tr>
      <w:tr w:rsidR="004F0DED" w:rsidRPr="004F0DED" w:rsidTr="004F0D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5.261,00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5.261,00</w:t>
            </w:r>
          </w:p>
        </w:tc>
      </w:tr>
      <w:tr w:rsidR="004F0DED" w:rsidRPr="004F0DED" w:rsidTr="004F0D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12.622,94</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12.622,94</w:t>
            </w:r>
          </w:p>
        </w:tc>
      </w:tr>
      <w:tr w:rsidR="004F0DED" w:rsidRPr="004F0DED" w:rsidTr="004F0D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149.983,67</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3.245.284,75</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3.254.107,19</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15.868.185,20</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4.422,00</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22.521.982,81</w:t>
            </w:r>
          </w:p>
        </w:tc>
      </w:tr>
    </w:tbl>
    <w:p w:rsidR="004F0DED" w:rsidRDefault="004F0DED"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99" w:name="_Toc499302920"/>
      <w:bookmarkStart w:id="100" w:name="_Toc525321500"/>
      <w:bookmarkStart w:id="101" w:name="_Toc3563364"/>
      <w:r w:rsidRPr="006021C1">
        <w:rPr>
          <w:rFonts w:ascii="Times New Roman" w:hAnsi="Times New Roman"/>
          <w:sz w:val="24"/>
          <w:szCs w:val="24"/>
        </w:rPr>
        <w:t>Tablo 8.4 AĞRI</w:t>
      </w:r>
      <w:bookmarkEnd w:id="99"/>
      <w:bookmarkEnd w:id="100"/>
      <w:bookmarkEnd w:id="10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DED" w:rsidRPr="004F0DED" w:rsidTr="004F0D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jc w:val="center"/>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Genel Toplam</w:t>
            </w:r>
          </w:p>
        </w:tc>
      </w:tr>
      <w:tr w:rsidR="004F0DED" w:rsidRPr="004F0DED" w:rsidTr="004F0D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1.650.718,20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1.273.326,22</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2.924.044,42</w:t>
            </w:r>
          </w:p>
        </w:tc>
      </w:tr>
      <w:tr w:rsidR="004F0DED" w:rsidRPr="004F0DED" w:rsidTr="004F0D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290.673,12</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290.673,12</w:t>
            </w:r>
          </w:p>
        </w:tc>
      </w:tr>
      <w:tr w:rsidR="004F0DED" w:rsidRPr="004F0DED" w:rsidTr="004F0D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45.936,00</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DED" w:rsidRPr="004F0DED" w:rsidRDefault="004F0DED" w:rsidP="004F0DED">
            <w:pPr>
              <w:spacing w:after="0" w:line="240" w:lineRule="auto"/>
              <w:jc w:val="right"/>
              <w:rPr>
                <w:rFonts w:ascii="Tahoma" w:eastAsia="Times New Roman" w:hAnsi="Tahoma" w:cs="Tahoma"/>
                <w:color w:val="000000"/>
                <w:sz w:val="16"/>
                <w:szCs w:val="16"/>
                <w:lang w:eastAsia="tr-TR"/>
              </w:rPr>
            </w:pPr>
            <w:r w:rsidRPr="004F0D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45.936,00</w:t>
            </w:r>
          </w:p>
        </w:tc>
      </w:tr>
      <w:tr w:rsidR="004F0DED" w:rsidRPr="004F0DED" w:rsidTr="004F0D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290.673,12</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1.696.654,20</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1.273.326,22</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DED" w:rsidRPr="004F0DED" w:rsidRDefault="004F0DED" w:rsidP="004F0DED">
            <w:pPr>
              <w:spacing w:after="0" w:line="240" w:lineRule="auto"/>
              <w:jc w:val="right"/>
              <w:rPr>
                <w:rFonts w:ascii="Tahoma" w:eastAsia="Times New Roman" w:hAnsi="Tahoma" w:cs="Tahoma"/>
                <w:b/>
                <w:bCs/>
                <w:color w:val="FFFFFF"/>
                <w:sz w:val="16"/>
                <w:szCs w:val="16"/>
                <w:lang w:eastAsia="tr-TR"/>
              </w:rPr>
            </w:pPr>
            <w:r w:rsidRPr="004F0DED">
              <w:rPr>
                <w:rFonts w:ascii="Tahoma" w:eastAsia="Times New Roman" w:hAnsi="Tahoma" w:cs="Tahoma"/>
                <w:b/>
                <w:bCs/>
                <w:color w:val="FFFFFF"/>
                <w:sz w:val="16"/>
                <w:szCs w:val="16"/>
                <w:lang w:eastAsia="tr-TR"/>
              </w:rPr>
              <w:t>3.260.653,54</w:t>
            </w:r>
          </w:p>
        </w:tc>
      </w:tr>
    </w:tbl>
    <w:p w:rsidR="004F0DED" w:rsidRDefault="004F0DED" w:rsidP="00877C6F">
      <w:pPr>
        <w:pStyle w:val="Tablo1"/>
        <w:rPr>
          <w:rFonts w:ascii="Times New Roman" w:hAnsi="Times New Roman"/>
          <w:sz w:val="24"/>
          <w:szCs w:val="24"/>
        </w:rPr>
      </w:pPr>
    </w:p>
    <w:p w:rsidR="004F0DED" w:rsidRDefault="004F0DED"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5C4817" w:rsidRDefault="005C4817" w:rsidP="00877C6F">
      <w:pPr>
        <w:pStyle w:val="Tablo1"/>
        <w:rPr>
          <w:rFonts w:ascii="Times New Roman" w:hAnsi="Times New Roman"/>
          <w:sz w:val="24"/>
          <w:szCs w:val="24"/>
        </w:rPr>
      </w:pPr>
    </w:p>
    <w:p w:rsidR="00D12C99" w:rsidRPr="006C5028" w:rsidRDefault="00D12C99"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02" w:name="_Toc499302921"/>
      <w:bookmarkStart w:id="103" w:name="_Toc525321501"/>
      <w:bookmarkStart w:id="104" w:name="_Toc3563365"/>
      <w:r w:rsidRPr="006021C1">
        <w:rPr>
          <w:rFonts w:ascii="Times New Roman" w:hAnsi="Times New Roman"/>
          <w:sz w:val="24"/>
          <w:szCs w:val="24"/>
        </w:rPr>
        <w:t>Tablo 8.5 AKSARAY</w:t>
      </w:r>
      <w:bookmarkEnd w:id="102"/>
      <w:bookmarkEnd w:id="103"/>
      <w:bookmarkEnd w:id="10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F236C" w:rsidRPr="001F236C" w:rsidTr="001F236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236C" w:rsidRPr="001F236C" w:rsidRDefault="001F236C" w:rsidP="001F236C">
            <w:pPr>
              <w:spacing w:after="0" w:line="240" w:lineRule="auto"/>
              <w:jc w:val="center"/>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236C" w:rsidRPr="001F236C" w:rsidRDefault="001F236C" w:rsidP="001F236C">
            <w:pPr>
              <w:spacing w:after="0" w:line="240" w:lineRule="auto"/>
              <w:jc w:val="center"/>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236C" w:rsidRPr="001F236C" w:rsidRDefault="001F236C" w:rsidP="001F236C">
            <w:pPr>
              <w:spacing w:after="0" w:line="240" w:lineRule="auto"/>
              <w:jc w:val="center"/>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236C" w:rsidRPr="001F236C" w:rsidRDefault="001F236C" w:rsidP="001F236C">
            <w:pPr>
              <w:spacing w:after="0" w:line="240" w:lineRule="auto"/>
              <w:jc w:val="center"/>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236C" w:rsidRPr="001F236C" w:rsidRDefault="001F236C" w:rsidP="001F236C">
            <w:pPr>
              <w:spacing w:after="0" w:line="240" w:lineRule="auto"/>
              <w:jc w:val="center"/>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236C" w:rsidRPr="001F236C" w:rsidRDefault="001F236C" w:rsidP="001F236C">
            <w:pPr>
              <w:spacing w:after="0" w:line="240" w:lineRule="auto"/>
              <w:jc w:val="center"/>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236C" w:rsidRPr="001F236C" w:rsidRDefault="001F236C" w:rsidP="001F236C">
            <w:pPr>
              <w:spacing w:after="0" w:line="240" w:lineRule="auto"/>
              <w:jc w:val="center"/>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Genel Toplam</w:t>
            </w:r>
          </w:p>
        </w:tc>
      </w:tr>
      <w:tr w:rsidR="001F236C" w:rsidRPr="001F236C" w:rsidTr="001F23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3.072.862,09</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jc w:val="right"/>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3.072.862,09</w:t>
            </w:r>
          </w:p>
        </w:tc>
      </w:tr>
      <w:tr w:rsidR="001F236C" w:rsidRPr="001F236C" w:rsidTr="001F23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5.086,90</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jc w:val="right"/>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5.086,90</w:t>
            </w:r>
          </w:p>
        </w:tc>
      </w:tr>
      <w:tr w:rsidR="001F236C" w:rsidRPr="001F236C" w:rsidTr="001F23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822.114,77</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3.560.371,66</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11.313.300,19</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90.922,57</w:t>
            </w:r>
          </w:p>
        </w:tc>
        <w:tc>
          <w:tcPr>
            <w:tcW w:w="17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jc w:val="right"/>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15.786.709,18</w:t>
            </w:r>
          </w:p>
        </w:tc>
      </w:tr>
      <w:tr w:rsidR="001F236C" w:rsidRPr="001F236C" w:rsidTr="001F23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2.517,40</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jc w:val="right"/>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2.517,40</w:t>
            </w:r>
          </w:p>
        </w:tc>
      </w:tr>
      <w:tr w:rsidR="001F236C" w:rsidRPr="001F236C" w:rsidTr="001F23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36.165,00</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jc w:val="right"/>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36.165,00</w:t>
            </w:r>
          </w:p>
        </w:tc>
      </w:tr>
      <w:tr w:rsidR="001F236C" w:rsidRPr="001F236C" w:rsidTr="001F23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49.855,00</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jc w:val="right"/>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49.855,00</w:t>
            </w:r>
          </w:p>
        </w:tc>
      </w:tr>
      <w:tr w:rsidR="001F236C" w:rsidRPr="001F236C" w:rsidTr="001F23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13.736,51</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236C" w:rsidRPr="001F236C" w:rsidRDefault="001F236C" w:rsidP="001F236C">
            <w:pPr>
              <w:spacing w:after="0" w:line="240" w:lineRule="auto"/>
              <w:jc w:val="right"/>
              <w:rPr>
                <w:rFonts w:ascii="Tahoma" w:eastAsia="Times New Roman" w:hAnsi="Tahoma" w:cs="Tahoma"/>
                <w:color w:val="000000"/>
                <w:sz w:val="16"/>
                <w:szCs w:val="16"/>
                <w:lang w:eastAsia="tr-TR"/>
              </w:rPr>
            </w:pPr>
            <w:r w:rsidRPr="001F23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jc w:val="right"/>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13.736,51</w:t>
            </w:r>
          </w:p>
        </w:tc>
      </w:tr>
      <w:tr w:rsidR="001F236C" w:rsidRPr="001F236C" w:rsidTr="001F23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jc w:val="right"/>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jc w:val="right"/>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jc w:val="right"/>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13.736,51</w:t>
            </w:r>
          </w:p>
        </w:tc>
        <w:tc>
          <w:tcPr>
            <w:tcW w:w="17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jc w:val="right"/>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3.980.996,86</w:t>
            </w:r>
          </w:p>
        </w:tc>
        <w:tc>
          <w:tcPr>
            <w:tcW w:w="17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jc w:val="right"/>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3.567.975,96</w:t>
            </w:r>
          </w:p>
        </w:tc>
        <w:tc>
          <w:tcPr>
            <w:tcW w:w="17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jc w:val="right"/>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11.313.300,19</w:t>
            </w:r>
          </w:p>
        </w:tc>
        <w:tc>
          <w:tcPr>
            <w:tcW w:w="17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jc w:val="right"/>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90.922,57</w:t>
            </w:r>
          </w:p>
        </w:tc>
        <w:tc>
          <w:tcPr>
            <w:tcW w:w="1720" w:type="dxa"/>
            <w:tcBorders>
              <w:top w:val="nil"/>
              <w:left w:val="nil"/>
              <w:bottom w:val="single" w:sz="4" w:space="0" w:color="D3D3D3"/>
              <w:right w:val="single" w:sz="4" w:space="0" w:color="D3D3D3"/>
            </w:tcBorders>
            <w:shd w:val="clear" w:color="708090" w:fill="708090"/>
            <w:vAlign w:val="center"/>
            <w:hideMark/>
          </w:tcPr>
          <w:p w:rsidR="001F236C" w:rsidRPr="001F236C" w:rsidRDefault="001F236C" w:rsidP="001F236C">
            <w:pPr>
              <w:spacing w:after="0" w:line="240" w:lineRule="auto"/>
              <w:jc w:val="right"/>
              <w:rPr>
                <w:rFonts w:ascii="Tahoma" w:eastAsia="Times New Roman" w:hAnsi="Tahoma" w:cs="Tahoma"/>
                <w:b/>
                <w:bCs/>
                <w:color w:val="FFFFFF"/>
                <w:sz w:val="16"/>
                <w:szCs w:val="16"/>
                <w:lang w:eastAsia="tr-TR"/>
              </w:rPr>
            </w:pPr>
            <w:r w:rsidRPr="001F236C">
              <w:rPr>
                <w:rFonts w:ascii="Tahoma" w:eastAsia="Times New Roman" w:hAnsi="Tahoma" w:cs="Tahoma"/>
                <w:b/>
                <w:bCs/>
                <w:color w:val="FFFFFF"/>
                <w:sz w:val="16"/>
                <w:szCs w:val="16"/>
                <w:lang w:eastAsia="tr-TR"/>
              </w:rPr>
              <w:t>18.966.932,08</w:t>
            </w:r>
          </w:p>
        </w:tc>
      </w:tr>
    </w:tbl>
    <w:p w:rsidR="001F236C" w:rsidRDefault="001F236C" w:rsidP="00877C6F">
      <w:pPr>
        <w:pStyle w:val="Tablo1"/>
        <w:rPr>
          <w:rFonts w:ascii="Times New Roman" w:hAnsi="Times New Roman"/>
          <w:sz w:val="24"/>
          <w:szCs w:val="24"/>
        </w:rPr>
      </w:pPr>
    </w:p>
    <w:p w:rsidR="004F0DED" w:rsidRDefault="004F0DED"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05" w:name="_Toc499302922"/>
      <w:bookmarkStart w:id="106" w:name="_Toc525321502"/>
      <w:bookmarkStart w:id="107" w:name="_Toc3563366"/>
      <w:r w:rsidRPr="006021C1">
        <w:rPr>
          <w:rFonts w:ascii="Times New Roman" w:hAnsi="Times New Roman"/>
          <w:sz w:val="24"/>
          <w:szCs w:val="24"/>
        </w:rPr>
        <w:t>Tablo 8.6 AMASYA</w:t>
      </w:r>
      <w:bookmarkEnd w:id="105"/>
      <w:bookmarkEnd w:id="106"/>
      <w:bookmarkEnd w:id="10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34652" w:rsidRPr="00634652" w:rsidTr="0063465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Genel Toplam</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1.285.682,91</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1.230.231,15</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2.861.247,08</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13.528.742,47</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36.558,40</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18.942.462,01</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44.705,00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44.705,00</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8.400,00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7.020,00</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17.220,00</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1.285.682,91</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1.238.631,15</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2.907.752,08</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13.528.742,47</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43.578,40</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19.004.387,01</w:t>
            </w:r>
          </w:p>
        </w:tc>
      </w:tr>
    </w:tbl>
    <w:p w:rsidR="00634652" w:rsidRDefault="00634652" w:rsidP="00877C6F">
      <w:pPr>
        <w:pStyle w:val="Tablo1"/>
        <w:rPr>
          <w:rFonts w:ascii="Times New Roman" w:hAnsi="Times New Roman"/>
          <w:sz w:val="24"/>
          <w:szCs w:val="24"/>
        </w:rPr>
      </w:pPr>
    </w:p>
    <w:p w:rsidR="00634652" w:rsidRDefault="00634652"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1F236C" w:rsidRDefault="001F236C"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 w:rsidR="00877C6F" w:rsidRDefault="00877C6F" w:rsidP="00877C6F">
      <w:pPr>
        <w:pStyle w:val="Tablo1"/>
        <w:rPr>
          <w:rFonts w:ascii="Times New Roman" w:hAnsi="Times New Roman"/>
          <w:sz w:val="24"/>
          <w:szCs w:val="24"/>
        </w:rPr>
      </w:pPr>
      <w:bookmarkStart w:id="108" w:name="_Toc499302923"/>
      <w:bookmarkStart w:id="109" w:name="_Toc525321503"/>
      <w:bookmarkStart w:id="110" w:name="_Toc3563367"/>
      <w:r w:rsidRPr="006021C1">
        <w:rPr>
          <w:rFonts w:ascii="Times New Roman" w:hAnsi="Times New Roman"/>
          <w:sz w:val="24"/>
          <w:szCs w:val="24"/>
        </w:rPr>
        <w:lastRenderedPageBreak/>
        <w:t>Tablo 8.7 ANKARA</w:t>
      </w:r>
      <w:bookmarkEnd w:id="108"/>
      <w:bookmarkEnd w:id="109"/>
      <w:bookmarkEnd w:id="11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337E" w:rsidRPr="0022337E" w:rsidTr="002233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Genel Toplam</w:t>
            </w:r>
          </w:p>
        </w:tc>
      </w:tr>
      <w:tr w:rsidR="0022337E" w:rsidRPr="0022337E" w:rsidTr="0022337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287,22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287,22</w:t>
            </w:r>
          </w:p>
        </w:tc>
      </w:tr>
      <w:tr w:rsidR="0022337E" w:rsidRPr="0022337E" w:rsidTr="0022337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121.247,16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121.247,16</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7.259,90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3.971,46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26.683,72</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37.915,08</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1.254.827,24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6.525,38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6.005.995,04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10.517.374,52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107.021.142,21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362.984.863,09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3.874,96</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487.794.602,44</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100.678.394,54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35.313.553,23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135.991.947,77</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129.505,32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107.832,86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237.338,18</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49.350,00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9.750,00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2.485,00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61.585,00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11.650,00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11.650,00</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128.061,00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36.536,00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197.577,00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362.174,00</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567.653,16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632.836,70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1.200.489,86</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17,38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17,38</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210.006,00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407.462,00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21.002,00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638.470,00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27.818,00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20.059,00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47.877,00</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195.695,80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860.849,64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7.343.407,87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8.399.953,31</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27.642,30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27.642,30</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13.653.326,28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13.653.326,28</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-1.122,00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-1.122,00</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115.586.548,05</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6.525,38</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6.033.637,34</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46.699.053,53</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109.046.906,33</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370.961.107,65</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251.622,68</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648.585.400,97</w:t>
            </w:r>
          </w:p>
        </w:tc>
      </w:tr>
    </w:tbl>
    <w:p w:rsidR="0022337E" w:rsidRDefault="0022337E" w:rsidP="00877C6F">
      <w:pPr>
        <w:pStyle w:val="Tablo1"/>
        <w:rPr>
          <w:rFonts w:ascii="Times New Roman" w:hAnsi="Times New Roman"/>
          <w:sz w:val="24"/>
          <w:szCs w:val="24"/>
        </w:rPr>
      </w:pPr>
    </w:p>
    <w:p w:rsidR="0022337E" w:rsidRDefault="0022337E" w:rsidP="00877C6F">
      <w:pPr>
        <w:pStyle w:val="Tablo1"/>
        <w:rPr>
          <w:rFonts w:ascii="Times New Roman" w:hAnsi="Times New Roman"/>
          <w:sz w:val="24"/>
          <w:szCs w:val="24"/>
        </w:rPr>
      </w:pPr>
    </w:p>
    <w:p w:rsidR="0022337E" w:rsidRDefault="0022337E" w:rsidP="00877C6F">
      <w:pPr>
        <w:pStyle w:val="Tablo1"/>
        <w:rPr>
          <w:rFonts w:ascii="Times New Roman" w:hAnsi="Times New Roman"/>
          <w:sz w:val="24"/>
          <w:szCs w:val="24"/>
        </w:rPr>
      </w:pPr>
    </w:p>
    <w:p w:rsidR="0022337E" w:rsidRDefault="0022337E" w:rsidP="00877C6F">
      <w:pPr>
        <w:pStyle w:val="Tablo1"/>
        <w:rPr>
          <w:rFonts w:ascii="Times New Roman" w:hAnsi="Times New Roman"/>
          <w:sz w:val="24"/>
          <w:szCs w:val="24"/>
        </w:rPr>
      </w:pPr>
    </w:p>
    <w:p w:rsidR="00877C6F" w:rsidRDefault="00877C6F" w:rsidP="00877C6F"/>
    <w:p w:rsidR="0022337E" w:rsidRDefault="0022337E" w:rsidP="00877C6F"/>
    <w:p w:rsidR="00877C6F" w:rsidRDefault="00877C6F" w:rsidP="00877C6F">
      <w:pPr>
        <w:pStyle w:val="Tablo1"/>
        <w:rPr>
          <w:rFonts w:ascii="Times New Roman" w:hAnsi="Times New Roman"/>
          <w:sz w:val="24"/>
          <w:szCs w:val="24"/>
        </w:rPr>
      </w:pPr>
      <w:bookmarkStart w:id="111" w:name="_Toc499302924"/>
      <w:bookmarkStart w:id="112" w:name="_Toc525321504"/>
      <w:bookmarkStart w:id="113" w:name="_Toc3563368"/>
      <w:r w:rsidRPr="006021C1">
        <w:rPr>
          <w:rFonts w:ascii="Times New Roman" w:hAnsi="Times New Roman"/>
          <w:sz w:val="24"/>
          <w:szCs w:val="24"/>
        </w:rPr>
        <w:lastRenderedPageBreak/>
        <w:t>Tablo 8.8 ANTALYA</w:t>
      </w:r>
      <w:bookmarkEnd w:id="111"/>
      <w:bookmarkEnd w:id="112"/>
      <w:bookmarkEnd w:id="11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34652" w:rsidRPr="00634652" w:rsidTr="0063465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Genel Toplam</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42.271,39</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656.223,83</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698.495,22</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123.287,06</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301.334,24</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27.299,38</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451.920,68</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5.669.682,92</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2.072.791,95</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7.742.474,87</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62.614,92</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37.907,40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11.567,54</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112.089,86</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281.743,43</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9.812.835,62</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12.367.069,61</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53.691,97</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22.515.340,62</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184.005,52</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184.005,52</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2.429.864,13</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2.429.864,13</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214.093,00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1.448.166,00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375.039,00</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2.037.298,00</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155.792,71</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140.279,00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145.381,58</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441.453,29</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236.490,00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201.835,00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175.123,00</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613.448,00</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332.102,00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332.102,00</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8.099.547,05</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3.189.084,46</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13.114.688,60</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12.367.069,61</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788.102,47</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37.558.492,19</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14" w:name="_Toc499302925"/>
      <w:bookmarkStart w:id="115" w:name="_Toc525321505"/>
      <w:bookmarkStart w:id="116" w:name="_Toc3563369"/>
      <w:r w:rsidRPr="006021C1">
        <w:rPr>
          <w:rFonts w:ascii="Times New Roman" w:hAnsi="Times New Roman"/>
          <w:sz w:val="24"/>
          <w:szCs w:val="24"/>
        </w:rPr>
        <w:t>Tablo 8.9 ARDAHAN</w:t>
      </w:r>
      <w:bookmarkEnd w:id="114"/>
      <w:bookmarkEnd w:id="115"/>
      <w:bookmarkEnd w:id="11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34652" w:rsidRPr="00634652" w:rsidTr="0063465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Genel Toplam</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1.334.800,90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1.439.078,48</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17.248,54</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2.791.127,92</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48.336,00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48.336,00</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1.383.136,90</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1.439.078,48</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17.248,54</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2.839.463,92</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rPr>
          <w:rFonts w:ascii="Times New Roman" w:hAnsi="Times New Roman" w:cs="Times New Roman"/>
          <w:b/>
          <w:sz w:val="24"/>
          <w:szCs w:val="24"/>
        </w:rPr>
      </w:pPr>
      <w:r>
        <w:rPr>
          <w:rFonts w:ascii="Times New Roman" w:hAnsi="Times New Roman"/>
          <w:sz w:val="24"/>
          <w:szCs w:val="24"/>
        </w:rPr>
        <w:br w:type="page"/>
      </w:r>
    </w:p>
    <w:p w:rsidR="00877C6F" w:rsidRDefault="00877C6F" w:rsidP="00877C6F">
      <w:pPr>
        <w:pStyle w:val="Tablo1"/>
        <w:rPr>
          <w:rFonts w:ascii="Times New Roman" w:hAnsi="Times New Roman"/>
          <w:sz w:val="24"/>
          <w:szCs w:val="24"/>
        </w:rPr>
      </w:pPr>
      <w:bookmarkStart w:id="117" w:name="_Toc525321506"/>
      <w:bookmarkStart w:id="118" w:name="_Toc3563370"/>
      <w:bookmarkStart w:id="119" w:name="_Toc499302927"/>
      <w:r>
        <w:rPr>
          <w:rFonts w:ascii="Times New Roman" w:hAnsi="Times New Roman"/>
          <w:sz w:val="24"/>
          <w:szCs w:val="24"/>
        </w:rPr>
        <w:lastRenderedPageBreak/>
        <w:t>Tablo 8.10</w:t>
      </w:r>
      <w:r w:rsidRPr="006021C1">
        <w:rPr>
          <w:rFonts w:ascii="Times New Roman" w:hAnsi="Times New Roman"/>
          <w:sz w:val="24"/>
          <w:szCs w:val="24"/>
        </w:rPr>
        <w:t xml:space="preserve"> A</w:t>
      </w:r>
      <w:r>
        <w:rPr>
          <w:rFonts w:ascii="Times New Roman" w:hAnsi="Times New Roman"/>
          <w:sz w:val="24"/>
          <w:szCs w:val="24"/>
        </w:rPr>
        <w:t>RTVİN</w:t>
      </w:r>
      <w:bookmarkEnd w:id="117"/>
      <w:bookmarkEnd w:id="11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34652" w:rsidRPr="00634652" w:rsidTr="0063465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Genel Toplam</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52.929,00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52.929,00</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52.929,00</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52.929,00</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20" w:name="_Toc525321507"/>
      <w:bookmarkStart w:id="121" w:name="_Toc3563371"/>
      <w:r>
        <w:rPr>
          <w:rFonts w:ascii="Times New Roman" w:hAnsi="Times New Roman"/>
          <w:sz w:val="24"/>
          <w:szCs w:val="24"/>
        </w:rPr>
        <w:t>Tablo 8.11</w:t>
      </w:r>
      <w:r w:rsidRPr="006021C1">
        <w:rPr>
          <w:rFonts w:ascii="Times New Roman" w:hAnsi="Times New Roman"/>
          <w:sz w:val="24"/>
          <w:szCs w:val="24"/>
        </w:rPr>
        <w:t xml:space="preserve"> AYDIN</w:t>
      </w:r>
      <w:bookmarkEnd w:id="119"/>
      <w:bookmarkEnd w:id="120"/>
      <w:bookmarkEnd w:id="12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34652" w:rsidRPr="00634652" w:rsidTr="0063465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Genel Toplam</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65.144,41</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37.903,84</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103.048,25</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68.949,00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10.894,00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79.843,00</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221.869,54</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18.852,63</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240.722,17</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635.366,38</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1.000.046,95</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1.635.413,33</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35.480,00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28.764,00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64.244,00</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3.823,00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3.823,00</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23.636,39</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35.032,30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58.668,69</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3.547.330,30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1.656.360,18</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14.143.775,07</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38.484,04</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19.385.949,58</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2.606,36</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2.606,36</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141.755,00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103.970,00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10.937,00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75.122,00</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331.784,00</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217.095,65</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3.756,44</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220.852,09</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124.904,00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31.715,00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156.619,00</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301.452,00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301.452,00</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96.927,07</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96.927,07</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635.366,38</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5.844.590,31</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1.931.071,39</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14.154.712,07</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116.212,40</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22.681.952,54</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pPr>
        <w:pStyle w:val="Tablo1"/>
        <w:rPr>
          <w:rFonts w:ascii="Times New Roman" w:hAnsi="Times New Roman"/>
          <w:sz w:val="24"/>
          <w:szCs w:val="24"/>
        </w:rPr>
      </w:pPr>
      <w:bookmarkStart w:id="122" w:name="_Toc499302928"/>
      <w:bookmarkStart w:id="123" w:name="_Toc525321508"/>
    </w:p>
    <w:p w:rsidR="00877C6F" w:rsidRDefault="00877C6F" w:rsidP="00877C6F">
      <w:pPr>
        <w:pStyle w:val="Tablo1"/>
        <w:rPr>
          <w:rFonts w:ascii="Times New Roman" w:hAnsi="Times New Roman"/>
          <w:sz w:val="24"/>
          <w:szCs w:val="24"/>
        </w:rPr>
      </w:pPr>
      <w:bookmarkStart w:id="124" w:name="_Toc3563372"/>
      <w:r w:rsidRPr="0051264D">
        <w:rPr>
          <w:rFonts w:ascii="Times New Roman" w:hAnsi="Times New Roman"/>
          <w:sz w:val="24"/>
          <w:szCs w:val="24"/>
        </w:rPr>
        <w:lastRenderedPageBreak/>
        <w:t>Tablo 8.12 BALIKESİR</w:t>
      </w:r>
      <w:bookmarkEnd w:id="122"/>
      <w:bookmarkEnd w:id="123"/>
      <w:bookmarkEnd w:id="12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34652" w:rsidRPr="00634652" w:rsidTr="0063465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Genel Toplam</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9.322,06</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9.322,06</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795.319,07</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2.234,53</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3.898.849,62</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4.215.708,93</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22.869.492,08</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57.870,36</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31.839.474,59</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1.592.180,12</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25.270,87</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2.414.946,03</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1.556.100,61</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8.527.111,48</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14.115.609,11</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913.002,40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331.406,03</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3.210.982,78</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4.455.391,21</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367,22</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426.522,54</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179.421,48</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1.529.028,59</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2.135.339,83</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306.337,12</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96.375,77</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35.844,26</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438.557,15</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32.046.013,51</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786.163,60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32.832.177,11</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13.734.005,79</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13.734.005,79</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29.105,20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29.105,20</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139.920,00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99.357,00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43.380,00</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282.657,00</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25.782,04</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64.035,82</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89.817,86</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545.451,82</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16.088,43</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20.893,66</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582.433,91</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75.572,00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45.231,00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120.803,00</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27.056,00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37.768,00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64.824,00</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48.167.518,49</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27.872,62</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9.568.925,23</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6.606.562,45</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36.136.614,93</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222.024,10</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100.729.517,82</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25" w:name="_Toc499302929"/>
      <w:bookmarkStart w:id="126" w:name="_Toc525321509"/>
      <w:bookmarkStart w:id="127" w:name="_Toc3563373"/>
      <w:r>
        <w:rPr>
          <w:rFonts w:ascii="Times New Roman" w:hAnsi="Times New Roman"/>
          <w:sz w:val="24"/>
          <w:szCs w:val="24"/>
        </w:rPr>
        <w:t>Tablo 8.13</w:t>
      </w:r>
      <w:r w:rsidRPr="006021C1">
        <w:rPr>
          <w:rFonts w:ascii="Times New Roman" w:hAnsi="Times New Roman"/>
          <w:sz w:val="24"/>
          <w:szCs w:val="24"/>
        </w:rPr>
        <w:t xml:space="preserve"> BARTIN</w:t>
      </w:r>
      <w:bookmarkEnd w:id="125"/>
      <w:bookmarkEnd w:id="126"/>
      <w:bookmarkEnd w:id="12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34652" w:rsidRPr="00634652" w:rsidTr="0063465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jc w:val="center"/>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Genel Toplam</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862.902,94</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936.771,08</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4.440.401,23</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31.600,79</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6.271.676,04</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1.160.589,95</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1.160.589,95</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1.453,00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1.453,00</w:t>
            </w:r>
          </w:p>
        </w:tc>
      </w:tr>
      <w:tr w:rsidR="00634652" w:rsidRPr="00634652" w:rsidTr="006346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8.733,00</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34652" w:rsidRPr="00634652" w:rsidRDefault="00634652" w:rsidP="00634652">
            <w:pPr>
              <w:spacing w:after="0" w:line="240" w:lineRule="auto"/>
              <w:jc w:val="right"/>
              <w:rPr>
                <w:rFonts w:ascii="Tahoma" w:eastAsia="Times New Roman" w:hAnsi="Tahoma" w:cs="Tahoma"/>
                <w:color w:val="000000"/>
                <w:sz w:val="16"/>
                <w:szCs w:val="16"/>
                <w:lang w:eastAsia="tr-TR"/>
              </w:rPr>
            </w:pPr>
            <w:r w:rsidRPr="006346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8.733,00</w:t>
            </w:r>
          </w:p>
        </w:tc>
      </w:tr>
      <w:tr w:rsidR="00634652" w:rsidRPr="00634652" w:rsidTr="006346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2.024.945,89</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945.504,08</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4.440.401,23</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31.600,79</w:t>
            </w:r>
          </w:p>
        </w:tc>
        <w:tc>
          <w:tcPr>
            <w:tcW w:w="1720" w:type="dxa"/>
            <w:tcBorders>
              <w:top w:val="nil"/>
              <w:left w:val="nil"/>
              <w:bottom w:val="single" w:sz="4" w:space="0" w:color="D3D3D3"/>
              <w:right w:val="single" w:sz="4" w:space="0" w:color="D3D3D3"/>
            </w:tcBorders>
            <w:shd w:val="clear" w:color="708090" w:fill="708090"/>
            <w:vAlign w:val="center"/>
            <w:hideMark/>
          </w:tcPr>
          <w:p w:rsidR="00634652" w:rsidRPr="00634652" w:rsidRDefault="00634652" w:rsidP="00634652">
            <w:pPr>
              <w:spacing w:after="0" w:line="240" w:lineRule="auto"/>
              <w:jc w:val="right"/>
              <w:rPr>
                <w:rFonts w:ascii="Tahoma" w:eastAsia="Times New Roman" w:hAnsi="Tahoma" w:cs="Tahoma"/>
                <w:b/>
                <w:bCs/>
                <w:color w:val="FFFFFF"/>
                <w:sz w:val="16"/>
                <w:szCs w:val="16"/>
                <w:lang w:eastAsia="tr-TR"/>
              </w:rPr>
            </w:pPr>
            <w:r w:rsidRPr="00634652">
              <w:rPr>
                <w:rFonts w:ascii="Tahoma" w:eastAsia="Times New Roman" w:hAnsi="Tahoma" w:cs="Tahoma"/>
                <w:b/>
                <w:bCs/>
                <w:color w:val="FFFFFF"/>
                <w:sz w:val="16"/>
                <w:szCs w:val="16"/>
                <w:lang w:eastAsia="tr-TR"/>
              </w:rPr>
              <w:t>7.442.451,99</w:t>
            </w:r>
          </w:p>
        </w:tc>
      </w:tr>
    </w:tbl>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p w:rsidR="00877C6F" w:rsidRDefault="00877C6F" w:rsidP="00877C6F">
      <w:pPr>
        <w:pStyle w:val="Tablo1"/>
        <w:rPr>
          <w:rFonts w:ascii="Times New Roman" w:hAnsi="Times New Roman"/>
          <w:sz w:val="24"/>
          <w:szCs w:val="24"/>
        </w:rPr>
      </w:pPr>
      <w:bookmarkStart w:id="128" w:name="_Toc499302930"/>
      <w:bookmarkStart w:id="129" w:name="_Toc525321510"/>
      <w:bookmarkStart w:id="130" w:name="_Toc3563374"/>
      <w:r w:rsidRPr="006021C1">
        <w:rPr>
          <w:rFonts w:ascii="Times New Roman" w:hAnsi="Times New Roman"/>
          <w:sz w:val="24"/>
          <w:szCs w:val="24"/>
        </w:rPr>
        <w:t>Tab</w:t>
      </w:r>
      <w:r>
        <w:rPr>
          <w:rFonts w:ascii="Times New Roman" w:hAnsi="Times New Roman"/>
          <w:sz w:val="24"/>
          <w:szCs w:val="24"/>
        </w:rPr>
        <w:t>lo 8.14</w:t>
      </w:r>
      <w:r w:rsidRPr="006021C1">
        <w:rPr>
          <w:rFonts w:ascii="Times New Roman" w:hAnsi="Times New Roman"/>
          <w:sz w:val="24"/>
          <w:szCs w:val="24"/>
        </w:rPr>
        <w:t xml:space="preserve"> BATMAN</w:t>
      </w:r>
      <w:bookmarkEnd w:id="128"/>
      <w:bookmarkEnd w:id="129"/>
      <w:bookmarkEnd w:id="13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1656" w:rsidRPr="002F1656" w:rsidTr="002F16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1656" w:rsidRPr="002F1656" w:rsidRDefault="002F1656" w:rsidP="002F1656">
            <w:pPr>
              <w:spacing w:after="0" w:line="240" w:lineRule="auto"/>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1656" w:rsidRPr="002F1656" w:rsidRDefault="002F1656" w:rsidP="002F1656">
            <w:pPr>
              <w:spacing w:after="0" w:line="240" w:lineRule="auto"/>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1656" w:rsidRPr="002F1656" w:rsidRDefault="002F1656" w:rsidP="002F1656">
            <w:pPr>
              <w:spacing w:after="0" w:line="240" w:lineRule="auto"/>
              <w:jc w:val="center"/>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1656" w:rsidRPr="002F1656" w:rsidRDefault="002F1656" w:rsidP="002F1656">
            <w:pPr>
              <w:spacing w:after="0" w:line="240" w:lineRule="auto"/>
              <w:jc w:val="center"/>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1656" w:rsidRPr="002F1656" w:rsidRDefault="002F1656" w:rsidP="002F1656">
            <w:pPr>
              <w:spacing w:after="0" w:line="240" w:lineRule="auto"/>
              <w:jc w:val="center"/>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1656" w:rsidRPr="002F1656" w:rsidRDefault="002F1656" w:rsidP="002F1656">
            <w:pPr>
              <w:spacing w:after="0" w:line="240" w:lineRule="auto"/>
              <w:jc w:val="center"/>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1656" w:rsidRPr="002F1656" w:rsidRDefault="002F1656" w:rsidP="002F1656">
            <w:pPr>
              <w:spacing w:after="0" w:line="240" w:lineRule="auto"/>
              <w:jc w:val="center"/>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1656" w:rsidRPr="002F1656" w:rsidRDefault="002F1656" w:rsidP="002F1656">
            <w:pPr>
              <w:spacing w:after="0" w:line="240" w:lineRule="auto"/>
              <w:jc w:val="center"/>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1656" w:rsidRPr="002F1656" w:rsidRDefault="002F1656" w:rsidP="002F1656">
            <w:pPr>
              <w:spacing w:after="0" w:line="240" w:lineRule="auto"/>
              <w:jc w:val="center"/>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1656" w:rsidRPr="002F1656" w:rsidRDefault="002F1656" w:rsidP="002F1656">
            <w:pPr>
              <w:spacing w:after="0" w:line="240" w:lineRule="auto"/>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Genel Toplam</w:t>
            </w:r>
          </w:p>
        </w:tc>
      </w:tr>
      <w:tr w:rsidR="002F1656" w:rsidRPr="002F1656" w:rsidTr="002F16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49.711,06</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1.013,94</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2.406.152,74</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9.144.486,29</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jc w:val="right"/>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11.601.364,03</w:t>
            </w:r>
          </w:p>
        </w:tc>
      </w:tr>
      <w:tr w:rsidR="002F1656" w:rsidRPr="002F1656" w:rsidTr="002F16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272.872,11</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jc w:val="right"/>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272.872,11</w:t>
            </w:r>
          </w:p>
        </w:tc>
      </w:tr>
      <w:tr w:rsidR="002F1656" w:rsidRPr="002F1656" w:rsidTr="002F16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1.456.740,10</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793.187,37</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jc w:val="right"/>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2.249.927,47</w:t>
            </w:r>
          </w:p>
        </w:tc>
      </w:tr>
      <w:tr w:rsidR="002F1656" w:rsidRPr="002F1656" w:rsidTr="002F16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34.817,34</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jc w:val="right"/>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34.817,34</w:t>
            </w:r>
          </w:p>
        </w:tc>
      </w:tr>
      <w:tr w:rsidR="002F1656" w:rsidRPr="002F1656" w:rsidTr="002F16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13.171,00</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jc w:val="right"/>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13.171,00</w:t>
            </w:r>
          </w:p>
        </w:tc>
      </w:tr>
      <w:tr w:rsidR="002F1656" w:rsidRPr="002F1656" w:rsidTr="002F16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14.194,00</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1656" w:rsidRPr="002F1656" w:rsidRDefault="002F1656" w:rsidP="002F1656">
            <w:pPr>
              <w:spacing w:after="0" w:line="240" w:lineRule="auto"/>
              <w:jc w:val="right"/>
              <w:rPr>
                <w:rFonts w:ascii="Tahoma" w:eastAsia="Times New Roman" w:hAnsi="Tahoma" w:cs="Tahoma"/>
                <w:color w:val="000000"/>
                <w:sz w:val="16"/>
                <w:szCs w:val="16"/>
                <w:lang w:eastAsia="tr-TR"/>
              </w:rPr>
            </w:pPr>
            <w:r w:rsidRPr="002F16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jc w:val="right"/>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14.194,00</w:t>
            </w:r>
          </w:p>
        </w:tc>
      </w:tr>
      <w:tr w:rsidR="002F1656" w:rsidRPr="002F1656" w:rsidTr="002F16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jc w:val="right"/>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49.711,06</w:t>
            </w:r>
          </w:p>
        </w:tc>
        <w:tc>
          <w:tcPr>
            <w:tcW w:w="17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jc w:val="right"/>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1.730.626,15</w:t>
            </w:r>
          </w:p>
        </w:tc>
        <w:tc>
          <w:tcPr>
            <w:tcW w:w="17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jc w:val="right"/>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jc w:val="right"/>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820.552,37</w:t>
            </w:r>
          </w:p>
        </w:tc>
        <w:tc>
          <w:tcPr>
            <w:tcW w:w="17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jc w:val="right"/>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2.440.970,08</w:t>
            </w:r>
          </w:p>
        </w:tc>
        <w:tc>
          <w:tcPr>
            <w:tcW w:w="17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jc w:val="right"/>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9.144.486,29</w:t>
            </w:r>
          </w:p>
        </w:tc>
        <w:tc>
          <w:tcPr>
            <w:tcW w:w="17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jc w:val="right"/>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1656" w:rsidRPr="002F1656" w:rsidRDefault="002F1656" w:rsidP="002F1656">
            <w:pPr>
              <w:spacing w:after="0" w:line="240" w:lineRule="auto"/>
              <w:jc w:val="right"/>
              <w:rPr>
                <w:rFonts w:ascii="Tahoma" w:eastAsia="Times New Roman" w:hAnsi="Tahoma" w:cs="Tahoma"/>
                <w:b/>
                <w:bCs/>
                <w:color w:val="FFFFFF"/>
                <w:sz w:val="16"/>
                <w:szCs w:val="16"/>
                <w:lang w:eastAsia="tr-TR"/>
              </w:rPr>
            </w:pPr>
            <w:r w:rsidRPr="002F1656">
              <w:rPr>
                <w:rFonts w:ascii="Tahoma" w:eastAsia="Times New Roman" w:hAnsi="Tahoma" w:cs="Tahoma"/>
                <w:b/>
                <w:bCs/>
                <w:color w:val="FFFFFF"/>
                <w:sz w:val="16"/>
                <w:szCs w:val="16"/>
                <w:lang w:eastAsia="tr-TR"/>
              </w:rPr>
              <w:t>14.186.345,95</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31" w:name="_Toc499302931"/>
      <w:bookmarkStart w:id="132" w:name="_Toc525321511"/>
      <w:bookmarkStart w:id="133" w:name="_Toc3563375"/>
      <w:r>
        <w:rPr>
          <w:rFonts w:ascii="Times New Roman" w:hAnsi="Times New Roman"/>
          <w:sz w:val="24"/>
          <w:szCs w:val="24"/>
        </w:rPr>
        <w:t xml:space="preserve">Tablo 8.15 </w:t>
      </w:r>
      <w:r w:rsidRPr="006021C1">
        <w:rPr>
          <w:rFonts w:ascii="Times New Roman" w:hAnsi="Times New Roman"/>
          <w:sz w:val="24"/>
          <w:szCs w:val="24"/>
        </w:rPr>
        <w:t>BAYBURT</w:t>
      </w:r>
      <w:bookmarkEnd w:id="131"/>
      <w:bookmarkEnd w:id="132"/>
      <w:bookmarkEnd w:id="13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F3A42" w:rsidRPr="00FF3A42" w:rsidTr="00FF3A4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Genel Toplam</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9.831,21</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1.463.396,18</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2.410.666,44</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2.239,90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3.886.133,73</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9.831,21</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1.463.396,18</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2.410.666,44</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2.239,90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3.886.133,73</w:t>
            </w:r>
          </w:p>
        </w:tc>
      </w:tr>
    </w:tbl>
    <w:p w:rsidR="00877C6F" w:rsidRDefault="00877C6F" w:rsidP="00877C6F">
      <w:pPr>
        <w:rPr>
          <w:rFonts w:ascii="Times New Roman" w:hAnsi="Times New Roman"/>
          <w:sz w:val="16"/>
          <w:szCs w:val="24"/>
        </w:rPr>
      </w:pPr>
      <w:r>
        <w:rPr>
          <w:rFonts w:ascii="Times New Roman" w:hAnsi="Times New Roman"/>
          <w:sz w:val="16"/>
          <w:szCs w:val="24"/>
        </w:rPr>
        <w:br w:type="page"/>
      </w:r>
    </w:p>
    <w:p w:rsidR="00877C6F" w:rsidRDefault="00877C6F" w:rsidP="00877C6F">
      <w:pPr>
        <w:pStyle w:val="Tablo1"/>
        <w:rPr>
          <w:rFonts w:ascii="Times New Roman" w:hAnsi="Times New Roman"/>
          <w:sz w:val="24"/>
          <w:szCs w:val="24"/>
        </w:rPr>
      </w:pPr>
      <w:bookmarkStart w:id="134" w:name="_Toc499302932"/>
      <w:bookmarkStart w:id="135" w:name="_Toc525321512"/>
      <w:bookmarkStart w:id="136" w:name="_Toc3563376"/>
      <w:r>
        <w:rPr>
          <w:rFonts w:ascii="Times New Roman" w:hAnsi="Times New Roman"/>
          <w:sz w:val="24"/>
          <w:szCs w:val="24"/>
        </w:rPr>
        <w:lastRenderedPageBreak/>
        <w:t>Tablo 8.16</w:t>
      </w:r>
      <w:r w:rsidRPr="006021C1">
        <w:rPr>
          <w:rFonts w:ascii="Times New Roman" w:hAnsi="Times New Roman"/>
          <w:sz w:val="24"/>
          <w:szCs w:val="24"/>
        </w:rPr>
        <w:t xml:space="preserve"> BİLECİK</w:t>
      </w:r>
      <w:bookmarkEnd w:id="134"/>
      <w:bookmarkEnd w:id="135"/>
      <w:bookmarkEnd w:id="13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F3A42" w:rsidRPr="00FF3A42" w:rsidTr="00FF3A4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Genel Toplam</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25.216,41</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25.216,41</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26.926.851,66</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2.556.873,39</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11.422.383,01</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246.518,27</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41.152.626,33</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18.854,29</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18.854,29</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6.434.941,64</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6.434.941,64</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2.383,80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2.383,80</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1.966,00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1.966,00</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26.162,00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5.697,00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31.859,00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23.669,00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17.908,00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41.577,00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324.520,53</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324.520,53</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33.415.137,71</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2.582.926,19</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11.422.383,01</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613.498,09</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48.033.944,99</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37" w:name="_Toc499302933"/>
      <w:bookmarkStart w:id="138" w:name="_Toc525321513"/>
      <w:bookmarkStart w:id="139" w:name="_Toc3563377"/>
      <w:r>
        <w:rPr>
          <w:rFonts w:ascii="Times New Roman" w:hAnsi="Times New Roman"/>
          <w:sz w:val="24"/>
          <w:szCs w:val="24"/>
        </w:rPr>
        <w:t>Tablo 8.17</w:t>
      </w:r>
      <w:r w:rsidRPr="006021C1">
        <w:rPr>
          <w:rFonts w:ascii="Times New Roman" w:hAnsi="Times New Roman"/>
          <w:sz w:val="24"/>
          <w:szCs w:val="24"/>
        </w:rPr>
        <w:t xml:space="preserve"> BİNGÖL</w:t>
      </w:r>
      <w:bookmarkEnd w:id="137"/>
      <w:bookmarkEnd w:id="138"/>
      <w:bookmarkEnd w:id="13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F3A42" w:rsidRPr="00FF3A42" w:rsidTr="00FF3A4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Genel Toplam</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377.588,28</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1.602.722,49</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254.092,45</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2.234.403,21</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6.973,00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6.973,00</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5.201,00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5.201,00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14.215,00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49.005,00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3.126,00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66.346,00</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21.188,00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431.794,28</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1.602.722,49</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257.218,45</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2.312.923,21</w:t>
            </w:r>
          </w:p>
        </w:tc>
      </w:tr>
    </w:tbl>
    <w:p w:rsidR="00877C6F" w:rsidRDefault="00877C6F" w:rsidP="00877C6F">
      <w:pPr>
        <w:rPr>
          <w:rFonts w:ascii="Times New Roman" w:hAnsi="Times New Roman"/>
          <w:sz w:val="4"/>
          <w:szCs w:val="24"/>
        </w:rPr>
      </w:pPr>
      <w:r>
        <w:rPr>
          <w:rFonts w:ascii="Times New Roman" w:hAnsi="Times New Roman"/>
          <w:sz w:val="4"/>
          <w:szCs w:val="24"/>
        </w:rPr>
        <w:br w:type="page"/>
      </w:r>
    </w:p>
    <w:p w:rsidR="00877C6F" w:rsidRDefault="00877C6F" w:rsidP="00877C6F">
      <w:pPr>
        <w:pStyle w:val="Tablo1"/>
        <w:rPr>
          <w:rFonts w:ascii="Times New Roman" w:hAnsi="Times New Roman"/>
          <w:sz w:val="24"/>
          <w:szCs w:val="24"/>
        </w:rPr>
      </w:pPr>
      <w:bookmarkStart w:id="140" w:name="_Toc499302934"/>
      <w:bookmarkStart w:id="141" w:name="_Toc525321514"/>
      <w:bookmarkStart w:id="142" w:name="_Toc3563378"/>
      <w:r>
        <w:rPr>
          <w:rFonts w:ascii="Times New Roman" w:hAnsi="Times New Roman"/>
          <w:sz w:val="24"/>
          <w:szCs w:val="24"/>
        </w:rPr>
        <w:lastRenderedPageBreak/>
        <w:t>Tablo 8.18</w:t>
      </w:r>
      <w:r w:rsidRPr="006021C1">
        <w:rPr>
          <w:rFonts w:ascii="Times New Roman" w:hAnsi="Times New Roman"/>
          <w:sz w:val="24"/>
          <w:szCs w:val="24"/>
        </w:rPr>
        <w:t xml:space="preserve"> BİTLİS</w:t>
      </w:r>
      <w:bookmarkEnd w:id="140"/>
      <w:bookmarkEnd w:id="141"/>
      <w:bookmarkEnd w:id="14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F3A42" w:rsidRPr="00FF3A42" w:rsidTr="00FF3A4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Genel Toplam</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891.692,79</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1.272.230,88</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1.382,17</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2.165.305,85</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10.880,00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10.880,00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5.583,00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6.220,00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11.803,00</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16.463,00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897.912,79</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1.272.230,88</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1.382,17</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2.187.988,85</w:t>
            </w:r>
          </w:p>
        </w:tc>
      </w:tr>
    </w:tbl>
    <w:p w:rsidR="00FF3A42" w:rsidRDefault="00FF3A42"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43" w:name="_Toc499302935"/>
      <w:bookmarkStart w:id="144" w:name="_Toc525321515"/>
      <w:bookmarkStart w:id="145" w:name="_Toc3563379"/>
      <w:r>
        <w:rPr>
          <w:rFonts w:ascii="Times New Roman" w:hAnsi="Times New Roman"/>
          <w:sz w:val="24"/>
          <w:szCs w:val="24"/>
        </w:rPr>
        <w:t>Tablo 8.19</w:t>
      </w:r>
      <w:r w:rsidRPr="006021C1">
        <w:rPr>
          <w:rFonts w:ascii="Times New Roman" w:hAnsi="Times New Roman"/>
          <w:sz w:val="24"/>
          <w:szCs w:val="24"/>
        </w:rPr>
        <w:t xml:space="preserve"> BOLU</w:t>
      </w:r>
      <w:bookmarkEnd w:id="143"/>
      <w:bookmarkEnd w:id="144"/>
      <w:bookmarkEnd w:id="14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F3A42" w:rsidRPr="00FF3A42" w:rsidTr="00FF3A4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Genel Toplam</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1.060.984,59</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1.359.613,15</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4.385.732,19</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12.609.082,90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1.437.174,33</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20.852.587,16</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111.500,17</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242.048,23</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48.639,62</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402.188,02</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1.190,18</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1.190,18</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29.997,00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405.963,00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978.532,00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1.414.492,00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635.094,57</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448.200,75</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1.288.366,52</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269,01</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2.371.930,85</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17.117,18</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118,58</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17.235,76</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31.852,00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158.239,00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190.091,00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28.600,00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28.600,00</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1.060.984,59</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17.117,18</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2.168.056,89</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5.511.734,34</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13.897.449,42</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2.622.972,54</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25.278.314,96</w:t>
            </w:r>
          </w:p>
        </w:tc>
      </w:tr>
    </w:tbl>
    <w:p w:rsidR="0073520D" w:rsidRDefault="0073520D" w:rsidP="00877C6F">
      <w:pPr>
        <w:pStyle w:val="Tablo1"/>
        <w:rPr>
          <w:rFonts w:ascii="Times New Roman" w:hAnsi="Times New Roman"/>
          <w:sz w:val="24"/>
          <w:szCs w:val="24"/>
        </w:rPr>
      </w:pPr>
    </w:p>
    <w:p w:rsidR="00877C6F" w:rsidRDefault="00877C6F" w:rsidP="00877C6F">
      <w:pPr>
        <w:pStyle w:val="Tablo1"/>
      </w:pPr>
    </w:p>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r>
        <w:rPr>
          <w:rFonts w:ascii="Times New Roman" w:hAnsi="Times New Roman"/>
          <w:sz w:val="24"/>
          <w:szCs w:val="24"/>
        </w:rPr>
        <w:br w:type="page"/>
      </w:r>
    </w:p>
    <w:p w:rsidR="00877C6F" w:rsidRDefault="00877C6F" w:rsidP="00877C6F">
      <w:pPr>
        <w:pStyle w:val="Tablo1"/>
        <w:rPr>
          <w:rFonts w:ascii="Times New Roman" w:hAnsi="Times New Roman"/>
          <w:sz w:val="24"/>
          <w:szCs w:val="24"/>
        </w:rPr>
      </w:pPr>
      <w:bookmarkStart w:id="146" w:name="_Toc499302936"/>
      <w:bookmarkStart w:id="147" w:name="_Toc525321516"/>
      <w:bookmarkStart w:id="148" w:name="_Toc3563380"/>
      <w:r>
        <w:rPr>
          <w:rFonts w:ascii="Times New Roman" w:hAnsi="Times New Roman"/>
          <w:sz w:val="24"/>
          <w:szCs w:val="24"/>
        </w:rPr>
        <w:lastRenderedPageBreak/>
        <w:t>Tablo 8.20</w:t>
      </w:r>
      <w:r w:rsidRPr="00ED1AD5">
        <w:rPr>
          <w:rFonts w:ascii="Times New Roman" w:hAnsi="Times New Roman"/>
          <w:sz w:val="24"/>
          <w:szCs w:val="24"/>
        </w:rPr>
        <w:t xml:space="preserve"> BURDUR</w:t>
      </w:r>
      <w:bookmarkEnd w:id="146"/>
      <w:bookmarkEnd w:id="147"/>
      <w:bookmarkEnd w:id="14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F3A42" w:rsidRPr="00FF3A42" w:rsidTr="00FF3A4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bookmarkStart w:id="149" w:name="_Toc499302937"/>
            <w:bookmarkStart w:id="150" w:name="_Toc525321517"/>
            <w:r w:rsidRPr="00FF3A42">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Genel Toplam</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9.101,16</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9.101,16</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61.046,25</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345.928,74</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406.974,99</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20.732,97</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20.732,97</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40.273,00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2.080,00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40.318,00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82.671,00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500.412,23</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2.522.697,76</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7.671.396,71</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9.079,47</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10.703.586,17</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61.046,25</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895.715,13</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2.545.510,73</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7.671.396,71</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49.397,47</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11.223.066,29</w:t>
            </w:r>
          </w:p>
        </w:tc>
      </w:tr>
    </w:tbl>
    <w:p w:rsidR="00FF3A42" w:rsidRDefault="00FF3A42" w:rsidP="00DD299C">
      <w:pPr>
        <w:pStyle w:val="Tablo1"/>
        <w:spacing w:after="0"/>
        <w:rPr>
          <w:rFonts w:ascii="Times New Roman" w:hAnsi="Times New Roman"/>
          <w:sz w:val="24"/>
          <w:szCs w:val="24"/>
        </w:rPr>
      </w:pPr>
    </w:p>
    <w:p w:rsidR="00877C6F" w:rsidRDefault="00877C6F" w:rsidP="00DD299C">
      <w:pPr>
        <w:pStyle w:val="Tablo1"/>
        <w:spacing w:after="0"/>
        <w:rPr>
          <w:rFonts w:ascii="Times New Roman" w:hAnsi="Times New Roman"/>
          <w:sz w:val="24"/>
          <w:szCs w:val="24"/>
        </w:rPr>
      </w:pPr>
      <w:bookmarkStart w:id="151" w:name="_Toc3563381"/>
      <w:r>
        <w:rPr>
          <w:rFonts w:ascii="Times New Roman" w:hAnsi="Times New Roman"/>
          <w:sz w:val="24"/>
          <w:szCs w:val="24"/>
        </w:rPr>
        <w:t>Tablo 8.21 BURSA</w:t>
      </w:r>
      <w:bookmarkEnd w:id="149"/>
      <w:bookmarkEnd w:id="150"/>
      <w:bookmarkEnd w:id="151"/>
    </w:p>
    <w:p w:rsidR="00FF3A42" w:rsidRDefault="00FF3A42" w:rsidP="00DD299C">
      <w:pPr>
        <w:pStyle w:val="Tablo1"/>
        <w:spacing w:after="0"/>
        <w:rPr>
          <w:rFonts w:ascii="Times New Roman" w:hAnsi="Times New Roman"/>
          <w:sz w:val="24"/>
          <w:szCs w:val="24"/>
        </w:rPr>
      </w:pPr>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F3A42" w:rsidRPr="00FF3A42" w:rsidTr="00FF3A4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bookmarkStart w:id="152" w:name="_Toc499302938"/>
            <w:bookmarkStart w:id="153" w:name="_Toc525321518"/>
            <w:r w:rsidRPr="00FF3A42">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Genel Toplam</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4.332.446,91</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598.912,77</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5.805.794,46</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540,88</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10.737.695,02</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90.001,73</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2.226,10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2.870.415,30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979.532,81</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7.469.484,34</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30.386,48</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11.442.046,76</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897.585,00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5.740.775,71</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323.032,14</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3.903.816,65</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10.865.209,50</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421.438,15</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30.851,97</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452.290,12</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41.103.738,17</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103.117.953,92</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70.833,52</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144.292.525,61</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876,00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11.251.137,65</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36.783.206,77</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122.323.094,29</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25.066,27</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170.383.380,98</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78.431,60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78.431,60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45.450,00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6.750,00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1.090,00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53.290,00</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283.504,43</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2.193.483,05</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15.337.708,68</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17.814.696,16</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131.600,00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470.395,00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128.789,00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730.784,00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6.769,69</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158.288,85</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165.058,54</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321,03</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141.714,31</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500,59</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142.535,93</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253.128,00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253.128,00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57.608,00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30.497,00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88.105,00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78.054,87</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78.054,87</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42.091.324,90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2.226,10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79.251,90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128.653.942,08</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41.535.074,66</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154.839.898,42</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375.514,04</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367.577.232,09</w:t>
            </w:r>
          </w:p>
        </w:tc>
      </w:tr>
    </w:tbl>
    <w:p w:rsidR="00877C6F" w:rsidRDefault="00877C6F" w:rsidP="00877C6F">
      <w:pPr>
        <w:pStyle w:val="Tablo1"/>
        <w:rPr>
          <w:rFonts w:ascii="Times New Roman" w:hAnsi="Times New Roman"/>
          <w:sz w:val="24"/>
          <w:szCs w:val="24"/>
        </w:rPr>
      </w:pPr>
      <w:bookmarkStart w:id="154" w:name="_Toc3563382"/>
      <w:r>
        <w:rPr>
          <w:rFonts w:ascii="Times New Roman" w:hAnsi="Times New Roman"/>
          <w:sz w:val="24"/>
          <w:szCs w:val="24"/>
        </w:rPr>
        <w:lastRenderedPageBreak/>
        <w:t>Tablo 8.22</w:t>
      </w:r>
      <w:r w:rsidRPr="006021C1">
        <w:rPr>
          <w:rFonts w:ascii="Times New Roman" w:hAnsi="Times New Roman"/>
          <w:sz w:val="24"/>
          <w:szCs w:val="24"/>
        </w:rPr>
        <w:t xml:space="preserve"> ÇANAKKALE</w:t>
      </w:r>
      <w:bookmarkEnd w:id="152"/>
      <w:bookmarkEnd w:id="153"/>
      <w:bookmarkEnd w:id="15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F3A42" w:rsidRPr="00FF3A42" w:rsidTr="00FF3A4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Genel Toplam</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599.658,52</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4.353.377,15</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19.303.853,77</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652,26</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24.257.541,69</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11.446,80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11.446,80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1.020.413,99</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14.282.026,61</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15.302.440,60</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84.394,00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7.155,00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91.549,00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3.651,24</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3.651,24</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36.507,00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36.507,00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5.774,00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5.774,00</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24.260,00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24.260,00</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1.020.413,99</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15.044.066,93</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4.364.183,39</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19.303.853,77</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652,26</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39.733.170,33</w:t>
            </w:r>
          </w:p>
        </w:tc>
      </w:tr>
    </w:tbl>
    <w:p w:rsidR="00FF3A42" w:rsidRDefault="00FF3A42" w:rsidP="00877C6F">
      <w:pPr>
        <w:pStyle w:val="Tablo1"/>
        <w:rPr>
          <w:rFonts w:ascii="Times New Roman" w:hAnsi="Times New Roman"/>
          <w:sz w:val="24"/>
          <w:szCs w:val="24"/>
        </w:rPr>
      </w:pPr>
      <w:bookmarkStart w:id="155" w:name="_Toc499302939"/>
      <w:bookmarkStart w:id="156" w:name="_Toc525321519"/>
    </w:p>
    <w:p w:rsidR="00877C6F" w:rsidRDefault="00877C6F" w:rsidP="00877C6F">
      <w:pPr>
        <w:pStyle w:val="Tablo1"/>
        <w:rPr>
          <w:rFonts w:ascii="Times New Roman" w:hAnsi="Times New Roman"/>
          <w:sz w:val="24"/>
          <w:szCs w:val="24"/>
        </w:rPr>
      </w:pPr>
      <w:bookmarkStart w:id="157" w:name="_Toc3563383"/>
      <w:r>
        <w:rPr>
          <w:rFonts w:ascii="Times New Roman" w:hAnsi="Times New Roman"/>
          <w:sz w:val="24"/>
          <w:szCs w:val="24"/>
        </w:rPr>
        <w:t>Tablo 8.23 ÇANKIRI</w:t>
      </w:r>
      <w:bookmarkEnd w:id="155"/>
      <w:bookmarkEnd w:id="156"/>
      <w:bookmarkEnd w:id="15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F3A42" w:rsidRPr="00FF3A42" w:rsidTr="00FF3A4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Genel Toplam</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13.341,89</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13.341,89</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58.505,62</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58.505,62</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0,00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6.563,86</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6.563,86</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91.491,00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91.491,00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2.418,81</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618.182,72</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1.774.357,62</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6.234.573,29</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564,56</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8.630.097,00</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1.177.050,30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1.177.050,30</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2.418,81</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1.965.135,39</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1.774.357,62</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6.234.573,29</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564,56</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9.977.049,67</w:t>
            </w:r>
          </w:p>
        </w:tc>
      </w:tr>
    </w:tbl>
    <w:p w:rsidR="00877C6F" w:rsidRDefault="00877C6F" w:rsidP="00877C6F">
      <w:pPr>
        <w:pStyle w:val="Tablo1"/>
      </w:pPr>
    </w:p>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158" w:name="_Toc499302940"/>
      <w:bookmarkStart w:id="159" w:name="_Toc525321520"/>
      <w:bookmarkStart w:id="160" w:name="_Toc3563384"/>
      <w:r>
        <w:rPr>
          <w:rFonts w:ascii="Times New Roman" w:hAnsi="Times New Roman"/>
          <w:sz w:val="24"/>
          <w:szCs w:val="24"/>
        </w:rPr>
        <w:lastRenderedPageBreak/>
        <w:t>Tablo 8.24 ÇORUM</w:t>
      </w:r>
      <w:bookmarkEnd w:id="158"/>
      <w:bookmarkEnd w:id="159"/>
      <w:bookmarkEnd w:id="16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F3A42" w:rsidRPr="00FF3A42" w:rsidTr="00FF3A4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Genel Toplam</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197.124,95</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197.124,95</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90.161,92</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8.215,08</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56,25</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2.113.966,10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4.062.237,34</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19.480.035,46</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52.666,84</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25.807.338,99</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5.138,00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5.138,00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12.670,59</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555,00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14.125,59</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90.161,92</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8.215,08</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56,25</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2.323.761,64</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4.068.275,34</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19.480.035,46</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53.221,84</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26.023.727,53</w:t>
            </w:r>
          </w:p>
        </w:tc>
      </w:tr>
    </w:tbl>
    <w:p w:rsidR="00877C6F" w:rsidRDefault="00877C6F" w:rsidP="00877C6F">
      <w:pPr>
        <w:pStyle w:val="Tablo1"/>
      </w:pPr>
    </w:p>
    <w:p w:rsidR="00877C6F" w:rsidRDefault="00877C6F" w:rsidP="00877C6F">
      <w:pPr>
        <w:pStyle w:val="Tablo1"/>
      </w:pPr>
      <w:bookmarkStart w:id="161" w:name="_Toc499302941"/>
      <w:bookmarkStart w:id="162" w:name="_Toc525321521"/>
      <w:bookmarkStart w:id="163" w:name="_Toc3563385"/>
      <w:r>
        <w:rPr>
          <w:rFonts w:ascii="Times New Roman" w:hAnsi="Times New Roman"/>
          <w:sz w:val="24"/>
          <w:szCs w:val="24"/>
        </w:rPr>
        <w:t>Tablo 8.25 DENİZLİ</w:t>
      </w:r>
      <w:bookmarkEnd w:id="161"/>
      <w:bookmarkEnd w:id="162"/>
      <w:bookmarkEnd w:id="16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F3A42" w:rsidRPr="00FF3A42" w:rsidTr="00FF3A4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Genel Toplam</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59.574,74</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181.170,57</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240.745,31</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17.461.396,72</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5.624.872,66</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23.086.269,38</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44.847,00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13.024,00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57.871,00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38.509,79</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38.509,79</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216.802,23</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8.177.874,96</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6.103.157,74</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42.727.820,09</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214.586,77</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57.440.241,79</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184.215,00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108.527,00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13.128,00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29.765,00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335.635,00</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38.353,00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38.353,00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1.979,00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1.979,00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233.636,58</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6.741,12</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240.377,70</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17.678.198,95</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14.403.862,73</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6.412.620,43</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42.740.948,09</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244.351,77</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81.479.981,97</w:t>
            </w:r>
          </w:p>
        </w:tc>
      </w:tr>
    </w:tbl>
    <w:p w:rsidR="00877C6F" w:rsidRDefault="00877C6F" w:rsidP="00877C6F"/>
    <w:p w:rsidR="00877C6F" w:rsidRDefault="00877C6F" w:rsidP="00877C6F">
      <w:r>
        <w:br w:type="page"/>
      </w:r>
    </w:p>
    <w:p w:rsidR="00877C6F" w:rsidRDefault="00877C6F" w:rsidP="00877C6F">
      <w:pPr>
        <w:pStyle w:val="Tablo1"/>
      </w:pPr>
      <w:bookmarkStart w:id="164" w:name="_Toc499302942"/>
      <w:bookmarkStart w:id="165" w:name="_Toc525321522"/>
      <w:bookmarkStart w:id="166" w:name="_Toc3563386"/>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164"/>
      <w:bookmarkEnd w:id="165"/>
      <w:bookmarkEnd w:id="16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F3A42" w:rsidRPr="00FF3A42" w:rsidTr="00FF3A4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Genel Toplam</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1.054.871,06</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881.014,72</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1.935.885,78</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7.966.539,57</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34.501.886,36</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42.468.425,93</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32.970,00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4.545,00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37.515,00</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1.054.871,06</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913.984,72</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7.971.084,57</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34.501.886,36</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44.441.826,71</w:t>
            </w:r>
          </w:p>
        </w:tc>
      </w:tr>
    </w:tbl>
    <w:p w:rsidR="00877C6F" w:rsidRDefault="00877C6F" w:rsidP="00877C6F">
      <w:pPr>
        <w:pStyle w:val="Tablo1"/>
        <w:rPr>
          <w:rFonts w:ascii="Times New Roman" w:hAnsi="Times New Roman"/>
          <w:sz w:val="24"/>
          <w:szCs w:val="24"/>
        </w:rPr>
      </w:pPr>
    </w:p>
    <w:p w:rsidR="00877C6F" w:rsidRDefault="00877C6F" w:rsidP="00877C6F">
      <w:pPr>
        <w:pStyle w:val="Tablo1"/>
      </w:pPr>
      <w:bookmarkStart w:id="167" w:name="_Toc499302943"/>
      <w:bookmarkStart w:id="168" w:name="_Toc525321523"/>
      <w:bookmarkStart w:id="169" w:name="_Toc3563387"/>
      <w:r>
        <w:rPr>
          <w:rFonts w:ascii="Times New Roman" w:hAnsi="Times New Roman"/>
          <w:sz w:val="24"/>
          <w:szCs w:val="24"/>
        </w:rPr>
        <w:t>Tablo 8.27</w:t>
      </w:r>
      <w:r w:rsidRPr="006021C1">
        <w:rPr>
          <w:rFonts w:ascii="Times New Roman" w:hAnsi="Times New Roman"/>
          <w:sz w:val="24"/>
          <w:szCs w:val="24"/>
        </w:rPr>
        <w:t xml:space="preserve"> DÜZCE</w:t>
      </w:r>
      <w:bookmarkEnd w:id="167"/>
      <w:bookmarkEnd w:id="168"/>
      <w:bookmarkEnd w:id="16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F3A42" w:rsidRPr="00FF3A42" w:rsidTr="00FF3A4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jc w:val="center"/>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Genel Toplam</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536.368,76</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543,56</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10.763.429,17</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4.236.874,78</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15.282.457,94</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5.071,10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30.824.745,31</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27.000,52</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27.000,52</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1.606.665,74</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535.555,25</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2.142.220,99</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13.907,79</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13.907,79</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104.339,00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28.727,00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45.611,00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178.677,00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425,71</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425,71</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4.857,00</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4.857,00</w:t>
            </w:r>
          </w:p>
        </w:tc>
      </w:tr>
      <w:tr w:rsidR="00FF3A42" w:rsidRPr="00FF3A42" w:rsidTr="00FF3A4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16.726,33</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F3A42" w:rsidRPr="00FF3A42" w:rsidRDefault="00FF3A42" w:rsidP="00FF3A42">
            <w:pPr>
              <w:spacing w:after="0" w:line="240" w:lineRule="auto"/>
              <w:jc w:val="right"/>
              <w:rPr>
                <w:rFonts w:ascii="Tahoma" w:eastAsia="Times New Roman" w:hAnsi="Tahoma" w:cs="Tahoma"/>
                <w:color w:val="000000"/>
                <w:sz w:val="16"/>
                <w:szCs w:val="16"/>
                <w:lang w:eastAsia="tr-TR"/>
              </w:rPr>
            </w:pPr>
            <w:r w:rsidRPr="00FF3A4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16.726,33</w:t>
            </w:r>
          </w:p>
        </w:tc>
      </w:tr>
      <w:tr w:rsidR="00FF3A42" w:rsidRPr="00FF3A42" w:rsidTr="00FF3A4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2.143.034,50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543,56</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16.726,33</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11.408.606,13</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4.306.510,09</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15.282.457,94</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50.682,10</w:t>
            </w:r>
          </w:p>
        </w:tc>
        <w:tc>
          <w:tcPr>
            <w:tcW w:w="1720" w:type="dxa"/>
            <w:tcBorders>
              <w:top w:val="nil"/>
              <w:left w:val="nil"/>
              <w:bottom w:val="single" w:sz="4" w:space="0" w:color="D3D3D3"/>
              <w:right w:val="single" w:sz="4" w:space="0" w:color="D3D3D3"/>
            </w:tcBorders>
            <w:shd w:val="clear" w:color="708090" w:fill="708090"/>
            <w:vAlign w:val="center"/>
            <w:hideMark/>
          </w:tcPr>
          <w:p w:rsidR="00FF3A42" w:rsidRPr="00FF3A42" w:rsidRDefault="00FF3A42" w:rsidP="00FF3A42">
            <w:pPr>
              <w:spacing w:after="0" w:line="240" w:lineRule="auto"/>
              <w:jc w:val="right"/>
              <w:rPr>
                <w:rFonts w:ascii="Tahoma" w:eastAsia="Times New Roman" w:hAnsi="Tahoma" w:cs="Tahoma"/>
                <w:b/>
                <w:bCs/>
                <w:color w:val="FFFFFF"/>
                <w:sz w:val="16"/>
                <w:szCs w:val="16"/>
                <w:lang w:eastAsia="tr-TR"/>
              </w:rPr>
            </w:pPr>
            <w:r w:rsidRPr="00FF3A42">
              <w:rPr>
                <w:rFonts w:ascii="Tahoma" w:eastAsia="Times New Roman" w:hAnsi="Tahoma" w:cs="Tahoma"/>
                <w:b/>
                <w:bCs/>
                <w:color w:val="FFFFFF"/>
                <w:sz w:val="16"/>
                <w:szCs w:val="16"/>
                <w:lang w:eastAsia="tr-TR"/>
              </w:rPr>
              <w:t>33.208.560,65</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170" w:name="_Toc499302944"/>
      <w:bookmarkStart w:id="171" w:name="_Toc525321524"/>
      <w:bookmarkStart w:id="172" w:name="_Toc3563388"/>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170"/>
      <w:bookmarkEnd w:id="171"/>
      <w:bookmarkEnd w:id="17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B11E9" w:rsidRPr="00AB11E9" w:rsidTr="00AB11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Genel Toplam</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78.860,55</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78.860,55</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85.588,00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18.993,00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104.581,00</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113.424,00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108.136,00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221.560,00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161.572,00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161.572,00</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72.219,62</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4.560.778,37</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13.171.032,45</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17.804.030,44</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350.092,17</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4.849.479,37</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13.171.032,45</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18.370.603,99</w:t>
            </w:r>
          </w:p>
        </w:tc>
      </w:tr>
    </w:tbl>
    <w:p w:rsidR="00877C6F" w:rsidRDefault="00877C6F" w:rsidP="00877C6F">
      <w:pPr>
        <w:rPr>
          <w:rFonts w:ascii="Times New Roman" w:hAnsi="Times New Roman"/>
          <w:sz w:val="24"/>
          <w:szCs w:val="24"/>
        </w:rPr>
      </w:pPr>
    </w:p>
    <w:p w:rsidR="00877C6F" w:rsidRDefault="00877C6F" w:rsidP="00877C6F">
      <w:pPr>
        <w:pStyle w:val="Tablo1"/>
      </w:pPr>
      <w:bookmarkStart w:id="173" w:name="_Toc499302945"/>
      <w:bookmarkStart w:id="174" w:name="_Toc525321525"/>
      <w:bookmarkStart w:id="175" w:name="_Toc3563389"/>
      <w:r>
        <w:rPr>
          <w:rFonts w:ascii="Times New Roman" w:hAnsi="Times New Roman"/>
          <w:sz w:val="24"/>
          <w:szCs w:val="24"/>
        </w:rPr>
        <w:t>Tablo 8.29</w:t>
      </w:r>
      <w:r w:rsidRPr="006021C1">
        <w:rPr>
          <w:rFonts w:ascii="Times New Roman" w:hAnsi="Times New Roman"/>
          <w:sz w:val="24"/>
          <w:szCs w:val="24"/>
        </w:rPr>
        <w:t xml:space="preserve"> ELAZIĞ</w:t>
      </w:r>
      <w:bookmarkEnd w:id="173"/>
      <w:bookmarkEnd w:id="174"/>
      <w:bookmarkEnd w:id="17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B11E9" w:rsidRPr="00AB11E9" w:rsidTr="00AB11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Genel Toplam</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119.305,76</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875.059,28</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8.229.282,21</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27.143.786,80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36.367.434,05</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142.687,80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142.687,80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8.819,00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8.819,00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1.986,33</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1.986,33</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7.889,00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7.889,00</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119.305,76</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882.948,28</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8.238.101,21</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27.143.786,80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144.674,13</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36.528.816,18</w:t>
            </w:r>
          </w:p>
        </w:tc>
      </w:tr>
    </w:tbl>
    <w:p w:rsidR="00877C6F" w:rsidRDefault="00877C6F" w:rsidP="00877C6F">
      <w:pPr>
        <w:rPr>
          <w:rFonts w:ascii="Times New Roman" w:hAnsi="Times New Roman"/>
          <w:sz w:val="24"/>
          <w:szCs w:val="24"/>
        </w:rPr>
      </w:pPr>
    </w:p>
    <w:p w:rsidR="00877C6F" w:rsidRDefault="00877C6F" w:rsidP="00877C6F">
      <w:pPr>
        <w:pStyle w:val="Tablo1"/>
      </w:pPr>
      <w:bookmarkStart w:id="176" w:name="_Toc499302946"/>
      <w:bookmarkStart w:id="177" w:name="_Toc525321526"/>
      <w:bookmarkStart w:id="178" w:name="_Toc3563390"/>
      <w:r>
        <w:rPr>
          <w:rFonts w:ascii="Times New Roman" w:hAnsi="Times New Roman"/>
          <w:sz w:val="24"/>
          <w:szCs w:val="24"/>
        </w:rPr>
        <w:t>Tablo 8.30</w:t>
      </w:r>
      <w:r w:rsidRPr="006021C1">
        <w:rPr>
          <w:rFonts w:ascii="Times New Roman" w:hAnsi="Times New Roman"/>
          <w:sz w:val="24"/>
          <w:szCs w:val="24"/>
        </w:rPr>
        <w:t xml:space="preserve"> ERZİNCAN</w:t>
      </w:r>
      <w:bookmarkEnd w:id="176"/>
      <w:bookmarkEnd w:id="177"/>
      <w:bookmarkEnd w:id="17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B11E9" w:rsidRPr="00AB11E9" w:rsidTr="00AB11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Genel Toplam</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181.380,58</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181.380,58</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11.757,03</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11.757,03</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246.079,76</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3.718.182,44</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9.710.726,34</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185.656,25</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13.860.644,78</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3.092,00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3.092,00</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427.460,34</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3.733.031,47</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9.710.726,34</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185.656,25</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14.056.874,39</w:t>
            </w:r>
          </w:p>
        </w:tc>
      </w:tr>
    </w:tbl>
    <w:p w:rsidR="00877C6F" w:rsidRDefault="00877C6F" w:rsidP="00877C6F"/>
    <w:p w:rsidR="00877C6F" w:rsidRDefault="00877C6F" w:rsidP="00877C6F"/>
    <w:p w:rsidR="00877C6F" w:rsidRDefault="00877C6F" w:rsidP="00877C6F"/>
    <w:p w:rsidR="00877C6F" w:rsidRDefault="00877C6F" w:rsidP="00877C6F"/>
    <w:p w:rsidR="00877C6F" w:rsidRDefault="00877C6F" w:rsidP="00877C6F">
      <w:pPr>
        <w:pStyle w:val="Tablo1"/>
      </w:pPr>
      <w:bookmarkStart w:id="179" w:name="_Toc499302947"/>
      <w:bookmarkStart w:id="180" w:name="_Toc525321527"/>
      <w:bookmarkStart w:id="181" w:name="_Toc3563391"/>
      <w:r>
        <w:rPr>
          <w:rFonts w:ascii="Times New Roman" w:hAnsi="Times New Roman"/>
          <w:sz w:val="24"/>
          <w:szCs w:val="24"/>
        </w:rPr>
        <w:t>Tablo 8.31</w:t>
      </w:r>
      <w:r w:rsidRPr="006021C1">
        <w:rPr>
          <w:rFonts w:ascii="Times New Roman" w:hAnsi="Times New Roman"/>
          <w:sz w:val="24"/>
          <w:szCs w:val="24"/>
        </w:rPr>
        <w:t xml:space="preserve"> ERZURUM</w:t>
      </w:r>
      <w:bookmarkEnd w:id="179"/>
      <w:bookmarkEnd w:id="180"/>
      <w:bookmarkEnd w:id="18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B11E9" w:rsidRPr="00AB11E9" w:rsidTr="00AB11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Genel Toplam</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4.580.338,36</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193.708,44</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4.774.046,80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25.634,00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165.459,06</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191.093,06</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10.248,00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10.248,00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62.160,05</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62.160,05</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14.093.317,00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28.572.984,00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42.666.301,00</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4.605.972,36</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203.956,44</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14.320.936,11</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28.572.984,00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47.703.848,91</w:t>
            </w:r>
          </w:p>
        </w:tc>
      </w:tr>
    </w:tbl>
    <w:p w:rsidR="00877C6F" w:rsidRDefault="00877C6F" w:rsidP="00877C6F">
      <w:pPr>
        <w:rPr>
          <w:rFonts w:ascii="Times New Roman" w:hAnsi="Times New Roman"/>
          <w:sz w:val="24"/>
          <w:szCs w:val="24"/>
        </w:rPr>
      </w:pPr>
    </w:p>
    <w:p w:rsidR="00877C6F" w:rsidRDefault="00877C6F" w:rsidP="00877C6F">
      <w:pPr>
        <w:pStyle w:val="Tablo1"/>
      </w:pPr>
      <w:bookmarkStart w:id="182" w:name="_Toc499302948"/>
      <w:bookmarkStart w:id="183" w:name="_Toc525321528"/>
      <w:bookmarkStart w:id="184" w:name="_Toc3563392"/>
      <w:r>
        <w:rPr>
          <w:rFonts w:ascii="Times New Roman" w:hAnsi="Times New Roman"/>
          <w:sz w:val="24"/>
          <w:szCs w:val="24"/>
        </w:rPr>
        <w:t>Tablo 8.32</w:t>
      </w:r>
      <w:r w:rsidRPr="006021C1">
        <w:rPr>
          <w:rFonts w:ascii="Times New Roman" w:hAnsi="Times New Roman"/>
          <w:sz w:val="24"/>
          <w:szCs w:val="24"/>
        </w:rPr>
        <w:t xml:space="preserve"> ESKİŞEHİR</w:t>
      </w:r>
      <w:bookmarkEnd w:id="182"/>
      <w:bookmarkEnd w:id="183"/>
      <w:bookmarkEnd w:id="18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B11E9" w:rsidRPr="00AB11E9" w:rsidTr="00AB11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Genel Toplam</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3.954,71</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3.954,71</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1.001.727,36</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6.595.990,51</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93.784,86</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409.426,31</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8.100.929,04</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3.753,23</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45.628,93</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49.382,16</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1.023.891,14</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36.143.243,55</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37.167.134,69</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280.818,00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4.636.429,00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18.649.079,51</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62.813.063,97</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86.379.390,48</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50.057,00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24.968,00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75.025,00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5.489,68</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5.489,68</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4.368.702,19</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4.368.702,19</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46.277,42</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46.277,42</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2.306.436,50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46.277,42</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51.807.619,87</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18.813.461,30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63.222.490,28</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136.196.285,37</w:t>
            </w:r>
          </w:p>
        </w:tc>
      </w:tr>
    </w:tbl>
    <w:p w:rsidR="00877C6F" w:rsidRDefault="00877C6F" w:rsidP="00877C6F"/>
    <w:p w:rsidR="00877C6F" w:rsidRDefault="00877C6F" w:rsidP="00877C6F"/>
    <w:p w:rsidR="00877C6F" w:rsidRDefault="00877C6F" w:rsidP="00877C6F"/>
    <w:p w:rsidR="00877C6F" w:rsidRDefault="00877C6F" w:rsidP="00877C6F"/>
    <w:p w:rsidR="00877C6F" w:rsidRDefault="00877C6F" w:rsidP="00877C6F">
      <w:pPr>
        <w:pStyle w:val="Tablo1"/>
      </w:pPr>
      <w:bookmarkStart w:id="185" w:name="_Toc499302949"/>
      <w:bookmarkStart w:id="186" w:name="_Toc525321529"/>
      <w:bookmarkStart w:id="187" w:name="_Toc3563393"/>
      <w:r>
        <w:rPr>
          <w:rFonts w:ascii="Times New Roman" w:hAnsi="Times New Roman"/>
          <w:sz w:val="24"/>
          <w:szCs w:val="24"/>
        </w:rPr>
        <w:t>Tablo 8.33</w:t>
      </w:r>
      <w:r w:rsidRPr="006021C1">
        <w:rPr>
          <w:rFonts w:ascii="Times New Roman" w:hAnsi="Times New Roman"/>
          <w:sz w:val="24"/>
          <w:szCs w:val="24"/>
        </w:rPr>
        <w:t xml:space="preserve"> GAZİANTEP</w:t>
      </w:r>
      <w:bookmarkEnd w:id="185"/>
      <w:bookmarkEnd w:id="186"/>
      <w:bookmarkEnd w:id="18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B11E9" w:rsidRPr="00AB11E9" w:rsidTr="00AB11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Genel Toplam</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3.080.357,66</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20.614.701,25</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23.695.058,91</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15.366,39</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15.366,39</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97.046,56</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569.818,19</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465.751,26</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10.389.235,57</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58.711.076,20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70.232.927,77</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636,98</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636,98</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67.233,00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190.025,00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27.151,00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284.409,00</w:t>
            </w:r>
          </w:p>
        </w:tc>
      </w:tr>
      <w:tr w:rsidR="00AB11E9" w:rsidRPr="00AB11E9" w:rsidTr="00AB11E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1.507,50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1.507,50</w:t>
            </w:r>
          </w:p>
        </w:tc>
      </w:tr>
      <w:tr w:rsidR="00AB11E9" w:rsidRPr="00AB11E9" w:rsidTr="00AB11E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2.462,00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2.462,00</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3.177.404,22</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569.818,19</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21.167.021,40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10.579.897,55</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58.711.076,20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27.151,00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94.232.368,55</w:t>
            </w:r>
          </w:p>
        </w:tc>
      </w:tr>
    </w:tbl>
    <w:p w:rsidR="00877C6F" w:rsidRDefault="00877C6F" w:rsidP="00877C6F">
      <w:pPr>
        <w:rPr>
          <w:rFonts w:ascii="Times New Roman" w:hAnsi="Times New Roman"/>
          <w:sz w:val="24"/>
          <w:szCs w:val="24"/>
        </w:rPr>
      </w:pPr>
    </w:p>
    <w:p w:rsidR="00877C6F" w:rsidRDefault="00877C6F" w:rsidP="00877C6F">
      <w:pPr>
        <w:pStyle w:val="Tablo1"/>
      </w:pPr>
      <w:bookmarkStart w:id="188" w:name="_Toc499302950"/>
      <w:bookmarkStart w:id="189" w:name="_Toc525321530"/>
      <w:bookmarkStart w:id="190" w:name="_Toc3563394"/>
      <w:r>
        <w:rPr>
          <w:rFonts w:ascii="Times New Roman" w:hAnsi="Times New Roman"/>
          <w:sz w:val="24"/>
          <w:szCs w:val="24"/>
        </w:rPr>
        <w:t>Tablo 8.34</w:t>
      </w:r>
      <w:r w:rsidRPr="006021C1">
        <w:rPr>
          <w:rFonts w:ascii="Times New Roman" w:hAnsi="Times New Roman"/>
          <w:sz w:val="24"/>
          <w:szCs w:val="24"/>
        </w:rPr>
        <w:t xml:space="preserve"> GİRESUN</w:t>
      </w:r>
      <w:bookmarkEnd w:id="188"/>
      <w:bookmarkEnd w:id="189"/>
      <w:bookmarkEnd w:id="19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B11E9" w:rsidRPr="00AB11E9" w:rsidTr="00AB11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Genel Toplam</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380.584,55</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3.657.635,15</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4.038.219,70</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5.355,74</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5.355,74</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15.666,00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74.985,00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90.651,00</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82.925,00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43.421,00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126.346,00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472.783,60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649,69</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473.433,29</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22.571,11</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133.456,01</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10.240,40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166.267,52</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599.301,45</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633.096,25</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3.667.875,55</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4.900.273,25</w:t>
            </w:r>
          </w:p>
        </w:tc>
      </w:tr>
    </w:tbl>
    <w:p w:rsidR="00877C6F" w:rsidRDefault="00877C6F" w:rsidP="00877C6F">
      <w:pPr>
        <w:rPr>
          <w:rFonts w:ascii="Times New Roman" w:hAnsi="Times New Roman"/>
          <w:sz w:val="24"/>
          <w:szCs w:val="24"/>
        </w:rPr>
      </w:pPr>
    </w:p>
    <w:p w:rsidR="00877C6F" w:rsidRDefault="00877C6F" w:rsidP="00877C6F">
      <w:r>
        <w:br w:type="page"/>
      </w:r>
    </w:p>
    <w:p w:rsidR="00AB11E9" w:rsidRDefault="00AB11E9" w:rsidP="00877C6F">
      <w:pPr>
        <w:pStyle w:val="Tablo1"/>
        <w:rPr>
          <w:rFonts w:ascii="Times New Roman" w:hAnsi="Times New Roman"/>
          <w:sz w:val="24"/>
          <w:szCs w:val="24"/>
        </w:rPr>
      </w:pPr>
      <w:bookmarkStart w:id="191" w:name="_Toc499302951"/>
      <w:bookmarkStart w:id="192" w:name="_Toc525321531"/>
    </w:p>
    <w:p w:rsidR="00877C6F" w:rsidRDefault="00877C6F" w:rsidP="00877C6F">
      <w:pPr>
        <w:pStyle w:val="Tablo1"/>
      </w:pPr>
      <w:bookmarkStart w:id="193" w:name="_Toc3563395"/>
      <w:r>
        <w:rPr>
          <w:rFonts w:ascii="Times New Roman" w:hAnsi="Times New Roman"/>
          <w:sz w:val="24"/>
          <w:szCs w:val="24"/>
        </w:rPr>
        <w:t>Tablo 8.35</w:t>
      </w:r>
      <w:r w:rsidRPr="006021C1">
        <w:rPr>
          <w:rFonts w:ascii="Times New Roman" w:hAnsi="Times New Roman"/>
          <w:sz w:val="24"/>
          <w:szCs w:val="24"/>
        </w:rPr>
        <w:t xml:space="preserve"> GÜMÜŞHANE</w:t>
      </w:r>
      <w:bookmarkEnd w:id="191"/>
      <w:bookmarkEnd w:id="192"/>
      <w:bookmarkEnd w:id="19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B11E9" w:rsidRPr="00AB11E9" w:rsidTr="00AB11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Genel Toplam</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1.445.480,83</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2.926.654,56</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4.372.135,39</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14.840,00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14.840,00</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14.840,00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1.445.480,83</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2.926.654,56</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4.386.975,39</w:t>
            </w:r>
          </w:p>
        </w:tc>
      </w:tr>
    </w:tbl>
    <w:p w:rsidR="00877C6F" w:rsidRPr="00F54C01" w:rsidRDefault="00877C6F" w:rsidP="00877C6F">
      <w:pPr>
        <w:pStyle w:val="Tablo1"/>
        <w:rPr>
          <w:rFonts w:ascii="Times New Roman" w:hAnsi="Times New Roman"/>
          <w:sz w:val="2"/>
          <w:szCs w:val="24"/>
        </w:rPr>
      </w:pPr>
    </w:p>
    <w:p w:rsidR="00AB11E9" w:rsidRDefault="00AB11E9" w:rsidP="00877C6F">
      <w:pPr>
        <w:pStyle w:val="Tablo1"/>
        <w:rPr>
          <w:rFonts w:ascii="Times New Roman" w:hAnsi="Times New Roman"/>
          <w:sz w:val="24"/>
          <w:szCs w:val="24"/>
        </w:rPr>
      </w:pPr>
      <w:bookmarkStart w:id="194" w:name="_Toc499302952"/>
      <w:bookmarkStart w:id="195" w:name="_Toc525321532"/>
    </w:p>
    <w:p w:rsidR="00877C6F" w:rsidRDefault="00877C6F" w:rsidP="00877C6F">
      <w:pPr>
        <w:pStyle w:val="Tablo1"/>
      </w:pPr>
      <w:bookmarkStart w:id="196" w:name="_Toc3563396"/>
      <w:r>
        <w:rPr>
          <w:rFonts w:ascii="Times New Roman" w:hAnsi="Times New Roman"/>
          <w:sz w:val="24"/>
          <w:szCs w:val="24"/>
        </w:rPr>
        <w:t>Tablo 8.36</w:t>
      </w:r>
      <w:r w:rsidRPr="006021C1">
        <w:rPr>
          <w:rFonts w:ascii="Times New Roman" w:hAnsi="Times New Roman"/>
          <w:sz w:val="24"/>
          <w:szCs w:val="24"/>
        </w:rPr>
        <w:t xml:space="preserve"> HAKKARİ</w:t>
      </w:r>
      <w:bookmarkEnd w:id="194"/>
      <w:bookmarkEnd w:id="195"/>
      <w:bookmarkEnd w:id="19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B11E9" w:rsidRPr="00AB11E9" w:rsidTr="00AB11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Genel Toplam</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52.377,00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52.377,00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3.022,00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3.022,00</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55.399,00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55.399,00</w:t>
            </w:r>
          </w:p>
        </w:tc>
      </w:tr>
    </w:tbl>
    <w:p w:rsidR="00AB11E9" w:rsidRDefault="00AB11E9" w:rsidP="00877C6F">
      <w:pPr>
        <w:pStyle w:val="Tablo1"/>
        <w:rPr>
          <w:rFonts w:ascii="Times New Roman" w:hAnsi="Times New Roman"/>
          <w:sz w:val="24"/>
          <w:szCs w:val="24"/>
        </w:rPr>
      </w:pPr>
      <w:bookmarkStart w:id="197" w:name="_Toc499302953"/>
      <w:bookmarkStart w:id="198" w:name="_Toc525321533"/>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99" w:name="_Toc3563397"/>
      <w:r>
        <w:rPr>
          <w:rFonts w:ascii="Times New Roman" w:hAnsi="Times New Roman"/>
          <w:sz w:val="24"/>
          <w:szCs w:val="24"/>
        </w:rPr>
        <w:t>Tablo 8.37</w:t>
      </w:r>
      <w:r w:rsidRPr="006021C1">
        <w:rPr>
          <w:rFonts w:ascii="Times New Roman" w:hAnsi="Times New Roman"/>
          <w:sz w:val="24"/>
          <w:szCs w:val="24"/>
        </w:rPr>
        <w:t xml:space="preserve"> HATAY</w:t>
      </w:r>
      <w:bookmarkEnd w:id="197"/>
      <w:bookmarkEnd w:id="198"/>
      <w:bookmarkEnd w:id="19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B11E9" w:rsidRPr="00AB11E9" w:rsidTr="00AB11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Genel Toplam</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15.653,38</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15.653,38</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6.331.553,97</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1.495.775,59</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18.459.296,44</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174.438,25</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26.461.064,24</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2.154,00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1.580,00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3.734,00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30.822.254,78</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18.521.191,17</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49.343.445,95</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600,00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13.035.515,09</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13.035.515,09</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121.950,00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13.050,00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2.770,00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137.770,00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2.350,00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9.495,00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11.845,00</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102.116,00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96.721,00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198.837,00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500.435,24</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17.173,00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517.608,24</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9.295,00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9.295,00</w:t>
            </w:r>
          </w:p>
        </w:tc>
      </w:tr>
      <w:tr w:rsidR="00AB11E9" w:rsidRPr="00AB11E9" w:rsidTr="00AB11E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142.800,46</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15.391,14</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17.255,30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34.566,19</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210.013,09</w:t>
            </w:r>
          </w:p>
        </w:tc>
      </w:tr>
      <w:tr w:rsidR="00AB11E9" w:rsidRPr="00AB11E9" w:rsidTr="00AB11E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37.754,00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236.533,00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7.362,55</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281.649,55</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26.127,00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26.127,00</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43.857.769,87</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25.804.685,22</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1.895.013,73</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18.476.551,74</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219.136,99</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90.253.157,54</w:t>
            </w:r>
          </w:p>
        </w:tc>
      </w:tr>
    </w:tbl>
    <w:p w:rsidR="00877C6F" w:rsidRDefault="00877C6F" w:rsidP="00877C6F">
      <w:pPr>
        <w:pStyle w:val="Tablo1"/>
        <w:rPr>
          <w:rFonts w:ascii="Times New Roman" w:hAnsi="Times New Roman"/>
          <w:sz w:val="24"/>
          <w:szCs w:val="24"/>
        </w:rPr>
      </w:pPr>
    </w:p>
    <w:p w:rsidR="00877C6F" w:rsidRDefault="00877C6F" w:rsidP="00877C6F">
      <w:pPr>
        <w:rPr>
          <w:rFonts w:ascii="Times New Roman" w:hAnsi="Times New Roman" w:cs="Times New Roman"/>
          <w:b/>
          <w:sz w:val="24"/>
          <w:szCs w:val="24"/>
        </w:rPr>
      </w:pPr>
      <w:r>
        <w:rPr>
          <w:rFonts w:ascii="Times New Roman" w:hAnsi="Times New Roman"/>
          <w:sz w:val="24"/>
          <w:szCs w:val="24"/>
        </w:rPr>
        <w:br w:type="page"/>
      </w:r>
    </w:p>
    <w:p w:rsidR="00877C6F" w:rsidRDefault="00877C6F" w:rsidP="00877C6F">
      <w:pPr>
        <w:pStyle w:val="Tablo1"/>
      </w:pPr>
      <w:bookmarkStart w:id="200" w:name="_Toc499302954"/>
      <w:bookmarkStart w:id="201" w:name="_Toc525321534"/>
      <w:bookmarkStart w:id="202" w:name="_Toc3563398"/>
      <w:r>
        <w:rPr>
          <w:rFonts w:ascii="Times New Roman" w:hAnsi="Times New Roman"/>
          <w:sz w:val="24"/>
          <w:szCs w:val="24"/>
        </w:rPr>
        <w:lastRenderedPageBreak/>
        <w:t>Tablo 8.38 IĞDIR</w:t>
      </w:r>
      <w:bookmarkEnd w:id="200"/>
      <w:bookmarkEnd w:id="201"/>
      <w:bookmarkEnd w:id="20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B11E9" w:rsidRPr="00AB11E9" w:rsidTr="00AB11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Genel Toplam</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26.490,00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26.490,00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9.588,00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9.588,00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978.508,31</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2.799.576,68</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3.778.084,99</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9.588,00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1.004.998,31</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2.799.576,68</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3.814.162,99</w:t>
            </w:r>
          </w:p>
        </w:tc>
      </w:tr>
    </w:tbl>
    <w:p w:rsidR="00877C6F" w:rsidRDefault="00877C6F" w:rsidP="00877C6F">
      <w:pPr>
        <w:rPr>
          <w:rFonts w:ascii="Times New Roman" w:hAnsi="Times New Roman"/>
          <w:sz w:val="24"/>
          <w:szCs w:val="24"/>
        </w:rPr>
      </w:pPr>
    </w:p>
    <w:p w:rsidR="00877C6F" w:rsidRDefault="00877C6F" w:rsidP="00877C6F">
      <w:pPr>
        <w:pStyle w:val="Tablo1"/>
        <w:jc w:val="left"/>
        <w:rPr>
          <w:rFonts w:ascii="Times New Roman" w:hAnsi="Times New Roman"/>
          <w:sz w:val="24"/>
          <w:szCs w:val="24"/>
        </w:rPr>
      </w:pPr>
      <w:bookmarkStart w:id="203" w:name="_Toc499302955"/>
      <w:bookmarkStart w:id="204" w:name="_Toc525321535"/>
      <w:bookmarkStart w:id="205" w:name="_Toc3563399"/>
      <w:r>
        <w:rPr>
          <w:rFonts w:ascii="Times New Roman" w:hAnsi="Times New Roman"/>
          <w:sz w:val="24"/>
          <w:szCs w:val="24"/>
        </w:rPr>
        <w:t>Tablo 8.39</w:t>
      </w:r>
      <w:r w:rsidRPr="006021C1">
        <w:rPr>
          <w:rFonts w:ascii="Times New Roman" w:hAnsi="Times New Roman"/>
          <w:sz w:val="24"/>
          <w:szCs w:val="24"/>
        </w:rPr>
        <w:t xml:space="preserve"> ISPARTA</w:t>
      </w:r>
      <w:bookmarkEnd w:id="203"/>
      <w:bookmarkEnd w:id="204"/>
      <w:bookmarkEnd w:id="20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B11E9" w:rsidRPr="00AB11E9" w:rsidTr="00AB11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Genel Toplam</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144.360,84</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144.360,84</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3.404,75</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3.404,75</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19.666,00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25.269,00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44.935,00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139.089,43</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139.089,43</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7.097,00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7.097,00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1.477.381,99</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5.333.283,56</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16.898.731,53</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42.324,89</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23.751.721,97</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1.787.595,26</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5.361.957,31</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16.898.731,53</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42.324,89</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24.090.608,99</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06" w:name="_Toc499302956"/>
      <w:bookmarkStart w:id="207" w:name="_Toc525321536"/>
      <w:bookmarkStart w:id="208" w:name="_Toc3563400"/>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206"/>
      <w:bookmarkEnd w:id="207"/>
      <w:bookmarkEnd w:id="20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B11E9" w:rsidRPr="00AB11E9" w:rsidTr="00AB11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jc w:val="center"/>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Genel Toplam</w:t>
            </w:r>
          </w:p>
        </w:tc>
      </w:tr>
      <w:tr w:rsidR="00AB11E9" w:rsidRPr="00AB11E9" w:rsidTr="00AB11E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1.723,31</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-27.807,46</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-26.084,15</w:t>
            </w:r>
          </w:p>
        </w:tc>
      </w:tr>
      <w:tr w:rsidR="00AB11E9" w:rsidRPr="00AB11E9" w:rsidTr="00AB11E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108.381,23</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8.862,63</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117.243,86</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71.126,37</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3.711,43</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74.837,80</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854.086,30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4.825.817,29</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5.679.903,59</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132.561.682,60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5.536.148,97</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138.097.831,57</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40.775,93</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40.775,93</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39.530,62</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315.650,55</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355.181,17</w:t>
            </w:r>
          </w:p>
        </w:tc>
      </w:tr>
      <w:tr w:rsidR="00AB11E9" w:rsidRPr="00AB11E9" w:rsidTr="00AB11E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67.350,00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5.850,00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1.825,00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75.925,00</w:t>
            </w:r>
          </w:p>
        </w:tc>
      </w:tr>
      <w:tr w:rsidR="00AB11E9" w:rsidRPr="00AB11E9" w:rsidTr="00AB11E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2.497.618,00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614.861,00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717.478,00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3.829.957,00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12.867.001,08</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48.600.995,10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196.058.682,37</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922.028.489,07</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1.179.555.167,62</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651.449,00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27.449,00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40.036,00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718.934,00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592.008,40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711,16</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592.719,56</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2.393.454,04</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24.808,00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2.418.262,04</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5.113,00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5.113,00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762,50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762,50</w:t>
            </w:r>
          </w:p>
        </w:tc>
      </w:tr>
      <w:tr w:rsidR="00AB11E9" w:rsidRPr="00AB11E9" w:rsidTr="00AB11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5.977,34</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7.177,34</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10.202,00</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B11E9" w:rsidRPr="00AB11E9" w:rsidRDefault="00AB11E9" w:rsidP="00AB11E9">
            <w:pPr>
              <w:spacing w:after="0" w:line="240" w:lineRule="auto"/>
              <w:jc w:val="right"/>
              <w:rPr>
                <w:rFonts w:ascii="Tahoma" w:eastAsia="Times New Roman" w:hAnsi="Tahoma" w:cs="Tahoma"/>
                <w:color w:val="000000"/>
                <w:sz w:val="16"/>
                <w:szCs w:val="16"/>
                <w:lang w:eastAsia="tr-TR"/>
              </w:rPr>
            </w:pPr>
            <w:r w:rsidRPr="00AB11E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10.202,00</w:t>
            </w:r>
          </w:p>
        </w:tc>
      </w:tr>
      <w:tr w:rsidR="00AB11E9" w:rsidRPr="00AB11E9" w:rsidTr="00AB11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145.428.683,68</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631.539,02</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60.265.951,41</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197.627.712,60</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926.855.206,36</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744.816,76</w:t>
            </w:r>
          </w:p>
        </w:tc>
        <w:tc>
          <w:tcPr>
            <w:tcW w:w="1720" w:type="dxa"/>
            <w:tcBorders>
              <w:top w:val="nil"/>
              <w:left w:val="nil"/>
              <w:bottom w:val="single" w:sz="4" w:space="0" w:color="D3D3D3"/>
              <w:right w:val="single" w:sz="4" w:space="0" w:color="D3D3D3"/>
            </w:tcBorders>
            <w:shd w:val="clear" w:color="708090" w:fill="708090"/>
            <w:vAlign w:val="center"/>
            <w:hideMark/>
          </w:tcPr>
          <w:p w:rsidR="00AB11E9" w:rsidRPr="00AB11E9" w:rsidRDefault="00AB11E9" w:rsidP="00AB11E9">
            <w:pPr>
              <w:spacing w:after="0" w:line="240" w:lineRule="auto"/>
              <w:jc w:val="right"/>
              <w:rPr>
                <w:rFonts w:ascii="Tahoma" w:eastAsia="Times New Roman" w:hAnsi="Tahoma" w:cs="Tahoma"/>
                <w:b/>
                <w:bCs/>
                <w:color w:val="FFFFFF"/>
                <w:sz w:val="16"/>
                <w:szCs w:val="16"/>
                <w:lang w:eastAsia="tr-TR"/>
              </w:rPr>
            </w:pPr>
            <w:r w:rsidRPr="00AB11E9">
              <w:rPr>
                <w:rFonts w:ascii="Tahoma" w:eastAsia="Times New Roman" w:hAnsi="Tahoma" w:cs="Tahoma"/>
                <w:b/>
                <w:bCs/>
                <w:color w:val="FFFFFF"/>
                <w:sz w:val="16"/>
                <w:szCs w:val="16"/>
                <w:lang w:eastAsia="tr-TR"/>
              </w:rPr>
              <w:t>1.331.553.909,83</w:t>
            </w:r>
          </w:p>
        </w:tc>
      </w:tr>
    </w:tbl>
    <w:p w:rsidR="00877C6F" w:rsidRDefault="00877C6F" w:rsidP="00877C6F">
      <w:r>
        <w:br w:type="page"/>
      </w:r>
    </w:p>
    <w:p w:rsidR="00877C6F" w:rsidRDefault="00877C6F" w:rsidP="00877C6F">
      <w:pPr>
        <w:pStyle w:val="Tablo1"/>
      </w:pPr>
      <w:bookmarkStart w:id="209" w:name="_Toc499302957"/>
      <w:bookmarkStart w:id="210" w:name="_Toc525321537"/>
      <w:bookmarkStart w:id="211" w:name="_Toc3563401"/>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209"/>
      <w:bookmarkEnd w:id="210"/>
      <w:bookmarkEnd w:id="21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53974" w:rsidRPr="00C53974" w:rsidTr="00C539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Genel Toplam</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92.383,67</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14.591,79</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106.975,45</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58.376,89</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4.694,00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63.070,89</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16.214.996,89</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81.626,16</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122.815,00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26.506,19</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16.445.944,24</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130.749.188,00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31.781.393,78</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75.147.466,63</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237.678.048,41</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10.433,00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3.315,00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13.748,00</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168.558,00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9.843,00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20.588,00</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198.989,00</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3.694,00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64.350,11</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68.044,11</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482,81</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482,81</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27.400,00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9.000,00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830,00</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37.230,00</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234.430,00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170.505,00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7.009,00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297.348,00</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709.292,00</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5.911.932,00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31.624.995,00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10.268.354,00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137.617.252,00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101.028,00</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185.523.561,00</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3.012,45</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134.985,68</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221.371,21</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359.369,34</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111.719,00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43.937,00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155.656,00</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14.218,00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8.864,00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24.859,00</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47.941,00</w:t>
            </w:r>
          </w:p>
        </w:tc>
      </w:tr>
      <w:tr w:rsidR="00C53974" w:rsidRPr="00C53974" w:rsidTr="00C5397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35.974,55</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35.974,55</w:t>
            </w:r>
          </w:p>
        </w:tc>
      </w:tr>
      <w:tr w:rsidR="00C53974" w:rsidRPr="00C53974" w:rsidTr="00C5397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39.306,00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51.380,00</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90.686,00</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36.275.361,86</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36.275.361,86</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12" w:name="_Toc499302958"/>
      <w:bookmarkStart w:id="213" w:name="_Toc525321538"/>
      <w:bookmarkStart w:id="214" w:name="_Toc3563402"/>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12"/>
      <w:bookmarkEnd w:id="213"/>
      <w:bookmarkEnd w:id="21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53974" w:rsidRPr="00C53974" w:rsidTr="00C539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Genel Toplam</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25.120,37</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25.120,37</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4.850.060,00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8.084.865,20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4.734.757,58</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30.126.661,03</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47.796.343,82</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0,00</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21.334,94</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21.334,94</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43.889,00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31.052,00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74.941,00</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9.407,00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9.407,00</w:t>
            </w:r>
          </w:p>
        </w:tc>
      </w:tr>
      <w:tr w:rsidR="00C53974" w:rsidRPr="00C53974" w:rsidTr="00C5397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6.385,50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6.385,50</w:t>
            </w:r>
          </w:p>
        </w:tc>
      </w:tr>
      <w:tr w:rsidR="00C53974" w:rsidRPr="00C53974" w:rsidTr="00C5397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33.744,00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39.289,00</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73.033,00</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4.850.060,00</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8.178.290,70</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4.812.264,89</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30.126.661,03</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39.289,00</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48.006.565,62</w:t>
            </w:r>
          </w:p>
        </w:tc>
      </w:tr>
    </w:tbl>
    <w:p w:rsidR="00877C6F" w:rsidRDefault="00877C6F" w:rsidP="00877C6F">
      <w:pPr>
        <w:rPr>
          <w:rFonts w:ascii="Times New Roman" w:hAnsi="Times New Roman"/>
          <w:sz w:val="24"/>
          <w:szCs w:val="24"/>
        </w:rPr>
      </w:pPr>
    </w:p>
    <w:p w:rsidR="00877C6F" w:rsidRDefault="00877C6F" w:rsidP="00877C6F">
      <w:pPr>
        <w:pStyle w:val="Tablo1"/>
      </w:pPr>
      <w:bookmarkStart w:id="215" w:name="_Toc499302959"/>
      <w:bookmarkStart w:id="216" w:name="_Toc525321539"/>
      <w:bookmarkStart w:id="217" w:name="_Toc3563403"/>
      <w:r>
        <w:rPr>
          <w:rFonts w:ascii="Times New Roman" w:hAnsi="Times New Roman"/>
          <w:sz w:val="24"/>
          <w:szCs w:val="24"/>
        </w:rPr>
        <w:t>Tablo 8.43</w:t>
      </w:r>
      <w:r w:rsidRPr="006021C1">
        <w:rPr>
          <w:rFonts w:ascii="Times New Roman" w:hAnsi="Times New Roman"/>
          <w:sz w:val="24"/>
          <w:szCs w:val="24"/>
        </w:rPr>
        <w:t xml:space="preserve"> KARABÜK</w:t>
      </w:r>
      <w:bookmarkEnd w:id="215"/>
      <w:bookmarkEnd w:id="216"/>
      <w:bookmarkEnd w:id="21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53974" w:rsidRPr="00C53974" w:rsidTr="00C539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Genel Toplam</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6.337,13</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6.337,13</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2.526,36</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197,58</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135,17</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6.354.427,72</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2.700.635,12</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11.487.512,71</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384,85</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20.545.819,51</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2.526,36</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197,58</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135,17</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6.360.764,85</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2.700.635,12</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11.487.512,71</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384,85</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20.552.156,64</w:t>
            </w:r>
          </w:p>
        </w:tc>
      </w:tr>
    </w:tbl>
    <w:p w:rsidR="00877C6F" w:rsidRDefault="00877C6F" w:rsidP="00877C6F">
      <w:pPr>
        <w:rPr>
          <w:rFonts w:ascii="Times New Roman" w:hAnsi="Times New Roman"/>
          <w:sz w:val="24"/>
          <w:szCs w:val="24"/>
        </w:rPr>
      </w:pPr>
    </w:p>
    <w:p w:rsidR="00877C6F" w:rsidRDefault="00877C6F" w:rsidP="00877C6F">
      <w:pPr>
        <w:pStyle w:val="Tablo1"/>
      </w:pPr>
      <w:bookmarkStart w:id="218" w:name="_Toc499302960"/>
      <w:bookmarkStart w:id="219" w:name="_Toc525321540"/>
      <w:bookmarkStart w:id="220" w:name="_Toc3563404"/>
      <w:r>
        <w:rPr>
          <w:rFonts w:ascii="Times New Roman" w:hAnsi="Times New Roman"/>
          <w:sz w:val="24"/>
          <w:szCs w:val="24"/>
        </w:rPr>
        <w:t>Tablo 8.44</w:t>
      </w:r>
      <w:r w:rsidRPr="006021C1">
        <w:rPr>
          <w:rFonts w:ascii="Times New Roman" w:hAnsi="Times New Roman"/>
          <w:sz w:val="24"/>
          <w:szCs w:val="24"/>
        </w:rPr>
        <w:t xml:space="preserve"> KARAMAN</w:t>
      </w:r>
      <w:bookmarkEnd w:id="218"/>
      <w:bookmarkEnd w:id="219"/>
      <w:bookmarkEnd w:id="22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53974" w:rsidRPr="00C53974" w:rsidTr="00C539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Genel Toplam</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225.885,79</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3.538.877,31</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3.764.763,10</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1.746.954,22</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2.284.832,76</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9.377.169,21</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80.020,21</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13.488.976,40</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225.885,79</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5.285.831,53</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2.284.832,76</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9.377.169,21</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80.020,21</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17.253.739,50</w:t>
            </w:r>
          </w:p>
        </w:tc>
      </w:tr>
    </w:tbl>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r>
        <w:rPr>
          <w:rFonts w:ascii="Times New Roman" w:hAnsi="Times New Roman"/>
          <w:sz w:val="24"/>
          <w:szCs w:val="24"/>
        </w:rPr>
        <w:br w:type="page"/>
      </w:r>
    </w:p>
    <w:p w:rsidR="00877C6F" w:rsidRDefault="00877C6F" w:rsidP="00877C6F">
      <w:pPr>
        <w:pStyle w:val="Tablo1"/>
      </w:pPr>
      <w:bookmarkStart w:id="221" w:name="_Toc499302961"/>
      <w:bookmarkStart w:id="222" w:name="_Toc525321541"/>
      <w:bookmarkStart w:id="223" w:name="_Toc3563405"/>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21"/>
      <w:bookmarkEnd w:id="222"/>
      <w:bookmarkEnd w:id="22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53974" w:rsidRPr="00C53974" w:rsidTr="00C539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Genel Toplam</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14.249,10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14.249,10</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16.671,00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16.671,00</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3.896.643,65</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5.782.305,44</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88.431,24</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9.767.380,33</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30.920,10</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3.896.643,65</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5.782.305,44</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88.431,24</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9.798.300,43</w:t>
            </w:r>
          </w:p>
        </w:tc>
      </w:tr>
    </w:tbl>
    <w:p w:rsidR="00877C6F" w:rsidRDefault="00877C6F" w:rsidP="00877C6F">
      <w:pPr>
        <w:rPr>
          <w:rFonts w:ascii="Times New Roman" w:hAnsi="Times New Roman"/>
          <w:sz w:val="24"/>
          <w:szCs w:val="24"/>
        </w:rPr>
      </w:pPr>
    </w:p>
    <w:p w:rsidR="00877C6F" w:rsidRDefault="00877C6F" w:rsidP="00877C6F">
      <w:pPr>
        <w:pStyle w:val="Tablo1"/>
      </w:pPr>
      <w:bookmarkStart w:id="224" w:name="_Toc499302962"/>
      <w:bookmarkStart w:id="225" w:name="_Toc525321542"/>
      <w:bookmarkStart w:id="226" w:name="_Toc3563406"/>
      <w:r>
        <w:rPr>
          <w:rFonts w:ascii="Times New Roman" w:hAnsi="Times New Roman"/>
          <w:sz w:val="24"/>
          <w:szCs w:val="24"/>
        </w:rPr>
        <w:t>Tablo 8.46</w:t>
      </w:r>
      <w:r w:rsidRPr="006021C1">
        <w:rPr>
          <w:rFonts w:ascii="Times New Roman" w:hAnsi="Times New Roman"/>
          <w:sz w:val="24"/>
          <w:szCs w:val="24"/>
        </w:rPr>
        <w:t xml:space="preserve"> KASTAMONU</w:t>
      </w:r>
      <w:bookmarkEnd w:id="224"/>
      <w:bookmarkEnd w:id="225"/>
      <w:bookmarkEnd w:id="22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53974" w:rsidRPr="00C53974" w:rsidTr="00C539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jc w:val="center"/>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Genel Toplam</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33.878,36</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2.213,43</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36.091,79</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23.349,00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126.521,00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149.870,00</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6.912,69</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419.456,82</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3.270.677,91</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9.162.614,96</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85.003,48</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12.944.665,86</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26.663,00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26.663,00</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16.352,00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16.352,00</w:t>
            </w:r>
          </w:p>
        </w:tc>
      </w:tr>
      <w:tr w:rsidR="00C53974" w:rsidRPr="00C53974" w:rsidTr="00C539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5.000,00</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53974" w:rsidRPr="00C53974" w:rsidRDefault="00C53974" w:rsidP="00C53974">
            <w:pPr>
              <w:spacing w:after="0" w:line="240" w:lineRule="auto"/>
              <w:jc w:val="right"/>
              <w:rPr>
                <w:rFonts w:ascii="Tahoma" w:eastAsia="Times New Roman" w:hAnsi="Tahoma" w:cs="Tahoma"/>
                <w:color w:val="000000"/>
                <w:sz w:val="16"/>
                <w:szCs w:val="16"/>
                <w:lang w:eastAsia="tr-TR"/>
              </w:rPr>
            </w:pPr>
            <w:r w:rsidRPr="00C539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5.450,00</w:t>
            </w:r>
          </w:p>
        </w:tc>
      </w:tr>
      <w:tr w:rsidR="00C53974" w:rsidRPr="00C53974" w:rsidTr="00C539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6.912,69</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503.797,18</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3.418.550,91</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9.162.614,96</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87.216,91</w:t>
            </w:r>
          </w:p>
        </w:tc>
        <w:tc>
          <w:tcPr>
            <w:tcW w:w="1720" w:type="dxa"/>
            <w:tcBorders>
              <w:top w:val="nil"/>
              <w:left w:val="nil"/>
              <w:bottom w:val="single" w:sz="4" w:space="0" w:color="D3D3D3"/>
              <w:right w:val="single" w:sz="4" w:space="0" w:color="D3D3D3"/>
            </w:tcBorders>
            <w:shd w:val="clear" w:color="708090" w:fill="708090"/>
            <w:vAlign w:val="center"/>
            <w:hideMark/>
          </w:tcPr>
          <w:p w:rsidR="00C53974" w:rsidRPr="00C53974" w:rsidRDefault="00C53974" w:rsidP="00C53974">
            <w:pPr>
              <w:spacing w:after="0" w:line="240" w:lineRule="auto"/>
              <w:jc w:val="right"/>
              <w:rPr>
                <w:rFonts w:ascii="Tahoma" w:eastAsia="Times New Roman" w:hAnsi="Tahoma" w:cs="Tahoma"/>
                <w:b/>
                <w:bCs/>
                <w:color w:val="FFFFFF"/>
                <w:sz w:val="16"/>
                <w:szCs w:val="16"/>
                <w:lang w:eastAsia="tr-TR"/>
              </w:rPr>
            </w:pPr>
            <w:r w:rsidRPr="00C53974">
              <w:rPr>
                <w:rFonts w:ascii="Tahoma" w:eastAsia="Times New Roman" w:hAnsi="Tahoma" w:cs="Tahoma"/>
                <w:b/>
                <w:bCs/>
                <w:color w:val="FFFFFF"/>
                <w:sz w:val="16"/>
                <w:szCs w:val="16"/>
                <w:lang w:eastAsia="tr-TR"/>
              </w:rPr>
              <w:t>13.179.092,65</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27" w:name="_Toc499302963"/>
      <w:bookmarkStart w:id="228" w:name="_Toc525321543"/>
      <w:bookmarkStart w:id="229" w:name="_Toc3563407"/>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227"/>
      <w:bookmarkEnd w:id="228"/>
      <w:bookmarkEnd w:id="22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999.533,00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999.533,00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1.414.043,71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299.532,33</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10.369.841,16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1.463.629,82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13.547.047,02</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66.797,00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4.569,00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71.366,00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1.000.274,00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6.283.004,00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12.576.445,00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58.385.054,00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78.244.777,00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664,91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1.350,45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2.015,36</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2.908.438,98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2.908.438,98</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2.414.317,71</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1.299.065,33</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19.628.081,14</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14.045.308,73</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58.385.054,00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1.350,45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95.773.177,36</w:t>
            </w:r>
          </w:p>
        </w:tc>
      </w:tr>
    </w:tbl>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230" w:name="_Toc499302964"/>
      <w:bookmarkStart w:id="231" w:name="_Toc525321544"/>
      <w:bookmarkStart w:id="232" w:name="_Toc3563408"/>
      <w:r w:rsidRPr="003B5917">
        <w:rPr>
          <w:rFonts w:ascii="Times New Roman" w:hAnsi="Times New Roman"/>
          <w:sz w:val="24"/>
          <w:szCs w:val="24"/>
        </w:rPr>
        <w:t>Tablo 8.48 KIRIKKALE</w:t>
      </w:r>
      <w:bookmarkEnd w:id="230"/>
      <w:bookmarkEnd w:id="231"/>
      <w:bookmarkEnd w:id="23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9.104.889,34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19.247,79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5.687,36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11.625,54</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9.141.450,03</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31.799.353,29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17.652.918,72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49.452.272,01</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2.588.462,54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2.588.462,54</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22.906,00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22.906,00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722.933,00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6.554,00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11.678,00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2.586.463,00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4.130.924,00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13.297.714,00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20.756.266,00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1.555,23</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1.555,23</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11.347,00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11.347,00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750,00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35.110.748,83</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26.764.362,06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11.678,00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2.617.807,79</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4.159.517,36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13.297.714,00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13.180,77</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81.975.008,81</w:t>
            </w:r>
          </w:p>
        </w:tc>
      </w:tr>
    </w:tbl>
    <w:p w:rsidR="003B5917" w:rsidRDefault="003B5917" w:rsidP="00877C6F">
      <w:pPr>
        <w:pStyle w:val="Tablo1"/>
      </w:pPr>
    </w:p>
    <w:p w:rsidR="003B5917" w:rsidRDefault="003B5917" w:rsidP="00877C6F">
      <w:pPr>
        <w:pStyle w:val="Tablo1"/>
      </w:pPr>
    </w:p>
    <w:p w:rsidR="00877C6F" w:rsidRDefault="00877C6F" w:rsidP="00877C6F">
      <w:r>
        <w:br w:type="page"/>
      </w:r>
    </w:p>
    <w:p w:rsidR="00877C6F" w:rsidRDefault="00877C6F" w:rsidP="00877C6F">
      <w:pPr>
        <w:pStyle w:val="Tablo1"/>
      </w:pPr>
      <w:bookmarkStart w:id="233" w:name="_Toc499302965"/>
      <w:bookmarkStart w:id="234" w:name="_Toc525321545"/>
      <w:bookmarkStart w:id="235" w:name="_Toc3563409"/>
      <w:r>
        <w:rPr>
          <w:rFonts w:ascii="Times New Roman" w:hAnsi="Times New Roman"/>
          <w:sz w:val="24"/>
          <w:szCs w:val="24"/>
        </w:rPr>
        <w:lastRenderedPageBreak/>
        <w:t>Tablo 8.49</w:t>
      </w:r>
      <w:r w:rsidRPr="006021C1">
        <w:rPr>
          <w:rFonts w:ascii="Times New Roman" w:hAnsi="Times New Roman"/>
          <w:sz w:val="24"/>
          <w:szCs w:val="24"/>
        </w:rPr>
        <w:t xml:space="preserve"> KIRKLARELİ</w:t>
      </w:r>
      <w:bookmarkEnd w:id="233"/>
      <w:bookmarkEnd w:id="234"/>
      <w:bookmarkEnd w:id="23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15.879,59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8.207,65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13.001,35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37.088,59</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38.423.448,52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2.532.250,61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40.955.699,13</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161.844,00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3.515,00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165.359,00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59.165,00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59.165,00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30.125,00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30.125,00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383.389,95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383.389,95</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3.037.359,16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4.547.324,73</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3.189.519,21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16.752.256,52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27.526.459,62</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11.216.961,00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26.931,00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11.243.892,00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41.460.807,68</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30.125,00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18.857.649,88</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3.256.891,86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16.752.256,52</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43.447,35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80.401.178,29</w:t>
            </w:r>
          </w:p>
        </w:tc>
      </w:tr>
    </w:tbl>
    <w:p w:rsidR="00877C6F" w:rsidRDefault="00877C6F" w:rsidP="00877C6F">
      <w:pPr>
        <w:rPr>
          <w:rFonts w:ascii="Times New Roman" w:hAnsi="Times New Roman"/>
          <w:sz w:val="4"/>
          <w:szCs w:val="24"/>
        </w:rPr>
      </w:pPr>
    </w:p>
    <w:p w:rsidR="00877C6F" w:rsidRPr="00C469C4" w:rsidRDefault="00877C6F" w:rsidP="00877C6F">
      <w:pPr>
        <w:rPr>
          <w:rFonts w:ascii="Times New Roman" w:hAnsi="Times New Roman"/>
          <w:sz w:val="4"/>
          <w:szCs w:val="24"/>
        </w:rPr>
      </w:pPr>
    </w:p>
    <w:p w:rsidR="00877C6F" w:rsidRDefault="00877C6F" w:rsidP="00877C6F">
      <w:pPr>
        <w:pStyle w:val="Tablo1"/>
      </w:pPr>
      <w:bookmarkStart w:id="236" w:name="_Toc499302966"/>
      <w:bookmarkStart w:id="237" w:name="_Toc525321546"/>
      <w:bookmarkStart w:id="238" w:name="_Toc3563410"/>
      <w:r>
        <w:rPr>
          <w:rFonts w:ascii="Times New Roman" w:hAnsi="Times New Roman"/>
          <w:sz w:val="24"/>
          <w:szCs w:val="24"/>
        </w:rPr>
        <w:t>Tablo 8.50</w:t>
      </w:r>
      <w:r w:rsidRPr="006021C1">
        <w:rPr>
          <w:rFonts w:ascii="Times New Roman" w:hAnsi="Times New Roman"/>
          <w:sz w:val="24"/>
          <w:szCs w:val="24"/>
        </w:rPr>
        <w:t xml:space="preserve"> KIRŞEHİR</w:t>
      </w:r>
      <w:bookmarkEnd w:id="236"/>
      <w:bookmarkEnd w:id="237"/>
      <w:bookmarkEnd w:id="23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105.468,05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105.468,05</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3.029,45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6.893,38</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9.922,83</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143.347,76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812.866,62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956.214,38</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11.885,00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11.885,00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1.283.407,00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2.289.976,00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8.292.624,00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11.866.007,00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51.365,83</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310.301,98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361.667,81</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143.347,76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2.201.741,67</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2.356.256,28</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8.602.925,98</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6.893,38</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13.311.165,07</w:t>
            </w:r>
          </w:p>
        </w:tc>
      </w:tr>
    </w:tbl>
    <w:p w:rsidR="00877C6F" w:rsidRDefault="00877C6F" w:rsidP="00877C6F">
      <w:pPr>
        <w:rPr>
          <w:rFonts w:ascii="Times New Roman" w:hAnsi="Times New Roman"/>
          <w:sz w:val="24"/>
          <w:szCs w:val="24"/>
        </w:rPr>
      </w:pPr>
    </w:p>
    <w:p w:rsidR="00877C6F" w:rsidRDefault="00877C6F" w:rsidP="00877C6F">
      <w:r>
        <w:br w:type="page"/>
      </w:r>
    </w:p>
    <w:p w:rsidR="00F27E11" w:rsidRDefault="00F27E11" w:rsidP="00877C6F">
      <w:pPr>
        <w:pStyle w:val="Tablo1"/>
        <w:rPr>
          <w:rFonts w:ascii="Times New Roman" w:hAnsi="Times New Roman"/>
          <w:sz w:val="24"/>
          <w:szCs w:val="24"/>
        </w:rPr>
      </w:pPr>
      <w:bookmarkStart w:id="239" w:name="_Toc499302967"/>
      <w:bookmarkStart w:id="240" w:name="_Toc525321547"/>
    </w:p>
    <w:p w:rsidR="00877C6F" w:rsidRPr="00877C6F" w:rsidRDefault="00877C6F" w:rsidP="00877C6F">
      <w:pPr>
        <w:pStyle w:val="Tablo1"/>
        <w:rPr>
          <w:rFonts w:ascii="Times New Roman" w:hAnsi="Times New Roman"/>
          <w:sz w:val="24"/>
          <w:szCs w:val="24"/>
        </w:rPr>
      </w:pPr>
      <w:bookmarkStart w:id="241" w:name="_Toc3563411"/>
      <w:r>
        <w:rPr>
          <w:rFonts w:ascii="Times New Roman" w:hAnsi="Times New Roman"/>
          <w:sz w:val="24"/>
          <w:szCs w:val="24"/>
        </w:rPr>
        <w:t xml:space="preserve">Tablo 8.51 </w:t>
      </w:r>
      <w:r w:rsidRPr="006021C1">
        <w:rPr>
          <w:rFonts w:ascii="Times New Roman" w:hAnsi="Times New Roman"/>
          <w:sz w:val="24"/>
          <w:szCs w:val="24"/>
        </w:rPr>
        <w:t>KİLİS</w:t>
      </w:r>
      <w:bookmarkEnd w:id="239"/>
      <w:bookmarkEnd w:id="240"/>
      <w:bookmarkEnd w:id="24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192.092,52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749.434,21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3.028.240,24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3.969.766,97</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15.905,00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81.095,00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97.000,00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54.621,00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54.621,00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207.997,52</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885.150,21</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3.028.240,24</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4.121.387,97</w:t>
            </w:r>
          </w:p>
        </w:tc>
      </w:tr>
    </w:tbl>
    <w:p w:rsidR="00877C6F" w:rsidRDefault="00877C6F" w:rsidP="00877C6F">
      <w:pPr>
        <w:rPr>
          <w:rFonts w:ascii="Times New Roman" w:hAnsi="Times New Roman"/>
          <w:sz w:val="6"/>
          <w:szCs w:val="24"/>
        </w:rPr>
      </w:pPr>
    </w:p>
    <w:p w:rsidR="00D12C99" w:rsidRDefault="00D12C99" w:rsidP="00D12C99">
      <w:pPr>
        <w:pStyle w:val="Tablo1"/>
      </w:pPr>
      <w:bookmarkStart w:id="242" w:name="_Toc499302968"/>
      <w:bookmarkStart w:id="243" w:name="_Toc525321548"/>
      <w:bookmarkStart w:id="244" w:name="_Toc3563412"/>
      <w:r>
        <w:rPr>
          <w:rFonts w:ascii="Times New Roman" w:hAnsi="Times New Roman"/>
          <w:szCs w:val="24"/>
        </w:rPr>
        <w:t>Tablo 8.52</w:t>
      </w:r>
      <w:r w:rsidRPr="00F17CF4">
        <w:rPr>
          <w:rFonts w:ascii="Times New Roman" w:hAnsi="Times New Roman"/>
          <w:szCs w:val="24"/>
        </w:rPr>
        <w:t xml:space="preserve"> KOCAELİ</w:t>
      </w:r>
      <w:bookmarkEnd w:id="242"/>
      <w:bookmarkEnd w:id="243"/>
      <w:bookmarkEnd w:id="24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206.521,06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2.901.084,64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3.107.605,70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1.767.252,36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31.373.203,52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5.499,65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33.145.955,53</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33.682.496,16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57.850.439,42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75.453.592,10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166.986.527,68</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138.649,90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138.649,90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19.691,38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19.691,38</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54.450,00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1.075,00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57.775,00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8.566,00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105.249,00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11.066,00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2.821,00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127.702,00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1.079.639,96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43.514,00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12.757.995,88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12.318.640,17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68.921.324,54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95.121.114,55</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68.709,26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68.709,26</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2.863.459,48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2.863.459,48</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12.666,00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12.666,00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46.500.626,02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3.617.950,52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37.610.741,77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87.729.318,31</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164.689,00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164.689,00</w:t>
            </w:r>
          </w:p>
        </w:tc>
      </w:tr>
      <w:tr w:rsidR="00F27E11" w:rsidRPr="00F27E11" w:rsidTr="00F27E1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100.052,29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100.052,29</w:t>
            </w:r>
          </w:p>
        </w:tc>
      </w:tr>
      <w:tr w:rsidR="00F27E11" w:rsidRPr="00F27E11" w:rsidTr="00F27E1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8.782,00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8.782,00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36.529.388,48</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89.267.156,94</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108.618,29</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138.134.368,30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16.176.119,13</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109.433.150,95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3.896,00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389.652.698,08</w:t>
            </w:r>
          </w:p>
        </w:tc>
      </w:tr>
    </w:tbl>
    <w:p w:rsidR="00D12C99" w:rsidRDefault="00D12C99" w:rsidP="00D12C99">
      <w:pPr>
        <w:rPr>
          <w:rFonts w:ascii="Times New Roman" w:hAnsi="Times New Roman"/>
          <w:sz w:val="24"/>
          <w:szCs w:val="24"/>
        </w:rPr>
      </w:pPr>
    </w:p>
    <w:p w:rsidR="00877C6F" w:rsidRPr="00D12C99" w:rsidRDefault="00877C6F" w:rsidP="00877C6F">
      <w:pPr>
        <w:rPr>
          <w:rFonts w:ascii="Times New Roman" w:hAnsi="Times New Roman"/>
          <w:sz w:val="6"/>
          <w:szCs w:val="24"/>
        </w:rPr>
      </w:pPr>
    </w:p>
    <w:p w:rsidR="00877C6F" w:rsidRDefault="00877C6F" w:rsidP="00877C6F">
      <w:pPr>
        <w:pStyle w:val="Tablo1"/>
        <w:rPr>
          <w:rFonts w:ascii="Times New Roman" w:hAnsi="Times New Roman"/>
          <w:sz w:val="24"/>
          <w:szCs w:val="24"/>
        </w:rPr>
      </w:pPr>
      <w:bookmarkStart w:id="245" w:name="_Toc499302969"/>
      <w:bookmarkStart w:id="246" w:name="_Toc525321549"/>
      <w:bookmarkStart w:id="247" w:name="_Toc3563413"/>
      <w:r>
        <w:rPr>
          <w:rFonts w:ascii="Times New Roman" w:hAnsi="Times New Roman"/>
          <w:sz w:val="24"/>
          <w:szCs w:val="24"/>
        </w:rPr>
        <w:lastRenderedPageBreak/>
        <w:t>Tablo 8.53</w:t>
      </w:r>
      <w:r w:rsidRPr="006021C1">
        <w:rPr>
          <w:rFonts w:ascii="Times New Roman" w:hAnsi="Times New Roman"/>
          <w:sz w:val="24"/>
          <w:szCs w:val="24"/>
        </w:rPr>
        <w:t xml:space="preserve"> KONYA</w:t>
      </w:r>
      <w:bookmarkEnd w:id="245"/>
      <w:bookmarkEnd w:id="246"/>
      <w:bookmarkEnd w:id="24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3.015,79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3.015,79</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25.374,59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28.168,95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53.543,54</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2.930.488,50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20.324.741,27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23.255.229,77</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33.623,20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26.331,00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11.495,60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71.449,80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8.540,84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8.540,84</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1.131.445,88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1.249.024,24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5.894.292,17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75.886,46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8.350.648,74</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1.903.514,77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22.481.043,12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86.366.245,42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110.750.803,31</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7.633,50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7.633,50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78.520,00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22.880,00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170.655,00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272.055,00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602.359,07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1.552,26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1.629,35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605.540,68</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200.108,00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200.108,00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3.641,00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6.412,00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10.053,00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4.866.435,00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1.023.661,00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3.979.006,00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9.869.102,00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51.126,21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51.126,21</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2.930.488,50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51.126,21</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29.172.778,57</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24.827.077,96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96.239.543,58</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287.835,36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153.508.850,18</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48" w:name="_Toc499302970"/>
      <w:bookmarkStart w:id="249" w:name="_Toc525321550"/>
      <w:bookmarkStart w:id="250" w:name="_Toc3563414"/>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248"/>
      <w:bookmarkEnd w:id="249"/>
      <w:bookmarkEnd w:id="25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156.994,67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156.994,67</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3.046.654,03</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12.780.788,28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15.827.442,31</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82.588,00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9.529.405,07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3.557.970,00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23.383.687,00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41.879,00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36.595.529,07</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159.324,00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62.526,00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221.850,00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5.310,00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5.310,00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8.318,00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8.318,00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3.129.242,03</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22.631.822,02</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3.628.814,00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23.383.687,00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41.879,00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52.815.444,05</w:t>
            </w:r>
          </w:p>
        </w:tc>
      </w:tr>
    </w:tbl>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251" w:name="_Toc499302971"/>
      <w:bookmarkStart w:id="252" w:name="_Toc525321551"/>
      <w:bookmarkStart w:id="253" w:name="_Toc3563415"/>
      <w:r>
        <w:rPr>
          <w:rFonts w:ascii="Times New Roman" w:hAnsi="Times New Roman"/>
          <w:sz w:val="24"/>
          <w:szCs w:val="24"/>
        </w:rPr>
        <w:t>Tablo 8.55</w:t>
      </w:r>
      <w:r w:rsidRPr="006021C1">
        <w:rPr>
          <w:rFonts w:ascii="Times New Roman" w:hAnsi="Times New Roman"/>
          <w:sz w:val="24"/>
          <w:szCs w:val="24"/>
        </w:rPr>
        <w:t xml:space="preserve"> MALATYA</w:t>
      </w:r>
      <w:bookmarkEnd w:id="251"/>
      <w:bookmarkEnd w:id="252"/>
      <w:bookmarkEnd w:id="25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4.266.651,92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8.096.638,84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35.131.356,85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197.837,83</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47.692.485,42</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216.221,70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216.221,70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31.735,00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31.735,00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7.669,00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7.669,00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4.522.277,62</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8.096.638,84</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35.131.356,85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197.837,83</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47.948.111,12</w:t>
            </w:r>
          </w:p>
        </w:tc>
      </w:tr>
    </w:tbl>
    <w:p w:rsidR="004F1967" w:rsidRDefault="004F1967" w:rsidP="00877C6F">
      <w:pPr>
        <w:pStyle w:val="Tablo1"/>
        <w:rPr>
          <w:rFonts w:ascii="Times New Roman" w:hAnsi="Times New Roman"/>
          <w:sz w:val="24"/>
          <w:szCs w:val="24"/>
        </w:rPr>
      </w:pPr>
    </w:p>
    <w:p w:rsidR="004F1967" w:rsidRDefault="004F1967" w:rsidP="00877C6F">
      <w:pPr>
        <w:pStyle w:val="Tablo1"/>
      </w:pPr>
    </w:p>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54" w:name="_Toc499302972"/>
      <w:bookmarkStart w:id="255" w:name="_Toc525321552"/>
      <w:bookmarkStart w:id="256" w:name="_Toc3563416"/>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254"/>
      <w:bookmarkEnd w:id="255"/>
      <w:bookmarkEnd w:id="25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50.386,27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71.309,92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121.696,19</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661.936,55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4.499.878,15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31.691.702,56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320.069,44</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37.173.586,70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65.774,52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17.801,18</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83.575,70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8.253.311,95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17.099.902,49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25.353.214,44</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8.086,00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745,00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8.831,00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34.093,00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34.093,00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18.572,00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180.583,00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192.687,00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391.842,00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82.192,22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15.910,18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98.102,40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1.454.061,00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30.726,00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1.484.787,00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8.459,00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8.459,00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8.253.311,95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19.440.911,06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4.810.233,25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31.691.702,56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562.028,62</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64.758.187,43</w:t>
            </w:r>
          </w:p>
        </w:tc>
      </w:tr>
    </w:tbl>
    <w:p w:rsidR="00877C6F" w:rsidRDefault="00877C6F" w:rsidP="00877C6F">
      <w:pPr>
        <w:rPr>
          <w:rFonts w:ascii="Times New Roman" w:hAnsi="Times New Roman"/>
          <w:sz w:val="24"/>
          <w:szCs w:val="24"/>
        </w:rPr>
      </w:pPr>
    </w:p>
    <w:p w:rsidR="00877C6F" w:rsidRDefault="00877C6F" w:rsidP="00877C6F">
      <w:pPr>
        <w:pStyle w:val="Tablo1"/>
      </w:pPr>
      <w:bookmarkStart w:id="257" w:name="_Toc499302973"/>
      <w:bookmarkStart w:id="258" w:name="_Toc525321553"/>
      <w:bookmarkStart w:id="259" w:name="_Toc3563417"/>
      <w:r>
        <w:rPr>
          <w:rFonts w:ascii="Times New Roman" w:hAnsi="Times New Roman"/>
          <w:sz w:val="24"/>
          <w:szCs w:val="24"/>
        </w:rPr>
        <w:t>Tablo 8.57</w:t>
      </w:r>
      <w:r w:rsidRPr="006021C1">
        <w:rPr>
          <w:rFonts w:ascii="Times New Roman" w:hAnsi="Times New Roman"/>
          <w:sz w:val="24"/>
          <w:szCs w:val="24"/>
        </w:rPr>
        <w:t xml:space="preserve"> MARDİN</w:t>
      </w:r>
      <w:bookmarkEnd w:id="257"/>
      <w:bookmarkEnd w:id="258"/>
      <w:bookmarkEnd w:id="25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3.816,75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389,52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66.282,50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125.948,24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4.276.325,19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2.220,41</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4.474.982,61</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21.544,92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10.277,30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31.822,22</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490.354,79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122.588,70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612.943,49</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6.407,00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6.407,00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415.919,00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415.919,00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67.196,00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436.828,00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504.024,00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490.354,79</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3.816,75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389,52</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671.986,20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153.900,16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4.276.325,19</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449.325,71</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6.046.098,32</w:t>
            </w:r>
          </w:p>
        </w:tc>
      </w:tr>
    </w:tbl>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260" w:name="_Toc499302974"/>
      <w:bookmarkStart w:id="261" w:name="_Toc525321554"/>
      <w:bookmarkStart w:id="262" w:name="_Toc3563418"/>
      <w:r>
        <w:rPr>
          <w:rFonts w:ascii="Times New Roman" w:hAnsi="Times New Roman"/>
          <w:sz w:val="24"/>
          <w:szCs w:val="24"/>
        </w:rPr>
        <w:lastRenderedPageBreak/>
        <w:t>Tablo 8.58</w:t>
      </w:r>
      <w:r w:rsidRPr="006021C1">
        <w:rPr>
          <w:rFonts w:ascii="Times New Roman" w:hAnsi="Times New Roman"/>
          <w:sz w:val="24"/>
          <w:szCs w:val="24"/>
        </w:rPr>
        <w:t xml:space="preserve"> MERSİN</w:t>
      </w:r>
      <w:bookmarkEnd w:id="260"/>
      <w:bookmarkEnd w:id="261"/>
      <w:bookmarkEnd w:id="26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152.296,05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1.866,92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154.162,97</w:t>
            </w:r>
          </w:p>
        </w:tc>
      </w:tr>
      <w:tr w:rsidR="00F27E11" w:rsidRPr="00F27E11" w:rsidTr="00F27E1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110.222,03</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110.222,03</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1.515.323,89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10.304.479,54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2.300.483,24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19.701.615,77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82.198,21</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33.904.100,65</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10.974.132,65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27.805.607,96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38.779.740,61</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15.239,85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15.239,85</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3.400,00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3.400,00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99.414,00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13.899,00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113.313,00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25.279,91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25.279,91</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74.786,00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74.786,00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39.344,00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125.745,00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165.089,00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110.266,06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110.266,06</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8.994.562,53</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8.994.562,53</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12.489.456,54</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110.266,06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47.605.992,02</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2.445.394,16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19.701.615,77</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97.438,06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82.450.162,61</w:t>
            </w:r>
          </w:p>
        </w:tc>
      </w:tr>
    </w:tbl>
    <w:p w:rsidR="004F1967" w:rsidRDefault="004F1967" w:rsidP="00877C6F">
      <w:pPr>
        <w:pStyle w:val="Tablo1"/>
      </w:pPr>
    </w:p>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rPr>
          <w:rFonts w:ascii="Times New Roman" w:hAnsi="Times New Roman"/>
          <w:sz w:val="24"/>
          <w:szCs w:val="24"/>
        </w:rPr>
      </w:pPr>
      <w:bookmarkStart w:id="263" w:name="_Toc499302975"/>
      <w:bookmarkStart w:id="264" w:name="_Toc525321555"/>
      <w:bookmarkStart w:id="265" w:name="_Toc3563419"/>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263"/>
      <w:bookmarkEnd w:id="264"/>
      <w:bookmarkEnd w:id="26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bookmarkStart w:id="266" w:name="_Toc499302976"/>
            <w:bookmarkStart w:id="267" w:name="_Toc525321556"/>
            <w:r w:rsidRPr="00F27E11">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12.244,07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658.140,74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5.330.734,77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1,99</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6.001.121,57</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4.539,12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221.348,16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225.887,28</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5.686,00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13.816,00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19.502,00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256.552,73</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52.201,54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308.754,27</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46.993,00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92.950,00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139.943,00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2.496,00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26.825,00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29.321,00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2.958,00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2.958,00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82.873,04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10.718,96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1.430,00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1.652,50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96.674,50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16.555,00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291.267,00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124.682,00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432.504,00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390.744,38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6.557,08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397.301,46</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16.743,00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610.054,00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626.797,00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6.759,00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6.759,00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12.244,07</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829.941,27</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1.986.836,48</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5.332.164,77</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126.336,49</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8.287.523,08</w:t>
            </w:r>
          </w:p>
        </w:tc>
      </w:tr>
    </w:tbl>
    <w:p w:rsidR="0019098A" w:rsidRDefault="0019098A" w:rsidP="00877C6F">
      <w:pPr>
        <w:pStyle w:val="Tablo1"/>
        <w:rPr>
          <w:rFonts w:ascii="Times New Roman" w:hAnsi="Times New Roman"/>
          <w:sz w:val="24"/>
          <w:szCs w:val="24"/>
        </w:rPr>
      </w:pPr>
    </w:p>
    <w:p w:rsidR="00877C6F" w:rsidRDefault="00877C6F" w:rsidP="00877C6F">
      <w:pPr>
        <w:pStyle w:val="Tablo1"/>
      </w:pPr>
      <w:bookmarkStart w:id="268" w:name="_Toc3563420"/>
      <w:r>
        <w:rPr>
          <w:rFonts w:ascii="Times New Roman" w:hAnsi="Times New Roman"/>
          <w:sz w:val="24"/>
          <w:szCs w:val="24"/>
        </w:rPr>
        <w:t>Tablo 8.60</w:t>
      </w:r>
      <w:r w:rsidRPr="006021C1">
        <w:rPr>
          <w:rFonts w:ascii="Times New Roman" w:hAnsi="Times New Roman"/>
          <w:sz w:val="24"/>
          <w:szCs w:val="24"/>
        </w:rPr>
        <w:t xml:space="preserve"> MUŞ</w:t>
      </w:r>
      <w:bookmarkEnd w:id="266"/>
      <w:bookmarkEnd w:id="267"/>
      <w:bookmarkEnd w:id="26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404.726,51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906.241,60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1.223.975,64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1.202.784,52</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3.737.728,27</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457.428,00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457.428,00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89.957,00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89.957,00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858,00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858,00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404.726,51</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1.454.484,60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1.223.975,64</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1.202.784,52</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4.285.971,27</w:t>
            </w:r>
          </w:p>
        </w:tc>
      </w:tr>
    </w:tbl>
    <w:p w:rsidR="00877C6F" w:rsidRDefault="00877C6F" w:rsidP="00877C6F">
      <w:r>
        <w:br w:type="page"/>
      </w:r>
    </w:p>
    <w:p w:rsidR="00877C6F" w:rsidRDefault="00877C6F" w:rsidP="00877C6F">
      <w:pPr>
        <w:pStyle w:val="Tablo1"/>
      </w:pPr>
      <w:bookmarkStart w:id="269" w:name="_Toc499302977"/>
      <w:bookmarkStart w:id="270" w:name="_Toc525321557"/>
      <w:bookmarkStart w:id="271" w:name="_Toc3563421"/>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269"/>
      <w:bookmarkEnd w:id="270"/>
      <w:bookmarkEnd w:id="27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30.174,69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30.174,69</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82.560,17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82.560,17</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166.945,83</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3.045.546,66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8.903.364,00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153.091,34</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12.268.947,83</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80.330,10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80.330,10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9.582,00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52.853,00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62.435,00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253.915,37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253.915,37</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15.697,00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15.697,00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24.023,00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11.691,00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35.714,00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567.201,06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3.206.117,76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8.903.364,00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153.091,34</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12.829.774,16</w:t>
            </w:r>
          </w:p>
        </w:tc>
      </w:tr>
    </w:tbl>
    <w:p w:rsidR="00877C6F" w:rsidRDefault="00877C6F" w:rsidP="00877C6F">
      <w:pPr>
        <w:rPr>
          <w:rFonts w:ascii="Times New Roman" w:hAnsi="Times New Roman"/>
          <w:sz w:val="24"/>
          <w:szCs w:val="24"/>
        </w:rPr>
      </w:pPr>
    </w:p>
    <w:p w:rsidR="00877C6F" w:rsidRDefault="00877C6F" w:rsidP="00877C6F">
      <w:pPr>
        <w:pStyle w:val="Tablo1"/>
      </w:pPr>
      <w:bookmarkStart w:id="272" w:name="_Toc499302978"/>
      <w:bookmarkStart w:id="273" w:name="_Toc525321558"/>
      <w:bookmarkStart w:id="274" w:name="_Toc3563422"/>
      <w:r>
        <w:rPr>
          <w:rFonts w:ascii="Times New Roman" w:hAnsi="Times New Roman"/>
          <w:sz w:val="24"/>
          <w:szCs w:val="24"/>
        </w:rPr>
        <w:t>Tablo 8.62</w:t>
      </w:r>
      <w:r w:rsidRPr="006021C1">
        <w:rPr>
          <w:rFonts w:ascii="Times New Roman" w:hAnsi="Times New Roman"/>
          <w:sz w:val="24"/>
          <w:szCs w:val="24"/>
        </w:rPr>
        <w:t xml:space="preserve"> NİĞDE</w:t>
      </w:r>
      <w:bookmarkEnd w:id="272"/>
      <w:bookmarkEnd w:id="273"/>
      <w:bookmarkEnd w:id="27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517.572,15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517.572,15</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72.960,73</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8.905,40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81.866,13</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104.333,01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2.524.990,19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12.275.501,00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1.068.965,68</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15.973.789,88</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575,00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575,00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17.589,00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17.589,00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642.787,78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642.787,78</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33.525,00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33.525,00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1.371.178,67</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2.543.154,19</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12.275.501,00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1.077.871,08</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17.267.704,94</w:t>
            </w:r>
          </w:p>
        </w:tc>
      </w:tr>
    </w:tbl>
    <w:p w:rsidR="00877C6F" w:rsidRDefault="00877C6F" w:rsidP="00877C6F">
      <w:pPr>
        <w:rPr>
          <w:rFonts w:ascii="Times New Roman" w:hAnsi="Times New Roman"/>
          <w:sz w:val="24"/>
          <w:szCs w:val="24"/>
        </w:rPr>
      </w:pPr>
    </w:p>
    <w:p w:rsidR="00877C6F" w:rsidRDefault="00877C6F" w:rsidP="00877C6F">
      <w:r>
        <w:br w:type="page"/>
      </w:r>
    </w:p>
    <w:p w:rsidR="00F27E11" w:rsidRDefault="00F27E11" w:rsidP="00877C6F">
      <w:pPr>
        <w:pStyle w:val="Tablo1"/>
        <w:rPr>
          <w:rFonts w:ascii="Times New Roman" w:hAnsi="Times New Roman"/>
          <w:sz w:val="24"/>
          <w:szCs w:val="24"/>
        </w:rPr>
      </w:pPr>
      <w:bookmarkStart w:id="275" w:name="_Toc499302979"/>
      <w:bookmarkStart w:id="276" w:name="_Toc525321559"/>
    </w:p>
    <w:p w:rsidR="00877C6F" w:rsidRDefault="00877C6F" w:rsidP="00877C6F">
      <w:pPr>
        <w:pStyle w:val="Tablo1"/>
      </w:pPr>
      <w:bookmarkStart w:id="277" w:name="_Toc3563423"/>
      <w:r>
        <w:rPr>
          <w:rFonts w:ascii="Times New Roman" w:hAnsi="Times New Roman"/>
          <w:sz w:val="24"/>
          <w:szCs w:val="24"/>
        </w:rPr>
        <w:t>Tablo 8.63 ORD</w:t>
      </w:r>
      <w:r w:rsidRPr="006021C1">
        <w:rPr>
          <w:rFonts w:ascii="Times New Roman" w:hAnsi="Times New Roman"/>
          <w:sz w:val="24"/>
          <w:szCs w:val="24"/>
        </w:rPr>
        <w:t>U</w:t>
      </w:r>
      <w:bookmarkEnd w:id="275"/>
      <w:bookmarkEnd w:id="276"/>
      <w:bookmarkEnd w:id="27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1.872.234,81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240.249,71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2.166.002,01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13.836.341,45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1.283,22</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18.116.111,19</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415.140,00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205.981,00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621.121,00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522.761,00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522.761,00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4.657,00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20.488,00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25.145,00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982.718,38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12.310,83</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995.029,21</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8.158,46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35.277,00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1.720,00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45.155,46</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1.872.234,81</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8.158,46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2.200.803,09</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2.406.501,84</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13.836.341,45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1.283,22</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20.325.322,87</w:t>
            </w:r>
          </w:p>
        </w:tc>
      </w:tr>
    </w:tbl>
    <w:p w:rsidR="00877C6F" w:rsidRPr="00AE01EC" w:rsidRDefault="00877C6F" w:rsidP="00877C6F">
      <w:pPr>
        <w:rPr>
          <w:rFonts w:ascii="Times New Roman" w:hAnsi="Times New Roman"/>
          <w:sz w:val="20"/>
          <w:szCs w:val="24"/>
        </w:rPr>
      </w:pPr>
    </w:p>
    <w:p w:rsidR="00877C6F" w:rsidRDefault="00877C6F" w:rsidP="00877C6F">
      <w:pPr>
        <w:pStyle w:val="Tablo1"/>
        <w:rPr>
          <w:rFonts w:ascii="Times New Roman" w:hAnsi="Times New Roman"/>
          <w:sz w:val="24"/>
          <w:szCs w:val="24"/>
        </w:rPr>
      </w:pPr>
      <w:bookmarkStart w:id="278" w:name="_Toc499302980"/>
      <w:bookmarkStart w:id="279" w:name="_Toc525321560"/>
      <w:bookmarkStart w:id="280" w:name="_Toc3563424"/>
      <w:r>
        <w:rPr>
          <w:rFonts w:ascii="Times New Roman" w:hAnsi="Times New Roman"/>
          <w:sz w:val="24"/>
          <w:szCs w:val="24"/>
        </w:rPr>
        <w:t>Tablo 8.64</w:t>
      </w:r>
      <w:r w:rsidRPr="006021C1">
        <w:rPr>
          <w:rFonts w:ascii="Times New Roman" w:hAnsi="Times New Roman"/>
          <w:sz w:val="24"/>
          <w:szCs w:val="24"/>
        </w:rPr>
        <w:t xml:space="preserve"> OSMANİYE</w:t>
      </w:r>
      <w:bookmarkEnd w:id="278"/>
      <w:bookmarkEnd w:id="279"/>
      <w:bookmarkEnd w:id="28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50.699,53</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2.584,96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53.284,49</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384.543,89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910.842,60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6.922.005,08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25.922,86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8.243.314,42</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9.506,00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9.506,00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14.013,36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14.013,36</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13.235.595,18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13.235.595,18</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10.625,00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10.625,00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3.650,00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3.650,00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3.001,00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3.001,00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1.085,11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4.946,00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45.151,19</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51.182,30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5.250,00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1.233,75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6.483,75</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1.085,11</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13.710.232,96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926.258,31</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6.922.005,08</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71.074,05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21.630.655,50</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bookmarkStart w:id="281" w:name="_Toc499302981"/>
      <w:bookmarkStart w:id="282" w:name="_Toc525321561"/>
      <w:bookmarkStart w:id="283" w:name="_Toc3563425"/>
      <w:r>
        <w:rPr>
          <w:rFonts w:ascii="Times New Roman" w:hAnsi="Times New Roman"/>
          <w:sz w:val="24"/>
          <w:szCs w:val="24"/>
        </w:rPr>
        <w:lastRenderedPageBreak/>
        <w:t>Tablo 8.65</w:t>
      </w:r>
      <w:r w:rsidRPr="006021C1">
        <w:rPr>
          <w:rFonts w:ascii="Times New Roman" w:hAnsi="Times New Roman"/>
          <w:sz w:val="24"/>
          <w:szCs w:val="24"/>
        </w:rPr>
        <w:t xml:space="preserve"> RİZE</w:t>
      </w:r>
      <w:bookmarkEnd w:id="281"/>
      <w:bookmarkEnd w:id="282"/>
      <w:bookmarkEnd w:id="28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1.532.783,11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6.764.228,65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8.297.011,76</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6.161,00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27.985,00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34.146,00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985,40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27.933,17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131.106,08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1.239,94</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161.264,58</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5.006,00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9.984,00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14.990,00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4.887,00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4.887,00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985,40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43.987,17</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1.701.858,19</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6.764.228,65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1.239,94</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8.512.299,35</w:t>
            </w:r>
          </w:p>
        </w:tc>
      </w:tr>
    </w:tbl>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284" w:name="_Toc499302982"/>
      <w:bookmarkStart w:id="285" w:name="_Toc525321562"/>
      <w:bookmarkStart w:id="286" w:name="_Toc3563426"/>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287" w:name="_Toc499302983"/>
      <w:bookmarkEnd w:id="284"/>
      <w:bookmarkEnd w:id="285"/>
      <w:bookmarkEnd w:id="28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3.698.213,00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5.801.808,00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42.426.868,00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14.103.851,00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66.030.740,00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4.048.838,94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326.061,40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2.442.984,86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6.817.885,20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30.862,07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6.883,91</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37.745,98</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269.272.303,82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730.210,65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270.002.514,47</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36.790,16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36.790,16</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17.330,00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27.803,00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65.806,00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110.939,00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160,00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15.037,50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1.005,51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3.237,14</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19.440,15</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2.550.304,30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7.285,00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2.557.589,30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269.272.303,82</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160,00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11.090.796,46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6.193.468,07</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44.869.852,86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14.187.063,05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345.613.644,26</w:t>
            </w:r>
          </w:p>
        </w:tc>
      </w:tr>
    </w:tbl>
    <w:p w:rsidR="00877C6F" w:rsidRDefault="00877C6F" w:rsidP="00877C6F">
      <w:pPr>
        <w:rPr>
          <w:rFonts w:ascii="Times New Roman" w:hAnsi="Times New Roman" w:cs="Times New Roman"/>
          <w:b/>
          <w:sz w:val="24"/>
          <w:szCs w:val="24"/>
        </w:rPr>
      </w:pPr>
      <w:r>
        <w:rPr>
          <w:rFonts w:ascii="Times New Roman" w:hAnsi="Times New Roman"/>
          <w:sz w:val="24"/>
          <w:szCs w:val="24"/>
        </w:rPr>
        <w:br w:type="page"/>
      </w:r>
    </w:p>
    <w:p w:rsidR="00877C6F" w:rsidRDefault="00877C6F" w:rsidP="00877C6F">
      <w:pPr>
        <w:pStyle w:val="Tablo1"/>
        <w:rPr>
          <w:rFonts w:ascii="Times New Roman" w:hAnsi="Times New Roman"/>
          <w:sz w:val="24"/>
          <w:szCs w:val="24"/>
        </w:rPr>
      </w:pPr>
      <w:bookmarkStart w:id="288" w:name="_Toc525321563"/>
      <w:bookmarkStart w:id="289" w:name="_Toc3563427"/>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287"/>
      <w:bookmarkEnd w:id="288"/>
      <w:bookmarkEnd w:id="28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1.651,25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1.484.073,34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1.829.285,28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9.210.977,44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3.998,06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12.529.985,37</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385.600,53</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2.538.221,08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2.923.821,61</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22.151,36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22.151,36</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34.056.639,32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1.197.818,45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35.254.457,77</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2.578.781,00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2.578.781,00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5.157.561,29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5.157.561,29</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40.561,00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22.276,00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62.837,00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3.432,00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3.432,00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1.626.783,00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7.304.353,00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32.598.802,00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41.529.938,00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42.748,38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82.532,55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125.280,93</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41.792.981,61</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1.651,25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4.417.567,53</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9.601.771,35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44.348.000,52</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26.274,06</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100.188.246,33</w:t>
            </w:r>
          </w:p>
        </w:tc>
      </w:tr>
    </w:tbl>
    <w:p w:rsidR="00877C6F" w:rsidRDefault="00877C6F" w:rsidP="00877C6F">
      <w:pPr>
        <w:pStyle w:val="Tablo1"/>
        <w:rPr>
          <w:rFonts w:ascii="Times New Roman" w:hAnsi="Times New Roman"/>
          <w:sz w:val="24"/>
          <w:szCs w:val="24"/>
        </w:rPr>
      </w:pPr>
    </w:p>
    <w:p w:rsidR="00877C6F" w:rsidRDefault="00877C6F" w:rsidP="00877C6F">
      <w:pPr>
        <w:rPr>
          <w:rFonts w:ascii="Times New Roman" w:hAnsi="Times New Roman"/>
          <w:sz w:val="24"/>
          <w:szCs w:val="24"/>
        </w:rPr>
      </w:pPr>
    </w:p>
    <w:p w:rsidR="00877C6F" w:rsidRDefault="00877C6F" w:rsidP="00877C6F">
      <w:pPr>
        <w:pStyle w:val="Tablo1"/>
      </w:pPr>
      <w:bookmarkStart w:id="290" w:name="_Toc499302984"/>
      <w:bookmarkStart w:id="291" w:name="_Toc525321564"/>
      <w:bookmarkStart w:id="292" w:name="_Toc3563428"/>
      <w:r>
        <w:rPr>
          <w:rFonts w:ascii="Times New Roman" w:hAnsi="Times New Roman"/>
          <w:sz w:val="24"/>
          <w:szCs w:val="24"/>
        </w:rPr>
        <w:t>Tablo 8.68</w:t>
      </w:r>
      <w:r w:rsidRPr="006021C1">
        <w:rPr>
          <w:rFonts w:ascii="Times New Roman" w:hAnsi="Times New Roman"/>
          <w:sz w:val="24"/>
          <w:szCs w:val="24"/>
        </w:rPr>
        <w:t xml:space="preserve"> SİİRT</w:t>
      </w:r>
      <w:bookmarkEnd w:id="290"/>
      <w:bookmarkEnd w:id="291"/>
      <w:bookmarkEnd w:id="29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1.796.349,60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5.828.854,57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7.625.204,17</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1.796.349,60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5.828.854,57</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7.625.204,17</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rPr>
          <w:rFonts w:ascii="Times New Roman" w:hAnsi="Times New Roman"/>
          <w:sz w:val="24"/>
          <w:szCs w:val="24"/>
        </w:rPr>
      </w:pPr>
      <w:bookmarkStart w:id="293" w:name="_Toc499302985"/>
      <w:bookmarkStart w:id="294" w:name="_Toc525321565"/>
      <w:bookmarkStart w:id="295" w:name="_Toc3563429"/>
      <w:r w:rsidRPr="009B0103">
        <w:rPr>
          <w:rFonts w:ascii="Times New Roman" w:hAnsi="Times New Roman"/>
          <w:sz w:val="24"/>
          <w:szCs w:val="24"/>
        </w:rPr>
        <w:lastRenderedPageBreak/>
        <w:t>Tablo 8.69 SİNOP</w:t>
      </w:r>
      <w:bookmarkEnd w:id="293"/>
      <w:bookmarkEnd w:id="294"/>
      <w:bookmarkEnd w:id="29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813,37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239.580,04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1.855.994,79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2.096.388,20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22.308,41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22.308,41</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36.240,00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36.240,00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55.417,00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55.417,00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4.886,18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86.136,58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91.022,76</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813,37</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63.434,59</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381.133,62</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1.855.994,79</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2.301.376,37</w:t>
            </w:r>
          </w:p>
        </w:tc>
      </w:tr>
    </w:tbl>
    <w:p w:rsidR="00877C6F" w:rsidRDefault="00877C6F" w:rsidP="00877C6F">
      <w:pPr>
        <w:pStyle w:val="Tablo1"/>
        <w:rPr>
          <w:rFonts w:ascii="Times New Roman" w:hAnsi="Times New Roman"/>
          <w:sz w:val="24"/>
          <w:szCs w:val="24"/>
        </w:rPr>
      </w:pPr>
    </w:p>
    <w:p w:rsidR="00877C6F" w:rsidRDefault="00877C6F" w:rsidP="00877C6F">
      <w:pPr>
        <w:pStyle w:val="Tablo1"/>
      </w:pPr>
      <w:bookmarkStart w:id="296" w:name="_Toc499302986"/>
      <w:bookmarkStart w:id="297" w:name="_Toc525321566"/>
      <w:bookmarkStart w:id="298" w:name="_Toc3563430"/>
      <w:r w:rsidRPr="009B0103">
        <w:rPr>
          <w:rFonts w:ascii="Times New Roman" w:hAnsi="Times New Roman"/>
          <w:sz w:val="24"/>
          <w:szCs w:val="24"/>
        </w:rPr>
        <w:t>Tablo 8.70 SİVAS</w:t>
      </w:r>
      <w:bookmarkEnd w:id="296"/>
      <w:bookmarkEnd w:id="297"/>
      <w:bookmarkEnd w:id="29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1.131.102,32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8.001.420,08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24.097.433,69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33.229.956,09</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46.474,65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3.358,12</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49.832,77</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5.802.445,68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2.135.316,57</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7.937.762,25</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7.208,69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7.208,69</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3.009,00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112.110,00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115.119,00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52.964,00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52.964,00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151.303,40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151.303,40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5.802.445,68</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3.315.902,54</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8.325.006,17</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24.097.433,69</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3.358,12</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41.544.146,20</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99" w:name="_Toc499302987"/>
      <w:bookmarkStart w:id="300" w:name="_Toc525321567"/>
      <w:bookmarkStart w:id="301" w:name="_Toc3563431"/>
      <w:r>
        <w:rPr>
          <w:rFonts w:ascii="Times New Roman" w:hAnsi="Times New Roman"/>
          <w:sz w:val="24"/>
          <w:szCs w:val="24"/>
        </w:rPr>
        <w:lastRenderedPageBreak/>
        <w:t>Tablo 8.71</w:t>
      </w:r>
      <w:r w:rsidRPr="006021C1">
        <w:rPr>
          <w:rFonts w:ascii="Times New Roman" w:hAnsi="Times New Roman"/>
          <w:sz w:val="24"/>
          <w:szCs w:val="24"/>
        </w:rPr>
        <w:t xml:space="preserve"> ŞANLIURFA</w:t>
      </w:r>
      <w:bookmarkEnd w:id="299"/>
      <w:bookmarkEnd w:id="300"/>
      <w:bookmarkEnd w:id="30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942.652,28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942.652,28</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4.785.179,25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617.296,41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3.772.704,44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21.405.949,70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71.442,35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30.652.572,16</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5.208,00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5.208,00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28.369,39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18.509,73</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46.879,12</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55.292,00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55.292,00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115.541,71</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115.541,71</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894.316,00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894.316,00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31.359,00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227.363,00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258.722,00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4.785.179,25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1.571.340,80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4.720.564,73</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21.405.949,70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488.148,79</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32.971.183,27</w:t>
            </w:r>
          </w:p>
        </w:tc>
      </w:tr>
    </w:tbl>
    <w:p w:rsidR="00877C6F" w:rsidRDefault="00877C6F" w:rsidP="00877C6F">
      <w:pPr>
        <w:rPr>
          <w:rFonts w:ascii="Times New Roman" w:hAnsi="Times New Roman"/>
          <w:sz w:val="24"/>
          <w:szCs w:val="24"/>
        </w:rPr>
      </w:pPr>
    </w:p>
    <w:p w:rsidR="00877C6F" w:rsidRDefault="00877C6F" w:rsidP="00877C6F">
      <w:pPr>
        <w:pStyle w:val="Tablo1"/>
      </w:pPr>
      <w:bookmarkStart w:id="302" w:name="_Toc499302988"/>
      <w:bookmarkStart w:id="303" w:name="_Toc525321568"/>
      <w:bookmarkStart w:id="304" w:name="_Toc3563432"/>
      <w:r>
        <w:rPr>
          <w:rFonts w:ascii="Times New Roman" w:hAnsi="Times New Roman"/>
          <w:sz w:val="24"/>
          <w:szCs w:val="24"/>
        </w:rPr>
        <w:t>Tablo 8.72</w:t>
      </w:r>
      <w:r w:rsidRPr="006021C1">
        <w:rPr>
          <w:rFonts w:ascii="Times New Roman" w:hAnsi="Times New Roman"/>
          <w:sz w:val="24"/>
          <w:szCs w:val="24"/>
        </w:rPr>
        <w:t xml:space="preserve"> ŞIRNAK</w:t>
      </w:r>
      <w:bookmarkEnd w:id="302"/>
      <w:bookmarkEnd w:id="303"/>
      <w:bookmarkEnd w:id="30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8.920,44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14.651,93</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23.572,37</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26.548,00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26.548,00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9.741,00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9.741,00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35.468,44</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24.392,93</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59.861,37</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rPr>
          <w:rFonts w:ascii="Times New Roman" w:hAnsi="Times New Roman"/>
          <w:sz w:val="24"/>
          <w:szCs w:val="24"/>
        </w:rPr>
      </w:pPr>
      <w:bookmarkStart w:id="305" w:name="_Toc499302989"/>
      <w:bookmarkStart w:id="306" w:name="_Toc525321569"/>
      <w:bookmarkStart w:id="307" w:name="_Toc3563433"/>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305"/>
      <w:bookmarkEnd w:id="306"/>
      <w:bookmarkEnd w:id="30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7E11" w:rsidRPr="00F27E11" w:rsidTr="00F27E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jc w:val="center"/>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Genel Toplam</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51.725,93</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150.614,64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202.340,56</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114.125,13</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220.014,61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334.139,74</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12.629.770,23</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38.011.776,20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50.641.546,43</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325.659,18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5.607.995,99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2.212.422,32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19.922.367,36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28.068.444,86</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15.078,84</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14.422,35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29.501,19</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315.647,00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99.555,00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4.228,00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419.430,00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58.509,00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58.509,00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15.537,00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22.823,00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38.360,00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50,00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50,00</w:t>
            </w:r>
          </w:p>
        </w:tc>
      </w:tr>
      <w:tr w:rsidR="00F27E11" w:rsidRPr="00F27E11" w:rsidTr="00F27E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1.955.078,72</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4.899.410,65</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28.671,99</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6.968,05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6.890.129,42</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3.130.260,56</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21.191.197,41</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4.060.653,48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28.747.051,98</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57.129.163,42</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735.462,00</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7E11" w:rsidRPr="00F27E11" w:rsidRDefault="00F27E11" w:rsidP="00F27E11">
            <w:pPr>
              <w:spacing w:after="0" w:line="240" w:lineRule="auto"/>
              <w:jc w:val="right"/>
              <w:rPr>
                <w:rFonts w:ascii="Tahoma" w:eastAsia="Times New Roman" w:hAnsi="Tahoma" w:cs="Tahoma"/>
                <w:color w:val="000000"/>
                <w:sz w:val="16"/>
                <w:szCs w:val="16"/>
                <w:lang w:eastAsia="tr-TR"/>
              </w:rPr>
            </w:pPr>
            <w:r w:rsidRPr="00F27E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735.462,00</w:t>
            </w:r>
          </w:p>
        </w:tc>
      </w:tr>
      <w:tr w:rsidR="00F27E11" w:rsidRPr="00F27E11" w:rsidTr="00F27E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18.040.768,70</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71.001.436,31</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6.809.833,89</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48.683.841,69</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11.196,05</w:t>
            </w:r>
          </w:p>
        </w:tc>
        <w:tc>
          <w:tcPr>
            <w:tcW w:w="1720" w:type="dxa"/>
            <w:tcBorders>
              <w:top w:val="nil"/>
              <w:left w:val="nil"/>
              <w:bottom w:val="single" w:sz="4" w:space="0" w:color="D3D3D3"/>
              <w:right w:val="single" w:sz="4" w:space="0" w:color="D3D3D3"/>
            </w:tcBorders>
            <w:shd w:val="clear" w:color="708090" w:fill="708090"/>
            <w:vAlign w:val="center"/>
            <w:hideMark/>
          </w:tcPr>
          <w:p w:rsidR="00F27E11" w:rsidRPr="00F27E11" w:rsidRDefault="00F27E11" w:rsidP="00F27E11">
            <w:pPr>
              <w:spacing w:after="0" w:line="240" w:lineRule="auto"/>
              <w:jc w:val="right"/>
              <w:rPr>
                <w:rFonts w:ascii="Tahoma" w:eastAsia="Times New Roman" w:hAnsi="Tahoma" w:cs="Tahoma"/>
                <w:b/>
                <w:bCs/>
                <w:color w:val="FFFFFF"/>
                <w:sz w:val="16"/>
                <w:szCs w:val="16"/>
                <w:lang w:eastAsia="tr-TR"/>
              </w:rPr>
            </w:pPr>
            <w:r w:rsidRPr="00F27E11">
              <w:rPr>
                <w:rFonts w:ascii="Tahoma" w:eastAsia="Times New Roman" w:hAnsi="Tahoma" w:cs="Tahoma"/>
                <w:b/>
                <w:bCs/>
                <w:color w:val="FFFFFF"/>
                <w:sz w:val="16"/>
                <w:szCs w:val="16"/>
                <w:lang w:eastAsia="tr-TR"/>
              </w:rPr>
              <w:t>144.547.076,63</w:t>
            </w:r>
          </w:p>
        </w:tc>
      </w:tr>
    </w:tbl>
    <w:p w:rsidR="00695008" w:rsidRDefault="00695008"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308" w:name="_Toc499302990"/>
      <w:bookmarkStart w:id="309" w:name="_Toc525321570"/>
      <w:bookmarkStart w:id="310" w:name="_Toc3563434"/>
      <w:r>
        <w:rPr>
          <w:rFonts w:ascii="Times New Roman" w:hAnsi="Times New Roman"/>
          <w:sz w:val="24"/>
          <w:szCs w:val="24"/>
        </w:rPr>
        <w:lastRenderedPageBreak/>
        <w:t>Tablo 8.74</w:t>
      </w:r>
      <w:r w:rsidRPr="006021C1">
        <w:rPr>
          <w:rFonts w:ascii="Times New Roman" w:hAnsi="Times New Roman"/>
          <w:sz w:val="24"/>
          <w:szCs w:val="24"/>
        </w:rPr>
        <w:t xml:space="preserve"> TOKAT</w:t>
      </w:r>
      <w:bookmarkEnd w:id="308"/>
      <w:bookmarkEnd w:id="309"/>
      <w:bookmarkEnd w:id="31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3E6" w:rsidRPr="002653E6" w:rsidTr="002653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Genel Toplam</w:t>
            </w:r>
          </w:p>
        </w:tc>
      </w:tr>
      <w:tr w:rsidR="002653E6" w:rsidRPr="002653E6" w:rsidTr="002653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37.302,37</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468.944,15</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4.353.479,61</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18.330.935,73</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23.190.661,86</w:t>
            </w:r>
          </w:p>
        </w:tc>
      </w:tr>
      <w:tr w:rsidR="002653E6" w:rsidRPr="002653E6" w:rsidTr="002653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50.494,62</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50.494,62</w:t>
            </w:r>
          </w:p>
        </w:tc>
      </w:tr>
      <w:tr w:rsidR="002653E6" w:rsidRPr="002653E6" w:rsidTr="002653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499.773,29</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499.773,29</w:t>
            </w:r>
          </w:p>
        </w:tc>
      </w:tr>
      <w:tr w:rsidR="002653E6" w:rsidRPr="002653E6" w:rsidTr="002653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73.009,56</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73.759,56</w:t>
            </w:r>
          </w:p>
        </w:tc>
      </w:tr>
      <w:tr w:rsidR="002653E6" w:rsidRPr="002653E6" w:rsidTr="002653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37.302,37</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1.019.962,06</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4.426.489,17</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18.330.935,73</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23.814.689,33</w:t>
            </w:r>
          </w:p>
        </w:tc>
      </w:tr>
    </w:tbl>
    <w:p w:rsidR="00877C6F" w:rsidRDefault="00877C6F" w:rsidP="00877C6F">
      <w:pPr>
        <w:rPr>
          <w:rFonts w:ascii="Times New Roman" w:hAnsi="Times New Roman"/>
          <w:sz w:val="24"/>
          <w:szCs w:val="24"/>
        </w:rPr>
      </w:pPr>
    </w:p>
    <w:p w:rsidR="00877C6F" w:rsidRDefault="00877C6F" w:rsidP="00877C6F">
      <w:pPr>
        <w:pStyle w:val="Tablo1"/>
      </w:pPr>
      <w:bookmarkStart w:id="311" w:name="_Toc499302991"/>
      <w:bookmarkStart w:id="312" w:name="_Toc525321571"/>
      <w:bookmarkStart w:id="313" w:name="_Toc3563435"/>
      <w:r w:rsidRPr="006021C1">
        <w:rPr>
          <w:rFonts w:ascii="Times New Roman" w:hAnsi="Times New Roman"/>
          <w:sz w:val="24"/>
          <w:szCs w:val="24"/>
        </w:rPr>
        <w:t>Tablo 8</w:t>
      </w:r>
      <w:r>
        <w:rPr>
          <w:rFonts w:ascii="Times New Roman" w:hAnsi="Times New Roman"/>
          <w:sz w:val="24"/>
          <w:szCs w:val="24"/>
        </w:rPr>
        <w:t>.75</w:t>
      </w:r>
      <w:r w:rsidRPr="006021C1">
        <w:rPr>
          <w:rFonts w:ascii="Times New Roman" w:hAnsi="Times New Roman"/>
          <w:sz w:val="24"/>
          <w:szCs w:val="24"/>
        </w:rPr>
        <w:t xml:space="preserve"> TRABZON</w:t>
      </w:r>
      <w:bookmarkEnd w:id="311"/>
      <w:bookmarkEnd w:id="312"/>
      <w:bookmarkEnd w:id="31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3E6" w:rsidRPr="002653E6" w:rsidTr="002653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Genel Toplam</w:t>
            </w:r>
          </w:p>
        </w:tc>
      </w:tr>
      <w:tr w:rsidR="002653E6" w:rsidRPr="002653E6" w:rsidTr="002653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9.765,41</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9.765,41</w:t>
            </w:r>
          </w:p>
        </w:tc>
      </w:tr>
      <w:tr w:rsidR="002653E6" w:rsidRPr="002653E6" w:rsidTr="002653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154.777,81</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2.563.553,63</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13.843.493,82</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16.561.825,26</w:t>
            </w:r>
          </w:p>
        </w:tc>
      </w:tr>
      <w:tr w:rsidR="002653E6" w:rsidRPr="002653E6" w:rsidTr="002653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101.876,52</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25.179,48</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127.056,00</w:t>
            </w:r>
          </w:p>
        </w:tc>
      </w:tr>
      <w:tr w:rsidR="002653E6" w:rsidRPr="002653E6" w:rsidTr="002653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50.947,34</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50.947,34</w:t>
            </w:r>
          </w:p>
        </w:tc>
      </w:tr>
      <w:tr w:rsidR="002653E6" w:rsidRPr="002653E6" w:rsidTr="002653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3.398,32</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3.398,32</w:t>
            </w:r>
          </w:p>
        </w:tc>
      </w:tr>
      <w:tr w:rsidR="002653E6" w:rsidRPr="002653E6" w:rsidTr="002653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162.257,00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71.804,00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234.061,00</w:t>
            </w:r>
          </w:p>
        </w:tc>
      </w:tr>
      <w:tr w:rsidR="002653E6" w:rsidRPr="002653E6" w:rsidTr="002653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61.837,24</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441.715,01</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348,43</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503.900,68</w:t>
            </w:r>
          </w:p>
        </w:tc>
      </w:tr>
      <w:tr w:rsidR="002653E6" w:rsidRPr="002653E6" w:rsidTr="002653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118.994,00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58.090,00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177.084,00</w:t>
            </w:r>
          </w:p>
        </w:tc>
      </w:tr>
      <w:tr w:rsidR="002653E6" w:rsidRPr="002653E6" w:rsidTr="002653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3.914,00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75.409,00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18.799,00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98.122,00</w:t>
            </w:r>
          </w:p>
        </w:tc>
      </w:tr>
      <w:tr w:rsidR="002653E6" w:rsidRPr="002653E6" w:rsidTr="002653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5.148,59</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1.562,61</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6.711,20</w:t>
            </w:r>
          </w:p>
        </w:tc>
      </w:tr>
      <w:tr w:rsidR="002653E6" w:rsidRPr="002653E6" w:rsidTr="002653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4.255,00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18.068,00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39.108,00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61.431,00</w:t>
            </w:r>
          </w:p>
        </w:tc>
      </w:tr>
      <w:tr w:rsidR="002653E6" w:rsidRPr="002653E6" w:rsidTr="002653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622.825,58</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3.309.727,39</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13.901.749,25</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17.834.302,22</w:t>
            </w:r>
          </w:p>
        </w:tc>
      </w:tr>
    </w:tbl>
    <w:p w:rsidR="00877C6F" w:rsidRDefault="00877C6F" w:rsidP="00877C6F"/>
    <w:p w:rsidR="00877C6F" w:rsidRDefault="00877C6F" w:rsidP="00877C6F">
      <w:r>
        <w:br w:type="page"/>
      </w:r>
    </w:p>
    <w:p w:rsidR="00877C6F" w:rsidRDefault="00877C6F" w:rsidP="00877C6F">
      <w:pPr>
        <w:rPr>
          <w:rFonts w:ascii="Times New Roman" w:hAnsi="Times New Roman"/>
          <w:sz w:val="24"/>
          <w:szCs w:val="24"/>
        </w:rPr>
      </w:pPr>
    </w:p>
    <w:p w:rsidR="002653E6" w:rsidRDefault="002653E6" w:rsidP="00877C6F">
      <w:pPr>
        <w:pStyle w:val="Tablo1"/>
        <w:rPr>
          <w:rFonts w:ascii="Times New Roman" w:hAnsi="Times New Roman"/>
          <w:sz w:val="24"/>
          <w:szCs w:val="24"/>
        </w:rPr>
      </w:pPr>
      <w:bookmarkStart w:id="314" w:name="_Toc525321572"/>
      <w:bookmarkStart w:id="315" w:name="_Toc499302994"/>
    </w:p>
    <w:p w:rsidR="00877C6F" w:rsidRDefault="00877C6F" w:rsidP="00877C6F">
      <w:pPr>
        <w:pStyle w:val="Tablo1"/>
        <w:rPr>
          <w:rFonts w:ascii="Times New Roman" w:hAnsi="Times New Roman"/>
          <w:sz w:val="24"/>
          <w:szCs w:val="24"/>
        </w:rPr>
      </w:pPr>
      <w:bookmarkStart w:id="316" w:name="_Toc3563436"/>
      <w:r>
        <w:rPr>
          <w:rFonts w:ascii="Times New Roman" w:hAnsi="Times New Roman"/>
          <w:sz w:val="24"/>
          <w:szCs w:val="24"/>
        </w:rPr>
        <w:t xml:space="preserve">Tablo 8.76 </w:t>
      </w:r>
      <w:bookmarkEnd w:id="314"/>
      <w:r w:rsidR="00695008">
        <w:rPr>
          <w:rFonts w:ascii="Times New Roman" w:hAnsi="Times New Roman"/>
          <w:sz w:val="24"/>
          <w:szCs w:val="24"/>
        </w:rPr>
        <w:t>TUNCELİ</w:t>
      </w:r>
      <w:bookmarkEnd w:id="31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3E6" w:rsidRPr="002653E6" w:rsidTr="002653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Genel Toplam</w:t>
            </w:r>
          </w:p>
        </w:tc>
      </w:tr>
      <w:tr w:rsidR="002653E6" w:rsidRPr="002653E6" w:rsidTr="002653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25.777,62</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268.964,54</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294.742,17</w:t>
            </w:r>
          </w:p>
        </w:tc>
      </w:tr>
      <w:tr w:rsidR="002653E6" w:rsidRPr="002653E6" w:rsidTr="002653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25.777,62</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268.964,54</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294.742,17</w:t>
            </w:r>
          </w:p>
        </w:tc>
      </w:tr>
    </w:tbl>
    <w:p w:rsidR="00695008" w:rsidRDefault="00695008" w:rsidP="00877C6F">
      <w:pPr>
        <w:pStyle w:val="Tablo1"/>
        <w:rPr>
          <w:rFonts w:ascii="Times New Roman" w:hAnsi="Times New Roman"/>
          <w:sz w:val="24"/>
          <w:szCs w:val="24"/>
        </w:rPr>
      </w:pPr>
    </w:p>
    <w:p w:rsidR="00695008" w:rsidRDefault="00695008" w:rsidP="00695008">
      <w:pPr>
        <w:pStyle w:val="Tablo1"/>
        <w:rPr>
          <w:rFonts w:ascii="Times New Roman" w:hAnsi="Times New Roman"/>
          <w:sz w:val="24"/>
          <w:szCs w:val="24"/>
        </w:rPr>
      </w:pPr>
      <w:bookmarkStart w:id="317" w:name="_Toc3563437"/>
      <w:r>
        <w:rPr>
          <w:rFonts w:ascii="Times New Roman" w:hAnsi="Times New Roman"/>
          <w:sz w:val="24"/>
          <w:szCs w:val="24"/>
        </w:rPr>
        <w:t>Tablo 8.77 UŞAK</w:t>
      </w:r>
      <w:bookmarkEnd w:id="31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3E6" w:rsidRPr="002653E6" w:rsidTr="002653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Genel Toplam</w:t>
            </w:r>
          </w:p>
        </w:tc>
      </w:tr>
      <w:tr w:rsidR="002653E6" w:rsidRPr="002653E6" w:rsidTr="002653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52.364,43</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8.135,51</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60.499,94</w:t>
            </w:r>
          </w:p>
        </w:tc>
      </w:tr>
      <w:tr w:rsidR="002653E6" w:rsidRPr="002653E6" w:rsidTr="002653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862.188,44</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10.228.467,60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11.090.656,04</w:t>
            </w:r>
          </w:p>
        </w:tc>
      </w:tr>
      <w:tr w:rsidR="002653E6" w:rsidRPr="002653E6" w:rsidTr="002653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8.914,00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77.996,00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86.910,00</w:t>
            </w:r>
          </w:p>
        </w:tc>
      </w:tr>
      <w:tr w:rsidR="002653E6" w:rsidRPr="002653E6" w:rsidTr="002653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31.441,00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31.441,00</w:t>
            </w:r>
          </w:p>
        </w:tc>
      </w:tr>
      <w:tr w:rsidR="002653E6" w:rsidRPr="002653E6" w:rsidTr="002653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641.916,52</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2.111.044,81</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13.555.119,10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16.308.080,43</w:t>
            </w:r>
          </w:p>
        </w:tc>
      </w:tr>
      <w:tr w:rsidR="002653E6" w:rsidRPr="002653E6" w:rsidTr="002653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862.188,44</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10.963.103,55</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2.189.040,81</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13.555.119,10</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8.135,51</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27.577.587,41</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318" w:name="_Toc525321573"/>
      <w:bookmarkStart w:id="319" w:name="_Toc3563438"/>
      <w:r>
        <w:rPr>
          <w:rFonts w:ascii="Times New Roman" w:hAnsi="Times New Roman"/>
          <w:sz w:val="24"/>
          <w:szCs w:val="24"/>
        </w:rPr>
        <w:t>Tablo 8.7</w:t>
      </w:r>
      <w:r w:rsidR="00695008">
        <w:rPr>
          <w:rFonts w:ascii="Times New Roman" w:hAnsi="Times New Roman"/>
          <w:sz w:val="24"/>
          <w:szCs w:val="24"/>
        </w:rPr>
        <w:t>8</w:t>
      </w:r>
      <w:r>
        <w:rPr>
          <w:rFonts w:ascii="Times New Roman" w:hAnsi="Times New Roman"/>
          <w:sz w:val="24"/>
          <w:szCs w:val="24"/>
        </w:rPr>
        <w:t xml:space="preserve"> VAN</w:t>
      </w:r>
      <w:bookmarkEnd w:id="315"/>
      <w:bookmarkEnd w:id="318"/>
      <w:bookmarkEnd w:id="31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3E6" w:rsidRPr="002653E6" w:rsidTr="002653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jc w:val="center"/>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Genel Toplam</w:t>
            </w:r>
          </w:p>
        </w:tc>
      </w:tr>
      <w:tr w:rsidR="002653E6" w:rsidRPr="002653E6" w:rsidTr="002653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84.538,96</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36.345,88</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6.377.420,73</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14.706.956,94</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3.982,91</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21.209.245,43</w:t>
            </w:r>
          </w:p>
        </w:tc>
      </w:tr>
      <w:tr w:rsidR="002653E6" w:rsidRPr="002653E6" w:rsidTr="002653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18.000,00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18.000,00</w:t>
            </w:r>
          </w:p>
        </w:tc>
      </w:tr>
      <w:tr w:rsidR="002653E6" w:rsidRPr="002653E6" w:rsidTr="002653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25.672,00</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43.997,06</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69.669,06</w:t>
            </w:r>
          </w:p>
        </w:tc>
      </w:tr>
      <w:tr w:rsidR="002653E6" w:rsidRPr="002653E6" w:rsidTr="002653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15.662,52</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365.620,16</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3E6" w:rsidRPr="002653E6" w:rsidRDefault="002653E6" w:rsidP="002653E6">
            <w:pPr>
              <w:spacing w:after="0" w:line="240" w:lineRule="auto"/>
              <w:jc w:val="right"/>
              <w:rPr>
                <w:rFonts w:ascii="Tahoma" w:eastAsia="Times New Roman" w:hAnsi="Tahoma" w:cs="Tahoma"/>
                <w:color w:val="000000"/>
                <w:sz w:val="16"/>
                <w:szCs w:val="16"/>
                <w:lang w:eastAsia="tr-TR"/>
              </w:rPr>
            </w:pPr>
            <w:r w:rsidRPr="002653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381.282,68</w:t>
            </w:r>
          </w:p>
        </w:tc>
      </w:tr>
      <w:tr w:rsidR="002653E6" w:rsidRPr="002653E6" w:rsidTr="002653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84.538,96</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77.680,40</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6.805.037,95</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14.706.956,94</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3.982,91</w:t>
            </w:r>
          </w:p>
        </w:tc>
        <w:tc>
          <w:tcPr>
            <w:tcW w:w="1720" w:type="dxa"/>
            <w:tcBorders>
              <w:top w:val="nil"/>
              <w:left w:val="nil"/>
              <w:bottom w:val="single" w:sz="4" w:space="0" w:color="D3D3D3"/>
              <w:right w:val="single" w:sz="4" w:space="0" w:color="D3D3D3"/>
            </w:tcBorders>
            <w:shd w:val="clear" w:color="708090" w:fill="708090"/>
            <w:vAlign w:val="center"/>
            <w:hideMark/>
          </w:tcPr>
          <w:p w:rsidR="002653E6" w:rsidRPr="002653E6" w:rsidRDefault="002653E6" w:rsidP="002653E6">
            <w:pPr>
              <w:spacing w:after="0" w:line="240" w:lineRule="auto"/>
              <w:jc w:val="right"/>
              <w:rPr>
                <w:rFonts w:ascii="Tahoma" w:eastAsia="Times New Roman" w:hAnsi="Tahoma" w:cs="Tahoma"/>
                <w:b/>
                <w:bCs/>
                <w:color w:val="FFFFFF"/>
                <w:sz w:val="16"/>
                <w:szCs w:val="16"/>
                <w:lang w:eastAsia="tr-TR"/>
              </w:rPr>
            </w:pPr>
            <w:r w:rsidRPr="002653E6">
              <w:rPr>
                <w:rFonts w:ascii="Tahoma" w:eastAsia="Times New Roman" w:hAnsi="Tahoma" w:cs="Tahoma"/>
                <w:b/>
                <w:bCs/>
                <w:color w:val="FFFFFF"/>
                <w:sz w:val="16"/>
                <w:szCs w:val="16"/>
                <w:lang w:eastAsia="tr-TR"/>
              </w:rPr>
              <w:t>21.678.197,16</w:t>
            </w:r>
          </w:p>
        </w:tc>
      </w:tr>
    </w:tbl>
    <w:p w:rsidR="00695008" w:rsidRDefault="00695008" w:rsidP="00877C6F">
      <w:pPr>
        <w:pStyle w:val="Tablo1"/>
      </w:pPr>
    </w:p>
    <w:p w:rsidR="00695008" w:rsidRDefault="00695008" w:rsidP="00877C6F">
      <w:pPr>
        <w:pStyle w:val="Tablo1"/>
      </w:pPr>
    </w:p>
    <w:p w:rsidR="00695008" w:rsidRDefault="00695008" w:rsidP="00877C6F">
      <w:pPr>
        <w:pStyle w:val="Tablo1"/>
      </w:pPr>
    </w:p>
    <w:p w:rsidR="00877C6F" w:rsidRDefault="00877C6F" w:rsidP="00877C6F">
      <w:pPr>
        <w:pStyle w:val="Tablo1"/>
        <w:rPr>
          <w:rFonts w:ascii="Times New Roman" w:hAnsi="Times New Roman"/>
          <w:sz w:val="24"/>
          <w:szCs w:val="24"/>
        </w:rPr>
      </w:pPr>
      <w:bookmarkStart w:id="320" w:name="_Toc499302995"/>
      <w:bookmarkStart w:id="321" w:name="_Toc525321574"/>
      <w:bookmarkStart w:id="322" w:name="_Toc3563439"/>
      <w:r>
        <w:rPr>
          <w:rFonts w:ascii="Times New Roman" w:hAnsi="Times New Roman"/>
          <w:sz w:val="24"/>
          <w:szCs w:val="24"/>
        </w:rPr>
        <w:lastRenderedPageBreak/>
        <w:t>Tablo 8.7</w:t>
      </w:r>
      <w:r w:rsidR="00695008">
        <w:rPr>
          <w:rFonts w:ascii="Times New Roman" w:hAnsi="Times New Roman"/>
          <w:sz w:val="24"/>
          <w:szCs w:val="24"/>
        </w:rPr>
        <w:t>9</w:t>
      </w:r>
      <w:r>
        <w:rPr>
          <w:rFonts w:ascii="Times New Roman" w:hAnsi="Times New Roman"/>
          <w:sz w:val="24"/>
          <w:szCs w:val="24"/>
        </w:rPr>
        <w:t xml:space="preserve"> YALOVA</w:t>
      </w:r>
      <w:bookmarkEnd w:id="320"/>
      <w:bookmarkEnd w:id="321"/>
      <w:bookmarkEnd w:id="32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08CF" w:rsidRPr="000A08CF" w:rsidTr="000A08C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Genel Toplam</w:t>
            </w:r>
          </w:p>
        </w:tc>
      </w:tr>
      <w:tr w:rsidR="000A08CF" w:rsidRPr="000A08CF" w:rsidTr="000A08C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2.833.954,29</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2.153.331,97</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15.743.318,55</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20.730.604,81</w:t>
            </w:r>
          </w:p>
        </w:tc>
      </w:tr>
      <w:tr w:rsidR="000A08CF" w:rsidRPr="000A08CF" w:rsidTr="000A08C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1.036.652,21</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1.036.652,21</w:t>
            </w:r>
          </w:p>
        </w:tc>
      </w:tr>
      <w:tr w:rsidR="000A08CF" w:rsidRPr="000A08CF" w:rsidTr="000A08C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14.066,00</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7.122,00</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47.599,00</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68.787,00</w:t>
            </w:r>
          </w:p>
        </w:tc>
      </w:tr>
      <w:tr w:rsidR="000A08CF" w:rsidRPr="000A08CF" w:rsidTr="000A08C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49.493,66</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6.418,73</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55.912,39</w:t>
            </w:r>
          </w:p>
        </w:tc>
      </w:tr>
      <w:tr w:rsidR="000A08CF" w:rsidRPr="000A08CF" w:rsidTr="000A08C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3.675,00</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3.675,00</w:t>
            </w:r>
          </w:p>
        </w:tc>
      </w:tr>
      <w:tr w:rsidR="000A08CF" w:rsidRPr="000A08CF" w:rsidTr="000A08C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53.898,00</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53.898,00</w:t>
            </w:r>
          </w:p>
        </w:tc>
      </w:tr>
      <w:tr w:rsidR="000A08CF" w:rsidRPr="000A08CF" w:rsidTr="000A08C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3.937.841,16</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2.166.872,70</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15.743.318,55</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101.497,00</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21.949.529,41</w:t>
            </w:r>
          </w:p>
        </w:tc>
      </w:tr>
    </w:tbl>
    <w:p w:rsidR="00877C6F" w:rsidRDefault="00877C6F" w:rsidP="00877C6F">
      <w:pPr>
        <w:rPr>
          <w:rFonts w:ascii="Times New Roman" w:hAnsi="Times New Roman"/>
          <w:sz w:val="24"/>
          <w:szCs w:val="24"/>
        </w:rPr>
      </w:pPr>
    </w:p>
    <w:p w:rsidR="00877C6F" w:rsidRDefault="00877C6F" w:rsidP="00877C6F">
      <w:pPr>
        <w:pStyle w:val="Tablo1"/>
      </w:pPr>
      <w:bookmarkStart w:id="323" w:name="_Toc499302996"/>
      <w:bookmarkStart w:id="324" w:name="_Toc525321575"/>
      <w:bookmarkStart w:id="325" w:name="_Toc3563440"/>
      <w:r>
        <w:rPr>
          <w:rFonts w:ascii="Times New Roman" w:hAnsi="Times New Roman"/>
          <w:sz w:val="24"/>
          <w:szCs w:val="24"/>
        </w:rPr>
        <w:t>Tablo 8.</w:t>
      </w:r>
      <w:r w:rsidR="00695008">
        <w:rPr>
          <w:rFonts w:ascii="Times New Roman" w:hAnsi="Times New Roman"/>
          <w:sz w:val="24"/>
          <w:szCs w:val="24"/>
        </w:rPr>
        <w:t>80</w:t>
      </w:r>
      <w:r>
        <w:rPr>
          <w:rFonts w:ascii="Times New Roman" w:hAnsi="Times New Roman"/>
          <w:sz w:val="24"/>
          <w:szCs w:val="24"/>
        </w:rPr>
        <w:t xml:space="preserve"> YOZGAT</w:t>
      </w:r>
      <w:bookmarkEnd w:id="323"/>
      <w:bookmarkEnd w:id="324"/>
      <w:bookmarkEnd w:id="32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08CF" w:rsidRPr="000A08CF" w:rsidTr="000A08C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Genel Toplam</w:t>
            </w:r>
          </w:p>
        </w:tc>
      </w:tr>
      <w:tr w:rsidR="000A08CF" w:rsidRPr="000A08CF" w:rsidTr="000A08C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86.622,50</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86.622,50</w:t>
            </w:r>
          </w:p>
        </w:tc>
      </w:tr>
      <w:tr w:rsidR="000A08CF" w:rsidRPr="000A08CF" w:rsidTr="000A08C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68.502,00</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68.502,00</w:t>
            </w:r>
          </w:p>
        </w:tc>
      </w:tr>
      <w:tr w:rsidR="000A08CF" w:rsidRPr="000A08CF" w:rsidTr="000A08C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498.440,63</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3.065.839,27</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10.516.542,54</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211,51</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14.081.033,94</w:t>
            </w:r>
          </w:p>
        </w:tc>
      </w:tr>
      <w:tr w:rsidR="000A08CF" w:rsidRPr="000A08CF" w:rsidTr="000A08C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11.972,27</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11.972,27</w:t>
            </w:r>
          </w:p>
        </w:tc>
      </w:tr>
      <w:tr w:rsidR="000A08CF" w:rsidRPr="000A08CF" w:rsidTr="000A08C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665.537,40</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3.065.839,27</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10.516.542,54</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211,51</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14.248.130,71</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326" w:name="_Toc499302997"/>
      <w:bookmarkStart w:id="327" w:name="_Toc525321576"/>
      <w:bookmarkStart w:id="328" w:name="_Toc3563441"/>
      <w:r>
        <w:rPr>
          <w:rFonts w:ascii="Times New Roman" w:hAnsi="Times New Roman"/>
          <w:sz w:val="24"/>
          <w:szCs w:val="24"/>
        </w:rPr>
        <w:lastRenderedPageBreak/>
        <w:t>Tablo 8.8</w:t>
      </w:r>
      <w:r w:rsidR="00695008">
        <w:rPr>
          <w:rFonts w:ascii="Times New Roman" w:hAnsi="Times New Roman"/>
          <w:sz w:val="24"/>
          <w:szCs w:val="24"/>
        </w:rPr>
        <w:t>1</w:t>
      </w:r>
      <w:r>
        <w:rPr>
          <w:rFonts w:ascii="Times New Roman" w:hAnsi="Times New Roman"/>
          <w:sz w:val="24"/>
          <w:szCs w:val="24"/>
        </w:rPr>
        <w:t xml:space="preserve"> ZONGULDAK</w:t>
      </w:r>
      <w:bookmarkEnd w:id="326"/>
      <w:bookmarkEnd w:id="327"/>
      <w:bookmarkEnd w:id="32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08CF" w:rsidRPr="000A08CF" w:rsidTr="000A08C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jc w:val="center"/>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Genel Toplam</w:t>
            </w:r>
          </w:p>
        </w:tc>
      </w:tr>
      <w:tr w:rsidR="000A08CF" w:rsidRPr="000A08CF" w:rsidTr="000A08C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160,92</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398.588,50</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2.087.866,96</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10.378.878,01</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132.642,24</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12.998.136,64</w:t>
            </w:r>
          </w:p>
        </w:tc>
      </w:tr>
      <w:tr w:rsidR="000A08CF" w:rsidRPr="000A08CF" w:rsidTr="000A08C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57.735,55</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57.735,55</w:t>
            </w:r>
          </w:p>
        </w:tc>
      </w:tr>
      <w:tr w:rsidR="000A08CF" w:rsidRPr="000A08CF" w:rsidTr="000A08C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432,04</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1.448.025,56</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1.115.995,87</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8.463.679,65</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56,19</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11.028.189,32</w:t>
            </w:r>
          </w:p>
        </w:tc>
      </w:tr>
      <w:tr w:rsidR="000A08CF" w:rsidRPr="000A08CF" w:rsidTr="000A08C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20.173,35</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20.173,35</w:t>
            </w:r>
          </w:p>
        </w:tc>
      </w:tr>
      <w:tr w:rsidR="000A08CF" w:rsidRPr="000A08CF" w:rsidTr="000A08C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5.802.901,36</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23.191.020,64</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28.993.922,00</w:t>
            </w:r>
          </w:p>
        </w:tc>
      </w:tr>
      <w:tr w:rsidR="000A08CF" w:rsidRPr="000A08CF" w:rsidTr="000A08C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9.756,98</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9.756,98</w:t>
            </w:r>
          </w:p>
        </w:tc>
      </w:tr>
      <w:tr w:rsidR="000A08CF" w:rsidRPr="000A08CF" w:rsidTr="000A08C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37.725,00</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13.561,00</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51.286,00</w:t>
            </w:r>
          </w:p>
        </w:tc>
      </w:tr>
      <w:tr w:rsidR="000A08CF" w:rsidRPr="000A08CF" w:rsidTr="000A08C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23.129,00</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23.129,00</w:t>
            </w:r>
          </w:p>
        </w:tc>
      </w:tr>
      <w:tr w:rsidR="000A08CF" w:rsidRPr="000A08CF" w:rsidTr="000A08C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54.610,00</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08CF" w:rsidRPr="000A08CF" w:rsidRDefault="000A08CF" w:rsidP="000A08CF">
            <w:pPr>
              <w:spacing w:after="0" w:line="240" w:lineRule="auto"/>
              <w:jc w:val="right"/>
              <w:rPr>
                <w:rFonts w:ascii="Tahoma" w:eastAsia="Times New Roman" w:hAnsi="Tahoma" w:cs="Tahoma"/>
                <w:color w:val="000000"/>
                <w:sz w:val="16"/>
                <w:szCs w:val="16"/>
                <w:lang w:eastAsia="tr-TR"/>
              </w:rPr>
            </w:pPr>
            <w:r w:rsidRPr="000A08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54.610,00</w:t>
            </w:r>
          </w:p>
        </w:tc>
      </w:tr>
      <w:tr w:rsidR="000A08CF" w:rsidRPr="000A08CF" w:rsidTr="000A08C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5.802.901,36</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432,04</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160,92</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25.186.154,58</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3.258.472,83</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18.856.118,67</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132.698,43</w:t>
            </w:r>
          </w:p>
        </w:tc>
        <w:tc>
          <w:tcPr>
            <w:tcW w:w="1720" w:type="dxa"/>
            <w:tcBorders>
              <w:top w:val="nil"/>
              <w:left w:val="nil"/>
              <w:bottom w:val="single" w:sz="4" w:space="0" w:color="D3D3D3"/>
              <w:right w:val="single" w:sz="4" w:space="0" w:color="D3D3D3"/>
            </w:tcBorders>
            <w:shd w:val="clear" w:color="708090" w:fill="708090"/>
            <w:vAlign w:val="center"/>
            <w:hideMark/>
          </w:tcPr>
          <w:p w:rsidR="000A08CF" w:rsidRPr="000A08CF" w:rsidRDefault="000A08CF" w:rsidP="000A08CF">
            <w:pPr>
              <w:spacing w:after="0" w:line="240" w:lineRule="auto"/>
              <w:jc w:val="right"/>
              <w:rPr>
                <w:rFonts w:ascii="Tahoma" w:eastAsia="Times New Roman" w:hAnsi="Tahoma" w:cs="Tahoma"/>
                <w:b/>
                <w:bCs/>
                <w:color w:val="FFFFFF"/>
                <w:sz w:val="16"/>
                <w:szCs w:val="16"/>
                <w:lang w:eastAsia="tr-TR"/>
              </w:rPr>
            </w:pPr>
            <w:r w:rsidRPr="000A08CF">
              <w:rPr>
                <w:rFonts w:ascii="Tahoma" w:eastAsia="Times New Roman" w:hAnsi="Tahoma" w:cs="Tahoma"/>
                <w:b/>
                <w:bCs/>
                <w:color w:val="FFFFFF"/>
                <w:sz w:val="16"/>
                <w:szCs w:val="16"/>
                <w:lang w:eastAsia="tr-TR"/>
              </w:rPr>
              <w:t>53.236.938,83</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jc w:val="left"/>
        <w:rPr>
          <w:rFonts w:ascii="Times New Roman" w:hAnsi="Times New Roman"/>
          <w:sz w:val="24"/>
          <w:szCs w:val="24"/>
        </w:rPr>
      </w:pPr>
      <w:bookmarkStart w:id="329" w:name="_Toc499302998"/>
      <w:bookmarkStart w:id="330" w:name="_Toc525321577"/>
      <w:bookmarkStart w:id="331" w:name="_Toc3563442"/>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329"/>
      <w:r>
        <w:rPr>
          <w:rFonts w:ascii="Times New Roman" w:hAnsi="Times New Roman"/>
          <w:sz w:val="24"/>
          <w:szCs w:val="24"/>
        </w:rPr>
        <w:t>E</w:t>
      </w:r>
      <w:bookmarkEnd w:id="330"/>
      <w:bookmarkEnd w:id="33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337E" w:rsidRPr="0022337E" w:rsidTr="002233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Genel Toplam</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3.698.213,00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5.801.808,00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42.426.868,00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14.103.851,00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66.030.740,00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358.764,34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3.391.077,07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18.761.987,55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1.903,96</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22.513.732,93</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160,92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1.261.491,45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3.024.638,04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14.819.279,25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164.243,03</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19.269.812,68</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1.651,25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1.484.073,34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1.829.285,28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9.210.977,44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3.998,06</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12.529.985,37</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4.048.838,94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326.061,40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2.442.984,86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6.817.885,20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3.816,75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389,52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66.282,50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125.948,24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4.276.325,19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2.220,41</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4.474.982,61</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12.244,07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658.140,74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5.330.734,77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1,99</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6.001.121,57</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813,37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239.580,04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1.855.994,79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2.096.388,20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25.777,62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268.964,54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294.742,17</w:t>
            </w:r>
          </w:p>
        </w:tc>
      </w:tr>
      <w:tr w:rsidR="0022337E" w:rsidRPr="0022337E" w:rsidTr="0022337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557.571,52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15.078,95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-27.807,46</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544.843,01</w:t>
            </w:r>
          </w:p>
        </w:tc>
      </w:tr>
      <w:tr w:rsidR="0022337E" w:rsidRPr="0022337E" w:rsidTr="0022337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1.129.551,09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2.119.764,82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8.862,63</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3.258.178,54</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149.983,67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3.056.830,43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3.137.771,92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15.868.185,20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22.212.771,22</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1.650.718,20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1.273.326,22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2.924.044,42</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795.319,07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2.234,53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3.898.849,62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4.215.708,93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22.869.492,08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57.870,36</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31.839.474,59</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1.592.180,12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25.270,87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2.414.946,03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1.556.100,61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8.527.111,48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14.115.609,11</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2.062.711,95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34.882.455,32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7.036.390,44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24.440.892,21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1.683.692,60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70.106.142,52</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1.512.660,92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4.684.783,18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22.514.836,54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652,26</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28.712.932,89</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4.220.146,60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20.770.658,79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9.547.319,57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70.176.285,62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282.559,32</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104.996.969,89</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536.368,76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975,60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12.211.454,73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5.352.870,65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23.746.137,59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5.127,30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41.852.934,63</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119.305,76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875.059,28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8.229.282,21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27.143.786,80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36.367.434,05</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4.332.446,91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598.912,77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5.805.794,46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540,88</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10.737.695,02</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9.831,21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2.908.877,01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5.337.321,00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2.239,90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8.258.269,12</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154.777,81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4.096.336,74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20.607.722,47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24.858.837,02</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4.266.651,92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8.096.638,84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35.131.356,85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197.837,83</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47.692.485,42</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661.936,55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4.499.878,15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31.691.702,56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320.069,44</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37.173.586,70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90.001,73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2.593,32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3.296.937,84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1.158.954,29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8.998.512,93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30.386,48</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13.577.386,58</w:t>
            </w:r>
          </w:p>
        </w:tc>
      </w:tr>
      <w:tr w:rsidR="0022337E" w:rsidRPr="0022337E" w:rsidTr="002233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lastRenderedPageBreak/>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Genel Toplam</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1.872.234,81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240.249,71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2.932.187,09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20.032.197,68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1.283,22</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25.078.152,50</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49.711,06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1.013,94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4.202.502,34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14.973.340,86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19.226.568,20</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1.131.102,32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8.001.420,08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24.097.433,69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33.229.956,09</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4.785.179,25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617.296,41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3.772.704,44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21.405.949,70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71.442,35</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30.652.572,16</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1.322.985,28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1.699.175,30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7.214.726,68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31.859.678,21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36.558,40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42.133.123,86</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84.538,96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36.345,88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6.377.420,73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14.706.956,94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3.982,91</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21.209.245,43</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133.011,89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29.404,00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162.415,89</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11.660,00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80.608,00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92.268,00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4.850.060,00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8.084.865,20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4.734.757,58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30.126.661,03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47.796.343,82</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897.585,00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8.574.730,00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2.682.885,17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22.548.219,85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34.703.420,01</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999.533,00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999.533,00</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1.767.252,36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56.965.961,86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3.273.871,31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1.397.920,32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507.510,55</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63.912.516,40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8.819,00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8.819,00</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854.086,30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4.825.817,29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5.679.903,59</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1.254.827,24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6.525,38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6.005.995,04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10.517.374,52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107.021.142,21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362.984.863,09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3.874,96</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487.794.602,44</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963.019.204,91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108.741.492,02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4.879.870,69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611.164.288,76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1.534.463,34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1.689.339.319,72</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876,00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11.251.137,65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36.783.206,77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122.323.094,29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25.066,27</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170.383.380,98</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2.578.781,00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2.578.781,00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36.662,90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33.201,40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11.495,60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81.359,90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137.753,00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138.053,00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275.806,00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179.140,00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36.668,00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21.333,00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237.141,00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82.588,00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9.529.405,07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3.557.970,00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23.383.687,00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41.879,00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36.595.529,07</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325.659,18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5.607.995,99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2.212.422,32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19.922.367,36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28.068.444,86</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90.161,92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8.215,08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56,25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2.113.966,10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4.062.237,34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19.480.035,46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52.666,84</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25.807.338,99</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7.966.539,57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34.501.886,36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42.468.425,93</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3.694,00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105.224,11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108.918,11</w:t>
            </w:r>
          </w:p>
        </w:tc>
      </w:tr>
      <w:tr w:rsidR="0022337E" w:rsidRPr="0022337E" w:rsidTr="002233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lastRenderedPageBreak/>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Genel Toplam</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404.726,51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2.175.522,67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4.098.929,01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1.458.259,14</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8.137.437,33</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381.222,79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439.282,10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14.422,35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35.712,79</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870.640,03</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13.734.005,79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13.734.005,79</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822.114,77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3.560.371,66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11.313.300,19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90.922,57</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15.786.709,18</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281.743,43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9.812.835,62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12.367.069,61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53.691,97</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22.515.340,62</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3.547.330,30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1.656.360,18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14.143.775,07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38.484,04</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19.385.949,58</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216.802,23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8.177.874,96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6.103.157,74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42.727.820,09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214.586,77</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57.440.241,79</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1.131.445,88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1.249.024,24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5.894.292,17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75.886,46</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8.350.648,74</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246.079,76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3.718.182,44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9.710.726,34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185.656,25</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13.860.644,78</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271.278,84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5.570.536,85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21.178.865,00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1.222.057,02</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28.242.737,71</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1.746.954,22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2.284.832,76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9.377.169,21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80.020,21</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13.488.976,40</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1.903.514,77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22.481.043,12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86.366.245,42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110.750.803,31</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138.649,90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138.649,90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82.873,04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10.718,96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1.430,00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4.258,86</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99.280,86</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25.634,00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165.459,06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191.093,06</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280.818,00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4.636.429,00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18.649.079,51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62.813.063,97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86.379.390,48</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15.890,00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15.890,00</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97.046,56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569.818,19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657.843,78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11.138.669,78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61.739.316,44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74.202.694,74</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410.799,67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410.799,67</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39.530,62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315.650,55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355.181,17</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23.211.403,05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23.211.403,05</w:t>
            </w:r>
          </w:p>
        </w:tc>
      </w:tr>
      <w:tr w:rsidR="0022337E" w:rsidRPr="0022337E" w:rsidTr="0022337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365.950,00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46.650,00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10.075,00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423.575,00</w:t>
            </w:r>
          </w:p>
        </w:tc>
      </w:tr>
      <w:tr w:rsidR="0022337E" w:rsidRPr="0022337E" w:rsidTr="0022337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2.497.618,00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614.861,00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717.478,00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3.829.957,00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12.867.001,08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48.600.995,10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196.058.682,37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922.028.489,07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1.179.555.167,62</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2.350,00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129.341,00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131.691,00</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283.504,43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2.193.483,05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15.337.708,68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17.814.696,16</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8.566,00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4.788.021,00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5.476.255,00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44.635,00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3.134.379,00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13.451.856,00</w:t>
            </w:r>
          </w:p>
        </w:tc>
      </w:tr>
      <w:tr w:rsidR="0022337E" w:rsidRPr="0022337E" w:rsidTr="002233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lastRenderedPageBreak/>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Genel Toplam</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1.079.639,96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43.514,00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12.757.995,88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12.318.640,17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68.921.324,54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95.121.114,55</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5.911.932,00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31.624.995,00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10.268.354,00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137.617.252,00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101.028,00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185.523.561,00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32.551,73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3.651,24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222.324,67</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258.527,64</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9.439,05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197,58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2.553,98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8.027.161,83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8.193.871,40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28.173.067,48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86.221,90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44.492.513,22</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5.231.444,55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7.221.383,93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105.679,78</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12.558.508,26</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1.000.274,00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6.283.004,00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12.576.445,00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58.385.054,00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78.244.777,00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722.933,00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6.554,00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11.678,00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3.869.870,00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6.420.900,00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21.590.338,00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32.622.273,00</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567.653,16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632.836,70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1.200.489,86</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614.689,57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4.185.814,18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787.172,62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348,43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690.684,48</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6.278.709,28</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21.667.099,29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1.961.619,06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398.072,00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24.026.790,35</w:t>
            </w:r>
          </w:p>
        </w:tc>
      </w:tr>
      <w:tr w:rsidR="0022337E" w:rsidRPr="0022337E" w:rsidTr="0022337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183.787,21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16.624,89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17.255,30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100.952,44</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318.619,84</w:t>
            </w:r>
          </w:p>
        </w:tc>
      </w:tr>
      <w:tr w:rsidR="0022337E" w:rsidRPr="0022337E" w:rsidTr="0022337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824.464,00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1.857.924,45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33.198,00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891.150,55</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3.606.737,00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14.093.317,00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28.572.984,00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42.666.301,00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46.500.626,02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3.617.950,52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37.610.741,77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87.729.318,31</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195.695,80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860.849,64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7.343.407,87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8.399.953,31</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1.626.783,00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7.304.353,00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32.598.802,00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41.529.938,00</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4.866.435,00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1.023.661,00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3.979.006,00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9.869.102,00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812,50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812,50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978.508,31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2.799.576,68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3.778.084,99</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164.689,00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164.689,00</w:t>
            </w:r>
          </w:p>
        </w:tc>
      </w:tr>
      <w:tr w:rsidR="0022337E" w:rsidRPr="0022337E" w:rsidTr="0022337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479.856,54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1.803.837,16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21.264,25</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324.520,53</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2.629.478,48</w:t>
            </w:r>
          </w:p>
        </w:tc>
      </w:tr>
      <w:tr w:rsidR="0022337E" w:rsidRPr="0022337E" w:rsidTr="0022337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30.125,00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105.234,00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105.278,00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240.637,00</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36.275.361,86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36.275.361,86</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498.440,63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3.117.205,10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10.826.844,52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211,51</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14.442.701,75</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13.653.326,28</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8.994.562,53</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22.647.888,81</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8.158,46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149.585,87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403.822,70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49.348,40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7.575,00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618.490,43</w:t>
            </w:r>
          </w:p>
        </w:tc>
      </w:tr>
      <w:tr w:rsidR="0022337E" w:rsidRPr="0022337E" w:rsidTr="002233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lastRenderedPageBreak/>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jc w:val="center"/>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Genel Toplam</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1.955.078,72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5.282.800,60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28.671,99</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6.968,05</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7.273.519,37</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1.977.794,22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7.855.981,31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24.570.128,24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51.404,37</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34.455.308,14</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6.167.619,72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25.810.741,76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11.810.951,07</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58.670.340,94</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102.459.653,49</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11.986.266,00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26.931,00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12.013.197,00</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641.916,52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2.111.044,81</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13.555.119,10</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16.308.080,43</w:t>
            </w:r>
          </w:p>
        </w:tc>
      </w:tr>
      <w:tr w:rsidR="0022337E" w:rsidRPr="0022337E" w:rsidTr="002233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21.245,52</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375.720,16</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2337E" w:rsidRPr="0022337E" w:rsidRDefault="0022337E" w:rsidP="0022337E">
            <w:pPr>
              <w:spacing w:after="0" w:line="240" w:lineRule="auto"/>
              <w:jc w:val="right"/>
              <w:rPr>
                <w:rFonts w:ascii="Tahoma" w:eastAsia="Times New Roman" w:hAnsi="Tahoma" w:cs="Tahoma"/>
                <w:color w:val="000000"/>
                <w:sz w:val="16"/>
                <w:szCs w:val="16"/>
                <w:lang w:eastAsia="tr-TR"/>
              </w:rPr>
            </w:pPr>
            <w:r w:rsidRPr="002233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396.965,68</w:t>
            </w:r>
          </w:p>
        </w:tc>
      </w:tr>
      <w:tr w:rsidR="0022337E" w:rsidRPr="0022337E" w:rsidTr="002233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1.071.581.871,25</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167.725.433,43</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13.647.366,78</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1.096.953.641,69</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697.821.023,66</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3.013.025.284,74</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28.055.813,40</w:t>
            </w:r>
          </w:p>
        </w:tc>
        <w:tc>
          <w:tcPr>
            <w:tcW w:w="1720" w:type="dxa"/>
            <w:tcBorders>
              <w:top w:val="nil"/>
              <w:left w:val="nil"/>
              <w:bottom w:val="single" w:sz="4" w:space="0" w:color="D3D3D3"/>
              <w:right w:val="single" w:sz="4" w:space="0" w:color="D3D3D3"/>
            </w:tcBorders>
            <w:shd w:val="clear" w:color="708090" w:fill="708090"/>
            <w:vAlign w:val="center"/>
            <w:hideMark/>
          </w:tcPr>
          <w:p w:rsidR="0022337E" w:rsidRPr="0022337E" w:rsidRDefault="0022337E" w:rsidP="0022337E">
            <w:pPr>
              <w:spacing w:after="0" w:line="240" w:lineRule="auto"/>
              <w:jc w:val="right"/>
              <w:rPr>
                <w:rFonts w:ascii="Tahoma" w:eastAsia="Times New Roman" w:hAnsi="Tahoma" w:cs="Tahoma"/>
                <w:b/>
                <w:bCs/>
                <w:color w:val="FFFFFF"/>
                <w:sz w:val="16"/>
                <w:szCs w:val="16"/>
                <w:lang w:eastAsia="tr-TR"/>
              </w:rPr>
            </w:pPr>
            <w:r w:rsidRPr="0022337E">
              <w:rPr>
                <w:rFonts w:ascii="Tahoma" w:eastAsia="Times New Roman" w:hAnsi="Tahoma" w:cs="Tahoma"/>
                <w:b/>
                <w:bCs/>
                <w:color w:val="FFFFFF"/>
                <w:sz w:val="16"/>
                <w:szCs w:val="16"/>
                <w:lang w:eastAsia="tr-TR"/>
              </w:rPr>
              <w:t>6.088.810.434,94</w:t>
            </w:r>
          </w:p>
        </w:tc>
      </w:tr>
    </w:tbl>
    <w:p w:rsidR="00912BAD" w:rsidRDefault="00912BAD" w:rsidP="00877C6F">
      <w:pPr>
        <w:pStyle w:val="Tablo1"/>
        <w:jc w:val="left"/>
        <w:rPr>
          <w:rFonts w:ascii="Times New Roman" w:hAnsi="Times New Roman"/>
          <w:sz w:val="24"/>
          <w:szCs w:val="24"/>
        </w:rPr>
      </w:pPr>
    </w:p>
    <w:p w:rsidR="00912BAD" w:rsidRDefault="00912BAD" w:rsidP="00877C6F">
      <w:pPr>
        <w:pStyle w:val="Tablo1"/>
        <w:jc w:val="left"/>
        <w:rPr>
          <w:rFonts w:ascii="Times New Roman" w:hAnsi="Times New Roman"/>
          <w:sz w:val="24"/>
          <w:szCs w:val="24"/>
        </w:rPr>
      </w:pPr>
    </w:p>
    <w:p w:rsidR="00912BAD" w:rsidRDefault="00912BAD" w:rsidP="00877C6F">
      <w:pPr>
        <w:pStyle w:val="Tablo1"/>
        <w:jc w:val="left"/>
        <w:rPr>
          <w:rFonts w:ascii="Times New Roman" w:hAnsi="Times New Roman"/>
          <w:sz w:val="24"/>
          <w:szCs w:val="24"/>
        </w:rPr>
      </w:pPr>
    </w:p>
    <w:p w:rsidR="00912BAD" w:rsidRDefault="00912BAD" w:rsidP="00877C6F">
      <w:pPr>
        <w:pStyle w:val="Tablo1"/>
        <w:jc w:val="left"/>
        <w:rPr>
          <w:rFonts w:ascii="Times New Roman" w:hAnsi="Times New Roman"/>
          <w:sz w:val="24"/>
          <w:szCs w:val="24"/>
        </w:rPr>
      </w:pPr>
    </w:p>
    <w:p w:rsidR="00877C6F" w:rsidRDefault="00877C6F" w:rsidP="00877C6F">
      <w:pPr>
        <w:pStyle w:val="Tablo1"/>
        <w:jc w:val="left"/>
        <w:rPr>
          <w:rFonts w:ascii="Times New Roman" w:hAnsi="Times New Roman"/>
          <w:sz w:val="24"/>
          <w:szCs w:val="24"/>
        </w:rPr>
      </w:pPr>
    </w:p>
    <w:p w:rsidR="00877C6F" w:rsidRDefault="00877C6F" w:rsidP="00877C6F">
      <w:pPr>
        <w:keepNext/>
        <w:keepLines/>
        <w:spacing w:before="240" w:after="0"/>
        <w:outlineLvl w:val="0"/>
        <w:rPr>
          <w:rFonts w:ascii="Times New Roman" w:hAnsi="Times New Roman"/>
          <w:sz w:val="24"/>
          <w:szCs w:val="24"/>
        </w:rPr>
      </w:pPr>
    </w:p>
    <w:p w:rsidR="00D77B32" w:rsidRDefault="00D77B32" w:rsidP="00877C6F">
      <w:pPr>
        <w:pStyle w:val="Tablo1"/>
        <w:rPr>
          <w:rFonts w:ascii="Times New Roman" w:hAnsi="Times New Roman"/>
          <w:sz w:val="24"/>
          <w:szCs w:val="24"/>
        </w:rPr>
      </w:pPr>
    </w:p>
    <w:sectPr w:rsidR="00D77B32" w:rsidSect="003625B3">
      <w:footerReference w:type="default" r:id="rId36"/>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763E" w:rsidRDefault="00FE763E" w:rsidP="00B845B1">
      <w:pPr>
        <w:spacing w:after="0" w:line="240" w:lineRule="auto"/>
      </w:pPr>
      <w:r>
        <w:separator/>
      </w:r>
    </w:p>
  </w:endnote>
  <w:endnote w:type="continuationSeparator" w:id="0">
    <w:p w:rsidR="00FE763E" w:rsidRDefault="00FE763E"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37E" w:rsidRDefault="0022337E">
    <w:pPr>
      <w:pStyle w:val="AltBilgi"/>
      <w:jc w:val="center"/>
    </w:pPr>
  </w:p>
  <w:p w:rsidR="0022337E" w:rsidRDefault="0022337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22337E" w:rsidRDefault="0022337E">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22337E" w:rsidRDefault="0022337E">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EndPr/>
    <w:sdtContent>
      <w:p w:rsidR="0022337E" w:rsidRDefault="0022337E">
        <w:pPr>
          <w:pStyle w:val="AltBilgi"/>
          <w:jc w:val="center"/>
        </w:pPr>
        <w:r>
          <w:fldChar w:fldCharType="begin"/>
        </w:r>
        <w:r>
          <w:instrText>PAGE   \* MERGEFORMAT</w:instrText>
        </w:r>
        <w:r>
          <w:fldChar w:fldCharType="separate"/>
        </w:r>
        <w:r w:rsidR="00955F82">
          <w:rPr>
            <w:noProof/>
          </w:rPr>
          <w:t>VIII</w:t>
        </w:r>
        <w:r>
          <w:rPr>
            <w:noProof/>
          </w:rPr>
          <w:fldChar w:fldCharType="end"/>
        </w:r>
      </w:p>
    </w:sdtContent>
  </w:sdt>
  <w:p w:rsidR="0022337E" w:rsidRDefault="0022337E">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22337E" w:rsidRDefault="0022337E">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22337E" w:rsidRDefault="0022337E">
    <w:pPr>
      <w:pStyle w:val="AltBilgi"/>
    </w:pPr>
  </w:p>
  <w:p w:rsidR="0022337E" w:rsidRDefault="0022337E"/>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22337E" w:rsidTr="00B16477">
      <w:trPr>
        <w:jc w:val="right"/>
      </w:trPr>
      <w:tc>
        <w:tcPr>
          <w:tcW w:w="4500" w:type="pct"/>
          <w:tcBorders>
            <w:top w:val="single" w:sz="4" w:space="0" w:color="000000" w:themeColor="text1"/>
          </w:tcBorders>
        </w:tcPr>
        <w:p w:rsidR="0022337E" w:rsidRDefault="00FE763E" w:rsidP="001E1C8E">
          <w:pPr>
            <w:pStyle w:val="AltBilgi"/>
            <w:jc w:val="right"/>
          </w:pPr>
          <w:sdt>
            <w:sdtPr>
              <w:alias w:val="Şirket"/>
              <w:id w:val="828867621"/>
              <w:dataBinding w:prefixMappings="xmlns:ns0='http://schemas.openxmlformats.org/officeDocument/2006/extended-properties'" w:xpath="/ns0:Properties[1]/ns0:Company[1]" w:storeItemID="{6668398D-A668-4E3E-A5EB-62B293D839F1}"/>
              <w:text/>
            </w:sdtPr>
            <w:sdtEndPr/>
            <w:sdtContent>
              <w:r w:rsidR="0022337E">
                <w:t>Doğal Gaz Piyasası Sektör Raporu</w:t>
              </w:r>
            </w:sdtContent>
          </w:sdt>
          <w:r w:rsidR="0022337E">
            <w:t xml:space="preserve"> | </w:t>
          </w:r>
          <w:r w:rsidR="0022337E">
            <w:rPr>
              <w:noProof/>
            </w:rPr>
            <w:fldChar w:fldCharType="begin"/>
          </w:r>
          <w:r w:rsidR="0022337E">
            <w:rPr>
              <w:noProof/>
            </w:rPr>
            <w:instrText xml:space="preserve"> USERADDRESS  "Ocak 2015" </w:instrText>
          </w:r>
          <w:r w:rsidR="0022337E">
            <w:rPr>
              <w:noProof/>
            </w:rPr>
            <w:fldChar w:fldCharType="separate"/>
          </w:r>
          <w:r w:rsidR="00991393">
            <w:rPr>
              <w:noProof/>
            </w:rPr>
            <w:t>Ocak 201</w:t>
          </w:r>
          <w:r w:rsidR="0022337E">
            <w:rPr>
              <w:noProof/>
            </w:rPr>
            <w:fldChar w:fldCharType="end"/>
          </w:r>
          <w:r w:rsidR="0022337E">
            <w:rPr>
              <w:noProof/>
            </w:rPr>
            <w:t>9</w:t>
          </w:r>
        </w:p>
      </w:tc>
      <w:tc>
        <w:tcPr>
          <w:tcW w:w="500" w:type="pct"/>
          <w:tcBorders>
            <w:top w:val="single" w:sz="4" w:space="0" w:color="ED7D31" w:themeColor="accent2"/>
          </w:tcBorders>
          <w:shd w:val="clear" w:color="auto" w:fill="00B0F0"/>
        </w:tcPr>
        <w:p w:rsidR="0022337E" w:rsidRDefault="0022337E">
          <w:pPr>
            <w:pStyle w:val="stBilgi"/>
            <w:rPr>
              <w:color w:val="FFFFFF" w:themeColor="background1"/>
            </w:rPr>
          </w:pPr>
          <w:r>
            <w:fldChar w:fldCharType="begin"/>
          </w:r>
          <w:r>
            <w:instrText>PAGE   \* MERGEFORMAT</w:instrText>
          </w:r>
          <w:r>
            <w:fldChar w:fldCharType="separate"/>
          </w:r>
          <w:r w:rsidR="00955F82" w:rsidRPr="00955F82">
            <w:rPr>
              <w:noProof/>
              <w:color w:val="FFFFFF" w:themeColor="background1"/>
            </w:rPr>
            <w:t>9</w:t>
          </w:r>
          <w:r>
            <w:rPr>
              <w:color w:val="FFFFFF" w:themeColor="background1"/>
            </w:rPr>
            <w:fldChar w:fldCharType="end"/>
          </w:r>
        </w:p>
      </w:tc>
    </w:tr>
  </w:tbl>
  <w:p w:rsidR="0022337E" w:rsidRDefault="0022337E">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626"/>
      <w:gridCol w:w="1070"/>
    </w:tblGrid>
    <w:tr w:rsidR="0022337E" w:rsidTr="00B16477">
      <w:trPr>
        <w:jc w:val="right"/>
      </w:trPr>
      <w:tc>
        <w:tcPr>
          <w:tcW w:w="4500" w:type="pct"/>
          <w:tcBorders>
            <w:top w:val="single" w:sz="4" w:space="0" w:color="000000" w:themeColor="text1"/>
          </w:tcBorders>
        </w:tcPr>
        <w:p w:rsidR="0022337E" w:rsidRDefault="00FE763E" w:rsidP="00BA505C">
          <w:pPr>
            <w:pStyle w:val="AltBilgi"/>
            <w:jc w:val="right"/>
          </w:pPr>
          <w:sdt>
            <w:sdtPr>
              <w:alias w:val="Şirket"/>
              <w:id w:val="959382981"/>
              <w:dataBinding w:prefixMappings="xmlns:ns0='http://schemas.openxmlformats.org/officeDocument/2006/extended-properties'" w:xpath="/ns0:Properties[1]/ns0:Company[1]" w:storeItemID="{6668398D-A668-4E3E-A5EB-62B293D839F1}"/>
              <w:text/>
            </w:sdtPr>
            <w:sdtEndPr/>
            <w:sdtContent>
              <w:r w:rsidR="0022337E">
                <w:t>Doğal Gaz Piyasası Sektör Raporu</w:t>
              </w:r>
            </w:sdtContent>
          </w:sdt>
          <w:r w:rsidR="0022337E">
            <w:t xml:space="preserve"> | </w:t>
          </w:r>
          <w:r w:rsidR="0022337E">
            <w:rPr>
              <w:noProof/>
            </w:rPr>
            <w:t>Ocak 2019</w:t>
          </w:r>
        </w:p>
      </w:tc>
      <w:tc>
        <w:tcPr>
          <w:tcW w:w="500" w:type="pct"/>
          <w:tcBorders>
            <w:top w:val="single" w:sz="4" w:space="0" w:color="ED7D31" w:themeColor="accent2"/>
          </w:tcBorders>
          <w:shd w:val="clear" w:color="auto" w:fill="00B0F0"/>
        </w:tcPr>
        <w:p w:rsidR="0022337E" w:rsidRDefault="0022337E">
          <w:pPr>
            <w:pStyle w:val="stBilgi"/>
            <w:rPr>
              <w:color w:val="FFFFFF" w:themeColor="background1"/>
            </w:rPr>
          </w:pPr>
          <w:r>
            <w:fldChar w:fldCharType="begin"/>
          </w:r>
          <w:r>
            <w:instrText>PAGE   \* MERGEFORMAT</w:instrText>
          </w:r>
          <w:r>
            <w:fldChar w:fldCharType="separate"/>
          </w:r>
          <w:r w:rsidR="00955F82" w:rsidRPr="00955F82">
            <w:rPr>
              <w:noProof/>
              <w:color w:val="FFFFFF" w:themeColor="background1"/>
            </w:rPr>
            <w:t>24</w:t>
          </w:r>
          <w:r>
            <w:rPr>
              <w:color w:val="FFFFFF" w:themeColor="background1"/>
            </w:rPr>
            <w:fldChar w:fldCharType="end"/>
          </w:r>
        </w:p>
      </w:tc>
    </w:tr>
  </w:tbl>
  <w:p w:rsidR="0022337E" w:rsidRDefault="0022337E">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22337E" w:rsidTr="00B16477">
      <w:trPr>
        <w:jc w:val="right"/>
      </w:trPr>
      <w:tc>
        <w:tcPr>
          <w:tcW w:w="4500" w:type="pct"/>
          <w:tcBorders>
            <w:top w:val="single" w:sz="4" w:space="0" w:color="000000" w:themeColor="text1"/>
          </w:tcBorders>
        </w:tcPr>
        <w:p w:rsidR="0022337E" w:rsidRDefault="00FE763E" w:rsidP="00991393">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22337E">
                <w:t>Doğal Gaz Piyasası Sektör Raporu</w:t>
              </w:r>
            </w:sdtContent>
          </w:sdt>
          <w:r w:rsidR="0022337E">
            <w:t xml:space="preserve"> |</w:t>
          </w:r>
          <w:r w:rsidR="00991393">
            <w:t>Ocak 2019</w:t>
          </w:r>
        </w:p>
      </w:tc>
      <w:tc>
        <w:tcPr>
          <w:tcW w:w="500" w:type="pct"/>
          <w:tcBorders>
            <w:top w:val="single" w:sz="4" w:space="0" w:color="ED7D31" w:themeColor="accent2"/>
          </w:tcBorders>
          <w:shd w:val="clear" w:color="auto" w:fill="00B0F0"/>
        </w:tcPr>
        <w:p w:rsidR="0022337E" w:rsidRDefault="0022337E">
          <w:pPr>
            <w:pStyle w:val="stBilgi"/>
            <w:rPr>
              <w:color w:val="FFFFFF" w:themeColor="background1"/>
            </w:rPr>
          </w:pPr>
          <w:r>
            <w:fldChar w:fldCharType="begin"/>
          </w:r>
          <w:r>
            <w:instrText>PAGE   \* MERGEFORMAT</w:instrText>
          </w:r>
          <w:r>
            <w:fldChar w:fldCharType="separate"/>
          </w:r>
          <w:r w:rsidR="00955F82" w:rsidRPr="00955F82">
            <w:rPr>
              <w:noProof/>
              <w:color w:val="FFFFFF" w:themeColor="background1"/>
            </w:rPr>
            <w:t>29</w:t>
          </w:r>
          <w:r>
            <w:rPr>
              <w:color w:val="FFFFFF" w:themeColor="background1"/>
            </w:rPr>
            <w:fldChar w:fldCharType="end"/>
          </w:r>
        </w:p>
      </w:tc>
    </w:tr>
  </w:tbl>
  <w:p w:rsidR="0022337E" w:rsidRDefault="0022337E">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9129"/>
      <w:gridCol w:w="2125"/>
    </w:tblGrid>
    <w:tr w:rsidR="0022337E" w:rsidTr="00B16477">
      <w:trPr>
        <w:jc w:val="right"/>
      </w:trPr>
      <w:tc>
        <w:tcPr>
          <w:tcW w:w="4500" w:type="pct"/>
          <w:tcBorders>
            <w:top w:val="single" w:sz="4" w:space="0" w:color="000000" w:themeColor="text1"/>
          </w:tcBorders>
        </w:tcPr>
        <w:p w:rsidR="0022337E" w:rsidRDefault="00FE763E" w:rsidP="00845024">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EndPr/>
            <w:sdtContent>
              <w:r w:rsidR="0022337E">
                <w:t>Doğal Gaz Piyasası Sektör Raporu</w:t>
              </w:r>
            </w:sdtContent>
          </w:sdt>
          <w:r w:rsidR="0022337E">
            <w:t xml:space="preserve"> |Ocak 2019</w:t>
          </w:r>
        </w:p>
      </w:tc>
      <w:tc>
        <w:tcPr>
          <w:tcW w:w="500" w:type="pct"/>
          <w:tcBorders>
            <w:top w:val="single" w:sz="4" w:space="0" w:color="ED7D31" w:themeColor="accent2"/>
          </w:tcBorders>
          <w:shd w:val="clear" w:color="auto" w:fill="00B0F0"/>
        </w:tcPr>
        <w:p w:rsidR="0022337E" w:rsidRDefault="0022337E">
          <w:pPr>
            <w:pStyle w:val="stBilgi"/>
            <w:rPr>
              <w:color w:val="FFFFFF" w:themeColor="background1"/>
            </w:rPr>
          </w:pPr>
          <w:r>
            <w:fldChar w:fldCharType="begin"/>
          </w:r>
          <w:r>
            <w:instrText>PAGE   \* MERGEFORMAT</w:instrText>
          </w:r>
          <w:r>
            <w:fldChar w:fldCharType="separate"/>
          </w:r>
          <w:r w:rsidR="00955F82" w:rsidRPr="00955F82">
            <w:rPr>
              <w:noProof/>
              <w:color w:val="FFFFFF" w:themeColor="background1"/>
            </w:rPr>
            <w:t>32</w:t>
          </w:r>
          <w:r>
            <w:rPr>
              <w:color w:val="FFFFFF" w:themeColor="background1"/>
            </w:rPr>
            <w:fldChar w:fldCharType="end"/>
          </w:r>
        </w:p>
      </w:tc>
    </w:tr>
  </w:tbl>
  <w:p w:rsidR="0022337E" w:rsidRDefault="0022337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763E" w:rsidRDefault="00FE763E" w:rsidP="00B845B1">
      <w:pPr>
        <w:spacing w:after="0" w:line="240" w:lineRule="auto"/>
      </w:pPr>
      <w:r>
        <w:separator/>
      </w:r>
    </w:p>
  </w:footnote>
  <w:footnote w:type="continuationSeparator" w:id="0">
    <w:p w:rsidR="00FE763E" w:rsidRDefault="00FE763E"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F06"/>
    <w:rsid w:val="00000757"/>
    <w:rsid w:val="00001832"/>
    <w:rsid w:val="0000197C"/>
    <w:rsid w:val="00001DB2"/>
    <w:rsid w:val="000026A0"/>
    <w:rsid w:val="000027BB"/>
    <w:rsid w:val="00002FC6"/>
    <w:rsid w:val="00003B68"/>
    <w:rsid w:val="00004D19"/>
    <w:rsid w:val="00004D6D"/>
    <w:rsid w:val="00006C76"/>
    <w:rsid w:val="00007596"/>
    <w:rsid w:val="00007A07"/>
    <w:rsid w:val="00010B7B"/>
    <w:rsid w:val="00013059"/>
    <w:rsid w:val="00013D4F"/>
    <w:rsid w:val="0001439D"/>
    <w:rsid w:val="000150B3"/>
    <w:rsid w:val="000205FF"/>
    <w:rsid w:val="000206E8"/>
    <w:rsid w:val="00021EB5"/>
    <w:rsid w:val="00022508"/>
    <w:rsid w:val="000243BF"/>
    <w:rsid w:val="00024C21"/>
    <w:rsid w:val="00025B5E"/>
    <w:rsid w:val="00025C08"/>
    <w:rsid w:val="000273B6"/>
    <w:rsid w:val="00027650"/>
    <w:rsid w:val="00030158"/>
    <w:rsid w:val="000311E3"/>
    <w:rsid w:val="00031DC8"/>
    <w:rsid w:val="0003391C"/>
    <w:rsid w:val="00033BDC"/>
    <w:rsid w:val="00035B01"/>
    <w:rsid w:val="000370BE"/>
    <w:rsid w:val="00037C2D"/>
    <w:rsid w:val="0004094F"/>
    <w:rsid w:val="000414A2"/>
    <w:rsid w:val="00041FCE"/>
    <w:rsid w:val="0004331E"/>
    <w:rsid w:val="0004448C"/>
    <w:rsid w:val="00045667"/>
    <w:rsid w:val="000456A4"/>
    <w:rsid w:val="000521D9"/>
    <w:rsid w:val="00052CFC"/>
    <w:rsid w:val="00053251"/>
    <w:rsid w:val="00053A15"/>
    <w:rsid w:val="00055D1C"/>
    <w:rsid w:val="00056676"/>
    <w:rsid w:val="00056914"/>
    <w:rsid w:val="0005715A"/>
    <w:rsid w:val="00061182"/>
    <w:rsid w:val="000615A2"/>
    <w:rsid w:val="00064452"/>
    <w:rsid w:val="00065108"/>
    <w:rsid w:val="00067F1B"/>
    <w:rsid w:val="000711FC"/>
    <w:rsid w:val="00071A0E"/>
    <w:rsid w:val="00072EAF"/>
    <w:rsid w:val="00074366"/>
    <w:rsid w:val="000772CA"/>
    <w:rsid w:val="0007787A"/>
    <w:rsid w:val="00077E01"/>
    <w:rsid w:val="00080FBD"/>
    <w:rsid w:val="0008142C"/>
    <w:rsid w:val="000817CE"/>
    <w:rsid w:val="00082486"/>
    <w:rsid w:val="0008286D"/>
    <w:rsid w:val="00082BC9"/>
    <w:rsid w:val="00084CE3"/>
    <w:rsid w:val="00084D2E"/>
    <w:rsid w:val="000860C3"/>
    <w:rsid w:val="00086486"/>
    <w:rsid w:val="000865F6"/>
    <w:rsid w:val="00086F57"/>
    <w:rsid w:val="00090985"/>
    <w:rsid w:val="00090AAC"/>
    <w:rsid w:val="00091CAA"/>
    <w:rsid w:val="0009212E"/>
    <w:rsid w:val="00092472"/>
    <w:rsid w:val="00092ADB"/>
    <w:rsid w:val="00092DE3"/>
    <w:rsid w:val="000A08CF"/>
    <w:rsid w:val="000A224E"/>
    <w:rsid w:val="000A4B77"/>
    <w:rsid w:val="000A5183"/>
    <w:rsid w:val="000A59DD"/>
    <w:rsid w:val="000A6F0D"/>
    <w:rsid w:val="000A7DF4"/>
    <w:rsid w:val="000B10DD"/>
    <w:rsid w:val="000B1E0D"/>
    <w:rsid w:val="000B4BE7"/>
    <w:rsid w:val="000B5050"/>
    <w:rsid w:val="000B7B5F"/>
    <w:rsid w:val="000B7CD1"/>
    <w:rsid w:val="000C03DC"/>
    <w:rsid w:val="000C0409"/>
    <w:rsid w:val="000C227F"/>
    <w:rsid w:val="000C2F19"/>
    <w:rsid w:val="000C47BB"/>
    <w:rsid w:val="000C542D"/>
    <w:rsid w:val="000C6C61"/>
    <w:rsid w:val="000C7425"/>
    <w:rsid w:val="000D0B8F"/>
    <w:rsid w:val="000D0F46"/>
    <w:rsid w:val="000D35D5"/>
    <w:rsid w:val="000D410D"/>
    <w:rsid w:val="000D7A13"/>
    <w:rsid w:val="000E1A0C"/>
    <w:rsid w:val="000E1A22"/>
    <w:rsid w:val="000E2CB0"/>
    <w:rsid w:val="000E2F01"/>
    <w:rsid w:val="000E4E26"/>
    <w:rsid w:val="000E6914"/>
    <w:rsid w:val="000E7912"/>
    <w:rsid w:val="000F10A9"/>
    <w:rsid w:val="000F1F6F"/>
    <w:rsid w:val="000F518E"/>
    <w:rsid w:val="000F6A19"/>
    <w:rsid w:val="001030F4"/>
    <w:rsid w:val="00103A72"/>
    <w:rsid w:val="00105A22"/>
    <w:rsid w:val="00106F55"/>
    <w:rsid w:val="00107474"/>
    <w:rsid w:val="00107A15"/>
    <w:rsid w:val="00113E58"/>
    <w:rsid w:val="00113F4E"/>
    <w:rsid w:val="001206CF"/>
    <w:rsid w:val="00120D31"/>
    <w:rsid w:val="00124283"/>
    <w:rsid w:val="001243F7"/>
    <w:rsid w:val="00124E1F"/>
    <w:rsid w:val="00125C6B"/>
    <w:rsid w:val="00131731"/>
    <w:rsid w:val="0013195C"/>
    <w:rsid w:val="00132B66"/>
    <w:rsid w:val="00132D89"/>
    <w:rsid w:val="00132E01"/>
    <w:rsid w:val="00135B45"/>
    <w:rsid w:val="00135DAC"/>
    <w:rsid w:val="00136547"/>
    <w:rsid w:val="00136FF9"/>
    <w:rsid w:val="001378F4"/>
    <w:rsid w:val="001406C5"/>
    <w:rsid w:val="0014111C"/>
    <w:rsid w:val="001412F2"/>
    <w:rsid w:val="001420E8"/>
    <w:rsid w:val="0014210C"/>
    <w:rsid w:val="0014285B"/>
    <w:rsid w:val="00143BBA"/>
    <w:rsid w:val="00143BE5"/>
    <w:rsid w:val="0014492F"/>
    <w:rsid w:val="001455FB"/>
    <w:rsid w:val="0014738E"/>
    <w:rsid w:val="001511AA"/>
    <w:rsid w:val="0015169A"/>
    <w:rsid w:val="001553A3"/>
    <w:rsid w:val="00155464"/>
    <w:rsid w:val="00155BED"/>
    <w:rsid w:val="00155D5C"/>
    <w:rsid w:val="001567DF"/>
    <w:rsid w:val="00157AE3"/>
    <w:rsid w:val="00157B1C"/>
    <w:rsid w:val="00157B6F"/>
    <w:rsid w:val="00160A3C"/>
    <w:rsid w:val="00161038"/>
    <w:rsid w:val="001612EC"/>
    <w:rsid w:val="001613DD"/>
    <w:rsid w:val="00162578"/>
    <w:rsid w:val="0016301F"/>
    <w:rsid w:val="001633E0"/>
    <w:rsid w:val="00163617"/>
    <w:rsid w:val="001642DC"/>
    <w:rsid w:val="00164C7B"/>
    <w:rsid w:val="00164DAB"/>
    <w:rsid w:val="00164EB5"/>
    <w:rsid w:val="00165719"/>
    <w:rsid w:val="00166AE7"/>
    <w:rsid w:val="00166D3B"/>
    <w:rsid w:val="00167334"/>
    <w:rsid w:val="001700A9"/>
    <w:rsid w:val="001700B0"/>
    <w:rsid w:val="00170175"/>
    <w:rsid w:val="00170A19"/>
    <w:rsid w:val="0017198C"/>
    <w:rsid w:val="001724E9"/>
    <w:rsid w:val="00173446"/>
    <w:rsid w:val="00173EAB"/>
    <w:rsid w:val="00174807"/>
    <w:rsid w:val="001748DA"/>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765E"/>
    <w:rsid w:val="00187CEB"/>
    <w:rsid w:val="00190528"/>
    <w:rsid w:val="0019098A"/>
    <w:rsid w:val="00191CDF"/>
    <w:rsid w:val="001925DA"/>
    <w:rsid w:val="001949EE"/>
    <w:rsid w:val="00195848"/>
    <w:rsid w:val="001968E1"/>
    <w:rsid w:val="0019718B"/>
    <w:rsid w:val="001979EC"/>
    <w:rsid w:val="001A03BB"/>
    <w:rsid w:val="001A042F"/>
    <w:rsid w:val="001A43D8"/>
    <w:rsid w:val="001A4DEC"/>
    <w:rsid w:val="001A6183"/>
    <w:rsid w:val="001A763A"/>
    <w:rsid w:val="001A76E5"/>
    <w:rsid w:val="001A7B8E"/>
    <w:rsid w:val="001B0683"/>
    <w:rsid w:val="001B17CB"/>
    <w:rsid w:val="001B34BA"/>
    <w:rsid w:val="001B3BEF"/>
    <w:rsid w:val="001B5538"/>
    <w:rsid w:val="001B609B"/>
    <w:rsid w:val="001B767A"/>
    <w:rsid w:val="001B7D51"/>
    <w:rsid w:val="001C0D4F"/>
    <w:rsid w:val="001C0FB0"/>
    <w:rsid w:val="001C330E"/>
    <w:rsid w:val="001C3383"/>
    <w:rsid w:val="001C3BAD"/>
    <w:rsid w:val="001C3EC0"/>
    <w:rsid w:val="001C414D"/>
    <w:rsid w:val="001C44D0"/>
    <w:rsid w:val="001C4F4C"/>
    <w:rsid w:val="001C5B3E"/>
    <w:rsid w:val="001C5C2E"/>
    <w:rsid w:val="001C6C3F"/>
    <w:rsid w:val="001C6CE2"/>
    <w:rsid w:val="001C7A4B"/>
    <w:rsid w:val="001C7B04"/>
    <w:rsid w:val="001C7F9B"/>
    <w:rsid w:val="001D0C88"/>
    <w:rsid w:val="001D133D"/>
    <w:rsid w:val="001D1E80"/>
    <w:rsid w:val="001D22A1"/>
    <w:rsid w:val="001D2338"/>
    <w:rsid w:val="001D2934"/>
    <w:rsid w:val="001D46AA"/>
    <w:rsid w:val="001D5058"/>
    <w:rsid w:val="001D5D61"/>
    <w:rsid w:val="001D6132"/>
    <w:rsid w:val="001D6E64"/>
    <w:rsid w:val="001D758C"/>
    <w:rsid w:val="001E013D"/>
    <w:rsid w:val="001E1C8E"/>
    <w:rsid w:val="001E1DF7"/>
    <w:rsid w:val="001E2AE9"/>
    <w:rsid w:val="001E4CE4"/>
    <w:rsid w:val="001E7D31"/>
    <w:rsid w:val="001E7F49"/>
    <w:rsid w:val="001F0E7B"/>
    <w:rsid w:val="001F1E0F"/>
    <w:rsid w:val="001F2043"/>
    <w:rsid w:val="001F236C"/>
    <w:rsid w:val="001F28C6"/>
    <w:rsid w:val="001F3B69"/>
    <w:rsid w:val="001F42ED"/>
    <w:rsid w:val="001F4C3E"/>
    <w:rsid w:val="001F7260"/>
    <w:rsid w:val="00200113"/>
    <w:rsid w:val="00200C6B"/>
    <w:rsid w:val="002013D9"/>
    <w:rsid w:val="00204FAE"/>
    <w:rsid w:val="00206C8F"/>
    <w:rsid w:val="0020791C"/>
    <w:rsid w:val="0021054E"/>
    <w:rsid w:val="002106F5"/>
    <w:rsid w:val="002109A1"/>
    <w:rsid w:val="00211B2A"/>
    <w:rsid w:val="00212E3F"/>
    <w:rsid w:val="0021354D"/>
    <w:rsid w:val="00216FCA"/>
    <w:rsid w:val="002172AF"/>
    <w:rsid w:val="00217D1E"/>
    <w:rsid w:val="00221065"/>
    <w:rsid w:val="0022157D"/>
    <w:rsid w:val="00222250"/>
    <w:rsid w:val="00222856"/>
    <w:rsid w:val="0022337E"/>
    <w:rsid w:val="00223E39"/>
    <w:rsid w:val="002240A4"/>
    <w:rsid w:val="0022693D"/>
    <w:rsid w:val="0022757B"/>
    <w:rsid w:val="00230680"/>
    <w:rsid w:val="0023094A"/>
    <w:rsid w:val="0023109C"/>
    <w:rsid w:val="00231FB2"/>
    <w:rsid w:val="002321E2"/>
    <w:rsid w:val="002324BC"/>
    <w:rsid w:val="002329E8"/>
    <w:rsid w:val="00233274"/>
    <w:rsid w:val="002335BA"/>
    <w:rsid w:val="00233EC8"/>
    <w:rsid w:val="00234A0E"/>
    <w:rsid w:val="00234A8C"/>
    <w:rsid w:val="00236C6F"/>
    <w:rsid w:val="00237606"/>
    <w:rsid w:val="0024093A"/>
    <w:rsid w:val="002436B2"/>
    <w:rsid w:val="00246AF6"/>
    <w:rsid w:val="00247458"/>
    <w:rsid w:val="00247F4E"/>
    <w:rsid w:val="0025045E"/>
    <w:rsid w:val="00250DF6"/>
    <w:rsid w:val="00251262"/>
    <w:rsid w:val="00251FB0"/>
    <w:rsid w:val="0025213A"/>
    <w:rsid w:val="00252413"/>
    <w:rsid w:val="00252516"/>
    <w:rsid w:val="002533F8"/>
    <w:rsid w:val="002545AA"/>
    <w:rsid w:val="0025761F"/>
    <w:rsid w:val="0026003D"/>
    <w:rsid w:val="00261162"/>
    <w:rsid w:val="00261F9E"/>
    <w:rsid w:val="0026249C"/>
    <w:rsid w:val="00262923"/>
    <w:rsid w:val="00264631"/>
    <w:rsid w:val="00264F88"/>
    <w:rsid w:val="002653E6"/>
    <w:rsid w:val="00266DC8"/>
    <w:rsid w:val="00266FE2"/>
    <w:rsid w:val="0026726A"/>
    <w:rsid w:val="00270BE6"/>
    <w:rsid w:val="00270F37"/>
    <w:rsid w:val="00271954"/>
    <w:rsid w:val="0027282C"/>
    <w:rsid w:val="002728EA"/>
    <w:rsid w:val="00272A1F"/>
    <w:rsid w:val="00272B4F"/>
    <w:rsid w:val="0027463F"/>
    <w:rsid w:val="00274859"/>
    <w:rsid w:val="00274E54"/>
    <w:rsid w:val="00275B3A"/>
    <w:rsid w:val="002769C8"/>
    <w:rsid w:val="00277B26"/>
    <w:rsid w:val="00277B58"/>
    <w:rsid w:val="002812E8"/>
    <w:rsid w:val="0028277E"/>
    <w:rsid w:val="00282C68"/>
    <w:rsid w:val="00282CA0"/>
    <w:rsid w:val="00284F00"/>
    <w:rsid w:val="002854D5"/>
    <w:rsid w:val="0028572F"/>
    <w:rsid w:val="00285AE0"/>
    <w:rsid w:val="00286519"/>
    <w:rsid w:val="00286D28"/>
    <w:rsid w:val="00287BC5"/>
    <w:rsid w:val="002901BE"/>
    <w:rsid w:val="002903C2"/>
    <w:rsid w:val="00290C63"/>
    <w:rsid w:val="00294E4B"/>
    <w:rsid w:val="00296DBC"/>
    <w:rsid w:val="002A1C9A"/>
    <w:rsid w:val="002A1D25"/>
    <w:rsid w:val="002A2B62"/>
    <w:rsid w:val="002A3461"/>
    <w:rsid w:val="002A5713"/>
    <w:rsid w:val="002A60D6"/>
    <w:rsid w:val="002A6DF4"/>
    <w:rsid w:val="002B0511"/>
    <w:rsid w:val="002B0642"/>
    <w:rsid w:val="002B23E8"/>
    <w:rsid w:val="002B248A"/>
    <w:rsid w:val="002B3FBF"/>
    <w:rsid w:val="002B66EB"/>
    <w:rsid w:val="002B785E"/>
    <w:rsid w:val="002C000F"/>
    <w:rsid w:val="002C1381"/>
    <w:rsid w:val="002C1478"/>
    <w:rsid w:val="002C1E10"/>
    <w:rsid w:val="002C2AF5"/>
    <w:rsid w:val="002C2C96"/>
    <w:rsid w:val="002C30AC"/>
    <w:rsid w:val="002C6C7A"/>
    <w:rsid w:val="002C7732"/>
    <w:rsid w:val="002D0EED"/>
    <w:rsid w:val="002D1131"/>
    <w:rsid w:val="002D117B"/>
    <w:rsid w:val="002D3794"/>
    <w:rsid w:val="002D583A"/>
    <w:rsid w:val="002D59ED"/>
    <w:rsid w:val="002D6893"/>
    <w:rsid w:val="002D7560"/>
    <w:rsid w:val="002D7DF5"/>
    <w:rsid w:val="002E041D"/>
    <w:rsid w:val="002E0DB7"/>
    <w:rsid w:val="002E20EF"/>
    <w:rsid w:val="002E5BB8"/>
    <w:rsid w:val="002E6149"/>
    <w:rsid w:val="002E6EEA"/>
    <w:rsid w:val="002E7BB0"/>
    <w:rsid w:val="002F0217"/>
    <w:rsid w:val="002F0330"/>
    <w:rsid w:val="002F1656"/>
    <w:rsid w:val="002F16C8"/>
    <w:rsid w:val="002F498F"/>
    <w:rsid w:val="002F55F3"/>
    <w:rsid w:val="002F57C0"/>
    <w:rsid w:val="002F5867"/>
    <w:rsid w:val="002F58E9"/>
    <w:rsid w:val="002F6F71"/>
    <w:rsid w:val="002F799D"/>
    <w:rsid w:val="002F7BD3"/>
    <w:rsid w:val="00304E67"/>
    <w:rsid w:val="003066F3"/>
    <w:rsid w:val="003072A9"/>
    <w:rsid w:val="00307E69"/>
    <w:rsid w:val="0031081E"/>
    <w:rsid w:val="003108DE"/>
    <w:rsid w:val="00312512"/>
    <w:rsid w:val="003127E0"/>
    <w:rsid w:val="00312ED8"/>
    <w:rsid w:val="003131DB"/>
    <w:rsid w:val="00313388"/>
    <w:rsid w:val="00314804"/>
    <w:rsid w:val="00320237"/>
    <w:rsid w:val="003202B0"/>
    <w:rsid w:val="00321926"/>
    <w:rsid w:val="00322099"/>
    <w:rsid w:val="003221D1"/>
    <w:rsid w:val="003233BF"/>
    <w:rsid w:val="00333DB9"/>
    <w:rsid w:val="003349A2"/>
    <w:rsid w:val="00336106"/>
    <w:rsid w:val="003367F2"/>
    <w:rsid w:val="00341232"/>
    <w:rsid w:val="00341A1B"/>
    <w:rsid w:val="00341BBF"/>
    <w:rsid w:val="003421C3"/>
    <w:rsid w:val="0034344A"/>
    <w:rsid w:val="003437F6"/>
    <w:rsid w:val="003440FA"/>
    <w:rsid w:val="0034414D"/>
    <w:rsid w:val="003453D8"/>
    <w:rsid w:val="003457B8"/>
    <w:rsid w:val="00350420"/>
    <w:rsid w:val="003506AB"/>
    <w:rsid w:val="003508B9"/>
    <w:rsid w:val="00350F1D"/>
    <w:rsid w:val="0035130B"/>
    <w:rsid w:val="003522CA"/>
    <w:rsid w:val="003548A8"/>
    <w:rsid w:val="0035566B"/>
    <w:rsid w:val="003559EC"/>
    <w:rsid w:val="00356E0C"/>
    <w:rsid w:val="00357508"/>
    <w:rsid w:val="003625A8"/>
    <w:rsid w:val="003625B3"/>
    <w:rsid w:val="003625F2"/>
    <w:rsid w:val="00362A0C"/>
    <w:rsid w:val="00362EB2"/>
    <w:rsid w:val="00365EB4"/>
    <w:rsid w:val="00370B38"/>
    <w:rsid w:val="00373D76"/>
    <w:rsid w:val="00374759"/>
    <w:rsid w:val="003747AD"/>
    <w:rsid w:val="003747F3"/>
    <w:rsid w:val="00374831"/>
    <w:rsid w:val="00375294"/>
    <w:rsid w:val="0037570F"/>
    <w:rsid w:val="0037614A"/>
    <w:rsid w:val="00376176"/>
    <w:rsid w:val="00376430"/>
    <w:rsid w:val="00376FE5"/>
    <w:rsid w:val="003772CE"/>
    <w:rsid w:val="00377798"/>
    <w:rsid w:val="0038024D"/>
    <w:rsid w:val="00380E30"/>
    <w:rsid w:val="00381450"/>
    <w:rsid w:val="003828A1"/>
    <w:rsid w:val="00382BE2"/>
    <w:rsid w:val="00382E0B"/>
    <w:rsid w:val="003831BA"/>
    <w:rsid w:val="00383F8F"/>
    <w:rsid w:val="003845FA"/>
    <w:rsid w:val="00384C5B"/>
    <w:rsid w:val="00385173"/>
    <w:rsid w:val="0038517F"/>
    <w:rsid w:val="0038735F"/>
    <w:rsid w:val="00387BD0"/>
    <w:rsid w:val="0039058A"/>
    <w:rsid w:val="003914C3"/>
    <w:rsid w:val="00391B3A"/>
    <w:rsid w:val="003925DD"/>
    <w:rsid w:val="00392CC5"/>
    <w:rsid w:val="00392DBA"/>
    <w:rsid w:val="00394085"/>
    <w:rsid w:val="00394417"/>
    <w:rsid w:val="00394865"/>
    <w:rsid w:val="00395A9B"/>
    <w:rsid w:val="00395CF5"/>
    <w:rsid w:val="00395D49"/>
    <w:rsid w:val="00396783"/>
    <w:rsid w:val="003A04E5"/>
    <w:rsid w:val="003A2050"/>
    <w:rsid w:val="003A2A6D"/>
    <w:rsid w:val="003A2E4D"/>
    <w:rsid w:val="003A375F"/>
    <w:rsid w:val="003B0105"/>
    <w:rsid w:val="003B0B62"/>
    <w:rsid w:val="003B1209"/>
    <w:rsid w:val="003B12A3"/>
    <w:rsid w:val="003B33AD"/>
    <w:rsid w:val="003B33D3"/>
    <w:rsid w:val="003B3F4B"/>
    <w:rsid w:val="003B5646"/>
    <w:rsid w:val="003B5917"/>
    <w:rsid w:val="003B6166"/>
    <w:rsid w:val="003B61BD"/>
    <w:rsid w:val="003B71C5"/>
    <w:rsid w:val="003B7E0A"/>
    <w:rsid w:val="003C0D62"/>
    <w:rsid w:val="003C0E44"/>
    <w:rsid w:val="003C1AB6"/>
    <w:rsid w:val="003C1FEB"/>
    <w:rsid w:val="003C2A0B"/>
    <w:rsid w:val="003C30B5"/>
    <w:rsid w:val="003C3214"/>
    <w:rsid w:val="003C4052"/>
    <w:rsid w:val="003C43ED"/>
    <w:rsid w:val="003C54B0"/>
    <w:rsid w:val="003C6BBF"/>
    <w:rsid w:val="003D00B9"/>
    <w:rsid w:val="003D0900"/>
    <w:rsid w:val="003D0BAD"/>
    <w:rsid w:val="003D13CB"/>
    <w:rsid w:val="003D19A4"/>
    <w:rsid w:val="003D2269"/>
    <w:rsid w:val="003D2969"/>
    <w:rsid w:val="003D5279"/>
    <w:rsid w:val="003D572A"/>
    <w:rsid w:val="003D647B"/>
    <w:rsid w:val="003D6E0B"/>
    <w:rsid w:val="003D6E3D"/>
    <w:rsid w:val="003D7867"/>
    <w:rsid w:val="003D7EC2"/>
    <w:rsid w:val="003E03CA"/>
    <w:rsid w:val="003E063A"/>
    <w:rsid w:val="003E18DB"/>
    <w:rsid w:val="003E1998"/>
    <w:rsid w:val="003E1A3C"/>
    <w:rsid w:val="003E3DCA"/>
    <w:rsid w:val="003E5D33"/>
    <w:rsid w:val="003E6460"/>
    <w:rsid w:val="003E6516"/>
    <w:rsid w:val="003E6ACD"/>
    <w:rsid w:val="003F06FC"/>
    <w:rsid w:val="003F0BB4"/>
    <w:rsid w:val="003F0C9F"/>
    <w:rsid w:val="003F0D0C"/>
    <w:rsid w:val="003F120D"/>
    <w:rsid w:val="003F12A1"/>
    <w:rsid w:val="003F19E9"/>
    <w:rsid w:val="003F1E1F"/>
    <w:rsid w:val="003F6142"/>
    <w:rsid w:val="003F698A"/>
    <w:rsid w:val="003F69E9"/>
    <w:rsid w:val="003F72E8"/>
    <w:rsid w:val="004007CB"/>
    <w:rsid w:val="00401D9A"/>
    <w:rsid w:val="004027B7"/>
    <w:rsid w:val="00402994"/>
    <w:rsid w:val="00402F68"/>
    <w:rsid w:val="0040307F"/>
    <w:rsid w:val="0040332E"/>
    <w:rsid w:val="00403818"/>
    <w:rsid w:val="00403859"/>
    <w:rsid w:val="0040393B"/>
    <w:rsid w:val="00404530"/>
    <w:rsid w:val="004100BA"/>
    <w:rsid w:val="004105C5"/>
    <w:rsid w:val="00410EDB"/>
    <w:rsid w:val="00411301"/>
    <w:rsid w:val="00412FD2"/>
    <w:rsid w:val="00413972"/>
    <w:rsid w:val="004139F1"/>
    <w:rsid w:val="004159F2"/>
    <w:rsid w:val="00416D43"/>
    <w:rsid w:val="00417082"/>
    <w:rsid w:val="004170CE"/>
    <w:rsid w:val="00420C37"/>
    <w:rsid w:val="00424EE3"/>
    <w:rsid w:val="004253F1"/>
    <w:rsid w:val="00426B61"/>
    <w:rsid w:val="00427404"/>
    <w:rsid w:val="00430266"/>
    <w:rsid w:val="00430DC3"/>
    <w:rsid w:val="00431131"/>
    <w:rsid w:val="00431499"/>
    <w:rsid w:val="0043269C"/>
    <w:rsid w:val="00432BFB"/>
    <w:rsid w:val="004339C8"/>
    <w:rsid w:val="00434B2A"/>
    <w:rsid w:val="00436026"/>
    <w:rsid w:val="004364CE"/>
    <w:rsid w:val="004366D6"/>
    <w:rsid w:val="004405CE"/>
    <w:rsid w:val="00440E71"/>
    <w:rsid w:val="00441B35"/>
    <w:rsid w:val="00443408"/>
    <w:rsid w:val="00443454"/>
    <w:rsid w:val="00444C3A"/>
    <w:rsid w:val="004472A9"/>
    <w:rsid w:val="004510F7"/>
    <w:rsid w:val="00451702"/>
    <w:rsid w:val="00453647"/>
    <w:rsid w:val="00453CAA"/>
    <w:rsid w:val="00456480"/>
    <w:rsid w:val="0045718F"/>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C4"/>
    <w:rsid w:val="00474CFF"/>
    <w:rsid w:val="004758DA"/>
    <w:rsid w:val="00475EB6"/>
    <w:rsid w:val="004763E4"/>
    <w:rsid w:val="004769BB"/>
    <w:rsid w:val="00481328"/>
    <w:rsid w:val="004822DE"/>
    <w:rsid w:val="00482C5A"/>
    <w:rsid w:val="00482D54"/>
    <w:rsid w:val="00484BCD"/>
    <w:rsid w:val="00484FFD"/>
    <w:rsid w:val="004851C0"/>
    <w:rsid w:val="004852D3"/>
    <w:rsid w:val="0048536F"/>
    <w:rsid w:val="00486067"/>
    <w:rsid w:val="00486DE5"/>
    <w:rsid w:val="0048732B"/>
    <w:rsid w:val="00487705"/>
    <w:rsid w:val="0049001D"/>
    <w:rsid w:val="00490214"/>
    <w:rsid w:val="00490BD3"/>
    <w:rsid w:val="00491174"/>
    <w:rsid w:val="00492F02"/>
    <w:rsid w:val="00494B0D"/>
    <w:rsid w:val="00495AAB"/>
    <w:rsid w:val="00497706"/>
    <w:rsid w:val="00497963"/>
    <w:rsid w:val="004A02B4"/>
    <w:rsid w:val="004A1140"/>
    <w:rsid w:val="004A1ECF"/>
    <w:rsid w:val="004A1FB9"/>
    <w:rsid w:val="004A4C83"/>
    <w:rsid w:val="004A51F0"/>
    <w:rsid w:val="004A6025"/>
    <w:rsid w:val="004A6477"/>
    <w:rsid w:val="004A66B9"/>
    <w:rsid w:val="004B27F8"/>
    <w:rsid w:val="004B34AF"/>
    <w:rsid w:val="004B5E45"/>
    <w:rsid w:val="004B7A7C"/>
    <w:rsid w:val="004C0684"/>
    <w:rsid w:val="004C0CD6"/>
    <w:rsid w:val="004C3CA7"/>
    <w:rsid w:val="004C4411"/>
    <w:rsid w:val="004C602B"/>
    <w:rsid w:val="004C6035"/>
    <w:rsid w:val="004C6ABD"/>
    <w:rsid w:val="004C7259"/>
    <w:rsid w:val="004D1835"/>
    <w:rsid w:val="004D1D6F"/>
    <w:rsid w:val="004D2690"/>
    <w:rsid w:val="004D3F0D"/>
    <w:rsid w:val="004D4779"/>
    <w:rsid w:val="004D4905"/>
    <w:rsid w:val="004D5DC7"/>
    <w:rsid w:val="004D6182"/>
    <w:rsid w:val="004D62F3"/>
    <w:rsid w:val="004D6DA3"/>
    <w:rsid w:val="004D76F8"/>
    <w:rsid w:val="004D7C98"/>
    <w:rsid w:val="004E0879"/>
    <w:rsid w:val="004E1736"/>
    <w:rsid w:val="004E32AB"/>
    <w:rsid w:val="004E5349"/>
    <w:rsid w:val="004E5844"/>
    <w:rsid w:val="004E5B86"/>
    <w:rsid w:val="004E7019"/>
    <w:rsid w:val="004E7788"/>
    <w:rsid w:val="004F0DED"/>
    <w:rsid w:val="004F1967"/>
    <w:rsid w:val="004F27A6"/>
    <w:rsid w:val="004F384E"/>
    <w:rsid w:val="004F492B"/>
    <w:rsid w:val="004F52DE"/>
    <w:rsid w:val="004F758D"/>
    <w:rsid w:val="00500A32"/>
    <w:rsid w:val="00500BA6"/>
    <w:rsid w:val="00502065"/>
    <w:rsid w:val="00502738"/>
    <w:rsid w:val="00504919"/>
    <w:rsid w:val="0050503E"/>
    <w:rsid w:val="00506E70"/>
    <w:rsid w:val="005117F1"/>
    <w:rsid w:val="0051264D"/>
    <w:rsid w:val="00512983"/>
    <w:rsid w:val="005154C8"/>
    <w:rsid w:val="005159B7"/>
    <w:rsid w:val="0051611D"/>
    <w:rsid w:val="005167A7"/>
    <w:rsid w:val="00516AA5"/>
    <w:rsid w:val="005171CB"/>
    <w:rsid w:val="005207F8"/>
    <w:rsid w:val="00521F37"/>
    <w:rsid w:val="0052307E"/>
    <w:rsid w:val="00526A95"/>
    <w:rsid w:val="00527F6C"/>
    <w:rsid w:val="005300F8"/>
    <w:rsid w:val="00531B29"/>
    <w:rsid w:val="00533992"/>
    <w:rsid w:val="005342F7"/>
    <w:rsid w:val="00537C8E"/>
    <w:rsid w:val="00544065"/>
    <w:rsid w:val="0054582A"/>
    <w:rsid w:val="0054585F"/>
    <w:rsid w:val="00545D80"/>
    <w:rsid w:val="00547018"/>
    <w:rsid w:val="005477B4"/>
    <w:rsid w:val="00550174"/>
    <w:rsid w:val="00550EB7"/>
    <w:rsid w:val="005510A3"/>
    <w:rsid w:val="00551FE2"/>
    <w:rsid w:val="0055296C"/>
    <w:rsid w:val="0055314A"/>
    <w:rsid w:val="00554FD0"/>
    <w:rsid w:val="005571BA"/>
    <w:rsid w:val="00557307"/>
    <w:rsid w:val="0055791B"/>
    <w:rsid w:val="00560657"/>
    <w:rsid w:val="0056078C"/>
    <w:rsid w:val="00560A55"/>
    <w:rsid w:val="00562247"/>
    <w:rsid w:val="00563484"/>
    <w:rsid w:val="00563A8A"/>
    <w:rsid w:val="005677C5"/>
    <w:rsid w:val="005679EF"/>
    <w:rsid w:val="00570D14"/>
    <w:rsid w:val="00571414"/>
    <w:rsid w:val="0057158C"/>
    <w:rsid w:val="00571D0C"/>
    <w:rsid w:val="00573A11"/>
    <w:rsid w:val="00573ED1"/>
    <w:rsid w:val="00573F64"/>
    <w:rsid w:val="00574C90"/>
    <w:rsid w:val="00575465"/>
    <w:rsid w:val="00576BFB"/>
    <w:rsid w:val="00576C4C"/>
    <w:rsid w:val="00576D6B"/>
    <w:rsid w:val="0057759A"/>
    <w:rsid w:val="00580450"/>
    <w:rsid w:val="005809AC"/>
    <w:rsid w:val="00582BC5"/>
    <w:rsid w:val="005831E2"/>
    <w:rsid w:val="005842FF"/>
    <w:rsid w:val="0058433C"/>
    <w:rsid w:val="00584E82"/>
    <w:rsid w:val="00585244"/>
    <w:rsid w:val="00586703"/>
    <w:rsid w:val="005879D1"/>
    <w:rsid w:val="00587D74"/>
    <w:rsid w:val="00587D82"/>
    <w:rsid w:val="00590917"/>
    <w:rsid w:val="00590F40"/>
    <w:rsid w:val="005925E5"/>
    <w:rsid w:val="00593B4C"/>
    <w:rsid w:val="0059413F"/>
    <w:rsid w:val="00594ADB"/>
    <w:rsid w:val="00596A73"/>
    <w:rsid w:val="00596D97"/>
    <w:rsid w:val="005974AE"/>
    <w:rsid w:val="00597B82"/>
    <w:rsid w:val="00597BB8"/>
    <w:rsid w:val="005A0FD5"/>
    <w:rsid w:val="005A27AC"/>
    <w:rsid w:val="005A2B2B"/>
    <w:rsid w:val="005A45E6"/>
    <w:rsid w:val="005A5B20"/>
    <w:rsid w:val="005A5BF9"/>
    <w:rsid w:val="005A6B46"/>
    <w:rsid w:val="005A7587"/>
    <w:rsid w:val="005A78B4"/>
    <w:rsid w:val="005B2CB9"/>
    <w:rsid w:val="005B39AB"/>
    <w:rsid w:val="005B4190"/>
    <w:rsid w:val="005B4D4D"/>
    <w:rsid w:val="005C0007"/>
    <w:rsid w:val="005C18F2"/>
    <w:rsid w:val="005C38A8"/>
    <w:rsid w:val="005C4817"/>
    <w:rsid w:val="005C4935"/>
    <w:rsid w:val="005C59FD"/>
    <w:rsid w:val="005C625D"/>
    <w:rsid w:val="005C6F59"/>
    <w:rsid w:val="005C7633"/>
    <w:rsid w:val="005D0044"/>
    <w:rsid w:val="005D0454"/>
    <w:rsid w:val="005D125C"/>
    <w:rsid w:val="005D20A5"/>
    <w:rsid w:val="005D4C2E"/>
    <w:rsid w:val="005D4CB2"/>
    <w:rsid w:val="005D5BDE"/>
    <w:rsid w:val="005D6252"/>
    <w:rsid w:val="005D64B7"/>
    <w:rsid w:val="005E0296"/>
    <w:rsid w:val="005E0AD6"/>
    <w:rsid w:val="005E1426"/>
    <w:rsid w:val="005E15CC"/>
    <w:rsid w:val="005E1F51"/>
    <w:rsid w:val="005E2546"/>
    <w:rsid w:val="005E2BEF"/>
    <w:rsid w:val="005E39E3"/>
    <w:rsid w:val="005E3C7D"/>
    <w:rsid w:val="005E4709"/>
    <w:rsid w:val="005E5524"/>
    <w:rsid w:val="005E55AF"/>
    <w:rsid w:val="005E63DD"/>
    <w:rsid w:val="005E70C9"/>
    <w:rsid w:val="005E72B6"/>
    <w:rsid w:val="005F2ADB"/>
    <w:rsid w:val="005F3665"/>
    <w:rsid w:val="005F46E8"/>
    <w:rsid w:val="005F4996"/>
    <w:rsid w:val="005F700A"/>
    <w:rsid w:val="005F7697"/>
    <w:rsid w:val="006000F4"/>
    <w:rsid w:val="00600AFB"/>
    <w:rsid w:val="006020FE"/>
    <w:rsid w:val="006021C1"/>
    <w:rsid w:val="00602F46"/>
    <w:rsid w:val="00603F5E"/>
    <w:rsid w:val="00604C78"/>
    <w:rsid w:val="00604F79"/>
    <w:rsid w:val="00604FF4"/>
    <w:rsid w:val="00605140"/>
    <w:rsid w:val="006052F6"/>
    <w:rsid w:val="00606C4C"/>
    <w:rsid w:val="00607708"/>
    <w:rsid w:val="00607DEE"/>
    <w:rsid w:val="0061104F"/>
    <w:rsid w:val="006121F8"/>
    <w:rsid w:val="006143A5"/>
    <w:rsid w:val="0061469D"/>
    <w:rsid w:val="006150C6"/>
    <w:rsid w:val="00615CC6"/>
    <w:rsid w:val="006161CA"/>
    <w:rsid w:val="006162D2"/>
    <w:rsid w:val="00616F9F"/>
    <w:rsid w:val="00617F23"/>
    <w:rsid w:val="00620DE5"/>
    <w:rsid w:val="00621EA6"/>
    <w:rsid w:val="006248C6"/>
    <w:rsid w:val="00624B1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AEE"/>
    <w:rsid w:val="00637631"/>
    <w:rsid w:val="00640903"/>
    <w:rsid w:val="00641165"/>
    <w:rsid w:val="0064146D"/>
    <w:rsid w:val="00641A57"/>
    <w:rsid w:val="0064203A"/>
    <w:rsid w:val="00642E73"/>
    <w:rsid w:val="006430DF"/>
    <w:rsid w:val="00644484"/>
    <w:rsid w:val="0064519A"/>
    <w:rsid w:val="00645202"/>
    <w:rsid w:val="00645F46"/>
    <w:rsid w:val="006471D8"/>
    <w:rsid w:val="00650493"/>
    <w:rsid w:val="00651798"/>
    <w:rsid w:val="0065427B"/>
    <w:rsid w:val="0065559B"/>
    <w:rsid w:val="00660477"/>
    <w:rsid w:val="00660984"/>
    <w:rsid w:val="00660C06"/>
    <w:rsid w:val="006615F4"/>
    <w:rsid w:val="00665735"/>
    <w:rsid w:val="00665C59"/>
    <w:rsid w:val="006677CB"/>
    <w:rsid w:val="0067038F"/>
    <w:rsid w:val="00670ECA"/>
    <w:rsid w:val="0067103D"/>
    <w:rsid w:val="0067125A"/>
    <w:rsid w:val="00671B1F"/>
    <w:rsid w:val="00674360"/>
    <w:rsid w:val="0067631D"/>
    <w:rsid w:val="00676C3D"/>
    <w:rsid w:val="00676EFB"/>
    <w:rsid w:val="00677BC9"/>
    <w:rsid w:val="00677D85"/>
    <w:rsid w:val="00680D59"/>
    <w:rsid w:val="00682494"/>
    <w:rsid w:val="00683059"/>
    <w:rsid w:val="006834BC"/>
    <w:rsid w:val="0068441D"/>
    <w:rsid w:val="00684E12"/>
    <w:rsid w:val="0068581B"/>
    <w:rsid w:val="00685F39"/>
    <w:rsid w:val="006877D0"/>
    <w:rsid w:val="006904EA"/>
    <w:rsid w:val="00691B49"/>
    <w:rsid w:val="00693ED0"/>
    <w:rsid w:val="006943C4"/>
    <w:rsid w:val="006946DB"/>
    <w:rsid w:val="0069488B"/>
    <w:rsid w:val="00695008"/>
    <w:rsid w:val="00696997"/>
    <w:rsid w:val="00697A4A"/>
    <w:rsid w:val="00697F0D"/>
    <w:rsid w:val="006A054C"/>
    <w:rsid w:val="006A075E"/>
    <w:rsid w:val="006A0D5C"/>
    <w:rsid w:val="006A1B70"/>
    <w:rsid w:val="006A259B"/>
    <w:rsid w:val="006A2CEB"/>
    <w:rsid w:val="006A3FCE"/>
    <w:rsid w:val="006A4F9C"/>
    <w:rsid w:val="006A5591"/>
    <w:rsid w:val="006A760D"/>
    <w:rsid w:val="006B1260"/>
    <w:rsid w:val="006B172C"/>
    <w:rsid w:val="006B1F46"/>
    <w:rsid w:val="006B232D"/>
    <w:rsid w:val="006B2EDD"/>
    <w:rsid w:val="006B3835"/>
    <w:rsid w:val="006B4159"/>
    <w:rsid w:val="006B5DEB"/>
    <w:rsid w:val="006B601D"/>
    <w:rsid w:val="006C1F3D"/>
    <w:rsid w:val="006C356A"/>
    <w:rsid w:val="006C48BC"/>
    <w:rsid w:val="006C54A7"/>
    <w:rsid w:val="006C66CF"/>
    <w:rsid w:val="006C722E"/>
    <w:rsid w:val="006D01FF"/>
    <w:rsid w:val="006D2193"/>
    <w:rsid w:val="006D5063"/>
    <w:rsid w:val="006D52E3"/>
    <w:rsid w:val="006D6011"/>
    <w:rsid w:val="006D6B02"/>
    <w:rsid w:val="006D6EDE"/>
    <w:rsid w:val="006E0176"/>
    <w:rsid w:val="006E09B6"/>
    <w:rsid w:val="006E0D6A"/>
    <w:rsid w:val="006E1557"/>
    <w:rsid w:val="006E2E59"/>
    <w:rsid w:val="006E3130"/>
    <w:rsid w:val="006E4729"/>
    <w:rsid w:val="006E4CCA"/>
    <w:rsid w:val="006E50D7"/>
    <w:rsid w:val="006E558A"/>
    <w:rsid w:val="006E5B65"/>
    <w:rsid w:val="006E790F"/>
    <w:rsid w:val="006E7C2B"/>
    <w:rsid w:val="006E7D00"/>
    <w:rsid w:val="006F01D8"/>
    <w:rsid w:val="006F0CA1"/>
    <w:rsid w:val="006F1CE9"/>
    <w:rsid w:val="006F2375"/>
    <w:rsid w:val="006F2655"/>
    <w:rsid w:val="006F2C61"/>
    <w:rsid w:val="006F36E0"/>
    <w:rsid w:val="006F4346"/>
    <w:rsid w:val="006F4EDE"/>
    <w:rsid w:val="006F53D2"/>
    <w:rsid w:val="006F53ED"/>
    <w:rsid w:val="006F5428"/>
    <w:rsid w:val="006F5717"/>
    <w:rsid w:val="006F5730"/>
    <w:rsid w:val="006F69E2"/>
    <w:rsid w:val="007003D3"/>
    <w:rsid w:val="007008B3"/>
    <w:rsid w:val="00700B17"/>
    <w:rsid w:val="00700F07"/>
    <w:rsid w:val="007039F5"/>
    <w:rsid w:val="007040A6"/>
    <w:rsid w:val="00704E4F"/>
    <w:rsid w:val="00705835"/>
    <w:rsid w:val="0070646A"/>
    <w:rsid w:val="00710278"/>
    <w:rsid w:val="00710CB2"/>
    <w:rsid w:val="007110D5"/>
    <w:rsid w:val="0071221C"/>
    <w:rsid w:val="007125D7"/>
    <w:rsid w:val="00713357"/>
    <w:rsid w:val="007137C1"/>
    <w:rsid w:val="00713AD6"/>
    <w:rsid w:val="00713CDD"/>
    <w:rsid w:val="00713E4A"/>
    <w:rsid w:val="0071416C"/>
    <w:rsid w:val="007149F6"/>
    <w:rsid w:val="00714B3C"/>
    <w:rsid w:val="00715B92"/>
    <w:rsid w:val="007163B0"/>
    <w:rsid w:val="00716918"/>
    <w:rsid w:val="007177DF"/>
    <w:rsid w:val="00720DE3"/>
    <w:rsid w:val="007222F5"/>
    <w:rsid w:val="0072401F"/>
    <w:rsid w:val="007242C0"/>
    <w:rsid w:val="007256E6"/>
    <w:rsid w:val="007261C4"/>
    <w:rsid w:val="00726644"/>
    <w:rsid w:val="0072726B"/>
    <w:rsid w:val="00727A7B"/>
    <w:rsid w:val="0073109D"/>
    <w:rsid w:val="007324F2"/>
    <w:rsid w:val="007327A6"/>
    <w:rsid w:val="00734BCD"/>
    <w:rsid w:val="0073520D"/>
    <w:rsid w:val="007353FC"/>
    <w:rsid w:val="00735E52"/>
    <w:rsid w:val="00737179"/>
    <w:rsid w:val="0073790D"/>
    <w:rsid w:val="00740370"/>
    <w:rsid w:val="0074106C"/>
    <w:rsid w:val="007433D9"/>
    <w:rsid w:val="007447BA"/>
    <w:rsid w:val="00744E1B"/>
    <w:rsid w:val="00745E4C"/>
    <w:rsid w:val="00746D8A"/>
    <w:rsid w:val="0075044D"/>
    <w:rsid w:val="007536F3"/>
    <w:rsid w:val="00753A32"/>
    <w:rsid w:val="0075567A"/>
    <w:rsid w:val="007556A8"/>
    <w:rsid w:val="007559C2"/>
    <w:rsid w:val="00755C6B"/>
    <w:rsid w:val="00756053"/>
    <w:rsid w:val="00756344"/>
    <w:rsid w:val="007563AC"/>
    <w:rsid w:val="007563B1"/>
    <w:rsid w:val="00757809"/>
    <w:rsid w:val="00757B7F"/>
    <w:rsid w:val="00757FD8"/>
    <w:rsid w:val="00761CBF"/>
    <w:rsid w:val="00762FF8"/>
    <w:rsid w:val="0076465C"/>
    <w:rsid w:val="007652F6"/>
    <w:rsid w:val="007658C3"/>
    <w:rsid w:val="007661D5"/>
    <w:rsid w:val="0077121D"/>
    <w:rsid w:val="0077127C"/>
    <w:rsid w:val="00773CD9"/>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905AD"/>
    <w:rsid w:val="00791787"/>
    <w:rsid w:val="007926BD"/>
    <w:rsid w:val="007929AA"/>
    <w:rsid w:val="00792B4D"/>
    <w:rsid w:val="00793348"/>
    <w:rsid w:val="007946CB"/>
    <w:rsid w:val="00794AD5"/>
    <w:rsid w:val="007952BC"/>
    <w:rsid w:val="007952D4"/>
    <w:rsid w:val="00797049"/>
    <w:rsid w:val="00797157"/>
    <w:rsid w:val="00797E45"/>
    <w:rsid w:val="007A13A5"/>
    <w:rsid w:val="007A1909"/>
    <w:rsid w:val="007A263F"/>
    <w:rsid w:val="007A381A"/>
    <w:rsid w:val="007A4901"/>
    <w:rsid w:val="007A4A63"/>
    <w:rsid w:val="007A4D5E"/>
    <w:rsid w:val="007A6888"/>
    <w:rsid w:val="007A695B"/>
    <w:rsid w:val="007A6FBE"/>
    <w:rsid w:val="007A7B10"/>
    <w:rsid w:val="007A7D97"/>
    <w:rsid w:val="007B07D2"/>
    <w:rsid w:val="007B0BDB"/>
    <w:rsid w:val="007B10F4"/>
    <w:rsid w:val="007B2034"/>
    <w:rsid w:val="007B2090"/>
    <w:rsid w:val="007B2329"/>
    <w:rsid w:val="007B265B"/>
    <w:rsid w:val="007B3373"/>
    <w:rsid w:val="007B4407"/>
    <w:rsid w:val="007B4B95"/>
    <w:rsid w:val="007B64CF"/>
    <w:rsid w:val="007B67AE"/>
    <w:rsid w:val="007B6D9A"/>
    <w:rsid w:val="007B7B7D"/>
    <w:rsid w:val="007B7B7F"/>
    <w:rsid w:val="007B7C63"/>
    <w:rsid w:val="007B7DB6"/>
    <w:rsid w:val="007C2EAC"/>
    <w:rsid w:val="007C3B79"/>
    <w:rsid w:val="007C7474"/>
    <w:rsid w:val="007D01B9"/>
    <w:rsid w:val="007D041D"/>
    <w:rsid w:val="007D0782"/>
    <w:rsid w:val="007D0A67"/>
    <w:rsid w:val="007D1D3E"/>
    <w:rsid w:val="007D20AD"/>
    <w:rsid w:val="007D2604"/>
    <w:rsid w:val="007D38ED"/>
    <w:rsid w:val="007D4A2F"/>
    <w:rsid w:val="007D4D07"/>
    <w:rsid w:val="007D511D"/>
    <w:rsid w:val="007D54C5"/>
    <w:rsid w:val="007D64E0"/>
    <w:rsid w:val="007D66D7"/>
    <w:rsid w:val="007D6826"/>
    <w:rsid w:val="007E0EAD"/>
    <w:rsid w:val="007E2EFE"/>
    <w:rsid w:val="007E37D9"/>
    <w:rsid w:val="007E680B"/>
    <w:rsid w:val="007E694F"/>
    <w:rsid w:val="007F4D99"/>
    <w:rsid w:val="007F4ECB"/>
    <w:rsid w:val="007F59DA"/>
    <w:rsid w:val="007F6070"/>
    <w:rsid w:val="007F7155"/>
    <w:rsid w:val="007F734F"/>
    <w:rsid w:val="00801CE5"/>
    <w:rsid w:val="00803057"/>
    <w:rsid w:val="00803704"/>
    <w:rsid w:val="00803B42"/>
    <w:rsid w:val="008043C9"/>
    <w:rsid w:val="00804C46"/>
    <w:rsid w:val="00804CF4"/>
    <w:rsid w:val="0080557F"/>
    <w:rsid w:val="00805D1E"/>
    <w:rsid w:val="0080632B"/>
    <w:rsid w:val="00806BAC"/>
    <w:rsid w:val="00806FD1"/>
    <w:rsid w:val="00810DA5"/>
    <w:rsid w:val="008114A2"/>
    <w:rsid w:val="008115A5"/>
    <w:rsid w:val="00811B3E"/>
    <w:rsid w:val="008151A8"/>
    <w:rsid w:val="00815403"/>
    <w:rsid w:val="0081638A"/>
    <w:rsid w:val="00820413"/>
    <w:rsid w:val="0082065D"/>
    <w:rsid w:val="00821872"/>
    <w:rsid w:val="008225E6"/>
    <w:rsid w:val="00823D52"/>
    <w:rsid w:val="00823EAC"/>
    <w:rsid w:val="0082522C"/>
    <w:rsid w:val="00826E6B"/>
    <w:rsid w:val="008271DB"/>
    <w:rsid w:val="00830218"/>
    <w:rsid w:val="008312F2"/>
    <w:rsid w:val="0083149F"/>
    <w:rsid w:val="0083176E"/>
    <w:rsid w:val="00831886"/>
    <w:rsid w:val="00831AD3"/>
    <w:rsid w:val="008328E0"/>
    <w:rsid w:val="00832D05"/>
    <w:rsid w:val="0083338C"/>
    <w:rsid w:val="00833D34"/>
    <w:rsid w:val="008356CC"/>
    <w:rsid w:val="008358F6"/>
    <w:rsid w:val="00837083"/>
    <w:rsid w:val="00840B4F"/>
    <w:rsid w:val="00841385"/>
    <w:rsid w:val="00841413"/>
    <w:rsid w:val="0084175A"/>
    <w:rsid w:val="0084297B"/>
    <w:rsid w:val="00843CC4"/>
    <w:rsid w:val="0084452A"/>
    <w:rsid w:val="00844FC4"/>
    <w:rsid w:val="00845024"/>
    <w:rsid w:val="00845080"/>
    <w:rsid w:val="008451B4"/>
    <w:rsid w:val="0084609E"/>
    <w:rsid w:val="00846120"/>
    <w:rsid w:val="008473F0"/>
    <w:rsid w:val="00847F87"/>
    <w:rsid w:val="008504D5"/>
    <w:rsid w:val="0085111B"/>
    <w:rsid w:val="00851401"/>
    <w:rsid w:val="008547C7"/>
    <w:rsid w:val="00854A48"/>
    <w:rsid w:val="00854B8E"/>
    <w:rsid w:val="00854DA2"/>
    <w:rsid w:val="008561E6"/>
    <w:rsid w:val="008565DA"/>
    <w:rsid w:val="00856721"/>
    <w:rsid w:val="008569E9"/>
    <w:rsid w:val="00857555"/>
    <w:rsid w:val="00860268"/>
    <w:rsid w:val="008609A1"/>
    <w:rsid w:val="00863163"/>
    <w:rsid w:val="00864100"/>
    <w:rsid w:val="00864B14"/>
    <w:rsid w:val="00865303"/>
    <w:rsid w:val="008666E7"/>
    <w:rsid w:val="00867708"/>
    <w:rsid w:val="008703D0"/>
    <w:rsid w:val="0087052D"/>
    <w:rsid w:val="00870FC9"/>
    <w:rsid w:val="008717F5"/>
    <w:rsid w:val="0087310E"/>
    <w:rsid w:val="00876840"/>
    <w:rsid w:val="00876F6B"/>
    <w:rsid w:val="0087700C"/>
    <w:rsid w:val="00877C6F"/>
    <w:rsid w:val="008800AF"/>
    <w:rsid w:val="00884DF3"/>
    <w:rsid w:val="00884F75"/>
    <w:rsid w:val="008852B7"/>
    <w:rsid w:val="00885538"/>
    <w:rsid w:val="00885705"/>
    <w:rsid w:val="00886B0A"/>
    <w:rsid w:val="00887350"/>
    <w:rsid w:val="00890027"/>
    <w:rsid w:val="00891080"/>
    <w:rsid w:val="0089146F"/>
    <w:rsid w:val="008939DD"/>
    <w:rsid w:val="0089591E"/>
    <w:rsid w:val="00895BD2"/>
    <w:rsid w:val="00895EDD"/>
    <w:rsid w:val="0089642F"/>
    <w:rsid w:val="0089698F"/>
    <w:rsid w:val="008A2ED3"/>
    <w:rsid w:val="008A3EB6"/>
    <w:rsid w:val="008A4A3F"/>
    <w:rsid w:val="008A507D"/>
    <w:rsid w:val="008A6AC8"/>
    <w:rsid w:val="008A7905"/>
    <w:rsid w:val="008B24EE"/>
    <w:rsid w:val="008B26DC"/>
    <w:rsid w:val="008B31F9"/>
    <w:rsid w:val="008B3252"/>
    <w:rsid w:val="008B58DA"/>
    <w:rsid w:val="008B6680"/>
    <w:rsid w:val="008C109F"/>
    <w:rsid w:val="008C12E2"/>
    <w:rsid w:val="008C1946"/>
    <w:rsid w:val="008C2E66"/>
    <w:rsid w:val="008C4178"/>
    <w:rsid w:val="008C78CD"/>
    <w:rsid w:val="008C7F72"/>
    <w:rsid w:val="008D232A"/>
    <w:rsid w:val="008D2B04"/>
    <w:rsid w:val="008D2F66"/>
    <w:rsid w:val="008D326E"/>
    <w:rsid w:val="008D379D"/>
    <w:rsid w:val="008D3A95"/>
    <w:rsid w:val="008D45AC"/>
    <w:rsid w:val="008D50A9"/>
    <w:rsid w:val="008D5541"/>
    <w:rsid w:val="008D7870"/>
    <w:rsid w:val="008E0CB5"/>
    <w:rsid w:val="008E2187"/>
    <w:rsid w:val="008E2AF7"/>
    <w:rsid w:val="008E3300"/>
    <w:rsid w:val="008E3CEA"/>
    <w:rsid w:val="008E3F14"/>
    <w:rsid w:val="008E477A"/>
    <w:rsid w:val="008E483F"/>
    <w:rsid w:val="008F0287"/>
    <w:rsid w:val="008F0489"/>
    <w:rsid w:val="008F0AA2"/>
    <w:rsid w:val="008F0AC8"/>
    <w:rsid w:val="008F128B"/>
    <w:rsid w:val="008F2A30"/>
    <w:rsid w:val="008F40C8"/>
    <w:rsid w:val="008F4C1D"/>
    <w:rsid w:val="008F7335"/>
    <w:rsid w:val="00900D80"/>
    <w:rsid w:val="00902939"/>
    <w:rsid w:val="00903868"/>
    <w:rsid w:val="00903AD4"/>
    <w:rsid w:val="00903ADA"/>
    <w:rsid w:val="00903DD6"/>
    <w:rsid w:val="00905F71"/>
    <w:rsid w:val="009079D1"/>
    <w:rsid w:val="00907E81"/>
    <w:rsid w:val="0091043D"/>
    <w:rsid w:val="009116C1"/>
    <w:rsid w:val="009126B4"/>
    <w:rsid w:val="00912A10"/>
    <w:rsid w:val="00912BAD"/>
    <w:rsid w:val="009148CF"/>
    <w:rsid w:val="00914BBE"/>
    <w:rsid w:val="00915C19"/>
    <w:rsid w:val="00916826"/>
    <w:rsid w:val="00916A61"/>
    <w:rsid w:val="00916B15"/>
    <w:rsid w:val="009170C1"/>
    <w:rsid w:val="00917C8B"/>
    <w:rsid w:val="00917DB1"/>
    <w:rsid w:val="009208E4"/>
    <w:rsid w:val="009215A4"/>
    <w:rsid w:val="00921926"/>
    <w:rsid w:val="00921AFE"/>
    <w:rsid w:val="00921BF0"/>
    <w:rsid w:val="009222E7"/>
    <w:rsid w:val="00925672"/>
    <w:rsid w:val="00930184"/>
    <w:rsid w:val="0093057E"/>
    <w:rsid w:val="00930C8B"/>
    <w:rsid w:val="00930DA8"/>
    <w:rsid w:val="009316F9"/>
    <w:rsid w:val="00932C11"/>
    <w:rsid w:val="00933D19"/>
    <w:rsid w:val="00934E08"/>
    <w:rsid w:val="0093679A"/>
    <w:rsid w:val="009375DC"/>
    <w:rsid w:val="00937D75"/>
    <w:rsid w:val="00937E36"/>
    <w:rsid w:val="009421AC"/>
    <w:rsid w:val="00942FA8"/>
    <w:rsid w:val="00943058"/>
    <w:rsid w:val="00943F80"/>
    <w:rsid w:val="00945932"/>
    <w:rsid w:val="00945B79"/>
    <w:rsid w:val="00946238"/>
    <w:rsid w:val="009462A1"/>
    <w:rsid w:val="009465B7"/>
    <w:rsid w:val="00946A37"/>
    <w:rsid w:val="009478EB"/>
    <w:rsid w:val="00947C53"/>
    <w:rsid w:val="00950058"/>
    <w:rsid w:val="009520A5"/>
    <w:rsid w:val="00952E11"/>
    <w:rsid w:val="009542CD"/>
    <w:rsid w:val="00954369"/>
    <w:rsid w:val="00955415"/>
    <w:rsid w:val="00955F82"/>
    <w:rsid w:val="00957BF3"/>
    <w:rsid w:val="00957D1F"/>
    <w:rsid w:val="00960307"/>
    <w:rsid w:val="00962C05"/>
    <w:rsid w:val="009632A8"/>
    <w:rsid w:val="00963CF0"/>
    <w:rsid w:val="00963D4D"/>
    <w:rsid w:val="0096690B"/>
    <w:rsid w:val="00966E79"/>
    <w:rsid w:val="009672AE"/>
    <w:rsid w:val="00967A85"/>
    <w:rsid w:val="0097170B"/>
    <w:rsid w:val="0097177D"/>
    <w:rsid w:val="009730D7"/>
    <w:rsid w:val="0097355B"/>
    <w:rsid w:val="009745A8"/>
    <w:rsid w:val="009777E9"/>
    <w:rsid w:val="0098125D"/>
    <w:rsid w:val="009824C5"/>
    <w:rsid w:val="00982FD1"/>
    <w:rsid w:val="00983514"/>
    <w:rsid w:val="00984622"/>
    <w:rsid w:val="00985B09"/>
    <w:rsid w:val="00986E67"/>
    <w:rsid w:val="00990393"/>
    <w:rsid w:val="00990DE7"/>
    <w:rsid w:val="00990DF0"/>
    <w:rsid w:val="00991393"/>
    <w:rsid w:val="00991D3F"/>
    <w:rsid w:val="00992078"/>
    <w:rsid w:val="0099255E"/>
    <w:rsid w:val="0099280A"/>
    <w:rsid w:val="00993450"/>
    <w:rsid w:val="00994EB4"/>
    <w:rsid w:val="00995951"/>
    <w:rsid w:val="00995AF3"/>
    <w:rsid w:val="009A1FE4"/>
    <w:rsid w:val="009A2387"/>
    <w:rsid w:val="009A2776"/>
    <w:rsid w:val="009A308B"/>
    <w:rsid w:val="009A486E"/>
    <w:rsid w:val="009A4F9D"/>
    <w:rsid w:val="009A5F6F"/>
    <w:rsid w:val="009A74A6"/>
    <w:rsid w:val="009A7E88"/>
    <w:rsid w:val="009B0103"/>
    <w:rsid w:val="009B12A1"/>
    <w:rsid w:val="009B1FC8"/>
    <w:rsid w:val="009B3AF0"/>
    <w:rsid w:val="009B3DC5"/>
    <w:rsid w:val="009B63AC"/>
    <w:rsid w:val="009C095F"/>
    <w:rsid w:val="009C2EC5"/>
    <w:rsid w:val="009C342B"/>
    <w:rsid w:val="009C369A"/>
    <w:rsid w:val="009C4706"/>
    <w:rsid w:val="009C53B1"/>
    <w:rsid w:val="009C7828"/>
    <w:rsid w:val="009D0468"/>
    <w:rsid w:val="009D19EB"/>
    <w:rsid w:val="009D2015"/>
    <w:rsid w:val="009D2307"/>
    <w:rsid w:val="009D364A"/>
    <w:rsid w:val="009D39D0"/>
    <w:rsid w:val="009D3E7D"/>
    <w:rsid w:val="009D3EDE"/>
    <w:rsid w:val="009D53E3"/>
    <w:rsid w:val="009D54FE"/>
    <w:rsid w:val="009D6369"/>
    <w:rsid w:val="009D6ADF"/>
    <w:rsid w:val="009E01E4"/>
    <w:rsid w:val="009E0623"/>
    <w:rsid w:val="009E3A0E"/>
    <w:rsid w:val="009E4036"/>
    <w:rsid w:val="009E6100"/>
    <w:rsid w:val="009E6463"/>
    <w:rsid w:val="009F062A"/>
    <w:rsid w:val="009F093D"/>
    <w:rsid w:val="009F10CB"/>
    <w:rsid w:val="009F36A8"/>
    <w:rsid w:val="009F3781"/>
    <w:rsid w:val="009F4059"/>
    <w:rsid w:val="009F52A9"/>
    <w:rsid w:val="009F6069"/>
    <w:rsid w:val="009F7830"/>
    <w:rsid w:val="009F7AD2"/>
    <w:rsid w:val="009F7D15"/>
    <w:rsid w:val="00A00838"/>
    <w:rsid w:val="00A00CD9"/>
    <w:rsid w:val="00A018AC"/>
    <w:rsid w:val="00A030FB"/>
    <w:rsid w:val="00A03D7E"/>
    <w:rsid w:val="00A0489B"/>
    <w:rsid w:val="00A04E10"/>
    <w:rsid w:val="00A050F6"/>
    <w:rsid w:val="00A0790C"/>
    <w:rsid w:val="00A07E3B"/>
    <w:rsid w:val="00A10DE2"/>
    <w:rsid w:val="00A17DBE"/>
    <w:rsid w:val="00A2002E"/>
    <w:rsid w:val="00A200DB"/>
    <w:rsid w:val="00A22017"/>
    <w:rsid w:val="00A235F9"/>
    <w:rsid w:val="00A24EA3"/>
    <w:rsid w:val="00A25636"/>
    <w:rsid w:val="00A25DE1"/>
    <w:rsid w:val="00A268E3"/>
    <w:rsid w:val="00A30400"/>
    <w:rsid w:val="00A30A3D"/>
    <w:rsid w:val="00A31928"/>
    <w:rsid w:val="00A31E86"/>
    <w:rsid w:val="00A32248"/>
    <w:rsid w:val="00A336FB"/>
    <w:rsid w:val="00A33973"/>
    <w:rsid w:val="00A349D0"/>
    <w:rsid w:val="00A35DB2"/>
    <w:rsid w:val="00A3667A"/>
    <w:rsid w:val="00A3675F"/>
    <w:rsid w:val="00A376CF"/>
    <w:rsid w:val="00A37C80"/>
    <w:rsid w:val="00A37EE7"/>
    <w:rsid w:val="00A41BFE"/>
    <w:rsid w:val="00A42F26"/>
    <w:rsid w:val="00A43A25"/>
    <w:rsid w:val="00A441A1"/>
    <w:rsid w:val="00A517E3"/>
    <w:rsid w:val="00A531B5"/>
    <w:rsid w:val="00A537DA"/>
    <w:rsid w:val="00A53D13"/>
    <w:rsid w:val="00A53D3C"/>
    <w:rsid w:val="00A544B7"/>
    <w:rsid w:val="00A54D2F"/>
    <w:rsid w:val="00A55415"/>
    <w:rsid w:val="00A55A36"/>
    <w:rsid w:val="00A5690A"/>
    <w:rsid w:val="00A62AE7"/>
    <w:rsid w:val="00A667FE"/>
    <w:rsid w:val="00A70E48"/>
    <w:rsid w:val="00A710C3"/>
    <w:rsid w:val="00A71828"/>
    <w:rsid w:val="00A7226F"/>
    <w:rsid w:val="00A72B51"/>
    <w:rsid w:val="00A736C8"/>
    <w:rsid w:val="00A7490F"/>
    <w:rsid w:val="00A74AA2"/>
    <w:rsid w:val="00A77893"/>
    <w:rsid w:val="00A81082"/>
    <w:rsid w:val="00A812E6"/>
    <w:rsid w:val="00A814F1"/>
    <w:rsid w:val="00A81C07"/>
    <w:rsid w:val="00A83A47"/>
    <w:rsid w:val="00A85735"/>
    <w:rsid w:val="00A85909"/>
    <w:rsid w:val="00A85DF3"/>
    <w:rsid w:val="00A87165"/>
    <w:rsid w:val="00A8760E"/>
    <w:rsid w:val="00A90DDB"/>
    <w:rsid w:val="00A9152B"/>
    <w:rsid w:val="00A92449"/>
    <w:rsid w:val="00A933ED"/>
    <w:rsid w:val="00A949DD"/>
    <w:rsid w:val="00A958CF"/>
    <w:rsid w:val="00A9774C"/>
    <w:rsid w:val="00A97BF8"/>
    <w:rsid w:val="00AA1705"/>
    <w:rsid w:val="00AA29B7"/>
    <w:rsid w:val="00AA371C"/>
    <w:rsid w:val="00AA5396"/>
    <w:rsid w:val="00AA548F"/>
    <w:rsid w:val="00AA7011"/>
    <w:rsid w:val="00AA72E1"/>
    <w:rsid w:val="00AA7A29"/>
    <w:rsid w:val="00AB039E"/>
    <w:rsid w:val="00AB11E9"/>
    <w:rsid w:val="00AB21C6"/>
    <w:rsid w:val="00AB303C"/>
    <w:rsid w:val="00AB419B"/>
    <w:rsid w:val="00AB427E"/>
    <w:rsid w:val="00AB507A"/>
    <w:rsid w:val="00AB59EA"/>
    <w:rsid w:val="00AB65EA"/>
    <w:rsid w:val="00AB72A6"/>
    <w:rsid w:val="00AC0163"/>
    <w:rsid w:val="00AC238C"/>
    <w:rsid w:val="00AC39BB"/>
    <w:rsid w:val="00AC3D99"/>
    <w:rsid w:val="00AC4010"/>
    <w:rsid w:val="00AC46A4"/>
    <w:rsid w:val="00AC4F61"/>
    <w:rsid w:val="00AD053D"/>
    <w:rsid w:val="00AD1234"/>
    <w:rsid w:val="00AD13F0"/>
    <w:rsid w:val="00AD2249"/>
    <w:rsid w:val="00AD2D6F"/>
    <w:rsid w:val="00AD4499"/>
    <w:rsid w:val="00AD61BF"/>
    <w:rsid w:val="00AD666D"/>
    <w:rsid w:val="00AE01EC"/>
    <w:rsid w:val="00AE01F8"/>
    <w:rsid w:val="00AE1660"/>
    <w:rsid w:val="00AE5BE2"/>
    <w:rsid w:val="00AE5FA6"/>
    <w:rsid w:val="00AE65BF"/>
    <w:rsid w:val="00AE6B02"/>
    <w:rsid w:val="00AE7042"/>
    <w:rsid w:val="00AF1C50"/>
    <w:rsid w:val="00AF1E80"/>
    <w:rsid w:val="00AF3F44"/>
    <w:rsid w:val="00AF6F6D"/>
    <w:rsid w:val="00AF7945"/>
    <w:rsid w:val="00B01A9F"/>
    <w:rsid w:val="00B022EA"/>
    <w:rsid w:val="00B02410"/>
    <w:rsid w:val="00B02446"/>
    <w:rsid w:val="00B0262A"/>
    <w:rsid w:val="00B0283A"/>
    <w:rsid w:val="00B04F28"/>
    <w:rsid w:val="00B0516C"/>
    <w:rsid w:val="00B05D75"/>
    <w:rsid w:val="00B05FF7"/>
    <w:rsid w:val="00B07C90"/>
    <w:rsid w:val="00B1091F"/>
    <w:rsid w:val="00B10E46"/>
    <w:rsid w:val="00B1116C"/>
    <w:rsid w:val="00B119D7"/>
    <w:rsid w:val="00B11D25"/>
    <w:rsid w:val="00B126EA"/>
    <w:rsid w:val="00B127F7"/>
    <w:rsid w:val="00B12FD8"/>
    <w:rsid w:val="00B1366F"/>
    <w:rsid w:val="00B137F8"/>
    <w:rsid w:val="00B15E54"/>
    <w:rsid w:val="00B16129"/>
    <w:rsid w:val="00B16455"/>
    <w:rsid w:val="00B16477"/>
    <w:rsid w:val="00B1702C"/>
    <w:rsid w:val="00B17951"/>
    <w:rsid w:val="00B17FB9"/>
    <w:rsid w:val="00B20144"/>
    <w:rsid w:val="00B20319"/>
    <w:rsid w:val="00B20A1C"/>
    <w:rsid w:val="00B21491"/>
    <w:rsid w:val="00B21A99"/>
    <w:rsid w:val="00B2270D"/>
    <w:rsid w:val="00B238A0"/>
    <w:rsid w:val="00B26CC8"/>
    <w:rsid w:val="00B30633"/>
    <w:rsid w:val="00B310B8"/>
    <w:rsid w:val="00B3243C"/>
    <w:rsid w:val="00B325ED"/>
    <w:rsid w:val="00B343EB"/>
    <w:rsid w:val="00B344FD"/>
    <w:rsid w:val="00B35FB7"/>
    <w:rsid w:val="00B371C9"/>
    <w:rsid w:val="00B421E7"/>
    <w:rsid w:val="00B426B3"/>
    <w:rsid w:val="00B42A4A"/>
    <w:rsid w:val="00B44EB5"/>
    <w:rsid w:val="00B46780"/>
    <w:rsid w:val="00B475D4"/>
    <w:rsid w:val="00B47A36"/>
    <w:rsid w:val="00B50820"/>
    <w:rsid w:val="00B51A5C"/>
    <w:rsid w:val="00B530D9"/>
    <w:rsid w:val="00B53EF9"/>
    <w:rsid w:val="00B54B10"/>
    <w:rsid w:val="00B54F90"/>
    <w:rsid w:val="00B560E8"/>
    <w:rsid w:val="00B56487"/>
    <w:rsid w:val="00B5667F"/>
    <w:rsid w:val="00B578E4"/>
    <w:rsid w:val="00B60A72"/>
    <w:rsid w:val="00B617E5"/>
    <w:rsid w:val="00B62774"/>
    <w:rsid w:val="00B63EA3"/>
    <w:rsid w:val="00B6440E"/>
    <w:rsid w:val="00B6541E"/>
    <w:rsid w:val="00B65AD0"/>
    <w:rsid w:val="00B65BE7"/>
    <w:rsid w:val="00B667CE"/>
    <w:rsid w:val="00B6705B"/>
    <w:rsid w:val="00B67B58"/>
    <w:rsid w:val="00B67D8D"/>
    <w:rsid w:val="00B71533"/>
    <w:rsid w:val="00B7185C"/>
    <w:rsid w:val="00B71FED"/>
    <w:rsid w:val="00B726FD"/>
    <w:rsid w:val="00B72D41"/>
    <w:rsid w:val="00B73BA9"/>
    <w:rsid w:val="00B74B66"/>
    <w:rsid w:val="00B76A1D"/>
    <w:rsid w:val="00B770C6"/>
    <w:rsid w:val="00B770D0"/>
    <w:rsid w:val="00B802F7"/>
    <w:rsid w:val="00B807A6"/>
    <w:rsid w:val="00B80B65"/>
    <w:rsid w:val="00B825A7"/>
    <w:rsid w:val="00B833C6"/>
    <w:rsid w:val="00B845B1"/>
    <w:rsid w:val="00B85B2E"/>
    <w:rsid w:val="00B8792A"/>
    <w:rsid w:val="00B90BFA"/>
    <w:rsid w:val="00B91D49"/>
    <w:rsid w:val="00B929B6"/>
    <w:rsid w:val="00B92A07"/>
    <w:rsid w:val="00B92FF6"/>
    <w:rsid w:val="00B93163"/>
    <w:rsid w:val="00B93BEC"/>
    <w:rsid w:val="00B94FB2"/>
    <w:rsid w:val="00B95D55"/>
    <w:rsid w:val="00B970C1"/>
    <w:rsid w:val="00B971A1"/>
    <w:rsid w:val="00B978B1"/>
    <w:rsid w:val="00BA0325"/>
    <w:rsid w:val="00BA0C4C"/>
    <w:rsid w:val="00BA1321"/>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1B28"/>
    <w:rsid w:val="00BC1C9D"/>
    <w:rsid w:val="00BC2EE4"/>
    <w:rsid w:val="00BC331E"/>
    <w:rsid w:val="00BC4D3D"/>
    <w:rsid w:val="00BC7937"/>
    <w:rsid w:val="00BD0D56"/>
    <w:rsid w:val="00BD14BF"/>
    <w:rsid w:val="00BD2EAC"/>
    <w:rsid w:val="00BD3822"/>
    <w:rsid w:val="00BD433D"/>
    <w:rsid w:val="00BD44B2"/>
    <w:rsid w:val="00BD4612"/>
    <w:rsid w:val="00BD4D7D"/>
    <w:rsid w:val="00BD53FF"/>
    <w:rsid w:val="00BD77FD"/>
    <w:rsid w:val="00BE1A99"/>
    <w:rsid w:val="00BE1BE9"/>
    <w:rsid w:val="00BE1DA1"/>
    <w:rsid w:val="00BE2489"/>
    <w:rsid w:val="00BE2EA1"/>
    <w:rsid w:val="00BE3D99"/>
    <w:rsid w:val="00BE480E"/>
    <w:rsid w:val="00BE4CBC"/>
    <w:rsid w:val="00BE591B"/>
    <w:rsid w:val="00BE7156"/>
    <w:rsid w:val="00BE7353"/>
    <w:rsid w:val="00BF0221"/>
    <w:rsid w:val="00BF1D39"/>
    <w:rsid w:val="00BF2E37"/>
    <w:rsid w:val="00BF4D20"/>
    <w:rsid w:val="00BF5B35"/>
    <w:rsid w:val="00BF77C2"/>
    <w:rsid w:val="00BF7BAD"/>
    <w:rsid w:val="00BF7F3E"/>
    <w:rsid w:val="00C002FC"/>
    <w:rsid w:val="00C00C7B"/>
    <w:rsid w:val="00C02470"/>
    <w:rsid w:val="00C02A11"/>
    <w:rsid w:val="00C02A3D"/>
    <w:rsid w:val="00C03E23"/>
    <w:rsid w:val="00C04D53"/>
    <w:rsid w:val="00C04E91"/>
    <w:rsid w:val="00C068B7"/>
    <w:rsid w:val="00C0742B"/>
    <w:rsid w:val="00C11F81"/>
    <w:rsid w:val="00C1273E"/>
    <w:rsid w:val="00C171BB"/>
    <w:rsid w:val="00C2014D"/>
    <w:rsid w:val="00C2025A"/>
    <w:rsid w:val="00C20334"/>
    <w:rsid w:val="00C21130"/>
    <w:rsid w:val="00C212D4"/>
    <w:rsid w:val="00C21547"/>
    <w:rsid w:val="00C2167C"/>
    <w:rsid w:val="00C21BC8"/>
    <w:rsid w:val="00C23DDF"/>
    <w:rsid w:val="00C25AD1"/>
    <w:rsid w:val="00C26274"/>
    <w:rsid w:val="00C26635"/>
    <w:rsid w:val="00C26A08"/>
    <w:rsid w:val="00C27489"/>
    <w:rsid w:val="00C306E8"/>
    <w:rsid w:val="00C32105"/>
    <w:rsid w:val="00C33071"/>
    <w:rsid w:val="00C33474"/>
    <w:rsid w:val="00C34772"/>
    <w:rsid w:val="00C4234C"/>
    <w:rsid w:val="00C42588"/>
    <w:rsid w:val="00C4338A"/>
    <w:rsid w:val="00C43CCF"/>
    <w:rsid w:val="00C469C4"/>
    <w:rsid w:val="00C46AC1"/>
    <w:rsid w:val="00C470EB"/>
    <w:rsid w:val="00C507CA"/>
    <w:rsid w:val="00C50860"/>
    <w:rsid w:val="00C509FF"/>
    <w:rsid w:val="00C50B59"/>
    <w:rsid w:val="00C51636"/>
    <w:rsid w:val="00C52B9D"/>
    <w:rsid w:val="00C53232"/>
    <w:rsid w:val="00C53974"/>
    <w:rsid w:val="00C55124"/>
    <w:rsid w:val="00C57CB8"/>
    <w:rsid w:val="00C60194"/>
    <w:rsid w:val="00C61BF3"/>
    <w:rsid w:val="00C621B8"/>
    <w:rsid w:val="00C63C43"/>
    <w:rsid w:val="00C64048"/>
    <w:rsid w:val="00C67B95"/>
    <w:rsid w:val="00C67BD5"/>
    <w:rsid w:val="00C7033F"/>
    <w:rsid w:val="00C70C64"/>
    <w:rsid w:val="00C7152B"/>
    <w:rsid w:val="00C724F7"/>
    <w:rsid w:val="00C7295A"/>
    <w:rsid w:val="00C75B0A"/>
    <w:rsid w:val="00C762B5"/>
    <w:rsid w:val="00C76951"/>
    <w:rsid w:val="00C769C0"/>
    <w:rsid w:val="00C76CD1"/>
    <w:rsid w:val="00C76D5E"/>
    <w:rsid w:val="00C76F40"/>
    <w:rsid w:val="00C8121C"/>
    <w:rsid w:val="00C829BB"/>
    <w:rsid w:val="00C83CEB"/>
    <w:rsid w:val="00C84A53"/>
    <w:rsid w:val="00C86AEC"/>
    <w:rsid w:val="00C86BAF"/>
    <w:rsid w:val="00C8706D"/>
    <w:rsid w:val="00C87F46"/>
    <w:rsid w:val="00C87F7A"/>
    <w:rsid w:val="00C90DF9"/>
    <w:rsid w:val="00C910D7"/>
    <w:rsid w:val="00C916E9"/>
    <w:rsid w:val="00C91867"/>
    <w:rsid w:val="00C93CC4"/>
    <w:rsid w:val="00C94373"/>
    <w:rsid w:val="00C94CBA"/>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A37"/>
    <w:rsid w:val="00CA6C94"/>
    <w:rsid w:val="00CB011C"/>
    <w:rsid w:val="00CB0282"/>
    <w:rsid w:val="00CB0A19"/>
    <w:rsid w:val="00CB0F74"/>
    <w:rsid w:val="00CB1893"/>
    <w:rsid w:val="00CB3050"/>
    <w:rsid w:val="00CB3445"/>
    <w:rsid w:val="00CB4D24"/>
    <w:rsid w:val="00CB65C0"/>
    <w:rsid w:val="00CB6D29"/>
    <w:rsid w:val="00CB7325"/>
    <w:rsid w:val="00CC0431"/>
    <w:rsid w:val="00CC0E47"/>
    <w:rsid w:val="00CC11B5"/>
    <w:rsid w:val="00CC158D"/>
    <w:rsid w:val="00CC2BF9"/>
    <w:rsid w:val="00CC3EDA"/>
    <w:rsid w:val="00CC47C8"/>
    <w:rsid w:val="00CC49C2"/>
    <w:rsid w:val="00CC4A9E"/>
    <w:rsid w:val="00CC574B"/>
    <w:rsid w:val="00CC6747"/>
    <w:rsid w:val="00CC6D66"/>
    <w:rsid w:val="00CD0BA3"/>
    <w:rsid w:val="00CD10E4"/>
    <w:rsid w:val="00CD2615"/>
    <w:rsid w:val="00CD3B17"/>
    <w:rsid w:val="00CD3B93"/>
    <w:rsid w:val="00CD3CD6"/>
    <w:rsid w:val="00CD40FD"/>
    <w:rsid w:val="00CD41D9"/>
    <w:rsid w:val="00CD4365"/>
    <w:rsid w:val="00CD51CF"/>
    <w:rsid w:val="00CD5D5E"/>
    <w:rsid w:val="00CD5D61"/>
    <w:rsid w:val="00CD5E77"/>
    <w:rsid w:val="00CD7657"/>
    <w:rsid w:val="00CD7F3E"/>
    <w:rsid w:val="00CE0DA3"/>
    <w:rsid w:val="00CE13D4"/>
    <w:rsid w:val="00CE1A68"/>
    <w:rsid w:val="00CE5540"/>
    <w:rsid w:val="00CE59DE"/>
    <w:rsid w:val="00CE5FE1"/>
    <w:rsid w:val="00CE6274"/>
    <w:rsid w:val="00CE670F"/>
    <w:rsid w:val="00CF145C"/>
    <w:rsid w:val="00CF5A65"/>
    <w:rsid w:val="00CF6044"/>
    <w:rsid w:val="00CF6F27"/>
    <w:rsid w:val="00CF720F"/>
    <w:rsid w:val="00D00D99"/>
    <w:rsid w:val="00D01B0A"/>
    <w:rsid w:val="00D01ED1"/>
    <w:rsid w:val="00D02767"/>
    <w:rsid w:val="00D048E7"/>
    <w:rsid w:val="00D04E68"/>
    <w:rsid w:val="00D05C3A"/>
    <w:rsid w:val="00D06073"/>
    <w:rsid w:val="00D0618D"/>
    <w:rsid w:val="00D06650"/>
    <w:rsid w:val="00D069E4"/>
    <w:rsid w:val="00D102A4"/>
    <w:rsid w:val="00D11955"/>
    <w:rsid w:val="00D12C99"/>
    <w:rsid w:val="00D1422A"/>
    <w:rsid w:val="00D142E7"/>
    <w:rsid w:val="00D14B2C"/>
    <w:rsid w:val="00D14DDC"/>
    <w:rsid w:val="00D14F65"/>
    <w:rsid w:val="00D15D82"/>
    <w:rsid w:val="00D20782"/>
    <w:rsid w:val="00D21344"/>
    <w:rsid w:val="00D217F2"/>
    <w:rsid w:val="00D2182F"/>
    <w:rsid w:val="00D21C0B"/>
    <w:rsid w:val="00D22268"/>
    <w:rsid w:val="00D23124"/>
    <w:rsid w:val="00D245E5"/>
    <w:rsid w:val="00D24727"/>
    <w:rsid w:val="00D25E36"/>
    <w:rsid w:val="00D26878"/>
    <w:rsid w:val="00D30123"/>
    <w:rsid w:val="00D3105C"/>
    <w:rsid w:val="00D317F2"/>
    <w:rsid w:val="00D324A4"/>
    <w:rsid w:val="00D3285F"/>
    <w:rsid w:val="00D3291A"/>
    <w:rsid w:val="00D35BBE"/>
    <w:rsid w:val="00D37791"/>
    <w:rsid w:val="00D4083A"/>
    <w:rsid w:val="00D40C56"/>
    <w:rsid w:val="00D40ECC"/>
    <w:rsid w:val="00D40F96"/>
    <w:rsid w:val="00D42BF0"/>
    <w:rsid w:val="00D43A96"/>
    <w:rsid w:val="00D44073"/>
    <w:rsid w:val="00D442F0"/>
    <w:rsid w:val="00D447A4"/>
    <w:rsid w:val="00D449ED"/>
    <w:rsid w:val="00D44D0D"/>
    <w:rsid w:val="00D4590C"/>
    <w:rsid w:val="00D45D61"/>
    <w:rsid w:val="00D45F67"/>
    <w:rsid w:val="00D463CF"/>
    <w:rsid w:val="00D46BEA"/>
    <w:rsid w:val="00D46F41"/>
    <w:rsid w:val="00D47AC7"/>
    <w:rsid w:val="00D47B3F"/>
    <w:rsid w:val="00D47E2A"/>
    <w:rsid w:val="00D50DA4"/>
    <w:rsid w:val="00D52535"/>
    <w:rsid w:val="00D52BE1"/>
    <w:rsid w:val="00D53DD7"/>
    <w:rsid w:val="00D54F85"/>
    <w:rsid w:val="00D563D6"/>
    <w:rsid w:val="00D567F2"/>
    <w:rsid w:val="00D61923"/>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3732"/>
    <w:rsid w:val="00D74F82"/>
    <w:rsid w:val="00D7634A"/>
    <w:rsid w:val="00D76703"/>
    <w:rsid w:val="00D77B32"/>
    <w:rsid w:val="00D80783"/>
    <w:rsid w:val="00D8082F"/>
    <w:rsid w:val="00D80F52"/>
    <w:rsid w:val="00D81185"/>
    <w:rsid w:val="00D8126C"/>
    <w:rsid w:val="00D816F2"/>
    <w:rsid w:val="00D8180B"/>
    <w:rsid w:val="00D81AA4"/>
    <w:rsid w:val="00D81E0E"/>
    <w:rsid w:val="00D8258B"/>
    <w:rsid w:val="00D84A27"/>
    <w:rsid w:val="00D85DFB"/>
    <w:rsid w:val="00D863B8"/>
    <w:rsid w:val="00D865AC"/>
    <w:rsid w:val="00D87F3D"/>
    <w:rsid w:val="00D904C4"/>
    <w:rsid w:val="00D90EA2"/>
    <w:rsid w:val="00D91BC7"/>
    <w:rsid w:val="00D91E96"/>
    <w:rsid w:val="00D9314C"/>
    <w:rsid w:val="00D9337F"/>
    <w:rsid w:val="00D933CD"/>
    <w:rsid w:val="00D93A41"/>
    <w:rsid w:val="00D95A79"/>
    <w:rsid w:val="00D95D83"/>
    <w:rsid w:val="00D966E6"/>
    <w:rsid w:val="00D96933"/>
    <w:rsid w:val="00D96CF7"/>
    <w:rsid w:val="00DA048D"/>
    <w:rsid w:val="00DA2636"/>
    <w:rsid w:val="00DA3AB8"/>
    <w:rsid w:val="00DA3C64"/>
    <w:rsid w:val="00DA6129"/>
    <w:rsid w:val="00DA6C6E"/>
    <w:rsid w:val="00DA7300"/>
    <w:rsid w:val="00DB0302"/>
    <w:rsid w:val="00DB03A7"/>
    <w:rsid w:val="00DB03CC"/>
    <w:rsid w:val="00DB3443"/>
    <w:rsid w:val="00DB44C1"/>
    <w:rsid w:val="00DB4E57"/>
    <w:rsid w:val="00DC102E"/>
    <w:rsid w:val="00DC1DBD"/>
    <w:rsid w:val="00DC1F20"/>
    <w:rsid w:val="00DC3EC6"/>
    <w:rsid w:val="00DC506A"/>
    <w:rsid w:val="00DC5641"/>
    <w:rsid w:val="00DC654D"/>
    <w:rsid w:val="00DC6F07"/>
    <w:rsid w:val="00DC707E"/>
    <w:rsid w:val="00DC717E"/>
    <w:rsid w:val="00DD06E0"/>
    <w:rsid w:val="00DD1014"/>
    <w:rsid w:val="00DD299C"/>
    <w:rsid w:val="00DD2B64"/>
    <w:rsid w:val="00DD3306"/>
    <w:rsid w:val="00DD43EA"/>
    <w:rsid w:val="00DD49B8"/>
    <w:rsid w:val="00DD4A36"/>
    <w:rsid w:val="00DD5524"/>
    <w:rsid w:val="00DD554A"/>
    <w:rsid w:val="00DD574D"/>
    <w:rsid w:val="00DD750F"/>
    <w:rsid w:val="00DD7547"/>
    <w:rsid w:val="00DE11C9"/>
    <w:rsid w:val="00DE18CC"/>
    <w:rsid w:val="00DE3F84"/>
    <w:rsid w:val="00DE4C1D"/>
    <w:rsid w:val="00DE6217"/>
    <w:rsid w:val="00DF0342"/>
    <w:rsid w:val="00DF1480"/>
    <w:rsid w:val="00DF1AD2"/>
    <w:rsid w:val="00DF4556"/>
    <w:rsid w:val="00DF4B71"/>
    <w:rsid w:val="00DF5A1A"/>
    <w:rsid w:val="00DF6C23"/>
    <w:rsid w:val="00E01EA7"/>
    <w:rsid w:val="00E04D0F"/>
    <w:rsid w:val="00E04D5B"/>
    <w:rsid w:val="00E06DD5"/>
    <w:rsid w:val="00E077B5"/>
    <w:rsid w:val="00E07DC6"/>
    <w:rsid w:val="00E10E01"/>
    <w:rsid w:val="00E112C0"/>
    <w:rsid w:val="00E118C1"/>
    <w:rsid w:val="00E11B5B"/>
    <w:rsid w:val="00E120BB"/>
    <w:rsid w:val="00E120FB"/>
    <w:rsid w:val="00E1307D"/>
    <w:rsid w:val="00E1484A"/>
    <w:rsid w:val="00E14DD9"/>
    <w:rsid w:val="00E156DA"/>
    <w:rsid w:val="00E168F0"/>
    <w:rsid w:val="00E176A0"/>
    <w:rsid w:val="00E208C8"/>
    <w:rsid w:val="00E22AD6"/>
    <w:rsid w:val="00E231A6"/>
    <w:rsid w:val="00E23808"/>
    <w:rsid w:val="00E25C2B"/>
    <w:rsid w:val="00E26FE9"/>
    <w:rsid w:val="00E2706C"/>
    <w:rsid w:val="00E3011A"/>
    <w:rsid w:val="00E30BA2"/>
    <w:rsid w:val="00E33096"/>
    <w:rsid w:val="00E3491B"/>
    <w:rsid w:val="00E35804"/>
    <w:rsid w:val="00E35DCC"/>
    <w:rsid w:val="00E40C5F"/>
    <w:rsid w:val="00E41300"/>
    <w:rsid w:val="00E41580"/>
    <w:rsid w:val="00E4220F"/>
    <w:rsid w:val="00E42C39"/>
    <w:rsid w:val="00E440D3"/>
    <w:rsid w:val="00E4444B"/>
    <w:rsid w:val="00E4740E"/>
    <w:rsid w:val="00E476D5"/>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5C5D"/>
    <w:rsid w:val="00E70AB9"/>
    <w:rsid w:val="00E7109B"/>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757A"/>
    <w:rsid w:val="00E9027F"/>
    <w:rsid w:val="00E906D7"/>
    <w:rsid w:val="00E90D5A"/>
    <w:rsid w:val="00E9263B"/>
    <w:rsid w:val="00E92A59"/>
    <w:rsid w:val="00E93314"/>
    <w:rsid w:val="00E933B1"/>
    <w:rsid w:val="00E9395E"/>
    <w:rsid w:val="00E93DF4"/>
    <w:rsid w:val="00E9409E"/>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DE2"/>
    <w:rsid w:val="00EB220E"/>
    <w:rsid w:val="00EB3F7F"/>
    <w:rsid w:val="00EB42FE"/>
    <w:rsid w:val="00EB4F9F"/>
    <w:rsid w:val="00EB7ADF"/>
    <w:rsid w:val="00EB7D59"/>
    <w:rsid w:val="00EB7E5F"/>
    <w:rsid w:val="00EC0032"/>
    <w:rsid w:val="00EC358C"/>
    <w:rsid w:val="00EC75FB"/>
    <w:rsid w:val="00EC7F78"/>
    <w:rsid w:val="00ED0BB0"/>
    <w:rsid w:val="00ED0CD5"/>
    <w:rsid w:val="00ED12C7"/>
    <w:rsid w:val="00ED1AD5"/>
    <w:rsid w:val="00ED22C3"/>
    <w:rsid w:val="00ED2543"/>
    <w:rsid w:val="00ED39CE"/>
    <w:rsid w:val="00ED423A"/>
    <w:rsid w:val="00ED54F8"/>
    <w:rsid w:val="00ED670A"/>
    <w:rsid w:val="00ED7300"/>
    <w:rsid w:val="00ED7DA1"/>
    <w:rsid w:val="00ED7E51"/>
    <w:rsid w:val="00EE1AA3"/>
    <w:rsid w:val="00EE1B87"/>
    <w:rsid w:val="00EE2B79"/>
    <w:rsid w:val="00EE4140"/>
    <w:rsid w:val="00EE4565"/>
    <w:rsid w:val="00EE4EC1"/>
    <w:rsid w:val="00EE5080"/>
    <w:rsid w:val="00EE549E"/>
    <w:rsid w:val="00EE5EE9"/>
    <w:rsid w:val="00EE7C03"/>
    <w:rsid w:val="00EF0062"/>
    <w:rsid w:val="00EF0BF5"/>
    <w:rsid w:val="00EF16A4"/>
    <w:rsid w:val="00EF18CA"/>
    <w:rsid w:val="00EF1DD0"/>
    <w:rsid w:val="00EF1FE4"/>
    <w:rsid w:val="00EF3DBF"/>
    <w:rsid w:val="00EF5654"/>
    <w:rsid w:val="00EF7CB4"/>
    <w:rsid w:val="00F01D45"/>
    <w:rsid w:val="00F027A6"/>
    <w:rsid w:val="00F039D9"/>
    <w:rsid w:val="00F03F30"/>
    <w:rsid w:val="00F051CF"/>
    <w:rsid w:val="00F058D4"/>
    <w:rsid w:val="00F06B25"/>
    <w:rsid w:val="00F079E8"/>
    <w:rsid w:val="00F07F6B"/>
    <w:rsid w:val="00F1017A"/>
    <w:rsid w:val="00F11B8A"/>
    <w:rsid w:val="00F12782"/>
    <w:rsid w:val="00F13B15"/>
    <w:rsid w:val="00F14104"/>
    <w:rsid w:val="00F1441B"/>
    <w:rsid w:val="00F1462C"/>
    <w:rsid w:val="00F15069"/>
    <w:rsid w:val="00F152EB"/>
    <w:rsid w:val="00F159CC"/>
    <w:rsid w:val="00F160C2"/>
    <w:rsid w:val="00F16278"/>
    <w:rsid w:val="00F17CF4"/>
    <w:rsid w:val="00F20F8B"/>
    <w:rsid w:val="00F2248A"/>
    <w:rsid w:val="00F234AE"/>
    <w:rsid w:val="00F2562C"/>
    <w:rsid w:val="00F25D57"/>
    <w:rsid w:val="00F25E8F"/>
    <w:rsid w:val="00F26465"/>
    <w:rsid w:val="00F27467"/>
    <w:rsid w:val="00F276E7"/>
    <w:rsid w:val="00F27E11"/>
    <w:rsid w:val="00F301C2"/>
    <w:rsid w:val="00F303CE"/>
    <w:rsid w:val="00F311AD"/>
    <w:rsid w:val="00F321AA"/>
    <w:rsid w:val="00F323AE"/>
    <w:rsid w:val="00F335BD"/>
    <w:rsid w:val="00F3394C"/>
    <w:rsid w:val="00F3613D"/>
    <w:rsid w:val="00F3677D"/>
    <w:rsid w:val="00F36863"/>
    <w:rsid w:val="00F4252A"/>
    <w:rsid w:val="00F42700"/>
    <w:rsid w:val="00F42CA3"/>
    <w:rsid w:val="00F46921"/>
    <w:rsid w:val="00F46C7B"/>
    <w:rsid w:val="00F47BC1"/>
    <w:rsid w:val="00F47EE3"/>
    <w:rsid w:val="00F50D42"/>
    <w:rsid w:val="00F52033"/>
    <w:rsid w:val="00F5333C"/>
    <w:rsid w:val="00F54A5A"/>
    <w:rsid w:val="00F54C01"/>
    <w:rsid w:val="00F55DDC"/>
    <w:rsid w:val="00F5679F"/>
    <w:rsid w:val="00F57158"/>
    <w:rsid w:val="00F6042F"/>
    <w:rsid w:val="00F605E6"/>
    <w:rsid w:val="00F60743"/>
    <w:rsid w:val="00F6082C"/>
    <w:rsid w:val="00F60AD1"/>
    <w:rsid w:val="00F60C22"/>
    <w:rsid w:val="00F61DC1"/>
    <w:rsid w:val="00F625A6"/>
    <w:rsid w:val="00F62B2E"/>
    <w:rsid w:val="00F660D0"/>
    <w:rsid w:val="00F66AD7"/>
    <w:rsid w:val="00F715C0"/>
    <w:rsid w:val="00F71DC9"/>
    <w:rsid w:val="00F72153"/>
    <w:rsid w:val="00F72351"/>
    <w:rsid w:val="00F72EE7"/>
    <w:rsid w:val="00F7320E"/>
    <w:rsid w:val="00F73945"/>
    <w:rsid w:val="00F74BDD"/>
    <w:rsid w:val="00F750DD"/>
    <w:rsid w:val="00F75309"/>
    <w:rsid w:val="00F75B9A"/>
    <w:rsid w:val="00F75BAD"/>
    <w:rsid w:val="00F76390"/>
    <w:rsid w:val="00F76B65"/>
    <w:rsid w:val="00F810CA"/>
    <w:rsid w:val="00F824FE"/>
    <w:rsid w:val="00F828C0"/>
    <w:rsid w:val="00F833C5"/>
    <w:rsid w:val="00F834E7"/>
    <w:rsid w:val="00F83EB5"/>
    <w:rsid w:val="00F84484"/>
    <w:rsid w:val="00F86E06"/>
    <w:rsid w:val="00F871F3"/>
    <w:rsid w:val="00F9015A"/>
    <w:rsid w:val="00F90C05"/>
    <w:rsid w:val="00F93387"/>
    <w:rsid w:val="00F94809"/>
    <w:rsid w:val="00F963D0"/>
    <w:rsid w:val="00F96717"/>
    <w:rsid w:val="00FA1065"/>
    <w:rsid w:val="00FA1073"/>
    <w:rsid w:val="00FA11F5"/>
    <w:rsid w:val="00FA240A"/>
    <w:rsid w:val="00FA2513"/>
    <w:rsid w:val="00FA2980"/>
    <w:rsid w:val="00FA2B30"/>
    <w:rsid w:val="00FA501C"/>
    <w:rsid w:val="00FA6ECC"/>
    <w:rsid w:val="00FA7404"/>
    <w:rsid w:val="00FA77AF"/>
    <w:rsid w:val="00FB5113"/>
    <w:rsid w:val="00FB5726"/>
    <w:rsid w:val="00FB58CD"/>
    <w:rsid w:val="00FB5977"/>
    <w:rsid w:val="00FC0822"/>
    <w:rsid w:val="00FC16F8"/>
    <w:rsid w:val="00FC45BB"/>
    <w:rsid w:val="00FC4ACD"/>
    <w:rsid w:val="00FC6CDA"/>
    <w:rsid w:val="00FC769F"/>
    <w:rsid w:val="00FD041E"/>
    <w:rsid w:val="00FD3767"/>
    <w:rsid w:val="00FD38D0"/>
    <w:rsid w:val="00FD602E"/>
    <w:rsid w:val="00FD6157"/>
    <w:rsid w:val="00FE01A4"/>
    <w:rsid w:val="00FE0989"/>
    <w:rsid w:val="00FE11BA"/>
    <w:rsid w:val="00FE16DC"/>
    <w:rsid w:val="00FE4B4C"/>
    <w:rsid w:val="00FE670A"/>
    <w:rsid w:val="00FE69A4"/>
    <w:rsid w:val="00FE7069"/>
    <w:rsid w:val="00FE763E"/>
    <w:rsid w:val="00FF0094"/>
    <w:rsid w:val="00FF03B6"/>
    <w:rsid w:val="00FF255C"/>
    <w:rsid w:val="00FF2FFE"/>
    <w:rsid w:val="00FF3A42"/>
    <w:rsid w:val="00FF3B68"/>
    <w:rsid w:val="00FF46FC"/>
    <w:rsid w:val="00FF48AE"/>
    <w:rsid w:val="00FF4D19"/>
    <w:rsid w:val="00FF578F"/>
    <w:rsid w:val="00FF59A9"/>
    <w:rsid w:val="00FF6221"/>
    <w:rsid w:val="00FF69EA"/>
    <w:rsid w:val="00FF7736"/>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AA9447"/>
  <w15:docId w15:val="{B03DC265-784C-4A36-AA48-FBC62DF5A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462">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6996206">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3.xml"/><Relationship Id="rId21" Type="http://schemas.openxmlformats.org/officeDocument/2006/relationships/chart" Target="charts/chart8.xml"/><Relationship Id="rId34" Type="http://schemas.openxmlformats.org/officeDocument/2006/relationships/image" Target="media/image3.gif"/><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2.xml"/><Relationship Id="rId33" Type="http://schemas.openxmlformats.org/officeDocument/2006/relationships/image" Target="cid:image002.png@01D4D8EB.9378AAE0"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image" Target="media/image2.gi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5.xml"/><Relationship Id="rId36" Type="http://schemas.openxmlformats.org/officeDocument/2006/relationships/footer" Target="footer8.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chart" Target="charts/chart1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footer" Target="footer7.xml"/><Relationship Id="rId35" Type="http://schemas.openxmlformats.org/officeDocument/2006/relationships/image" Target="cid:image007.png@01D4D8EB.9378AAE0" TargetMode="Externa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fbedir\Desktop\&#304;st.Rap\Aral&#305;k%20&#351;abl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fbedir\Desktop\&#304;st.Rap\&#252;retim%20graf%201graf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304;st.Rap\&#252;retim%20graf2.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304;st.Rap\&#252;retim%20graf2.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231;al&#305;&#351;malar\kas&#305;m%20&#351;ablo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Faaliyet%20Raporu%20&#350;ablon\Do&#287;al%20Gaz%20&#304;thalat&#305;n&#305;n%20Kar&#351;&#305;la&#351;t&#305;r&#305;lmas&#305;.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Faaliyet%20Raporu%20&#350;ablon\Do&#287;al%20Gaz%20&#304;thalat&#305;n&#305;n%20Kar&#351;&#305;la&#351;t&#305;r&#305;lmas&#305;.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Faaliyet%20Raporu%20&#350;ablon\Do&#287;al%20Gaz%20&#304;thalat&#305;n&#305;n%20Kar&#351;&#305;la&#351;t&#305;r&#305;lmas&#305;.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fbedir\Desktop\&#231;al&#305;&#351;malar\graf2.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AppData\Local\Microsoft\Windows\Temporary%20Internet%20Files\Content.IE5\RZIQ75XC\D&#246;nemler%20Aras&#305;%20Toplam%20Depolanan%20Do&#287;al%20Gaz%20Miktar&#305;n&#305;n%20Kar&#351;&#305;la&#351;t&#305;r&#305;lmas&#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AppData\Local\Microsoft\Windows\Temporary%20Internet%20Files\Content.IE5\NC7LEWTE\D&#246;nemler%20Aras&#305;%20Toplam%20Do&#287;al%20Gaz%20&#304;hracat&#305;n&#305;n%20Kar&#351;&#305;la&#351;t&#305;r&#305;lmas&#305;.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fakgun\Desktop\ocak%2019\Ayl&#305;k%20Rapor\D&#246;nemler%20Aras&#305;%20Sekt&#246;rel%20Do&#287;al%20Gaz%20T&#252;ketimin%20Kar&#351;&#305;la&#351;t&#305;r&#305;lmas&#305;.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akgun\Desktop\ocak%2019\Ayl&#305;k%20Rapor\D&#246;nemler%20Aras&#305;%20Sekt&#246;rel%20Do&#287;al%20Gaz%20T&#252;ketimin%20Kar&#351;&#305;la&#351;t&#305;r&#305;lmas&#305;.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fbedir\Desktop\&#304;st.Rap\Aral&#305;k%20&#351;ablon.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fbedir\Desktop\&#304;st.Rap\Aral&#305;k%20&#351;ablon.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fakgun\Desktop\ocak%2019\Ayl&#305;k%20Rapor\Lisans%20Sahiplerinden%20Do&#287;al%20Gaz%20Sat&#305;n%20Alan%20&#350;irketlerin%20Lisans%20Tipine%20G&#246;re%20Yapt&#305;klar&#305;%20Al&#305;&#351;la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62568678915135612"/>
        </c:manualLayout>
      </c:layout>
      <c:barChart>
        <c:barDir val="col"/>
        <c:grouping val="stacked"/>
        <c:varyColors val="0"/>
        <c:ser>
          <c:idx val="0"/>
          <c:order val="0"/>
          <c:tx>
            <c:strRef>
              <c:f>'GA, Özet ve GG'!$A$28</c:f>
              <c:strCache>
                <c:ptCount val="1"/>
                <c:pt idx="0">
                  <c:v>Aralık</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38C8-4AFC-AB02-7F8FBEBBC047}"/>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38C8-4AFC-AB02-7F8FBEBBC047}"/>
              </c:ext>
            </c:extLst>
          </c:dPt>
          <c:dPt>
            <c:idx val="4"/>
            <c:invertIfNegative val="0"/>
            <c:bubble3D val="0"/>
            <c:spPr>
              <a:solidFill>
                <a:srgbClr val="C00000"/>
              </a:solidFill>
              <a:ln>
                <a:noFill/>
              </a:ln>
              <a:effectLst/>
            </c:spPr>
            <c:extLst>
              <c:ext xmlns:c16="http://schemas.microsoft.com/office/drawing/2014/chart" uri="{C3380CC4-5D6E-409C-BE32-E72D297353CC}">
                <c16:uniqueId val="{00000005-38C8-4AFC-AB02-7F8FBEBBC047}"/>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38C8-4AFC-AB02-7F8FBEBBC047}"/>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c:v>
                  </c:pt>
                  <c:pt idx="4">
                    <c:v>2019 (Ocak)</c:v>
                  </c:pt>
                </c:lvl>
              </c:multiLvlStrCache>
            </c:multiLvlStrRef>
          </c:cat>
          <c:val>
            <c:numRef>
              <c:f>'GA, Özet ve GG'!$B$28:$I$28</c:f>
              <c:numCache>
                <c:formatCode>[$-1041F]#,##0.00;\-#,##0.00</c:formatCode>
                <c:ptCount val="8"/>
                <c:pt idx="0" formatCode="#,##0.00">
                  <c:v>6216.5126650000002</c:v>
                </c:pt>
                <c:pt idx="1">
                  <c:v>32.994658500950003</c:v>
                </c:pt>
                <c:pt idx="2" formatCode="General">
                  <c:v>51.641826000000002</c:v>
                </c:pt>
                <c:pt idx="3" formatCode="#,##0.00">
                  <c:v>6184.5998357263798</c:v>
                </c:pt>
                <c:pt idx="4">
                  <c:v>5810.2532030000002</c:v>
                </c:pt>
                <c:pt idx="5">
                  <c:v>43.665873236149999</c:v>
                </c:pt>
                <c:pt idx="6">
                  <c:v>103.893714</c:v>
                </c:pt>
                <c:pt idx="7">
                  <c:v>6002.2809980319998</c:v>
                </c:pt>
              </c:numCache>
            </c:numRef>
          </c:val>
          <c:extLst>
            <c:ext xmlns:c16="http://schemas.microsoft.com/office/drawing/2014/chart" uri="{C3380CC4-5D6E-409C-BE32-E72D297353CC}">
              <c16:uniqueId val="{0000000C-38C8-4AFC-AB02-7F8FBEBBC047}"/>
            </c:ext>
          </c:extLst>
        </c:ser>
        <c:ser>
          <c:idx val="1"/>
          <c:order val="1"/>
          <c:tx>
            <c:strRef>
              <c:f>'GA, Özet ve GG'!$A$29</c:f>
              <c:strCache>
                <c:ptCount val="1"/>
                <c:pt idx="0">
                  <c:v>Yıl-Aralık</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38C8-4AFC-AB02-7F8FBEBBC047}"/>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38C8-4AFC-AB02-7F8FBEBBC047}"/>
              </c:ext>
            </c:extLst>
          </c:dPt>
          <c:dPt>
            <c:idx val="4"/>
            <c:invertIfNegative val="0"/>
            <c:bubble3D val="0"/>
            <c:spPr>
              <a:solidFill>
                <a:srgbClr val="FF0000"/>
              </a:solidFill>
              <a:ln>
                <a:noFill/>
              </a:ln>
              <a:effectLst/>
            </c:spPr>
            <c:extLst>
              <c:ext xmlns:c16="http://schemas.microsoft.com/office/drawing/2014/chart" uri="{C3380CC4-5D6E-409C-BE32-E72D297353CC}">
                <c16:uniqueId val="{00000012-38C8-4AFC-AB02-7F8FBEBBC047}"/>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38C8-4AFC-AB02-7F8FBEBBC047}"/>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c:v>
                  </c:pt>
                  <c:pt idx="4">
                    <c:v>2019 (Ocak)</c:v>
                  </c:pt>
                </c:lvl>
              </c:multiLvlStrCache>
            </c:multiLvlStrRef>
          </c:cat>
          <c:val>
            <c:numRef>
              <c:f>'GA, Özet ve GG'!$B$29:$I$29</c:f>
              <c:numCache>
                <c:formatCode>[$-1041F]#,##0.00;\-#,##0.00</c:formatCode>
                <c:ptCount val="8"/>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15-38C8-4AFC-AB02-7F8FBEBBC047}"/>
            </c:ext>
          </c:extLst>
        </c:ser>
        <c:dLbls>
          <c:showLegendKey val="0"/>
          <c:showVal val="0"/>
          <c:showCatName val="0"/>
          <c:showSerName val="0"/>
          <c:showPercent val="0"/>
          <c:showBubbleSize val="0"/>
        </c:dLbls>
        <c:gapWidth val="150"/>
        <c:overlap val="100"/>
        <c:axId val="290594176"/>
        <c:axId val="290604160"/>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1"/>
              <c:layout>
                <c:manualLayout>
                  <c:x val="-4.7195158456432615E-2"/>
                  <c:y val="-3.088217266254884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38C8-4AFC-AB02-7F8FBEBBC047}"/>
                </c:ext>
              </c:extLst>
            </c:dLbl>
            <c:dLbl>
              <c:idx val="2"/>
              <c:layout>
                <c:manualLayout>
                  <c:x val="-4.7376672957202666E-2"/>
                  <c:y val="-5.79744448111650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38C8-4AFC-AB02-7F8FBEBBC047}"/>
                </c:ext>
              </c:extLst>
            </c:dLbl>
            <c:dLbl>
              <c:idx val="3"/>
              <c:layout>
                <c:manualLayout>
                  <c:x val="-8.4052614810431928E-2"/>
                  <c:y val="-3.50188345643557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38C8-4AFC-AB02-7F8FBEBBC047}"/>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38C8-4AFC-AB02-7F8FBEBBC047}"/>
                </c:ext>
              </c:extLst>
            </c:dLbl>
            <c:dLbl>
              <c:idx val="5"/>
              <c:layout>
                <c:manualLayout>
                  <c:x val="-3.7112600594347116E-2"/>
                  <c:y val="-5.548870762412183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38C8-4AFC-AB02-7F8FBEBBC047}"/>
                </c:ext>
              </c:extLst>
            </c:dLbl>
            <c:dLbl>
              <c:idx val="6"/>
              <c:layout>
                <c:manualLayout>
                  <c:x val="-4.3028654476041733E-2"/>
                  <c:y val="-5.42137771700693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38C8-4AFC-AB02-7F8FBEBBC047}"/>
                </c:ext>
              </c:extLst>
            </c:dLbl>
            <c:dLbl>
              <c:idx val="7"/>
              <c:tx>
                <c:rich>
                  <a:bodyPr/>
                  <a:lstStyle/>
                  <a:p>
                    <a:r>
                      <a:rPr lang="en-US"/>
                      <a:t>6088,81</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004F-4A19-9D2D-68EF486B641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c:v>
                  </c:pt>
                  <c:pt idx="4">
                    <c:v>2019 (Ocak)</c:v>
                  </c:pt>
                </c:lvl>
              </c:multiLvlStrCache>
            </c:multiLvlStrRef>
          </c:cat>
          <c:val>
            <c:numRef>
              <c:f>'GA, Özet ve GG'!$B$30:$I$30</c:f>
              <c:numCache>
                <c:formatCode>#,##0.00</c:formatCode>
                <c:ptCount val="8"/>
                <c:pt idx="0">
                  <c:v>6216.5126650000002</c:v>
                </c:pt>
                <c:pt idx="1">
                  <c:v>32.994658500950003</c:v>
                </c:pt>
                <c:pt idx="2">
                  <c:v>51.641826000000002</c:v>
                </c:pt>
                <c:pt idx="3">
                  <c:v>6184.5998357263798</c:v>
                </c:pt>
                <c:pt idx="4">
                  <c:v>5810.2532030000002</c:v>
                </c:pt>
                <c:pt idx="5">
                  <c:v>43.665873236149999</c:v>
                </c:pt>
                <c:pt idx="6">
                  <c:v>103.893714</c:v>
                </c:pt>
                <c:pt idx="7">
                  <c:v>6002.2809980319998</c:v>
                </c:pt>
              </c:numCache>
            </c:numRef>
          </c:val>
          <c:smooth val="0"/>
          <c:extLst>
            <c:ext xmlns:c16="http://schemas.microsoft.com/office/drawing/2014/chart" uri="{C3380CC4-5D6E-409C-BE32-E72D297353CC}">
              <c16:uniqueId val="{0000001C-38C8-4AFC-AB02-7F8FBEBBC047}"/>
            </c:ext>
          </c:extLst>
        </c:ser>
        <c:dLbls>
          <c:showLegendKey val="0"/>
          <c:showVal val="0"/>
          <c:showCatName val="0"/>
          <c:showSerName val="0"/>
          <c:showPercent val="0"/>
          <c:showBubbleSize val="0"/>
        </c:dLbls>
        <c:marker val="1"/>
        <c:smooth val="0"/>
        <c:axId val="290594176"/>
        <c:axId val="290604160"/>
      </c:lineChart>
      <c:catAx>
        <c:axId val="290594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0604160"/>
        <c:crosses val="autoZero"/>
        <c:auto val="1"/>
        <c:lblAlgn val="ctr"/>
        <c:lblOffset val="100"/>
        <c:noMultiLvlLbl val="0"/>
      </c:catAx>
      <c:valAx>
        <c:axId val="2906041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05941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spPr>
            <a:solidFill>
              <a:srgbClr val="FFC000"/>
            </a:solidFill>
          </c:spPr>
          <c:dPt>
            <c:idx val="0"/>
            <c:bubble3D val="0"/>
            <c:spPr/>
            <c:extLst>
              <c:ext xmlns:c16="http://schemas.microsoft.com/office/drawing/2014/chart" uri="{C3380CC4-5D6E-409C-BE32-E72D297353CC}">
                <c16:uniqueId val="{00000001-5605-4884-99F9-39FE57468525}"/>
              </c:ext>
            </c:extLst>
          </c:dPt>
          <c:dPt>
            <c:idx val="1"/>
            <c:bubble3D val="0"/>
            <c:spPr>
              <a:solidFill>
                <a:srgbClr val="ED7D00"/>
              </a:solidFill>
            </c:spPr>
            <c:extLst>
              <c:ext xmlns:c16="http://schemas.microsoft.com/office/drawing/2014/chart" uri="{C3380CC4-5D6E-409C-BE32-E72D297353CC}">
                <c16:uniqueId val="{00000003-5605-4884-99F9-39FE57468525}"/>
              </c:ext>
            </c:extLst>
          </c:dPt>
          <c:dPt>
            <c:idx val="2"/>
            <c:bubble3D val="0"/>
            <c:spPr/>
            <c:extLst>
              <c:ext xmlns:c16="http://schemas.microsoft.com/office/drawing/2014/chart" uri="{C3380CC4-5D6E-409C-BE32-E72D297353CC}">
                <c16:uniqueId val="{00000005-5605-4884-99F9-39FE57468525}"/>
              </c:ext>
            </c:extLst>
          </c:dPt>
          <c:dPt>
            <c:idx val="5"/>
            <c:bubble3D val="0"/>
            <c:spPr>
              <a:solidFill>
                <a:srgbClr val="00B0F0"/>
              </a:solidFill>
            </c:spPr>
            <c:extLst>
              <c:ext xmlns:c16="http://schemas.microsoft.com/office/drawing/2014/chart" uri="{C3380CC4-5D6E-409C-BE32-E72D297353CC}">
                <c16:uniqueId val="{00000007-5605-4884-99F9-39FE57468525}"/>
              </c:ext>
            </c:extLst>
          </c:dPt>
          <c:dPt>
            <c:idx val="8"/>
            <c:bubble3D val="0"/>
            <c:spPr/>
            <c:extLst>
              <c:ext xmlns:c16="http://schemas.microsoft.com/office/drawing/2014/chart" uri="{C3380CC4-5D6E-409C-BE32-E72D297353CC}">
                <c16:uniqueId val="{00000009-5605-4884-99F9-39FE57468525}"/>
              </c:ext>
            </c:extLst>
          </c:dPt>
          <c:dLbls>
            <c:dLbl>
              <c:idx val="6"/>
              <c:tx>
                <c:rich>
                  <a:bodyPr/>
                  <a:lstStyle/>
                  <a:p>
                    <a:r>
                      <a:rPr lang="en-US"/>
                      <a:t>İSTANBUL
43,82%</a:t>
                    </a:r>
                  </a:p>
                </c:rich>
              </c:tx>
              <c:showLegendKey val="0"/>
              <c:showVal val="1"/>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A-5605-4884-99F9-39FE57468525}"/>
                </c:ext>
              </c:extLst>
            </c:dLbl>
            <c:numFmt formatCode="0.00%" sourceLinked="0"/>
            <c:spPr>
              <a:noFill/>
              <a:ln>
                <a:noFill/>
              </a:ln>
              <a:effectLst/>
            </c:spPr>
            <c:showLegendKey val="0"/>
            <c:showVal val="0"/>
            <c:showCatName val="1"/>
            <c:showSerName val="0"/>
            <c:showPercent val="1"/>
            <c:showBubbleSize val="0"/>
            <c:separator>
</c:separator>
            <c:showLeaderLines val="1"/>
            <c:extLst>
              <c:ext xmlns:c15="http://schemas.microsoft.com/office/drawing/2012/chart" uri="{CE6537A1-D6FC-4f65-9D91-7224C49458BB}"/>
            </c:extLst>
          </c:dLbls>
          <c:cat>
            <c:strRef>
              <c:f>Sheet2!$B$4:$B$12</c:f>
              <c:strCache>
                <c:ptCount val="9"/>
                <c:pt idx="0">
                  <c:v>ADIYAMAN</c:v>
                </c:pt>
                <c:pt idx="1">
                  <c:v>ÇANAKKALE</c:v>
                </c:pt>
                <c:pt idx="2">
                  <c:v>DÜZCE</c:v>
                </c:pt>
                <c:pt idx="3">
                  <c:v>EDİRNE</c:v>
                </c:pt>
                <c:pt idx="4">
                  <c:v>İSTANBUL</c:v>
                </c:pt>
                <c:pt idx="5">
                  <c:v>KIRKLARELİ</c:v>
                </c:pt>
                <c:pt idx="8">
                  <c:v>TEKİRDAĞ</c:v>
                </c:pt>
              </c:strCache>
            </c:strRef>
          </c:cat>
          <c:val>
            <c:numRef>
              <c:f>Sheet2!$C$4:$C$12</c:f>
              <c:numCache>
                <c:formatCode>[$-1041F]#,##0.00;\-#,##0.00</c:formatCode>
                <c:ptCount val="9"/>
                <c:pt idx="0">
                  <c:v>5.4140678401521501E-2</c:v>
                </c:pt>
                <c:pt idx="1">
                  <c:v>4.3266511350468404</c:v>
                </c:pt>
                <c:pt idx="2">
                  <c:v>1.38056325300035</c:v>
                </c:pt>
                <c:pt idx="3">
                  <c:v>9.1604717907908195E-2</c:v>
                </c:pt>
                <c:pt idx="4">
                  <c:v>38.425925686306996</c:v>
                </c:pt>
                <c:pt idx="5">
                  <c:v>9.0478689814204696</c:v>
                </c:pt>
                <c:pt idx="8">
                  <c:v>46.673245547915897</c:v>
                </c:pt>
              </c:numCache>
            </c:numRef>
          </c:val>
          <c:extLst>
            <c:ext xmlns:c16="http://schemas.microsoft.com/office/drawing/2014/chart" uri="{C3380CC4-5D6E-409C-BE32-E72D297353CC}">
              <c16:uniqueId val="{0000000B-5605-4884-99F9-39FE57468525}"/>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74AC-4C84-BD0E-C4A5AE200D5B}"/>
              </c:ext>
            </c:extLst>
          </c:dPt>
          <c:dLbls>
            <c:dLbl>
              <c:idx val="9"/>
              <c:tx>
                <c:rich>
                  <a:bodyPr/>
                  <a:lstStyle/>
                  <a:p>
                    <a:r>
                      <a:rPr lang="tr-TR"/>
                      <a:t>81,27</a:t>
                    </a:r>
                    <a:r>
                      <a:rPr lang="en-US"/>
                      <a:t>%</a:t>
                    </a:r>
                  </a:p>
                </c:rich>
              </c:tx>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4AC-4C84-BD0E-C4A5AE200D5B}"/>
                </c:ext>
              </c:extLst>
            </c:dLbl>
            <c:numFmt formatCode="0.00%" sourceLinked="0"/>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Sayfa1!$M$8:$M$15</c:f>
              <c:strCache>
                <c:ptCount val="8"/>
                <c:pt idx="0">
                  <c:v>AMITY OIL </c:v>
                </c:pt>
                <c:pt idx="1">
                  <c:v>CORPORATE RESOURCES </c:v>
                </c:pt>
                <c:pt idx="2">
                  <c:v>MARSA TURKEY </c:v>
                </c:pt>
                <c:pt idx="3">
                  <c:v>PARK PLACE ENERGY </c:v>
                </c:pt>
                <c:pt idx="4">
                  <c:v>PETROGAS </c:v>
                </c:pt>
                <c:pt idx="5">
                  <c:v>THRACE BASIN </c:v>
                </c:pt>
                <c:pt idx="6">
                  <c:v>TRANSATLANTIC EXPLORATION </c:v>
                </c:pt>
                <c:pt idx="7">
                  <c:v>TPAO</c:v>
                </c:pt>
              </c:strCache>
            </c:strRef>
          </c:cat>
          <c:val>
            <c:numRef>
              <c:f>Sayfa1!$N$8:$N$15</c:f>
              <c:numCache>
                <c:formatCode>[$-1041F]#,##0.00;\-#,##0.00</c:formatCode>
                <c:ptCount val="8"/>
                <c:pt idx="0">
                  <c:v>9.2156636333303399E-2</c:v>
                </c:pt>
                <c:pt idx="1">
                  <c:v>9.6910921192723806E-2</c:v>
                </c:pt>
                <c:pt idx="2">
                  <c:v>4.3266511350468404</c:v>
                </c:pt>
                <c:pt idx="3">
                  <c:v>0.67647794057042498</c:v>
                </c:pt>
                <c:pt idx="4">
                  <c:v>1.08788388916663</c:v>
                </c:pt>
                <c:pt idx="5">
                  <c:v>11.069656640115699</c:v>
                </c:pt>
                <c:pt idx="6">
                  <c:v>8.9046656160329904E-2</c:v>
                </c:pt>
                <c:pt idx="7">
                  <c:v>82.561216181413997</c:v>
                </c:pt>
              </c:numCache>
            </c:numRef>
          </c:val>
          <c:extLst>
            <c:ext xmlns:c16="http://schemas.microsoft.com/office/drawing/2014/chart" uri="{C3380CC4-5D6E-409C-BE32-E72D297353CC}">
              <c16:uniqueId val="{00000002-74AC-4C84-BD0E-C4A5AE200D5B}"/>
            </c:ext>
          </c:extLst>
        </c:ser>
        <c:dLbls>
          <c:showLegendKey val="0"/>
          <c:showVal val="0"/>
          <c:showCatName val="0"/>
          <c:showSerName val="0"/>
          <c:showPercent val="0"/>
          <c:showBubbleSize val="0"/>
          <c:showLeaderLines val="1"/>
        </c:dLbls>
      </c:pie3DChart>
    </c:plotArea>
    <c:legend>
      <c:legendPos val="r"/>
      <c:overlay val="0"/>
      <c:txPr>
        <a:bodyPr/>
        <a:lstStyle/>
        <a:p>
          <a:pPr rtl="0">
            <a:defRPr/>
          </a:pPr>
          <a:endParaRPr lang="tr-TR"/>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Sheet1!$B$6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Ocak</c:v>
                </c:pt>
                <c:pt idx="1">
                  <c:v>2019 Ocak</c:v>
                </c:pt>
              </c:strCache>
            </c:strRef>
          </c:cat>
          <c:val>
            <c:numRef>
              <c:f>Sheet1!$C$6:$D$6</c:f>
              <c:numCache>
                <c:formatCode>[$-1041F]#,##0.00;\-#,##0.00</c:formatCode>
                <c:ptCount val="2"/>
                <c:pt idx="0">
                  <c:v>2.1385309988272301</c:v>
                </c:pt>
                <c:pt idx="1">
                  <c:v>9.2156636333303399E-2</c:v>
                </c:pt>
              </c:numCache>
            </c:numRef>
          </c:val>
          <c:extLst>
            <c:ext xmlns:c16="http://schemas.microsoft.com/office/drawing/2014/chart" uri="{C3380CC4-5D6E-409C-BE32-E72D297353CC}">
              <c16:uniqueId val="{00000000-6166-4C65-8AFD-533495851913}"/>
            </c:ext>
          </c:extLst>
        </c:ser>
        <c:ser>
          <c:idx val="1"/>
          <c:order val="1"/>
          <c:tx>
            <c:strRef>
              <c:f>Sheet1!$B$7</c:f>
              <c:strCache>
                <c:ptCount val="1"/>
                <c:pt idx="0">
                  <c:v>CORPORATE RESOURCES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Ocak</c:v>
                </c:pt>
                <c:pt idx="1">
                  <c:v>2019 Ocak</c:v>
                </c:pt>
              </c:strCache>
            </c:strRef>
          </c:cat>
          <c:val>
            <c:numRef>
              <c:f>Sheet1!$C$7:$D$7</c:f>
              <c:numCache>
                <c:formatCode>[$-1041F]#,##0.00;\-#,##0.00</c:formatCode>
                <c:ptCount val="2"/>
                <c:pt idx="0">
                  <c:v>0.58716776836596696</c:v>
                </c:pt>
                <c:pt idx="1">
                  <c:v>9.6910921192723806E-2</c:v>
                </c:pt>
              </c:numCache>
            </c:numRef>
          </c:val>
          <c:extLst>
            <c:ext xmlns:c16="http://schemas.microsoft.com/office/drawing/2014/chart" uri="{C3380CC4-5D6E-409C-BE32-E72D297353CC}">
              <c16:uniqueId val="{00000001-6166-4C65-8AFD-533495851913}"/>
            </c:ext>
          </c:extLst>
        </c:ser>
        <c:ser>
          <c:idx val="2"/>
          <c:order val="2"/>
          <c:tx>
            <c:strRef>
              <c:f>Sheet1!#BAŞV!</c:f>
              <c:strCache>
                <c:ptCount val="1"/>
                <c:pt idx="0">
                  <c:v>#REF!</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Ocak</c:v>
                </c:pt>
                <c:pt idx="1">
                  <c:v>2019 Ocak</c:v>
                </c:pt>
              </c:strCache>
            </c:strRef>
          </c:cat>
          <c:val>
            <c:numRef>
              <c:f>Sheet1!#BAŞV!</c:f>
              <c:numCache>
                <c:formatCode>General</c:formatCode>
                <c:ptCount val="1"/>
                <c:pt idx="0">
                  <c:v>1</c:v>
                </c:pt>
              </c:numCache>
            </c:numRef>
          </c:val>
          <c:extLst>
            <c:ext xmlns:c16="http://schemas.microsoft.com/office/drawing/2014/chart" uri="{C3380CC4-5D6E-409C-BE32-E72D297353CC}">
              <c16:uniqueId val="{00000002-6166-4C65-8AFD-533495851913}"/>
            </c:ext>
          </c:extLst>
        </c:ser>
        <c:ser>
          <c:idx val="3"/>
          <c:order val="3"/>
          <c:tx>
            <c:strRef>
              <c:f>Sheet1!$B$8</c:f>
              <c:strCache>
                <c:ptCount val="1"/>
                <c:pt idx="0">
                  <c:v>MARSA TURKEY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Ocak</c:v>
                </c:pt>
                <c:pt idx="1">
                  <c:v>2019 Ocak</c:v>
                </c:pt>
              </c:strCache>
            </c:strRef>
          </c:cat>
          <c:val>
            <c:numRef>
              <c:f>Sheet1!$C$8:$D$8</c:f>
              <c:numCache>
                <c:formatCode>[$-1041F]#,##0.00;\-#,##0.00</c:formatCode>
                <c:ptCount val="2"/>
                <c:pt idx="0">
                  <c:v>10.6767433277073</c:v>
                </c:pt>
                <c:pt idx="1">
                  <c:v>4.3266511350468404</c:v>
                </c:pt>
              </c:numCache>
            </c:numRef>
          </c:val>
          <c:extLst>
            <c:ext xmlns:c16="http://schemas.microsoft.com/office/drawing/2014/chart" uri="{C3380CC4-5D6E-409C-BE32-E72D297353CC}">
              <c16:uniqueId val="{00000003-6166-4C65-8AFD-533495851913}"/>
            </c:ext>
          </c:extLst>
        </c:ser>
        <c:ser>
          <c:idx val="4"/>
          <c:order val="4"/>
          <c:tx>
            <c:strRef>
              <c:f>Sheet1!$B$9</c:f>
              <c:strCache>
                <c:ptCount val="1"/>
                <c:pt idx="0">
                  <c:v>PARK PLACE ENERGY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Ocak</c:v>
                </c:pt>
                <c:pt idx="1">
                  <c:v>2019 Ocak</c:v>
                </c:pt>
              </c:strCache>
            </c:strRef>
          </c:cat>
          <c:val>
            <c:numRef>
              <c:f>Sheet1!$C$9:$D$9</c:f>
              <c:numCache>
                <c:formatCode>[$-1041F]#,##0.00;\-#,##0.00</c:formatCode>
                <c:ptCount val="2"/>
                <c:pt idx="0">
                  <c:v>0.54758863467187502</c:v>
                </c:pt>
                <c:pt idx="1">
                  <c:v>0.67647794057042498</c:v>
                </c:pt>
              </c:numCache>
            </c:numRef>
          </c:val>
          <c:extLst>
            <c:ext xmlns:c16="http://schemas.microsoft.com/office/drawing/2014/chart" uri="{C3380CC4-5D6E-409C-BE32-E72D297353CC}">
              <c16:uniqueId val="{00000004-6166-4C65-8AFD-533495851913}"/>
            </c:ext>
          </c:extLst>
        </c:ser>
        <c:ser>
          <c:idx val="5"/>
          <c:order val="5"/>
          <c:tx>
            <c:strRef>
              <c:f>Sheet1!$B$10</c:f>
              <c:strCache>
                <c:ptCount val="1"/>
                <c:pt idx="0">
                  <c:v>PARK PLACE PETROL </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Ocak</c:v>
                </c:pt>
                <c:pt idx="1">
                  <c:v>2019 Ocak</c:v>
                </c:pt>
              </c:strCache>
            </c:strRef>
          </c:cat>
          <c:val>
            <c:numRef>
              <c:f>Sheet1!$C$10:$D$10</c:f>
              <c:numCache>
                <c:formatCode>[$-1041F]#,##0.00;\-#,##0.00</c:formatCode>
                <c:ptCount val="2"/>
                <c:pt idx="0">
                  <c:v>0.65833686381008005</c:v>
                </c:pt>
                <c:pt idx="1">
                  <c:v>0</c:v>
                </c:pt>
              </c:numCache>
            </c:numRef>
          </c:val>
          <c:extLst>
            <c:ext xmlns:c16="http://schemas.microsoft.com/office/drawing/2014/chart" uri="{C3380CC4-5D6E-409C-BE32-E72D297353CC}">
              <c16:uniqueId val="{00000005-6166-4C65-8AFD-533495851913}"/>
            </c:ext>
          </c:extLst>
        </c:ser>
        <c:ser>
          <c:idx val="6"/>
          <c:order val="6"/>
          <c:tx>
            <c:strRef>
              <c:f>Sheet1!$B$11</c:f>
              <c:strCache>
                <c:ptCount val="1"/>
                <c:pt idx="0">
                  <c:v>PETROGAS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Ocak</c:v>
                </c:pt>
                <c:pt idx="1">
                  <c:v>2019 Ocak</c:v>
                </c:pt>
              </c:strCache>
            </c:strRef>
          </c:cat>
          <c:val>
            <c:numRef>
              <c:f>Sheet1!$C$11:$D$11</c:f>
              <c:numCache>
                <c:formatCode>[$-1041F]#,##0.00;\-#,##0.00</c:formatCode>
                <c:ptCount val="2"/>
                <c:pt idx="0">
                  <c:v>4.5580105032961601E-2</c:v>
                </c:pt>
                <c:pt idx="1">
                  <c:v>1.08788388916663</c:v>
                </c:pt>
              </c:numCache>
            </c:numRef>
          </c:val>
          <c:extLst>
            <c:ext xmlns:c16="http://schemas.microsoft.com/office/drawing/2014/chart" uri="{C3380CC4-5D6E-409C-BE32-E72D297353CC}">
              <c16:uniqueId val="{00000006-6166-4C65-8AFD-533495851913}"/>
            </c:ext>
          </c:extLst>
        </c:ser>
        <c:ser>
          <c:idx val="7"/>
          <c:order val="7"/>
          <c:tx>
            <c:strRef>
              <c:f>Sheet1!$B$12</c:f>
              <c:strCache>
                <c:ptCount val="1"/>
                <c:pt idx="0">
                  <c:v>THRACE BASIN </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Ocak</c:v>
                </c:pt>
                <c:pt idx="1">
                  <c:v>2019 Ocak</c:v>
                </c:pt>
              </c:strCache>
            </c:strRef>
          </c:cat>
          <c:val>
            <c:numRef>
              <c:f>Sheet1!$C$12:$D$12</c:f>
              <c:numCache>
                <c:formatCode>[$-1041F]#,##0.00;\-#,##0.00</c:formatCode>
                <c:ptCount val="2"/>
                <c:pt idx="0">
                  <c:v>17.062360262913199</c:v>
                </c:pt>
                <c:pt idx="1">
                  <c:v>11.069656640115699</c:v>
                </c:pt>
              </c:numCache>
            </c:numRef>
          </c:val>
          <c:extLst>
            <c:ext xmlns:c16="http://schemas.microsoft.com/office/drawing/2014/chart" uri="{C3380CC4-5D6E-409C-BE32-E72D297353CC}">
              <c16:uniqueId val="{00000007-6166-4C65-8AFD-533495851913}"/>
            </c:ext>
          </c:extLst>
        </c:ser>
        <c:ser>
          <c:idx val="8"/>
          <c:order val="8"/>
          <c:tx>
            <c:strRef>
              <c:f>Sheet1!$B$13</c:f>
              <c:strCache>
                <c:ptCount val="1"/>
                <c:pt idx="0">
                  <c:v>TRANSATLANTIC EXPLORATION </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Ocak</c:v>
                </c:pt>
                <c:pt idx="1">
                  <c:v>2019 Ocak</c:v>
                </c:pt>
              </c:strCache>
            </c:strRef>
          </c:cat>
          <c:val>
            <c:numRef>
              <c:f>Sheet1!$C$13:$D$13</c:f>
              <c:numCache>
                <c:formatCode>[$-1041F]#,##0.00;\-#,##0.00</c:formatCode>
                <c:ptCount val="2"/>
                <c:pt idx="0">
                  <c:v>0</c:v>
                </c:pt>
                <c:pt idx="1">
                  <c:v>8.9046656160329904E-2</c:v>
                </c:pt>
              </c:numCache>
            </c:numRef>
          </c:val>
          <c:extLst>
            <c:ext xmlns:c16="http://schemas.microsoft.com/office/drawing/2014/chart" uri="{C3380CC4-5D6E-409C-BE32-E72D297353CC}">
              <c16:uniqueId val="{00000008-6166-4C65-8AFD-533495851913}"/>
            </c:ext>
          </c:extLst>
        </c:ser>
        <c:ser>
          <c:idx val="9"/>
          <c:order val="9"/>
          <c:tx>
            <c:strRef>
              <c:f>Sheet1!$B$14</c:f>
              <c:strCache>
                <c:ptCount val="1"/>
                <c:pt idx="0">
                  <c:v>TPAO</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Ocak</c:v>
                </c:pt>
                <c:pt idx="1">
                  <c:v>2019 Ocak</c:v>
                </c:pt>
              </c:strCache>
            </c:strRef>
          </c:cat>
          <c:val>
            <c:numRef>
              <c:f>Sheet1!$C$14:$D$14</c:f>
              <c:numCache>
                <c:formatCode>[$-1041F]#,##0.00;\-#,##0.00</c:formatCode>
                <c:ptCount val="2"/>
                <c:pt idx="0">
                  <c:v>68.283692038671404</c:v>
                </c:pt>
                <c:pt idx="1">
                  <c:v>82.561216181413997</c:v>
                </c:pt>
              </c:numCache>
            </c:numRef>
          </c:val>
          <c:extLst>
            <c:ext xmlns:c16="http://schemas.microsoft.com/office/drawing/2014/chart" uri="{C3380CC4-5D6E-409C-BE32-E72D297353CC}">
              <c16:uniqueId val="{00000009-6166-4C65-8AFD-533495851913}"/>
            </c:ext>
          </c:extLst>
        </c:ser>
        <c:dLbls>
          <c:showLegendKey val="0"/>
          <c:showVal val="0"/>
          <c:showCatName val="0"/>
          <c:showSerName val="0"/>
          <c:showPercent val="0"/>
          <c:showBubbleSize val="0"/>
        </c:dLbls>
        <c:gapWidth val="150"/>
        <c:overlap val="100"/>
        <c:axId val="293841152"/>
        <c:axId val="293859328"/>
      </c:barChart>
      <c:catAx>
        <c:axId val="293841152"/>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93859328"/>
        <c:crosses val="autoZero"/>
        <c:auto val="1"/>
        <c:lblAlgn val="ctr"/>
        <c:lblOffset val="100"/>
        <c:noMultiLvlLbl val="0"/>
      </c:catAx>
      <c:valAx>
        <c:axId val="293859328"/>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93841152"/>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869-4A09-A948-08D895E350F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869-4A09-A948-08D895E350F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869-4A09-A948-08D895E350F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869-4A09-A948-08D895E350FF}"/>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Üretim!$A$17:$A$20</c:f>
              <c:strCache>
                <c:ptCount val="4"/>
                <c:pt idx="0">
                  <c:v>Dağıtım Lisansı</c:v>
                </c:pt>
                <c:pt idx="1">
                  <c:v>İthalat Lisansı</c:v>
                </c:pt>
                <c:pt idx="2">
                  <c:v>Toptan Satış Lisansı</c:v>
                </c:pt>
                <c:pt idx="3">
                  <c:v>Nihai Tüketiciler</c:v>
                </c:pt>
              </c:strCache>
            </c:strRef>
          </c:cat>
          <c:val>
            <c:numRef>
              <c:f>Üretim!$B$17:$B$20</c:f>
              <c:numCache>
                <c:formatCode>#,##0.00</c:formatCode>
                <c:ptCount val="4"/>
                <c:pt idx="0">
                  <c:v>3.27079786947</c:v>
                </c:pt>
                <c:pt idx="1">
                  <c:v>18.697030000000002</c:v>
                </c:pt>
                <c:pt idx="2">
                  <c:v>5.2227030000000001</c:v>
                </c:pt>
                <c:pt idx="3">
                  <c:v>19.286716373889995</c:v>
                </c:pt>
              </c:numCache>
            </c:numRef>
          </c:val>
          <c:extLst>
            <c:ext xmlns:c16="http://schemas.microsoft.com/office/drawing/2014/chart" uri="{C3380CC4-5D6E-409C-BE32-E72D297353CC}">
              <c16:uniqueId val="{00000000-2B54-421C-9A2A-0259F96C7F0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2.1.'!$D$18:$E$18</c:f>
              <c:strCache>
                <c:ptCount val="2"/>
                <c:pt idx="0">
                  <c:v>2018 Ocak</c:v>
                </c:pt>
                <c:pt idx="1">
                  <c:v>2019 Ocak</c:v>
                </c:pt>
              </c:strCache>
            </c:strRef>
          </c:cat>
          <c:val>
            <c:numRef>
              <c:f>'Şekil 2.1. Tablo 2.1.'!$D$19:$E$19</c:f>
              <c:numCache>
                <c:formatCode>[$-1041F]#,##0.00;\-#,##0.00</c:formatCode>
                <c:ptCount val="2"/>
                <c:pt idx="0">
                  <c:v>6216.5126650000002</c:v>
                </c:pt>
                <c:pt idx="1">
                  <c:v>5810.2532030000002</c:v>
                </c:pt>
              </c:numCache>
            </c:numRef>
          </c:val>
          <c:extLst>
            <c:ext xmlns:c16="http://schemas.microsoft.com/office/drawing/2014/chart" uri="{C3380CC4-5D6E-409C-BE32-E72D297353CC}">
              <c16:uniqueId val="{00000000-3B56-4D96-AEA8-9EA7DE8FC866}"/>
            </c:ext>
          </c:extLst>
        </c:ser>
        <c:dLbls>
          <c:showLegendKey val="0"/>
          <c:showVal val="0"/>
          <c:showCatName val="0"/>
          <c:showSerName val="0"/>
          <c:showPercent val="0"/>
          <c:showBubbleSize val="0"/>
        </c:dLbls>
        <c:gapWidth val="100"/>
        <c:overlap val="-24"/>
        <c:axId val="293894400"/>
        <c:axId val="293900288"/>
      </c:barChart>
      <c:catAx>
        <c:axId val="29389440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93900288"/>
        <c:crosses val="autoZero"/>
        <c:auto val="1"/>
        <c:lblAlgn val="ctr"/>
        <c:lblOffset val="100"/>
        <c:noMultiLvlLbl val="0"/>
      </c:catAx>
      <c:valAx>
        <c:axId val="293900288"/>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9389440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603210248538423E-2"/>
          <c:y val="3.240740740740740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2018 Ocak</c:v>
                </c:pt>
                <c:pt idx="1">
                  <c:v>2019 Ocak</c:v>
                </c:pt>
              </c:strCache>
            </c:strRef>
          </c:cat>
          <c:val>
            <c:numRef>
              <c:f>'Şekil 2.2.-Tablo2.2.'!$K$3:$L$3</c:f>
              <c:numCache>
                <c:formatCode>[$-1041F]#,##0.00;\-#,##0.00</c:formatCode>
                <c:ptCount val="2"/>
                <c:pt idx="0">
                  <c:v>4256.4437520000001</c:v>
                </c:pt>
                <c:pt idx="1">
                  <c:v>3469.719998</c:v>
                </c:pt>
              </c:numCache>
            </c:numRef>
          </c:val>
          <c:extLst>
            <c:ext xmlns:c16="http://schemas.microsoft.com/office/drawing/2014/chart" uri="{C3380CC4-5D6E-409C-BE32-E72D297353CC}">
              <c16:uniqueId val="{00000000-1D3D-4FC1-BD95-8E323BD53129}"/>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2018 Ocak</c:v>
                </c:pt>
                <c:pt idx="1">
                  <c:v>2019 Ocak</c:v>
                </c:pt>
              </c:strCache>
            </c:strRef>
          </c:cat>
          <c:val>
            <c:numRef>
              <c:f>'Şekil 2.2.-Tablo2.2.'!$K$4:$L$4</c:f>
              <c:numCache>
                <c:formatCode>[$-1041F]#,##0.00;\-#,##0.00</c:formatCode>
                <c:ptCount val="2"/>
                <c:pt idx="0">
                  <c:v>1960.0689130000001</c:v>
                </c:pt>
                <c:pt idx="1">
                  <c:v>2340.5332050000002</c:v>
                </c:pt>
              </c:numCache>
            </c:numRef>
          </c:val>
          <c:extLst>
            <c:ext xmlns:c16="http://schemas.microsoft.com/office/drawing/2014/chart" uri="{C3380CC4-5D6E-409C-BE32-E72D297353CC}">
              <c16:uniqueId val="{00000001-1D3D-4FC1-BD95-8E323BD53129}"/>
            </c:ext>
          </c:extLst>
        </c:ser>
        <c:dLbls>
          <c:showLegendKey val="0"/>
          <c:showVal val="0"/>
          <c:showCatName val="0"/>
          <c:showSerName val="0"/>
          <c:showPercent val="0"/>
          <c:showBubbleSize val="0"/>
        </c:dLbls>
        <c:gapWidth val="100"/>
        <c:overlap val="-24"/>
        <c:axId val="293922304"/>
        <c:axId val="293923840"/>
      </c:barChart>
      <c:catAx>
        <c:axId val="29392230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93923840"/>
        <c:crosses val="autoZero"/>
        <c:auto val="1"/>
        <c:lblAlgn val="ctr"/>
        <c:lblOffset val="100"/>
        <c:noMultiLvlLbl val="0"/>
      </c:catAx>
      <c:valAx>
        <c:axId val="293923840"/>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9392230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9D3-4774-8787-9237EB3ED00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9D3-4774-8787-9237EB3ED00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9D3-4774-8787-9237EB3ED00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9D3-4774-8787-9237EB3ED00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9D3-4774-8787-9237EB3ED00F}"/>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2.1.'!$B$6:$C$15</c:f>
              <c:strCache>
                <c:ptCount val="10"/>
                <c:pt idx="0">
                  <c:v>ABD</c:v>
                </c:pt>
                <c:pt idx="1">
                  <c:v>Azerbaycan</c:v>
                </c:pt>
                <c:pt idx="2">
                  <c:v>Rusya Federasyonu</c:v>
                </c:pt>
                <c:pt idx="3">
                  <c:v>Trinidad ve Tobago</c:v>
                </c:pt>
                <c:pt idx="4">
                  <c:v>Cezayir</c:v>
                </c:pt>
                <c:pt idx="5">
                  <c:v>İran</c:v>
                </c:pt>
                <c:pt idx="6">
                  <c:v>Katar</c:v>
                </c:pt>
                <c:pt idx="7">
                  <c:v>Mısır</c:v>
                </c:pt>
                <c:pt idx="8">
                  <c:v>Nijerya</c:v>
                </c:pt>
                <c:pt idx="9">
                  <c:v>Norveç</c:v>
                </c:pt>
              </c:strCache>
            </c:strRef>
          </c:cat>
          <c:val>
            <c:numRef>
              <c:f>'Şekil 2.1. Tablo 2.1.'!$G$6:$G$15</c:f>
              <c:numCache>
                <c:formatCode>[$-1041F]#,##0.00;\-#,##0.00</c:formatCode>
                <c:ptCount val="10"/>
                <c:pt idx="0">
                  <c:v>7.9200871618193398</c:v>
                </c:pt>
                <c:pt idx="1">
                  <c:v>13.9125852997701</c:v>
                </c:pt>
                <c:pt idx="2">
                  <c:v>31.619660689682298</c:v>
                </c:pt>
                <c:pt idx="3">
                  <c:v>1.43716409737333</c:v>
                </c:pt>
                <c:pt idx="4">
                  <c:v>12.016669628778001</c:v>
                </c:pt>
                <c:pt idx="5">
                  <c:v>14.1849449276058</c:v>
                </c:pt>
                <c:pt idx="6">
                  <c:v>5.9635132737605101</c:v>
                </c:pt>
                <c:pt idx="7">
                  <c:v>3.20764967529764</c:v>
                </c:pt>
                <c:pt idx="8">
                  <c:v>8.2299238138727304</c:v>
                </c:pt>
                <c:pt idx="9">
                  <c:v>1.5078014320402799</c:v>
                </c:pt>
              </c:numCache>
            </c:numRef>
          </c:val>
          <c:extLst>
            <c:ext xmlns:c16="http://schemas.microsoft.com/office/drawing/2014/chart" uri="{C3380CC4-5D6E-409C-BE32-E72D297353CC}">
              <c16:uniqueId val="{0000000A-49D3-4774-8787-9237EB3ED00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0-0387-479F-A4FF-ADBA6686901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0387-479F-A4FF-ADBA66869015}"/>
              </c:ext>
            </c:extLst>
          </c:dPt>
          <c:dLbls>
            <c:dLbl>
              <c:idx val="0"/>
              <c:layout>
                <c:manualLayout>
                  <c:x val="4.3665791776027994E-3"/>
                  <c:y val="-0.21471670831565215"/>
                </c:manualLayout>
              </c:layout>
              <c:tx>
                <c:rich>
                  <a:bodyPr/>
                  <a:lstStyle/>
                  <a:p>
                    <a:r>
                      <a:rPr lang="en-US"/>
                      <a:t>99,25%</a:t>
                    </a:r>
                  </a:p>
                  <a:p>
                    <a:r>
                      <a:rPr lang="en-US"/>
                      <a:t>İthalat</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387-479F-A4FF-ADBA66869015}"/>
                </c:ext>
              </c:extLst>
            </c:dLbl>
            <c:dLbl>
              <c:idx val="1"/>
              <c:tx>
                <c:rich>
                  <a:bodyPr/>
                  <a:lstStyle/>
                  <a:p>
                    <a:r>
                      <a:rPr lang="en-US"/>
                      <a:t>0,75%</a:t>
                    </a:r>
                  </a:p>
                  <a:p>
                    <a:r>
                      <a:rPr lang="en-US"/>
                      <a:t>Üretim</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387-479F-A4FF-ADBA66869015}"/>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Toplam Doğal Gaz İthalatının Karşılaştırılması.xlsx]Sayfa1'!$A$12:$A$13</c:f>
              <c:strCache>
                <c:ptCount val="2"/>
                <c:pt idx="0">
                  <c:v>İthalat</c:v>
                </c:pt>
                <c:pt idx="1">
                  <c:v>Üretim</c:v>
                </c:pt>
              </c:strCache>
            </c:strRef>
          </c:cat>
          <c:val>
            <c:numRef>
              <c:f>'[Dönemler Arası Toplam Doğal Gaz İthalatının Karşılaştırılması.xlsx]Sayfa1'!$B$12:$B$13</c:f>
              <c:numCache>
                <c:formatCode>0.00;[Red]0.00</c:formatCode>
                <c:ptCount val="2"/>
                <c:pt idx="0">
                  <c:v>99.019142318049958</c:v>
                </c:pt>
                <c:pt idx="1">
                  <c:v>0.98085768195004075</c:v>
                </c:pt>
              </c:numCache>
            </c:numRef>
          </c:val>
          <c:extLst>
            <c:ext xmlns:c16="http://schemas.microsoft.com/office/drawing/2014/chart" uri="{C3380CC4-5D6E-409C-BE32-E72D297353CC}">
              <c16:uniqueId val="{00000002-0387-479F-A4FF-ADBA6686901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'[Dönemler Arası Toplam Depolanan Doğal Gaz Miktarının Karşılaştırılması.xlsx]Sayfa1'!$K$12</c:f>
              <c:strCache>
                <c:ptCount val="1"/>
                <c:pt idx="0">
                  <c:v>Yeraltı Depolama</c:v>
                </c:pt>
              </c:strCache>
            </c:strRef>
          </c:tx>
          <c:spPr>
            <a:solidFill>
              <a:schemeClr val="accent1"/>
            </a:solidFill>
            <a:ln>
              <a:noFill/>
            </a:ln>
            <a:effectLst/>
          </c:spPr>
          <c:invertIfNegative val="0"/>
          <c:dLbls>
            <c:dLbl>
              <c:idx val="0"/>
              <c:tx>
                <c:rich>
                  <a:bodyPr/>
                  <a:lstStyle/>
                  <a:p>
                    <a:r>
                      <a:rPr lang="en-US"/>
                      <a:t>2539,45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852-41B7-81AB-BCD67C7204D2}"/>
                </c:ext>
              </c:extLst>
            </c:dLbl>
            <c:dLbl>
              <c:idx val="1"/>
              <c:tx>
                <c:rich>
                  <a:bodyPr/>
                  <a:lstStyle/>
                  <a:p>
                    <a:r>
                      <a:rPr lang="en-US"/>
                      <a:t>2361,42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852-41B7-81AB-BCD67C7204D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'[Dönemler Arası Toplam Depolanan Doğal Gaz Miktarının Karşılaştırılması.xlsx]Sayfa1'!$L$12:$M$12</c:f>
              <c:numCache>
                <c:formatCode>[$-1041F]#,##0.00;\-#,##0.00</c:formatCode>
                <c:ptCount val="2"/>
                <c:pt idx="0">
                  <c:v>2539.4502538000002</c:v>
                </c:pt>
                <c:pt idx="1">
                  <c:v>2361.4191510000001</c:v>
                </c:pt>
              </c:numCache>
            </c:numRef>
          </c:val>
          <c:extLst>
            <c:ext xmlns:c16="http://schemas.microsoft.com/office/drawing/2014/chart" uri="{C3380CC4-5D6E-409C-BE32-E72D297353CC}">
              <c16:uniqueId val="{00000000-2F75-47BE-A0D8-0D2CCEAFA198}"/>
            </c:ext>
          </c:extLst>
        </c:ser>
        <c:ser>
          <c:idx val="1"/>
          <c:order val="1"/>
          <c:tx>
            <c:strRef>
              <c:f>'[Dönemler Arası Toplam Depolanan Doğal Gaz Miktarının Karşılaştırılması.xlsx]Sayfa1'!$K$13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tx>
                <c:rich>
                  <a:bodyPr/>
                  <a:lstStyle/>
                  <a:p>
                    <a:r>
                      <a:rPr lang="en-US"/>
                      <a:t>202,63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852-41B7-81AB-BCD67C7204D2}"/>
                </c:ext>
              </c:extLst>
            </c:dLbl>
            <c:dLbl>
              <c:idx val="1"/>
              <c:tx>
                <c:rich>
                  <a:bodyPr/>
                  <a:lstStyle/>
                  <a:p>
                    <a:r>
                      <a:rPr lang="en-US"/>
                      <a:t>365,71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852-41B7-81AB-BCD67C7204D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'[Dönemler Arası Toplam Depolanan Doğal Gaz Miktarının Karşılaştırılması.xlsx]Sayfa1'!$L$13:$M$13</c:f>
              <c:numCache>
                <c:formatCode>[$-1041F]#,##0.00;\-#,##0.00</c:formatCode>
                <c:ptCount val="2"/>
                <c:pt idx="0">
                  <c:v>202.62588500000001</c:v>
                </c:pt>
                <c:pt idx="1">
                  <c:v>365.70630124000002</c:v>
                </c:pt>
              </c:numCache>
            </c:numRef>
          </c:val>
          <c:extLst>
            <c:ext xmlns:c16="http://schemas.microsoft.com/office/drawing/2014/chart" uri="{C3380CC4-5D6E-409C-BE32-E72D297353CC}">
              <c16:uniqueId val="{00000001-2F75-47BE-A0D8-0D2CCEAFA198}"/>
            </c:ext>
          </c:extLst>
        </c:ser>
        <c:dLbls>
          <c:showLegendKey val="0"/>
          <c:showVal val="0"/>
          <c:showCatName val="0"/>
          <c:showSerName val="0"/>
          <c:showPercent val="0"/>
          <c:showBubbleSize val="0"/>
        </c:dLbls>
        <c:gapWidth val="219"/>
        <c:overlap val="-27"/>
        <c:axId val="318609280"/>
        <c:axId val="318610816"/>
      </c:barChart>
      <c:catAx>
        <c:axId val="318609280"/>
        <c:scaling>
          <c:orientation val="minMax"/>
        </c:scaling>
        <c:delete val="1"/>
        <c:axPos val="b"/>
        <c:numFmt formatCode="General" sourceLinked="0"/>
        <c:majorTickMark val="none"/>
        <c:minorTickMark val="none"/>
        <c:tickLblPos val="nextTo"/>
        <c:crossAx val="318610816"/>
        <c:crosses val="autoZero"/>
        <c:auto val="1"/>
        <c:lblAlgn val="ctr"/>
        <c:lblOffset val="100"/>
        <c:noMultiLvlLbl val="0"/>
      </c:catAx>
      <c:valAx>
        <c:axId val="318610816"/>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18609280"/>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 İhracatının Karşılaştırılması.xlsx]Dönemler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 İhracatının Karşılaştırılması.xlsx]Dönemler Arası Toplam Doğal Gaz'!$D$4:$E$5</c:f>
              <c:strCache>
                <c:ptCount val="2"/>
                <c:pt idx="0">
                  <c:v>2018 Ocak</c:v>
                </c:pt>
                <c:pt idx="1">
                  <c:v>2019 Ocak</c:v>
                </c:pt>
              </c:strCache>
            </c:strRef>
          </c:cat>
          <c:val>
            <c:numRef>
              <c:f>'[Dönemler Arası Toplam Doğal Gaz İhracatının Karşılaştırılması.xlsx]Dönemler Arası Toplam Doğal Gaz'!$D$6:$E$6</c:f>
              <c:numCache>
                <c:formatCode>[$-1041F]#,##0.00;\-#,##0.00</c:formatCode>
                <c:ptCount val="2"/>
                <c:pt idx="0">
                  <c:v>51.641826000000002</c:v>
                </c:pt>
                <c:pt idx="1">
                  <c:v>103.893714</c:v>
                </c:pt>
              </c:numCache>
            </c:numRef>
          </c:val>
          <c:extLst>
            <c:ext xmlns:c16="http://schemas.microsoft.com/office/drawing/2014/chart" uri="{C3380CC4-5D6E-409C-BE32-E72D297353CC}">
              <c16:uniqueId val="{00000000-AF6F-41B4-9D62-F7F2AD8363D5}"/>
            </c:ext>
          </c:extLst>
        </c:ser>
        <c:dLbls>
          <c:showLegendKey val="0"/>
          <c:showVal val="0"/>
          <c:showCatName val="0"/>
          <c:showSerName val="0"/>
          <c:showPercent val="0"/>
          <c:showBubbleSize val="0"/>
        </c:dLbls>
        <c:gapWidth val="100"/>
        <c:overlap val="-24"/>
        <c:axId val="319374080"/>
        <c:axId val="319375616"/>
      </c:barChart>
      <c:catAx>
        <c:axId val="319374080"/>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19375616"/>
        <c:crosses val="autoZero"/>
        <c:auto val="1"/>
        <c:lblAlgn val="ctr"/>
        <c:lblOffset val="100"/>
        <c:noMultiLvlLbl val="0"/>
      </c:catAx>
      <c:valAx>
        <c:axId val="319375616"/>
        <c:scaling>
          <c:orientation val="minMax"/>
          <c:max val="11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19374080"/>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7E7-4C68-B31A-AE0A4D9E6B1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7E7-4C68-B31A-AE0A4D9E6B1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7E7-4C68-B31A-AE0A4D9E6B1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7E7-4C68-B31A-AE0A4D9E6B1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7E7-4C68-B31A-AE0A4D9E6B15}"/>
              </c:ext>
            </c:extLst>
          </c:dPt>
          <c:dLbls>
            <c:dLbl>
              <c:idx val="1"/>
              <c:tx>
                <c:rich>
                  <a:bodyPr/>
                  <a:lstStyle/>
                  <a:p>
                    <a:r>
                      <a:rPr lang="en-US"/>
                      <a:t>Sanayi Sektörü
18,02%</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7E7-4C68-B31A-AE0A4D9E6B15}"/>
                </c:ext>
              </c:extLst>
            </c:dLbl>
            <c:dLbl>
              <c:idx val="2"/>
              <c:tx>
                <c:rich>
                  <a:bodyPr/>
                  <a:lstStyle/>
                  <a:p>
                    <a:r>
                      <a:rPr lang="en-US"/>
                      <a:t>Hizmet Sektörü
11,46%</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7E7-4C68-B31A-AE0A4D9E6B15}"/>
                </c:ext>
              </c:extLst>
            </c:dLbl>
            <c:dLbl>
              <c:idx val="3"/>
              <c:tx>
                <c:rich>
                  <a:bodyPr/>
                  <a:lstStyle/>
                  <a:p>
                    <a:r>
                      <a:rPr lang="en-US"/>
                      <a:t>Konut
49,48%</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7E7-4C68-B31A-AE0A4D9E6B15}"/>
                </c:ext>
              </c:extLst>
            </c:dLbl>
            <c:dLbl>
              <c:idx val="4"/>
              <c:tx>
                <c:rich>
                  <a:bodyPr/>
                  <a:lstStyle/>
                  <a:p>
                    <a:r>
                      <a:rPr lang="en-US"/>
                      <a:t>Diğer
3,44%</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7E7-4C68-B31A-AE0A4D9E6B15}"/>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Gaz Tüketimin Karşılaştırılması.xlsx]Dönemler Arası Sektörel Doğal G'!$A$64:$A$68</c:f>
              <c:strCache>
                <c:ptCount val="5"/>
                <c:pt idx="0">
                  <c:v>Dönüşüm/Çevrim Sektörü</c:v>
                </c:pt>
                <c:pt idx="1">
                  <c:v>Sanayi Sektörü</c:v>
                </c:pt>
                <c:pt idx="2">
                  <c:v>Hizmet Sektörü</c:v>
                </c:pt>
                <c:pt idx="3">
                  <c:v>Konut</c:v>
                </c:pt>
                <c:pt idx="4">
                  <c:v>Diğer</c:v>
                </c:pt>
              </c:strCache>
            </c:strRef>
          </c:cat>
          <c:val>
            <c:numRef>
              <c:f>'[Dönemler Arası Sektörel Doğal Gaz Tüketimin Karşılaştırılması.xlsx]Dönemler Arası Sektörel Doğal G'!$B$64:$B$68</c:f>
              <c:numCache>
                <c:formatCode>[$-1041F]#,##0.00;\-#,##0.00</c:formatCode>
                <c:ptCount val="5"/>
                <c:pt idx="0">
                  <c:v>1071.58187125462</c:v>
                </c:pt>
                <c:pt idx="1">
                  <c:v>1096.9536416887699</c:v>
                </c:pt>
                <c:pt idx="2">
                  <c:v>699.0212345988399</c:v>
                </c:pt>
                <c:pt idx="3">
                  <c:v>3013.0249551891402</c:v>
                </c:pt>
                <c:pt idx="4">
                  <c:v>209.42861360683037</c:v>
                </c:pt>
              </c:numCache>
            </c:numRef>
          </c:val>
          <c:extLst>
            <c:ext xmlns:c16="http://schemas.microsoft.com/office/drawing/2014/chart" uri="{C3380CC4-5D6E-409C-BE32-E72D297353CC}">
              <c16:uniqueId val="{0000000A-37E7-4C68-B31A-AE0A4D9E6B1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Gaz Tüketimin Karşılaştırılması.xlsx]Dönemler Arası Sektörel Doğal G'!$A$84</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Gaz Tüketimin Karşılaştırılması.xlsx]Dönemler Arası Sektörel Doğal G'!$B$83:$C$83</c:f>
              <c:strCache>
                <c:ptCount val="2"/>
                <c:pt idx="0">
                  <c:v>2018 Ocak</c:v>
                </c:pt>
                <c:pt idx="1">
                  <c:v>2019 Ocak</c:v>
                </c:pt>
              </c:strCache>
            </c:strRef>
          </c:cat>
          <c:val>
            <c:numRef>
              <c:f>'[Dönemler Arası Sektörel Doğal Gaz Tüketimin Karşılaştırılması.xlsx]Dönemler Arası Sektörel Doğal G'!$B$84:$C$84</c:f>
              <c:numCache>
                <c:formatCode>[$-1041F]#,##0.00;\-#,##0.00</c:formatCode>
                <c:ptCount val="2"/>
                <c:pt idx="0">
                  <c:v>7.6439425523200004</c:v>
                </c:pt>
                <c:pt idx="1">
                  <c:v>8.7218286726399992</c:v>
                </c:pt>
              </c:numCache>
            </c:numRef>
          </c:val>
          <c:extLst>
            <c:ext xmlns:c16="http://schemas.microsoft.com/office/drawing/2014/chart" uri="{C3380CC4-5D6E-409C-BE32-E72D297353CC}">
              <c16:uniqueId val="{00000000-9E32-4DD9-B9AA-F4D6BEFDA7AF}"/>
            </c:ext>
          </c:extLst>
        </c:ser>
        <c:dLbls>
          <c:showLegendKey val="0"/>
          <c:showVal val="0"/>
          <c:showCatName val="0"/>
          <c:showSerName val="0"/>
          <c:showPercent val="0"/>
          <c:showBubbleSize val="0"/>
        </c:dLbls>
        <c:gapWidth val="150"/>
        <c:axId val="327451776"/>
        <c:axId val="327453312"/>
      </c:barChart>
      <c:catAx>
        <c:axId val="327451776"/>
        <c:scaling>
          <c:orientation val="minMax"/>
        </c:scaling>
        <c:delete val="0"/>
        <c:axPos val="b"/>
        <c:numFmt formatCode="General" sourceLinked="0"/>
        <c:majorTickMark val="out"/>
        <c:minorTickMark val="none"/>
        <c:tickLblPos val="nextTo"/>
        <c:crossAx val="327453312"/>
        <c:crosses val="autoZero"/>
        <c:auto val="1"/>
        <c:lblAlgn val="ctr"/>
        <c:lblOffset val="100"/>
        <c:noMultiLvlLbl val="0"/>
      </c:catAx>
      <c:valAx>
        <c:axId val="32745331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327451776"/>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40"/>
      <c:rotY val="2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'Tüketim 2'!$C$23</c:f>
              <c:strCache>
                <c:ptCount val="1"/>
                <c:pt idx="0">
                  <c:v>Satış Miktarı</c:v>
                </c:pt>
              </c:strCache>
            </c:strRef>
          </c:tx>
          <c:explosion val="24"/>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5A1-4BD0-A92A-848FBD391F4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5A1-4BD0-A92A-848FBD391F4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5A1-4BD0-A92A-848FBD391F4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5A1-4BD0-A92A-848FBD391F4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5A1-4BD0-A92A-848FBD391F4E}"/>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75A1-4BD0-A92A-848FBD391F4E}"/>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75A1-4BD0-A92A-848FBD391F4E}"/>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75A1-4BD0-A92A-848FBD391F4E}"/>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75A1-4BD0-A92A-848FBD391F4E}"/>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75A1-4BD0-A92A-848FBD391F4E}"/>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75A1-4BD0-A92A-848FBD391F4E}"/>
              </c:ext>
            </c:extLst>
          </c:dPt>
          <c:dLbls>
            <c:dLbl>
              <c:idx val="2"/>
              <c:tx>
                <c:rich>
                  <a:bodyPr/>
                  <a:lstStyle/>
                  <a:p>
                    <a:r>
                      <a:rPr lang="en-US"/>
                      <a:t>BAŞKENT GAZ
8,01%</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5A1-4BD0-A92A-848FBD391F4E}"/>
                </c:ext>
              </c:extLst>
            </c:dLbl>
            <c:dLbl>
              <c:idx val="3"/>
              <c:tx>
                <c:rich>
                  <a:bodyPr/>
                  <a:lstStyle/>
                  <a:p>
                    <a:r>
                      <a:rPr lang="en-US"/>
                      <a:t>İZMİR  GAZ
3,05%</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5A1-4BD0-A92A-848FBD391F4E}"/>
                </c:ext>
              </c:extLst>
            </c:dLbl>
            <c:dLbl>
              <c:idx val="4"/>
              <c:tx>
                <c:rich>
                  <a:bodyPr/>
                  <a:lstStyle/>
                  <a:p>
                    <a:r>
                      <a:rPr lang="en-US"/>
                      <a:t>BURSA ŞEHİRİÇİ
2,80%</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5A1-4BD0-A92A-848FBD391F4E}"/>
                </c:ext>
              </c:extLst>
            </c:dLbl>
            <c:dLbl>
              <c:idx val="10"/>
              <c:tx>
                <c:rich>
                  <a:bodyPr/>
                  <a:lstStyle/>
                  <a:p>
                    <a:r>
                      <a:rPr lang="en-US">
                        <a:solidFill>
                          <a:schemeClr val="bg1"/>
                        </a:solidFill>
                      </a:rPr>
                      <a:t>DİĞER
30,80%</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75A1-4BD0-A92A-848FBD391F4E}"/>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2'!$B$24:$B$34</c:f>
              <c:strCache>
                <c:ptCount val="11"/>
                <c:pt idx="0">
                  <c:v>BOTAŞ</c:v>
                </c:pt>
                <c:pt idx="1">
                  <c:v>İGDAŞ</c:v>
                </c:pt>
                <c:pt idx="2">
                  <c:v>BAŞKENT GAZ</c:v>
                </c:pt>
                <c:pt idx="3">
                  <c:v>İZMİR GAZ</c:v>
                </c:pt>
                <c:pt idx="4">
                  <c:v>BURSAGAZ</c:v>
                </c:pt>
                <c:pt idx="5">
                  <c:v>ENERYA KONYA</c:v>
                </c:pt>
                <c:pt idx="6">
                  <c:v>AKSA ÇUKUROVA </c:v>
                </c:pt>
                <c:pt idx="7">
                  <c:v>TRAKYA BÖLGESİ</c:v>
                </c:pt>
                <c:pt idx="8">
                  <c:v>İZGAZ</c:v>
                </c:pt>
                <c:pt idx="9">
                  <c:v>PALGAZ</c:v>
                </c:pt>
                <c:pt idx="10">
                  <c:v>DİĞER</c:v>
                </c:pt>
              </c:strCache>
            </c:strRef>
          </c:cat>
          <c:val>
            <c:numRef>
              <c:f>'Tüketim 2'!$C$24:$C$34</c:f>
              <c:numCache>
                <c:formatCode>[$-1041F]#,##0.00;\-#,##0.00</c:formatCode>
                <c:ptCount val="11"/>
                <c:pt idx="0">
                  <c:v>1689.34</c:v>
                </c:pt>
                <c:pt idx="1">
                  <c:v>1179.56</c:v>
                </c:pt>
                <c:pt idx="2">
                  <c:v>487.79</c:v>
                </c:pt>
                <c:pt idx="3">
                  <c:v>185.52</c:v>
                </c:pt>
                <c:pt idx="4">
                  <c:v>170.38</c:v>
                </c:pt>
                <c:pt idx="5">
                  <c:v>110.75</c:v>
                </c:pt>
                <c:pt idx="6">
                  <c:v>105</c:v>
                </c:pt>
                <c:pt idx="7">
                  <c:v>102.46</c:v>
                </c:pt>
                <c:pt idx="8">
                  <c:v>95.12</c:v>
                </c:pt>
                <c:pt idx="9">
                  <c:v>87.73</c:v>
                </c:pt>
                <c:pt idx="10">
                  <c:v>1875.1600000000008</c:v>
                </c:pt>
              </c:numCache>
            </c:numRef>
          </c:val>
          <c:extLst>
            <c:ext xmlns:c16="http://schemas.microsoft.com/office/drawing/2014/chart" uri="{C3380CC4-5D6E-409C-BE32-E72D297353CC}">
              <c16:uniqueId val="{00000016-75A1-4BD0-A92A-848FBD391F4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3'!$A$14</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3'!$B$13:$C$13</c:f>
              <c:strCache>
                <c:ptCount val="2"/>
                <c:pt idx="0">
                  <c:v>2018 Ocak</c:v>
                </c:pt>
                <c:pt idx="1">
                  <c:v>2019 Ocak</c:v>
                </c:pt>
              </c:strCache>
            </c:strRef>
          </c:cat>
          <c:val>
            <c:numRef>
              <c:f>'Tüketim 3'!$B$14:$C$14</c:f>
              <c:numCache>
                <c:formatCode>#,##0.00</c:formatCode>
                <c:ptCount val="2"/>
                <c:pt idx="0">
                  <c:v>2363.5634156060064</c:v>
                </c:pt>
                <c:pt idx="1">
                  <c:v>2886.572639488254</c:v>
                </c:pt>
              </c:numCache>
            </c:numRef>
          </c:val>
          <c:extLst>
            <c:ext xmlns:c16="http://schemas.microsoft.com/office/drawing/2014/chart" uri="{C3380CC4-5D6E-409C-BE32-E72D297353CC}">
              <c16:uniqueId val="{00000000-6003-4046-8B36-644EF243ECB5}"/>
            </c:ext>
          </c:extLst>
        </c:ser>
        <c:ser>
          <c:idx val="1"/>
          <c:order val="1"/>
          <c:tx>
            <c:strRef>
              <c:f>'Tüketim 3'!$A$15</c:f>
              <c:strCache>
                <c:ptCount val="1"/>
                <c:pt idx="0">
                  <c:v>Serbest Tüketici Tüketimi ( 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3'!$B$13:$C$13</c:f>
              <c:strCache>
                <c:ptCount val="2"/>
                <c:pt idx="0">
                  <c:v>2018 Ocak</c:v>
                </c:pt>
                <c:pt idx="1">
                  <c:v>2019 Ocak</c:v>
                </c:pt>
              </c:strCache>
            </c:strRef>
          </c:cat>
          <c:val>
            <c:numRef>
              <c:f>'Tüketim 3'!$B$15:$C$15</c:f>
              <c:numCache>
                <c:formatCode>#,##0.00</c:formatCode>
                <c:ptCount val="2"/>
                <c:pt idx="0">
                  <c:v>1184.0360634100903</c:v>
                </c:pt>
                <c:pt idx="1">
                  <c:v>1267.0234491051804</c:v>
                </c:pt>
              </c:numCache>
            </c:numRef>
          </c:val>
          <c:extLst>
            <c:ext xmlns:c16="http://schemas.microsoft.com/office/drawing/2014/chart" uri="{C3380CC4-5D6E-409C-BE32-E72D297353CC}">
              <c16:uniqueId val="{00000001-6003-4046-8B36-644EF243ECB5}"/>
            </c:ext>
          </c:extLst>
        </c:ser>
        <c:ser>
          <c:idx val="2"/>
          <c:order val="2"/>
          <c:tx>
            <c:strRef>
              <c:f>'Tüketim 3'!$A$16</c:f>
              <c:strCache>
                <c:ptCount val="1"/>
                <c:pt idx="0">
                  <c:v>Dağıtım Şirketi Tarafından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3'!$B$13:$C$13</c:f>
              <c:strCache>
                <c:ptCount val="2"/>
                <c:pt idx="0">
                  <c:v>2018 Ocak</c:v>
                </c:pt>
                <c:pt idx="1">
                  <c:v>2019 Ocak</c:v>
                </c:pt>
              </c:strCache>
            </c:strRef>
          </c:cat>
          <c:val>
            <c:numRef>
              <c:f>'Tüketim 3'!$B$16:$C$16</c:f>
              <c:numCache>
                <c:formatCode>#,##0.00</c:formatCode>
                <c:ptCount val="2"/>
                <c:pt idx="0">
                  <c:v>2177.5925013117985</c:v>
                </c:pt>
                <c:pt idx="1">
                  <c:v>1644.8695026369696</c:v>
                </c:pt>
              </c:numCache>
            </c:numRef>
          </c:val>
          <c:extLst>
            <c:ext xmlns:c16="http://schemas.microsoft.com/office/drawing/2014/chart" uri="{C3380CC4-5D6E-409C-BE32-E72D297353CC}">
              <c16:uniqueId val="{00000002-6003-4046-8B36-644EF243ECB5}"/>
            </c:ext>
          </c:extLst>
        </c:ser>
        <c:dLbls>
          <c:showLegendKey val="0"/>
          <c:showVal val="0"/>
          <c:showCatName val="0"/>
          <c:showSerName val="0"/>
          <c:showPercent val="0"/>
          <c:showBubbleSize val="0"/>
        </c:dLbls>
        <c:gapWidth val="219"/>
        <c:overlap val="-27"/>
        <c:axId val="327624192"/>
        <c:axId val="327625728"/>
      </c:barChart>
      <c:catAx>
        <c:axId val="327624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27625728"/>
        <c:crosses val="autoZero"/>
        <c:auto val="1"/>
        <c:lblAlgn val="ctr"/>
        <c:lblOffset val="100"/>
        <c:noMultiLvlLbl val="0"/>
      </c:catAx>
      <c:valAx>
        <c:axId val="32762572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27624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'[Lisans Sahiplerinden Doğal Gaz Satın Alan Şirketlerin Lisans Tipine Göre Yaptıkları Alışlar.xlsx]Sayfa2'!$A$39</c:f>
              <c:strCache>
                <c:ptCount val="1"/>
                <c:pt idx="0">
                  <c:v>Transfer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'[Lisans Sahiplerinden Doğal Gaz Satın Alan Şirketlerin Lisans Tipine Göre Yaptıkları Alışlar.xlsx]Sayfa2'!$B$38:$C$38</c:f>
              <c:strCache>
                <c:ptCount val="2"/>
                <c:pt idx="0">
                  <c:v>2018 Ocak</c:v>
                </c:pt>
                <c:pt idx="1">
                  <c:v>2019 Ocak</c:v>
                </c:pt>
              </c:strCache>
            </c:strRef>
          </c:cat>
          <c:val>
            <c:numRef>
              <c:f>'[Lisans Sahiplerinden Doğal Gaz Satın Alan Şirketlerin Lisans Tipine Göre Yaptıkları Alışlar.xlsx]Sayfa2'!$B$39:$C$39</c:f>
              <c:numCache>
                <c:formatCode>_(* #,##0.00_);_(* \(#,##0.00\);_(* "-"??_);_(@_)</c:formatCode>
                <c:ptCount val="2"/>
                <c:pt idx="0">
                  <c:v>982.65630299999998</c:v>
                </c:pt>
                <c:pt idx="1">
                  <c:v>193.24714900000001</c:v>
                </c:pt>
              </c:numCache>
            </c:numRef>
          </c:val>
          <c:extLst>
            <c:ext xmlns:c16="http://schemas.microsoft.com/office/drawing/2014/chart" uri="{C3380CC4-5D6E-409C-BE32-E72D297353CC}">
              <c16:uniqueId val="{00000000-AF9F-46A3-9221-47B05901847E}"/>
            </c:ext>
          </c:extLst>
        </c:ser>
        <c:ser>
          <c:idx val="1"/>
          <c:order val="1"/>
          <c:tx>
            <c:strRef>
              <c:f>'[Lisans Sahiplerinden Doğal Gaz Satın Alan Şirketlerin Lisans Tipine Göre Yaptıkları Alışlar.xlsx]Sayfa2'!$A$40</c:f>
              <c:strCache>
                <c:ptCount val="1"/>
                <c:pt idx="0">
                  <c:v>UDN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'[Lisans Sahiplerinden Doğal Gaz Satın Alan Şirketlerin Lisans Tipine Göre Yaptıkları Alışlar.xlsx]Sayfa2'!$B$38:$C$38</c:f>
              <c:strCache>
                <c:ptCount val="2"/>
                <c:pt idx="0">
                  <c:v>2018 Ocak</c:v>
                </c:pt>
                <c:pt idx="1">
                  <c:v>2019 Ocak</c:v>
                </c:pt>
              </c:strCache>
            </c:strRef>
          </c:cat>
          <c:val>
            <c:numRef>
              <c:f>'[Lisans Sahiplerinden Doğal Gaz Satın Alan Şirketlerin Lisans Tipine Göre Yaptıkları Alışlar.xlsx]Sayfa2'!$B$40:$C$40</c:f>
              <c:numCache>
                <c:formatCode>_(* #,##0.00_);_(* \(#,##0.00\);_(* "-"??_);_(@_)</c:formatCode>
                <c:ptCount val="2"/>
                <c:pt idx="0">
                  <c:v>1358.411983</c:v>
                </c:pt>
                <c:pt idx="1">
                  <c:v>658.90934500000003</c:v>
                </c:pt>
              </c:numCache>
            </c:numRef>
          </c:val>
          <c:extLst>
            <c:ext xmlns:c16="http://schemas.microsoft.com/office/drawing/2014/chart" uri="{C3380CC4-5D6E-409C-BE32-E72D297353CC}">
              <c16:uniqueId val="{00000001-AF9F-46A3-9221-47B05901847E}"/>
            </c:ext>
          </c:extLst>
        </c:ser>
        <c:ser>
          <c:idx val="2"/>
          <c:order val="2"/>
          <c:tx>
            <c:strRef>
              <c:f>'[Lisans Sahiplerinden Doğal Gaz Satın Alan Şirketlerin Lisans Tipine Göre Yaptıkları Alışlar.xlsx]Sayfa2'!$A$41</c:f>
              <c:strCache>
                <c:ptCount val="1"/>
                <c:pt idx="0">
                  <c:v>Toplam</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'[Lisans Sahiplerinden Doğal Gaz Satın Alan Şirketlerin Lisans Tipine Göre Yaptıkları Alışlar.xlsx]Sayfa2'!$B$38:$C$38</c:f>
              <c:strCache>
                <c:ptCount val="2"/>
                <c:pt idx="0">
                  <c:v>2018 Ocak</c:v>
                </c:pt>
                <c:pt idx="1">
                  <c:v>2019 Ocak</c:v>
                </c:pt>
              </c:strCache>
            </c:strRef>
          </c:cat>
          <c:val>
            <c:numRef>
              <c:f>'[Lisans Sahiplerinden Doğal Gaz Satın Alan Şirketlerin Lisans Tipine Göre Yaptıkları Alışlar.xlsx]Sayfa2'!$B$41:$C$41</c:f>
              <c:numCache>
                <c:formatCode>_(* #,##0.00_);_(* \(#,##0.00\);_(* "-"??_);_(@_)</c:formatCode>
                <c:ptCount val="2"/>
                <c:pt idx="0">
                  <c:v>2341.0682859999997</c:v>
                </c:pt>
                <c:pt idx="1">
                  <c:v>852.15649400000007</c:v>
                </c:pt>
              </c:numCache>
            </c:numRef>
          </c:val>
          <c:extLst>
            <c:ext xmlns:c16="http://schemas.microsoft.com/office/drawing/2014/chart" uri="{C3380CC4-5D6E-409C-BE32-E72D297353CC}">
              <c16:uniqueId val="{00000002-AF9F-46A3-9221-47B05901847E}"/>
            </c:ext>
          </c:extLst>
        </c:ser>
        <c:dLbls>
          <c:showLegendKey val="0"/>
          <c:showVal val="0"/>
          <c:showCatName val="0"/>
          <c:showSerName val="0"/>
          <c:showPercent val="0"/>
          <c:showBubbleSize val="0"/>
        </c:dLbls>
        <c:gapWidth val="219"/>
        <c:overlap val="-27"/>
        <c:axId val="327674880"/>
        <c:axId val="333132544"/>
      </c:barChart>
      <c:catAx>
        <c:axId val="327674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3132544"/>
        <c:crosses val="autoZero"/>
        <c:auto val="1"/>
        <c:lblAlgn val="ctr"/>
        <c:lblOffset val="100"/>
        <c:noMultiLvlLbl val="0"/>
      </c:catAx>
      <c:valAx>
        <c:axId val="333132544"/>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27674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A52CA-3D68-42A2-B00E-1A47C6F69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86</Pages>
  <Words>22575</Words>
  <Characters>128680</Characters>
  <Application>Microsoft Office Word</Application>
  <DocSecurity>0</DocSecurity>
  <Lines>1072</Lines>
  <Paragraphs>301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FİKRET AKGÜN</cp:lastModifiedBy>
  <cp:revision>4</cp:revision>
  <cp:lastPrinted>2018-12-26T10:56:00Z</cp:lastPrinted>
  <dcterms:created xsi:type="dcterms:W3CDTF">2019-03-26T11:20:00Z</dcterms:created>
  <dcterms:modified xsi:type="dcterms:W3CDTF">2019-05-14T09:16:00Z</dcterms:modified>
</cp:coreProperties>
</file>