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5.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7.xml" ContentType="application/vnd.openxmlformats-officedocument.drawingml.chart+xml"/>
  <Override PartName="/word/charts/style6.xml" ContentType="application/vnd.ms-office.chartstyle+xml"/>
  <Override PartName="/word/charts/colors6.xml" ContentType="application/vnd.ms-office.chartcolorstyle+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78E76A17" wp14:editId="60DDE978">
            <wp:simplePos x="0" y="0"/>
            <wp:positionH relativeFrom="column">
              <wp:posOffset>-899061</wp:posOffset>
            </wp:positionH>
            <wp:positionV relativeFrom="paragraph">
              <wp:posOffset>60325</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7E088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HAZİRAN</w:t>
      </w:r>
      <w:r w:rsidR="00FE670A">
        <w:rPr>
          <w:rFonts w:ascii="Times New Roman" w:eastAsia="Times New Roman" w:hAnsi="Times New Roman" w:cs="Times New Roman"/>
          <w:b/>
          <w:color w:val="000000"/>
          <w:sz w:val="48"/>
          <w:szCs w:val="48"/>
          <w:lang w:eastAsia="tr-TR"/>
        </w:rPr>
        <w:t xml:space="preserve"> 2019</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664" w:type="dxa"/>
        <w:jc w:val="center"/>
        <w:tblCellMar>
          <w:left w:w="70" w:type="dxa"/>
          <w:right w:w="70" w:type="dxa"/>
        </w:tblCellMar>
        <w:tblLook w:val="04A0" w:firstRow="1" w:lastRow="0" w:firstColumn="1" w:lastColumn="0" w:noHBand="0" w:noVBand="1"/>
      </w:tblPr>
      <w:tblGrid>
        <w:gridCol w:w="3160"/>
        <w:gridCol w:w="2020"/>
        <w:gridCol w:w="3484"/>
      </w:tblGrid>
      <w:tr w:rsidR="0072243E" w:rsidRPr="0072243E" w:rsidTr="0072243E">
        <w:trPr>
          <w:trHeight w:val="645"/>
          <w:jc w:val="center"/>
        </w:trPr>
        <w:tc>
          <w:tcPr>
            <w:tcW w:w="316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Rapora Konu Dönemde Faaliyeti Olan Lisans Sayısı</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46</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41</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10</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9</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22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30</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15</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1</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DCE6F1"/>
            <w:noWrap/>
            <w:vAlign w:val="center"/>
            <w:hideMark/>
          </w:tcPr>
          <w:p w:rsidR="0072243E" w:rsidRPr="0072243E" w:rsidRDefault="0072243E" w:rsidP="0072243E">
            <w:pPr>
              <w:spacing w:after="0" w:line="240" w:lineRule="auto"/>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72243E" w:rsidRPr="0072243E" w:rsidRDefault="0072243E" w:rsidP="0072243E">
            <w:pPr>
              <w:spacing w:after="0" w:line="240" w:lineRule="auto"/>
              <w:jc w:val="center"/>
              <w:rPr>
                <w:rFonts w:ascii="Times New Roman" w:eastAsia="Times New Roman" w:hAnsi="Times New Roman" w:cs="Times New Roman"/>
                <w:color w:val="000000"/>
                <w:sz w:val="24"/>
                <w:szCs w:val="24"/>
                <w:lang w:eastAsia="tr-TR"/>
              </w:rPr>
            </w:pPr>
            <w:r w:rsidRPr="0072243E">
              <w:rPr>
                <w:rFonts w:ascii="Times New Roman" w:eastAsia="Times New Roman" w:hAnsi="Times New Roman" w:cs="Times New Roman"/>
                <w:color w:val="000000"/>
                <w:sz w:val="24"/>
                <w:szCs w:val="24"/>
                <w:lang w:eastAsia="tr-TR"/>
              </w:rPr>
              <w:t>72</w:t>
            </w:r>
          </w:p>
        </w:tc>
      </w:tr>
      <w:tr w:rsidR="0072243E" w:rsidRPr="0072243E" w:rsidTr="0072243E">
        <w:trPr>
          <w:trHeight w:val="330"/>
          <w:jc w:val="center"/>
        </w:trPr>
        <w:tc>
          <w:tcPr>
            <w:tcW w:w="3160" w:type="dxa"/>
            <w:tcBorders>
              <w:top w:val="nil"/>
              <w:left w:val="single" w:sz="8" w:space="0" w:color="auto"/>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both"/>
              <w:rPr>
                <w:rFonts w:ascii="Times New Roman" w:eastAsia="Times New Roman" w:hAnsi="Times New Roman" w:cs="Times New Roman"/>
                <w:b/>
                <w:bCs/>
                <w:color w:val="FFFFFF"/>
                <w:sz w:val="24"/>
                <w:szCs w:val="24"/>
                <w:lang w:eastAsia="tr-TR"/>
              </w:rPr>
            </w:pPr>
            <w:r w:rsidRPr="0072243E">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000000"/>
                <w:sz w:val="24"/>
                <w:szCs w:val="24"/>
                <w:lang w:eastAsia="tr-TR"/>
              </w:rPr>
            </w:pPr>
            <w:r w:rsidRPr="0072243E">
              <w:rPr>
                <w:rFonts w:ascii="Times New Roman" w:eastAsia="Times New Roman" w:hAnsi="Times New Roman" w:cs="Times New Roman"/>
                <w:b/>
                <w:bCs/>
                <w:color w:val="000000"/>
                <w:sz w:val="24"/>
                <w:szCs w:val="24"/>
                <w:lang w:eastAsia="tr-TR"/>
              </w:rPr>
              <w:t>320</w:t>
            </w:r>
          </w:p>
        </w:tc>
        <w:tc>
          <w:tcPr>
            <w:tcW w:w="3484" w:type="dxa"/>
            <w:tcBorders>
              <w:top w:val="nil"/>
              <w:left w:val="nil"/>
              <w:bottom w:val="single" w:sz="8" w:space="0" w:color="auto"/>
              <w:right w:val="single" w:sz="8" w:space="0" w:color="auto"/>
            </w:tcBorders>
            <w:shd w:val="clear" w:color="000000" w:fill="538DD5"/>
            <w:noWrap/>
            <w:vAlign w:val="center"/>
            <w:hideMark/>
          </w:tcPr>
          <w:p w:rsidR="0072243E" w:rsidRPr="0072243E" w:rsidRDefault="0072243E" w:rsidP="0072243E">
            <w:pPr>
              <w:spacing w:after="0" w:line="240" w:lineRule="auto"/>
              <w:jc w:val="center"/>
              <w:rPr>
                <w:rFonts w:ascii="Times New Roman" w:eastAsia="Times New Roman" w:hAnsi="Times New Roman" w:cs="Times New Roman"/>
                <w:b/>
                <w:bCs/>
                <w:color w:val="000000"/>
                <w:sz w:val="24"/>
                <w:szCs w:val="24"/>
                <w:lang w:eastAsia="tr-TR"/>
              </w:rPr>
            </w:pPr>
            <w:r w:rsidRPr="0072243E">
              <w:rPr>
                <w:rFonts w:ascii="Times New Roman" w:eastAsia="Times New Roman" w:hAnsi="Times New Roman" w:cs="Times New Roman"/>
                <w:b/>
                <w:bCs/>
                <w:color w:val="000000"/>
                <w:sz w:val="24"/>
                <w:szCs w:val="24"/>
                <w:lang w:eastAsia="tr-TR"/>
              </w:rPr>
              <w:t>202</w:t>
            </w:r>
          </w:p>
        </w:tc>
      </w:tr>
    </w:tbl>
    <w:p w:rsidR="0072243E" w:rsidRDefault="0072243E" w:rsidP="0072243E">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Default="002901BE" w:rsidP="00F1508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Times New Roman" w:hAnsi="Times New Roman" w:cs="Times New Roman"/>
          <w:color w:val="000000"/>
          <w:sz w:val="24"/>
          <w:szCs w:val="24"/>
          <w:lang w:eastAsia="tr-TR"/>
        </w:rPr>
      </w:pPr>
      <w:r w:rsidRPr="00CD5FFA">
        <w:rPr>
          <w:rFonts w:ascii="Times New Roman" w:eastAsia="Calibri" w:hAnsi="Times New Roman" w:cs="Times New Roman"/>
          <w:b/>
          <w:sz w:val="24"/>
          <w:szCs w:val="24"/>
        </w:rPr>
        <w:t>T</w:t>
      </w:r>
      <w:r w:rsidRPr="004F4AE4">
        <w:rPr>
          <w:rFonts w:ascii="Times New Roman" w:eastAsia="Calibri" w:hAnsi="Times New Roman" w:cs="Times New Roman"/>
          <w:b/>
          <w:sz w:val="24"/>
          <w:szCs w:val="24"/>
        </w:rPr>
        <w:t>ablo</w:t>
      </w:r>
      <w:r w:rsidRPr="00CD5FFA">
        <w:rPr>
          <w:rFonts w:ascii="Times New Roman" w:eastAsia="Calibri" w:hAnsi="Times New Roman" w:cs="Times New Roman"/>
          <w:b/>
          <w:sz w:val="24"/>
          <w:szCs w:val="24"/>
        </w:rPr>
        <w:t xml:space="preserve"> 1 -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jc w:val="center"/>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387EA9" w:rsidRPr="00387EA9" w:rsidTr="00387EA9">
        <w:trPr>
          <w:trHeight w:val="525"/>
          <w:jc w:val="center"/>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FFFFFF"/>
                <w:sz w:val="20"/>
                <w:szCs w:val="20"/>
                <w:lang w:eastAsia="tr-TR"/>
              </w:rPr>
            </w:pPr>
            <w:r w:rsidRPr="00387EA9">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000000"/>
                <w:sz w:val="20"/>
                <w:szCs w:val="20"/>
                <w:lang w:eastAsia="tr-TR"/>
              </w:rPr>
            </w:pPr>
            <w:r w:rsidRPr="00387EA9">
              <w:rPr>
                <w:rFonts w:ascii="Times New Roman" w:eastAsia="Times New Roman" w:hAnsi="Times New Roman" w:cs="Times New Roman"/>
                <w:b/>
                <w:bCs/>
                <w:color w:val="000000"/>
                <w:sz w:val="20"/>
                <w:szCs w:val="20"/>
                <w:lang w:eastAsia="tr-TR"/>
              </w:rPr>
              <w:t>Genel Toplam</w:t>
            </w:r>
          </w:p>
        </w:tc>
      </w:tr>
      <w:tr w:rsidR="00387EA9" w:rsidRPr="00387EA9" w:rsidTr="00387EA9">
        <w:trPr>
          <w:trHeight w:val="315"/>
          <w:jc w:val="center"/>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FFFFFF"/>
                <w:sz w:val="20"/>
                <w:szCs w:val="20"/>
                <w:lang w:eastAsia="tr-TR"/>
              </w:rPr>
            </w:pPr>
            <w:r w:rsidRPr="00387EA9">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0,005</w:t>
            </w:r>
          </w:p>
        </w:tc>
        <w:tc>
          <w:tcPr>
            <w:tcW w:w="140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1,191</w:t>
            </w:r>
          </w:p>
        </w:tc>
        <w:tc>
          <w:tcPr>
            <w:tcW w:w="96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0,708</w:t>
            </w:r>
          </w:p>
        </w:tc>
        <w:tc>
          <w:tcPr>
            <w:tcW w:w="96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0,067</w:t>
            </w:r>
          </w:p>
        </w:tc>
        <w:tc>
          <w:tcPr>
            <w:tcW w:w="112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17,091</w:t>
            </w:r>
          </w:p>
        </w:tc>
        <w:tc>
          <w:tcPr>
            <w:tcW w:w="124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1,716</w:t>
            </w:r>
          </w:p>
        </w:tc>
        <w:tc>
          <w:tcPr>
            <w:tcW w:w="1260" w:type="dxa"/>
            <w:tcBorders>
              <w:top w:val="nil"/>
              <w:left w:val="nil"/>
              <w:bottom w:val="single" w:sz="8" w:space="0" w:color="auto"/>
              <w:right w:val="single" w:sz="8" w:space="0" w:color="auto"/>
            </w:tcBorders>
            <w:shd w:val="clear" w:color="auto" w:fill="auto"/>
            <w:vAlign w:val="center"/>
            <w:hideMark/>
          </w:tcPr>
          <w:p w:rsidR="00387EA9" w:rsidRPr="00387EA9" w:rsidRDefault="00387EA9" w:rsidP="00387EA9">
            <w:pPr>
              <w:spacing w:after="0" w:line="240" w:lineRule="auto"/>
              <w:jc w:val="center"/>
              <w:rPr>
                <w:rFonts w:ascii="Times New Roman" w:eastAsia="Times New Roman" w:hAnsi="Times New Roman" w:cs="Times New Roman"/>
                <w:color w:val="000000"/>
                <w:sz w:val="20"/>
                <w:szCs w:val="20"/>
                <w:lang w:eastAsia="tr-TR"/>
              </w:rPr>
            </w:pPr>
            <w:r w:rsidRPr="00387EA9">
              <w:rPr>
                <w:rFonts w:ascii="Times New Roman" w:eastAsia="Times New Roman" w:hAnsi="Times New Roman" w:cs="Times New Roman"/>
                <w:color w:val="000000"/>
                <w:sz w:val="20"/>
                <w:szCs w:val="20"/>
                <w:lang w:eastAsia="tr-TR"/>
              </w:rPr>
              <w:t>12,288</w:t>
            </w:r>
          </w:p>
        </w:tc>
        <w:tc>
          <w:tcPr>
            <w:tcW w:w="1180" w:type="dxa"/>
            <w:tcBorders>
              <w:top w:val="nil"/>
              <w:left w:val="nil"/>
              <w:bottom w:val="single" w:sz="8" w:space="0" w:color="auto"/>
              <w:right w:val="single" w:sz="8" w:space="0" w:color="auto"/>
            </w:tcBorders>
            <w:shd w:val="clear" w:color="000000" w:fill="C0C0C0"/>
            <w:vAlign w:val="center"/>
            <w:hideMark/>
          </w:tcPr>
          <w:p w:rsidR="00387EA9" w:rsidRPr="00387EA9" w:rsidRDefault="00387EA9" w:rsidP="00387EA9">
            <w:pPr>
              <w:spacing w:after="0" w:line="240" w:lineRule="auto"/>
              <w:jc w:val="center"/>
              <w:rPr>
                <w:rFonts w:ascii="Times New Roman" w:eastAsia="Times New Roman" w:hAnsi="Times New Roman" w:cs="Times New Roman"/>
                <w:b/>
                <w:bCs/>
                <w:color w:val="000000"/>
                <w:sz w:val="20"/>
                <w:szCs w:val="20"/>
                <w:lang w:eastAsia="tr-TR"/>
              </w:rPr>
            </w:pPr>
            <w:r w:rsidRPr="00387EA9">
              <w:rPr>
                <w:rFonts w:ascii="Times New Roman" w:eastAsia="Times New Roman" w:hAnsi="Times New Roman" w:cs="Times New Roman"/>
                <w:b/>
                <w:bCs/>
                <w:color w:val="000000"/>
                <w:sz w:val="20"/>
                <w:szCs w:val="20"/>
                <w:lang w:eastAsia="tr-TR"/>
              </w:rPr>
              <w:t>33,065</w:t>
            </w:r>
          </w:p>
        </w:tc>
      </w:tr>
    </w:tbl>
    <w:p w:rsidR="00387EA9" w:rsidRDefault="00387EA9" w:rsidP="002901BE">
      <w:pPr>
        <w:jc w:val="both"/>
        <w:rPr>
          <w:rFonts w:ascii="Times New Roman" w:eastAsia="Times New Roman" w:hAnsi="Times New Roman" w:cs="Times New Roman"/>
          <w:color w:val="000000"/>
          <w:sz w:val="24"/>
          <w:szCs w:val="24"/>
          <w:lang w:eastAsia="tr-TR"/>
        </w:rPr>
      </w:pPr>
    </w:p>
    <w:p w:rsidR="00DE076C" w:rsidRDefault="00DE076C" w:rsidP="002901BE">
      <w:pPr>
        <w:jc w:val="both"/>
        <w:rPr>
          <w:rFonts w:ascii="Times New Roman" w:eastAsia="Times New Roman" w:hAnsi="Times New Roman" w:cs="Times New Roman"/>
          <w:color w:val="000000"/>
          <w:sz w:val="24"/>
          <w:szCs w:val="24"/>
          <w:lang w:eastAsia="tr-TR"/>
        </w:rPr>
      </w:pPr>
    </w:p>
    <w:p w:rsidR="002901BE"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İtha</w:t>
      </w:r>
      <w:r w:rsidRPr="00092ADB">
        <w:rPr>
          <w:rFonts w:ascii="Times New Roman" w:eastAsia="Calibri" w:hAnsi="Times New Roman" w:cs="Times New Roman"/>
          <w:b/>
          <w:sz w:val="24"/>
          <w:szCs w:val="24"/>
        </w:rPr>
        <w:t>lat</w:t>
      </w:r>
    </w:p>
    <w:p w:rsidR="00F15085" w:rsidRPr="00092ADB"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302C4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2019</w:t>
            </w:r>
            <w:r w:rsidR="003759D5">
              <w:rPr>
                <w:rFonts w:ascii="Times New Roman" w:eastAsia="Times New Roman" w:hAnsi="Times New Roman" w:cs="Times New Roman"/>
                <w:b/>
                <w:bCs/>
                <w:color w:val="FFFFFF"/>
                <w:sz w:val="20"/>
                <w:szCs w:val="20"/>
                <w:lang w:eastAsia="tr-TR"/>
              </w:rPr>
              <w:t xml:space="preserve"> </w:t>
            </w:r>
            <w:r w:rsidR="00302C4C">
              <w:rPr>
                <w:rFonts w:ascii="Times New Roman" w:eastAsia="Times New Roman" w:hAnsi="Times New Roman" w:cs="Times New Roman"/>
                <w:b/>
                <w:bCs/>
                <w:color w:val="FFFFFF"/>
                <w:sz w:val="20"/>
                <w:szCs w:val="20"/>
                <w:lang w:eastAsia="tr-TR"/>
              </w:rPr>
              <w:t>Haziran</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302C4C"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2.025,87</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302C4C"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647,84</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302C4C" w:rsidP="003759D5">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2.673,71</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F15085">
        <w:rPr>
          <w:rFonts w:ascii="Times New Roman" w:eastAsia="Calibri" w:hAnsi="Times New Roman" w:cs="Times New Roman"/>
          <w:b/>
          <w:sz w:val="24"/>
          <w:szCs w:val="24"/>
        </w:rPr>
        <w:t>o</w:t>
      </w:r>
      <w:r w:rsidRPr="003F0C9F">
        <w:rPr>
          <w:rFonts w:ascii="Times New Roman" w:eastAsia="Calibri" w:hAnsi="Times New Roman" w:cs="Times New Roman"/>
          <w:b/>
          <w:sz w:val="24"/>
          <w:szCs w:val="24"/>
        </w:rPr>
        <w:t>lama</w:t>
      </w:r>
    </w:p>
    <w:p w:rsidR="00F15085" w:rsidRDefault="00F15085" w:rsidP="00F15085">
      <w:pPr>
        <w:spacing w:after="0" w:line="240" w:lineRule="auto"/>
        <w:jc w:val="both"/>
        <w:rPr>
          <w:rFonts w:ascii="Times New Roman" w:eastAsia="Calibri" w:hAnsi="Times New Roman" w:cs="Times New Roman"/>
          <w:b/>
          <w:sz w:val="24"/>
          <w:szCs w:val="24"/>
        </w:rPr>
      </w:pP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E5721B" w:rsidP="00302C4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2019 </w:t>
            </w:r>
            <w:r w:rsidR="00302C4C">
              <w:rPr>
                <w:rFonts w:ascii="Times New Roman" w:eastAsia="Times New Roman" w:hAnsi="Times New Roman" w:cs="Times New Roman"/>
                <w:b/>
                <w:bCs/>
                <w:color w:val="FFFFFF"/>
                <w:sz w:val="20"/>
                <w:szCs w:val="20"/>
                <w:lang w:eastAsia="tr-TR"/>
              </w:rPr>
              <w:t>Haziran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302C4C"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1.736,67</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302C4C"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317,73</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302C4C"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2.054,40</w:t>
            </w:r>
          </w:p>
        </w:tc>
      </w:tr>
    </w:tbl>
    <w:p w:rsidR="00F15085" w:rsidRDefault="00F15085" w:rsidP="00F15085">
      <w:pPr>
        <w:spacing w:after="0" w:line="240" w:lineRule="auto"/>
        <w:jc w:val="both"/>
        <w:rPr>
          <w:rFonts w:ascii="Times New Roman" w:eastAsia="Calibri" w:hAnsi="Times New Roman" w:cs="Times New Roman"/>
          <w:b/>
          <w:sz w:val="24"/>
          <w:szCs w:val="24"/>
        </w:rPr>
      </w:pPr>
    </w:p>
    <w:p w:rsidR="002901BE" w:rsidRPr="00092ADB" w:rsidRDefault="002901BE" w:rsidP="00F1508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C0299A"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84,6</w:t>
            </w:r>
            <w:r w:rsidR="00302C4C">
              <w:rPr>
                <w:rFonts w:ascii="Times New Roman" w:eastAsia="Times New Roman" w:hAnsi="Times New Roman" w:cs="Times New Roman"/>
                <w:color w:val="000000"/>
                <w:sz w:val="20"/>
                <w:szCs w:val="20"/>
                <w:lang w:eastAsia="tr-TR"/>
              </w:rPr>
              <w:t>2</w:t>
            </w:r>
          </w:p>
        </w:tc>
      </w:tr>
    </w:tbl>
    <w:p w:rsidR="002901BE" w:rsidRPr="006E2E59" w:rsidRDefault="002901BE" w:rsidP="002901BE">
      <w:pPr>
        <w:jc w:val="both"/>
        <w:rPr>
          <w:rFonts w:ascii="Times New Roman" w:eastAsia="Calibri" w:hAnsi="Times New Roman" w:cs="Times New Roman"/>
          <w:b/>
          <w:sz w:val="2"/>
          <w:szCs w:val="24"/>
        </w:rPr>
      </w:pPr>
    </w:p>
    <w:p w:rsidR="003A6914" w:rsidRDefault="002901BE" w:rsidP="00B02410">
      <w:pPr>
        <w:spacing w:after="0" w:line="240" w:lineRule="auto"/>
        <w:jc w:val="both"/>
        <w:rPr>
          <w:rFonts w:ascii="Times New Roman" w:eastAsia="Calibri" w:hAnsi="Times New Roman" w:cs="Times New Roman"/>
          <w:b/>
          <w:sz w:val="24"/>
          <w:szCs w:val="24"/>
        </w:rPr>
      </w:pPr>
      <w:r w:rsidRPr="00637C61">
        <w:rPr>
          <w:rFonts w:ascii="Times New Roman" w:eastAsia="Calibri" w:hAnsi="Times New Roman" w:cs="Times New Roman"/>
          <w:b/>
          <w:sz w:val="24"/>
          <w:szCs w:val="24"/>
        </w:rPr>
        <w:t>Tüketim</w:t>
      </w:r>
      <w:r w:rsidR="009C349B">
        <w:rPr>
          <w:rFonts w:ascii="Times New Roman" w:eastAsia="Calibri" w:hAnsi="Times New Roman" w:cs="Times New Roman"/>
          <w:b/>
          <w:sz w:val="24"/>
          <w:szCs w:val="24"/>
        </w:rPr>
        <w:t xml:space="preserve"> </w:t>
      </w:r>
    </w:p>
    <w:p w:rsidR="00C30766" w:rsidRDefault="002901BE" w:rsidP="00B02410">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193" w:type="pct"/>
        <w:tblCellMar>
          <w:left w:w="70" w:type="dxa"/>
          <w:right w:w="70" w:type="dxa"/>
        </w:tblCellMar>
        <w:tblLook w:val="04A0" w:firstRow="1" w:lastRow="0" w:firstColumn="1" w:lastColumn="0" w:noHBand="0" w:noVBand="1"/>
      </w:tblPr>
      <w:tblGrid>
        <w:gridCol w:w="2198"/>
        <w:gridCol w:w="1699"/>
        <w:gridCol w:w="1560"/>
        <w:gridCol w:w="850"/>
        <w:gridCol w:w="1135"/>
        <w:gridCol w:w="991"/>
        <w:gridCol w:w="1135"/>
      </w:tblGrid>
      <w:tr w:rsidR="003A6914" w:rsidRPr="003A6914" w:rsidTr="003A6914">
        <w:trPr>
          <w:trHeight w:val="300"/>
        </w:trPr>
        <w:tc>
          <w:tcPr>
            <w:tcW w:w="1148" w:type="pct"/>
            <w:tcBorders>
              <w:top w:val="single" w:sz="4" w:space="0" w:color="D3D3D3"/>
              <w:left w:val="single" w:sz="4" w:space="0" w:color="D3D3D3"/>
              <w:bottom w:val="single" w:sz="4" w:space="0" w:color="D3D3D3"/>
              <w:right w:val="single" w:sz="4" w:space="0" w:color="D3D3D3"/>
            </w:tcBorders>
            <w:shd w:val="clear" w:color="6E9ECA" w:fill="6E9ECA"/>
            <w:hideMark/>
          </w:tcPr>
          <w:p w:rsidR="003A6914" w:rsidRPr="003A6914" w:rsidRDefault="003A6914" w:rsidP="003A6914">
            <w:pPr>
              <w:spacing w:after="0" w:line="240" w:lineRule="auto"/>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Lisans Türü</w:t>
            </w:r>
          </w:p>
        </w:tc>
        <w:tc>
          <w:tcPr>
            <w:tcW w:w="888"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Lisans Alt Türü</w:t>
            </w:r>
          </w:p>
        </w:tc>
        <w:tc>
          <w:tcPr>
            <w:tcW w:w="815"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Boru Gazı</w:t>
            </w:r>
          </w:p>
        </w:tc>
        <w:tc>
          <w:tcPr>
            <w:tcW w:w="444"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CNG</w:t>
            </w:r>
          </w:p>
        </w:tc>
        <w:tc>
          <w:tcPr>
            <w:tcW w:w="593"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LNG</w:t>
            </w:r>
          </w:p>
        </w:tc>
        <w:tc>
          <w:tcPr>
            <w:tcW w:w="518"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Oto CNG</w:t>
            </w:r>
          </w:p>
        </w:tc>
        <w:tc>
          <w:tcPr>
            <w:tcW w:w="593"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Toplam</w:t>
            </w:r>
          </w:p>
        </w:tc>
      </w:tr>
      <w:tr w:rsidR="003A6914" w:rsidRPr="003A6914" w:rsidTr="003A6914">
        <w:trPr>
          <w:trHeight w:val="146"/>
        </w:trPr>
        <w:tc>
          <w:tcPr>
            <w:tcW w:w="1148" w:type="pct"/>
            <w:vMerge w:val="restart"/>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İthalat Lisansı</w:t>
            </w: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Spot LNG</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43,18</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43,18</w:t>
            </w:r>
          </w:p>
        </w:tc>
      </w:tr>
      <w:tr w:rsidR="003A6914" w:rsidRPr="003A6914" w:rsidTr="003A6914">
        <w:trPr>
          <w:trHeight w:val="192"/>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Uzun Dönemli</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1.126,58</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1.126,58</w:t>
            </w:r>
          </w:p>
        </w:tc>
      </w:tr>
      <w:tr w:rsidR="003A6914" w:rsidRPr="003A6914" w:rsidTr="003A6914">
        <w:trPr>
          <w:trHeight w:val="238"/>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Toplam</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1.169,76</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1.169,76</w:t>
            </w:r>
          </w:p>
        </w:tc>
      </w:tr>
      <w:tr w:rsidR="003A6914" w:rsidRPr="003A6914" w:rsidTr="003A6914">
        <w:trPr>
          <w:trHeight w:val="142"/>
        </w:trPr>
        <w:tc>
          <w:tcPr>
            <w:tcW w:w="1148" w:type="pct"/>
            <w:vMerge w:val="restart"/>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Sıkıştırılmış Doğalgaz Lisansı</w:t>
            </w: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İletim Dağıtım</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3,04</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3,04</w:t>
            </w:r>
          </w:p>
        </w:tc>
      </w:tr>
      <w:tr w:rsidR="003A6914" w:rsidRPr="003A6914" w:rsidTr="003A6914">
        <w:trPr>
          <w:trHeight w:val="188"/>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Oto CNG</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0,27</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1,83</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2,10</w:t>
            </w:r>
          </w:p>
        </w:tc>
      </w:tr>
      <w:tr w:rsidR="003A6914" w:rsidRPr="003A6914" w:rsidTr="003A6914">
        <w:trPr>
          <w:trHeight w:val="234"/>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Satış</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14,94</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0,04</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14,99</w:t>
            </w:r>
          </w:p>
        </w:tc>
      </w:tr>
      <w:tr w:rsidR="003A6914" w:rsidRPr="003A6914" w:rsidTr="003A6914">
        <w:trPr>
          <w:trHeight w:val="266"/>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Toplam</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0,27</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17,98</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1,87</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20,13</w:t>
            </w:r>
          </w:p>
        </w:tc>
      </w:tr>
      <w:tr w:rsidR="003A6914" w:rsidRPr="003A6914" w:rsidTr="003A6914">
        <w:trPr>
          <w:trHeight w:val="128"/>
        </w:trPr>
        <w:tc>
          <w:tcPr>
            <w:tcW w:w="1148" w:type="pct"/>
            <w:vMerge w:val="restart"/>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Toptan Satış Lisansı</w:t>
            </w: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Üretim</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15,62</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15,62</w:t>
            </w:r>
          </w:p>
        </w:tc>
      </w:tr>
      <w:tr w:rsidR="003A6914" w:rsidRPr="003A6914" w:rsidTr="003A6914">
        <w:trPr>
          <w:trHeight w:val="174"/>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Üretim Harici</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129,52</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35,09</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333333"/>
                <w:sz w:val="20"/>
                <w:szCs w:val="20"/>
                <w:lang w:eastAsia="tr-TR"/>
              </w:rPr>
            </w:pPr>
            <w:r w:rsidRPr="003A6914">
              <w:rPr>
                <w:rFonts w:ascii="Times New Roman" w:eastAsia="Times New Roman" w:hAnsi="Times New Roman" w:cs="Times New Roman"/>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164,61</w:t>
            </w:r>
          </w:p>
        </w:tc>
      </w:tr>
      <w:tr w:rsidR="003A6914" w:rsidRPr="003A6914" w:rsidTr="003A6914">
        <w:trPr>
          <w:trHeight w:val="300"/>
        </w:trPr>
        <w:tc>
          <w:tcPr>
            <w:tcW w:w="1148" w:type="pct"/>
            <w:vMerge/>
            <w:tcBorders>
              <w:top w:val="nil"/>
              <w:left w:val="single" w:sz="4" w:space="0" w:color="D3D3D3"/>
              <w:bottom w:val="single" w:sz="4" w:space="0" w:color="D3D3D3"/>
              <w:right w:val="single" w:sz="4" w:space="0" w:color="D3D3D3"/>
            </w:tcBorders>
            <w:vAlign w:val="center"/>
            <w:hideMark/>
          </w:tcPr>
          <w:p w:rsidR="003A6914" w:rsidRPr="003A6914" w:rsidRDefault="003A6914" w:rsidP="003A6914">
            <w:pPr>
              <w:spacing w:after="0" w:line="240" w:lineRule="auto"/>
              <w:rPr>
                <w:rFonts w:ascii="Times New Roman" w:eastAsia="Times New Roman" w:hAnsi="Times New Roman" w:cs="Times New Roman"/>
                <w:b/>
                <w:bCs/>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Toplam</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145,14</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35,09</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0,00</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180,23</w:t>
            </w:r>
          </w:p>
        </w:tc>
      </w:tr>
      <w:tr w:rsidR="003A6914" w:rsidRPr="003A6914" w:rsidTr="003A6914">
        <w:trPr>
          <w:trHeight w:val="300"/>
        </w:trPr>
        <w:tc>
          <w:tcPr>
            <w:tcW w:w="1148" w:type="pct"/>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Dağıtım Lisansı</w:t>
            </w:r>
          </w:p>
        </w:tc>
        <w:tc>
          <w:tcPr>
            <w:tcW w:w="888"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Toplam</w:t>
            </w:r>
          </w:p>
        </w:tc>
        <w:tc>
          <w:tcPr>
            <w:tcW w:w="815"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782,04</w:t>
            </w:r>
          </w:p>
        </w:tc>
        <w:tc>
          <w:tcPr>
            <w:tcW w:w="444"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 </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 </w:t>
            </w:r>
          </w:p>
        </w:tc>
        <w:tc>
          <w:tcPr>
            <w:tcW w:w="518" w:type="pct"/>
            <w:tcBorders>
              <w:top w:val="single" w:sz="4" w:space="0" w:color="D3D3D3"/>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 </w:t>
            </w:r>
          </w:p>
        </w:tc>
        <w:tc>
          <w:tcPr>
            <w:tcW w:w="593" w:type="pct"/>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782,04</w:t>
            </w:r>
          </w:p>
        </w:tc>
      </w:tr>
      <w:tr w:rsidR="003A6914" w:rsidRPr="003A6914" w:rsidTr="003A6914">
        <w:trPr>
          <w:trHeight w:val="300"/>
        </w:trPr>
        <w:tc>
          <w:tcPr>
            <w:tcW w:w="1148" w:type="pct"/>
            <w:tcBorders>
              <w:top w:val="nil"/>
              <w:left w:val="single" w:sz="4" w:space="0" w:color="D3D3D3"/>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 </w:t>
            </w:r>
          </w:p>
        </w:tc>
        <w:tc>
          <w:tcPr>
            <w:tcW w:w="888" w:type="pct"/>
            <w:tcBorders>
              <w:top w:val="nil"/>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Genel Toplam</w:t>
            </w:r>
          </w:p>
        </w:tc>
        <w:tc>
          <w:tcPr>
            <w:tcW w:w="815" w:type="pct"/>
            <w:tcBorders>
              <w:top w:val="nil"/>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2.097,21</w:t>
            </w:r>
          </w:p>
        </w:tc>
        <w:tc>
          <w:tcPr>
            <w:tcW w:w="444" w:type="pct"/>
            <w:tcBorders>
              <w:top w:val="nil"/>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17,98</w:t>
            </w:r>
          </w:p>
        </w:tc>
        <w:tc>
          <w:tcPr>
            <w:tcW w:w="593" w:type="pct"/>
            <w:tcBorders>
              <w:top w:val="nil"/>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35,09</w:t>
            </w:r>
          </w:p>
        </w:tc>
        <w:tc>
          <w:tcPr>
            <w:tcW w:w="518" w:type="pct"/>
            <w:tcBorders>
              <w:top w:val="single" w:sz="4" w:space="0" w:color="D3D3D3"/>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1,87</w:t>
            </w:r>
          </w:p>
        </w:tc>
        <w:tc>
          <w:tcPr>
            <w:tcW w:w="593" w:type="pct"/>
            <w:tcBorders>
              <w:top w:val="nil"/>
              <w:left w:val="nil"/>
              <w:bottom w:val="single" w:sz="4" w:space="0" w:color="D3D3D3"/>
              <w:right w:val="single" w:sz="4" w:space="0" w:color="D3D3D3"/>
            </w:tcBorders>
            <w:shd w:val="clear" w:color="6E9ECA" w:fill="6E9ECA"/>
            <w:hideMark/>
          </w:tcPr>
          <w:p w:rsidR="003A6914" w:rsidRPr="003A6914" w:rsidRDefault="003A6914" w:rsidP="003A6914">
            <w:pPr>
              <w:spacing w:after="0" w:line="240" w:lineRule="auto"/>
              <w:jc w:val="right"/>
              <w:rPr>
                <w:rFonts w:ascii="Times New Roman" w:eastAsia="Times New Roman" w:hAnsi="Times New Roman" w:cs="Times New Roman"/>
                <w:b/>
                <w:bCs/>
                <w:color w:val="333333"/>
                <w:sz w:val="20"/>
                <w:szCs w:val="20"/>
                <w:lang w:eastAsia="tr-TR"/>
              </w:rPr>
            </w:pPr>
            <w:r w:rsidRPr="003A6914">
              <w:rPr>
                <w:rFonts w:ascii="Times New Roman" w:eastAsia="Times New Roman" w:hAnsi="Times New Roman" w:cs="Times New Roman"/>
                <w:b/>
                <w:bCs/>
                <w:color w:val="333333"/>
                <w:sz w:val="20"/>
                <w:szCs w:val="20"/>
                <w:lang w:eastAsia="tr-TR"/>
              </w:rPr>
              <w:t>2.152,16</w:t>
            </w:r>
          </w:p>
        </w:tc>
      </w:tr>
    </w:tbl>
    <w:p w:rsidR="00C374A3" w:rsidRDefault="00C374A3" w:rsidP="00B02410">
      <w:pPr>
        <w:spacing w:after="0" w:line="240" w:lineRule="auto"/>
        <w:jc w:val="both"/>
        <w:rPr>
          <w:rFonts w:ascii="Times New Roman" w:eastAsia="Calibri" w:hAnsi="Times New Roman" w:cs="Times New Roman"/>
          <w:sz w:val="24"/>
          <w:szCs w:val="24"/>
        </w:rPr>
      </w:pPr>
    </w:p>
    <w:p w:rsidR="009215A4" w:rsidRPr="003772CE" w:rsidRDefault="00482061" w:rsidP="00322099">
      <w:pPr>
        <w:jc w:val="both"/>
        <w:rPr>
          <w:rFonts w:ascii="Times New Roman" w:eastAsia="Calibri" w:hAnsi="Times New Roman" w:cs="Times New Roman"/>
          <w:b/>
          <w:sz w:val="24"/>
          <w:szCs w:val="24"/>
        </w:rPr>
      </w:pPr>
      <w:r>
        <w:rPr>
          <w:rFonts w:ascii="Times New Roman" w:eastAsia="Calibri" w:hAnsi="Times New Roman" w:cs="Times New Roman"/>
          <w:b/>
          <w:sz w:val="24"/>
          <w:szCs w:val="24"/>
        </w:rPr>
        <w:t>HAZİRAN</w:t>
      </w:r>
      <w:r w:rsidR="00322099">
        <w:rPr>
          <w:rFonts w:ascii="Times New Roman" w:eastAsia="Calibri" w:hAnsi="Times New Roman" w:cs="Times New Roman"/>
          <w:b/>
          <w:sz w:val="24"/>
          <w:szCs w:val="24"/>
        </w:rPr>
        <w:t xml:space="preserve"> 2018</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HAZİRAN</w:t>
      </w:r>
      <w:r w:rsidR="00322099">
        <w:rPr>
          <w:rFonts w:ascii="Times New Roman" w:eastAsia="Calibri" w:hAnsi="Times New Roman" w:cs="Times New Roman"/>
          <w:b/>
          <w:sz w:val="24"/>
          <w:szCs w:val="24"/>
        </w:rPr>
        <w:t xml:space="preserve"> 2019</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w:t>
      </w:r>
      <w:r w:rsidR="007B67AE" w:rsidRPr="00637C61">
        <w:rPr>
          <w:rFonts w:ascii="Times New Roman" w:eastAsia="Calibri" w:hAnsi="Times New Roman" w:cs="Times New Roman"/>
          <w:sz w:val="24"/>
          <w:szCs w:val="24"/>
        </w:rPr>
        <w:t>İhracat-</w:t>
      </w:r>
      <w:r w:rsidRPr="00637C61">
        <w:rPr>
          <w:rFonts w:ascii="Times New Roman" w:eastAsia="Calibri" w:hAnsi="Times New Roman" w:cs="Times New Roman"/>
          <w:sz w:val="24"/>
          <w:szCs w:val="24"/>
        </w:rPr>
        <w: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6540" w:type="dxa"/>
        <w:jc w:val="center"/>
        <w:tblCellMar>
          <w:left w:w="70" w:type="dxa"/>
          <w:right w:w="70" w:type="dxa"/>
        </w:tblCellMar>
        <w:tblLook w:val="04A0" w:firstRow="1" w:lastRow="0" w:firstColumn="1" w:lastColumn="0" w:noHBand="0" w:noVBand="1"/>
      </w:tblPr>
      <w:tblGrid>
        <w:gridCol w:w="2340"/>
        <w:gridCol w:w="1360"/>
        <w:gridCol w:w="1460"/>
        <w:gridCol w:w="1380"/>
      </w:tblGrid>
      <w:tr w:rsidR="003A6914" w:rsidRPr="003A6914" w:rsidTr="003A6914">
        <w:trPr>
          <w:trHeight w:val="510"/>
          <w:jc w:val="center"/>
        </w:trPr>
        <w:tc>
          <w:tcPr>
            <w:tcW w:w="2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A6914" w:rsidRPr="003A6914" w:rsidRDefault="003A6914" w:rsidP="003A6914">
            <w:pPr>
              <w:spacing w:after="0" w:line="240" w:lineRule="auto"/>
              <w:jc w:val="center"/>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 </w:t>
            </w:r>
          </w:p>
        </w:tc>
        <w:tc>
          <w:tcPr>
            <w:tcW w:w="1360" w:type="dxa"/>
            <w:tcBorders>
              <w:top w:val="single" w:sz="4" w:space="0" w:color="D3D3D3"/>
              <w:left w:val="nil"/>
              <w:bottom w:val="single" w:sz="4" w:space="0" w:color="D3D3D3"/>
              <w:right w:val="single" w:sz="4" w:space="0" w:color="D3D3D3"/>
            </w:tcBorders>
            <w:shd w:val="clear" w:color="6E9ECA" w:fill="6E9ECA"/>
            <w:vAlign w:val="center"/>
            <w:hideMark/>
          </w:tcPr>
          <w:p w:rsidR="003A6914" w:rsidRPr="003A6914" w:rsidRDefault="003A6914" w:rsidP="003A6914">
            <w:pPr>
              <w:spacing w:after="0" w:line="240" w:lineRule="auto"/>
              <w:jc w:val="center"/>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2018</w:t>
            </w:r>
            <w:r w:rsidRPr="003A6914">
              <w:rPr>
                <w:rFonts w:ascii="Times New Roman" w:eastAsia="Times New Roman" w:hAnsi="Times New Roman" w:cs="Times New Roman"/>
                <w:b/>
                <w:bCs/>
                <w:color w:val="FFFFFF"/>
                <w:sz w:val="20"/>
                <w:szCs w:val="20"/>
                <w:lang w:eastAsia="tr-TR"/>
              </w:rPr>
              <w:br/>
              <w:t>Haziran</w:t>
            </w:r>
          </w:p>
        </w:tc>
        <w:tc>
          <w:tcPr>
            <w:tcW w:w="1460" w:type="dxa"/>
            <w:tcBorders>
              <w:top w:val="single" w:sz="4" w:space="0" w:color="D3D3D3"/>
              <w:left w:val="nil"/>
              <w:bottom w:val="single" w:sz="4" w:space="0" w:color="D3D3D3"/>
              <w:right w:val="single" w:sz="4" w:space="0" w:color="D3D3D3"/>
            </w:tcBorders>
            <w:shd w:val="clear" w:color="6E9ECA" w:fill="6E9ECA"/>
            <w:vAlign w:val="center"/>
            <w:hideMark/>
          </w:tcPr>
          <w:p w:rsidR="003A6914" w:rsidRPr="003A6914" w:rsidRDefault="003A6914" w:rsidP="003A6914">
            <w:pPr>
              <w:spacing w:after="0" w:line="240" w:lineRule="auto"/>
              <w:jc w:val="center"/>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2019</w:t>
            </w:r>
            <w:r w:rsidRPr="003A6914">
              <w:rPr>
                <w:rFonts w:ascii="Times New Roman" w:eastAsia="Times New Roman" w:hAnsi="Times New Roman" w:cs="Times New Roman"/>
                <w:b/>
                <w:bCs/>
                <w:color w:val="FFFFFF"/>
                <w:sz w:val="20"/>
                <w:szCs w:val="20"/>
                <w:lang w:eastAsia="tr-TR"/>
              </w:rPr>
              <w:br/>
              <w:t>Haziran</w:t>
            </w:r>
          </w:p>
        </w:tc>
        <w:tc>
          <w:tcPr>
            <w:tcW w:w="1380" w:type="dxa"/>
            <w:tcBorders>
              <w:top w:val="single" w:sz="4" w:space="0" w:color="D3D3D3"/>
              <w:left w:val="nil"/>
              <w:bottom w:val="single" w:sz="4" w:space="0" w:color="D3D3D3"/>
              <w:right w:val="single" w:sz="4" w:space="0" w:color="D3D3D3"/>
            </w:tcBorders>
            <w:shd w:val="clear" w:color="6E9ECA" w:fill="6E9ECA"/>
            <w:vAlign w:val="center"/>
            <w:hideMark/>
          </w:tcPr>
          <w:p w:rsidR="003A6914" w:rsidRPr="003A6914" w:rsidRDefault="003A6914" w:rsidP="003A6914">
            <w:pPr>
              <w:spacing w:after="0" w:line="240" w:lineRule="auto"/>
              <w:jc w:val="center"/>
              <w:rPr>
                <w:rFonts w:ascii="Times New Roman" w:eastAsia="Times New Roman" w:hAnsi="Times New Roman" w:cs="Times New Roman"/>
                <w:b/>
                <w:bCs/>
                <w:color w:val="FFFFFF"/>
                <w:sz w:val="20"/>
                <w:szCs w:val="20"/>
                <w:lang w:eastAsia="tr-TR"/>
              </w:rPr>
            </w:pPr>
            <w:r w:rsidRPr="003A6914">
              <w:rPr>
                <w:rFonts w:ascii="Times New Roman" w:eastAsia="Times New Roman" w:hAnsi="Times New Roman" w:cs="Times New Roman"/>
                <w:b/>
                <w:bCs/>
                <w:color w:val="FFFFFF"/>
                <w:sz w:val="20"/>
                <w:szCs w:val="20"/>
                <w:lang w:eastAsia="tr-TR"/>
              </w:rPr>
              <w:t>Değişim (%)</w:t>
            </w:r>
          </w:p>
        </w:tc>
      </w:tr>
      <w:tr w:rsidR="003A6914" w:rsidRPr="003A6914" w:rsidTr="003A6914">
        <w:trPr>
          <w:trHeight w:val="300"/>
          <w:jc w:val="center"/>
        </w:trPr>
        <w:tc>
          <w:tcPr>
            <w:tcW w:w="2340" w:type="dxa"/>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İthalat</w:t>
            </w:r>
          </w:p>
        </w:tc>
        <w:tc>
          <w:tcPr>
            <w:tcW w:w="13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2.928,63</w:t>
            </w:r>
          </w:p>
        </w:tc>
        <w:tc>
          <w:tcPr>
            <w:tcW w:w="14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2.673,71</w:t>
            </w:r>
          </w:p>
        </w:tc>
        <w:tc>
          <w:tcPr>
            <w:tcW w:w="1380" w:type="dxa"/>
            <w:tcBorders>
              <w:top w:val="nil"/>
              <w:left w:val="nil"/>
              <w:bottom w:val="single" w:sz="4" w:space="0" w:color="D3D3D3"/>
              <w:right w:val="single" w:sz="4" w:space="0" w:color="D3D3D3"/>
            </w:tcBorders>
            <w:shd w:val="clear" w:color="FFA500" w:fill="FFA500"/>
            <w:hideMark/>
          </w:tcPr>
          <w:p w:rsidR="003A6914" w:rsidRPr="003A6914" w:rsidRDefault="003A6914" w:rsidP="003A6914">
            <w:pPr>
              <w:spacing w:after="0" w:line="240" w:lineRule="auto"/>
              <w:jc w:val="center"/>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-8,70</w:t>
            </w:r>
          </w:p>
        </w:tc>
      </w:tr>
      <w:tr w:rsidR="003A6914" w:rsidRPr="003A6914" w:rsidTr="003A6914">
        <w:trPr>
          <w:trHeight w:val="300"/>
          <w:jc w:val="center"/>
        </w:trPr>
        <w:tc>
          <w:tcPr>
            <w:tcW w:w="2340" w:type="dxa"/>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Üretim</w:t>
            </w:r>
          </w:p>
        </w:tc>
        <w:tc>
          <w:tcPr>
            <w:tcW w:w="13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35,04</w:t>
            </w:r>
          </w:p>
        </w:tc>
        <w:tc>
          <w:tcPr>
            <w:tcW w:w="14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33,06</w:t>
            </w:r>
          </w:p>
        </w:tc>
        <w:tc>
          <w:tcPr>
            <w:tcW w:w="1380" w:type="dxa"/>
            <w:tcBorders>
              <w:top w:val="nil"/>
              <w:left w:val="nil"/>
              <w:bottom w:val="single" w:sz="4" w:space="0" w:color="D3D3D3"/>
              <w:right w:val="single" w:sz="4" w:space="0" w:color="D3D3D3"/>
            </w:tcBorders>
            <w:shd w:val="clear" w:color="FFA500" w:fill="FFA500"/>
            <w:hideMark/>
          </w:tcPr>
          <w:p w:rsidR="003A6914" w:rsidRPr="003A6914" w:rsidRDefault="003A6914" w:rsidP="003A6914">
            <w:pPr>
              <w:spacing w:after="0" w:line="240" w:lineRule="auto"/>
              <w:jc w:val="center"/>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-5,63</w:t>
            </w:r>
          </w:p>
        </w:tc>
      </w:tr>
      <w:tr w:rsidR="003A6914" w:rsidRPr="003A6914" w:rsidTr="003A6914">
        <w:trPr>
          <w:trHeight w:val="300"/>
          <w:jc w:val="center"/>
        </w:trPr>
        <w:tc>
          <w:tcPr>
            <w:tcW w:w="2340" w:type="dxa"/>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İhracat</w:t>
            </w:r>
          </w:p>
        </w:tc>
        <w:tc>
          <w:tcPr>
            <w:tcW w:w="13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25,94</w:t>
            </w:r>
          </w:p>
        </w:tc>
        <w:tc>
          <w:tcPr>
            <w:tcW w:w="14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84,62</w:t>
            </w:r>
          </w:p>
        </w:tc>
        <w:tc>
          <w:tcPr>
            <w:tcW w:w="1380" w:type="dxa"/>
            <w:tcBorders>
              <w:top w:val="nil"/>
              <w:left w:val="nil"/>
              <w:bottom w:val="single" w:sz="4" w:space="0" w:color="D3D3D3"/>
              <w:right w:val="single" w:sz="4" w:space="0" w:color="D3D3D3"/>
            </w:tcBorders>
            <w:shd w:val="clear" w:color="0000FF" w:fill="0000FF"/>
            <w:hideMark/>
          </w:tcPr>
          <w:p w:rsidR="003A6914" w:rsidRPr="003A6914" w:rsidRDefault="003A6914" w:rsidP="003A6914">
            <w:pPr>
              <w:spacing w:after="0" w:line="240" w:lineRule="auto"/>
              <w:jc w:val="center"/>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226,25</w:t>
            </w:r>
          </w:p>
        </w:tc>
      </w:tr>
      <w:tr w:rsidR="003A6914" w:rsidRPr="003A6914" w:rsidTr="003A6914">
        <w:trPr>
          <w:trHeight w:val="300"/>
          <w:jc w:val="center"/>
        </w:trPr>
        <w:tc>
          <w:tcPr>
            <w:tcW w:w="2340" w:type="dxa"/>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Tüketim</w:t>
            </w:r>
          </w:p>
        </w:tc>
        <w:tc>
          <w:tcPr>
            <w:tcW w:w="13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2.676,85</w:t>
            </w:r>
          </w:p>
        </w:tc>
        <w:tc>
          <w:tcPr>
            <w:tcW w:w="14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2.152,16</w:t>
            </w:r>
          </w:p>
        </w:tc>
        <w:tc>
          <w:tcPr>
            <w:tcW w:w="1380" w:type="dxa"/>
            <w:tcBorders>
              <w:top w:val="nil"/>
              <w:left w:val="nil"/>
              <w:bottom w:val="single" w:sz="4" w:space="0" w:color="D3D3D3"/>
              <w:right w:val="single" w:sz="4" w:space="0" w:color="D3D3D3"/>
            </w:tcBorders>
            <w:shd w:val="clear" w:color="FFA500" w:fill="FFA500"/>
            <w:hideMark/>
          </w:tcPr>
          <w:p w:rsidR="003A6914" w:rsidRPr="003A6914" w:rsidRDefault="003A6914" w:rsidP="003A6914">
            <w:pPr>
              <w:spacing w:after="0" w:line="240" w:lineRule="auto"/>
              <w:jc w:val="center"/>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-19,60</w:t>
            </w:r>
          </w:p>
        </w:tc>
      </w:tr>
      <w:tr w:rsidR="003A6914" w:rsidRPr="003A6914" w:rsidTr="003A6914">
        <w:trPr>
          <w:trHeight w:val="300"/>
          <w:jc w:val="center"/>
        </w:trPr>
        <w:tc>
          <w:tcPr>
            <w:tcW w:w="2340" w:type="dxa"/>
            <w:tcBorders>
              <w:top w:val="nil"/>
              <w:left w:val="single" w:sz="4" w:space="0" w:color="D3D3D3"/>
              <w:bottom w:val="single" w:sz="4" w:space="0" w:color="D3D3D3"/>
              <w:right w:val="single" w:sz="4" w:space="0" w:color="D3D3D3"/>
            </w:tcBorders>
            <w:shd w:val="clear" w:color="auto" w:fill="auto"/>
            <w:hideMark/>
          </w:tcPr>
          <w:p w:rsidR="003A6914" w:rsidRPr="003A6914" w:rsidRDefault="003A6914" w:rsidP="003A6914">
            <w:pPr>
              <w:spacing w:after="0" w:line="240" w:lineRule="auto"/>
              <w:jc w:val="center"/>
              <w:rPr>
                <w:rFonts w:ascii="Times New Roman" w:eastAsia="Times New Roman" w:hAnsi="Times New Roman" w:cs="Times New Roman"/>
                <w:b/>
                <w:bCs/>
                <w:color w:val="000000"/>
                <w:sz w:val="20"/>
                <w:szCs w:val="20"/>
                <w:lang w:eastAsia="tr-TR"/>
              </w:rPr>
            </w:pPr>
            <w:r w:rsidRPr="003A6914">
              <w:rPr>
                <w:rFonts w:ascii="Times New Roman" w:eastAsia="Times New Roman" w:hAnsi="Times New Roman" w:cs="Times New Roman"/>
                <w:b/>
                <w:bCs/>
                <w:color w:val="000000"/>
                <w:sz w:val="20"/>
                <w:szCs w:val="20"/>
                <w:lang w:eastAsia="tr-TR"/>
              </w:rPr>
              <w:t>Dönem Sonu Stok</w:t>
            </w:r>
          </w:p>
        </w:tc>
        <w:tc>
          <w:tcPr>
            <w:tcW w:w="13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3.243,02</w:t>
            </w:r>
          </w:p>
        </w:tc>
        <w:tc>
          <w:tcPr>
            <w:tcW w:w="1460" w:type="dxa"/>
            <w:tcBorders>
              <w:top w:val="nil"/>
              <w:left w:val="nil"/>
              <w:bottom w:val="single" w:sz="4" w:space="0" w:color="D3D3D3"/>
              <w:right w:val="single" w:sz="4" w:space="0" w:color="D3D3D3"/>
            </w:tcBorders>
            <w:shd w:val="clear" w:color="auto" w:fill="auto"/>
            <w:hideMark/>
          </w:tcPr>
          <w:p w:rsidR="003A6914" w:rsidRPr="003A6914" w:rsidRDefault="003A6914" w:rsidP="003A6914">
            <w:pPr>
              <w:spacing w:after="0" w:line="240" w:lineRule="auto"/>
              <w:jc w:val="right"/>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2.054,40</w:t>
            </w:r>
          </w:p>
        </w:tc>
        <w:tc>
          <w:tcPr>
            <w:tcW w:w="1380" w:type="dxa"/>
            <w:tcBorders>
              <w:top w:val="nil"/>
              <w:left w:val="nil"/>
              <w:bottom w:val="single" w:sz="4" w:space="0" w:color="D3D3D3"/>
              <w:right w:val="single" w:sz="4" w:space="0" w:color="D3D3D3"/>
            </w:tcBorders>
            <w:shd w:val="clear" w:color="FFA500" w:fill="FFA500"/>
            <w:hideMark/>
          </w:tcPr>
          <w:p w:rsidR="003A6914" w:rsidRPr="003A6914" w:rsidRDefault="003A6914" w:rsidP="003A6914">
            <w:pPr>
              <w:spacing w:after="0" w:line="240" w:lineRule="auto"/>
              <w:jc w:val="center"/>
              <w:rPr>
                <w:rFonts w:ascii="Times New Roman" w:eastAsia="Times New Roman" w:hAnsi="Times New Roman" w:cs="Times New Roman"/>
                <w:color w:val="000000"/>
                <w:sz w:val="20"/>
                <w:szCs w:val="20"/>
                <w:lang w:eastAsia="tr-TR"/>
              </w:rPr>
            </w:pPr>
            <w:r w:rsidRPr="003A6914">
              <w:rPr>
                <w:rFonts w:ascii="Times New Roman" w:eastAsia="Times New Roman" w:hAnsi="Times New Roman" w:cs="Times New Roman"/>
                <w:color w:val="000000"/>
                <w:sz w:val="20"/>
                <w:szCs w:val="20"/>
                <w:lang w:eastAsia="tr-TR"/>
              </w:rPr>
              <w:t>-36,65</w:t>
            </w:r>
          </w:p>
        </w:tc>
      </w:tr>
    </w:tbl>
    <w:p w:rsidR="00C374A3" w:rsidRDefault="00C374A3" w:rsidP="009215A4">
      <w:pPr>
        <w:rPr>
          <w:rFonts w:ascii="Times New Roman" w:eastAsia="Calibri" w:hAnsi="Times New Roman" w:cs="Times New Roman"/>
          <w:sz w:val="24"/>
          <w:szCs w:val="24"/>
        </w:rPr>
      </w:pPr>
    </w:p>
    <w:p w:rsidR="00F15085" w:rsidRDefault="003A6914" w:rsidP="004B6F29">
      <w:pPr>
        <w:jc w:val="center"/>
        <w:rPr>
          <w:rFonts w:ascii="Times New Roman" w:eastAsia="Calibri" w:hAnsi="Times New Roman" w:cs="Times New Roman"/>
          <w:sz w:val="24"/>
          <w:szCs w:val="24"/>
        </w:rPr>
      </w:pPr>
      <w:r>
        <w:rPr>
          <w:noProof/>
          <w:lang w:eastAsia="tr-TR"/>
        </w:rPr>
        <w:drawing>
          <wp:inline distT="0" distB="0" distL="0" distR="0" wp14:anchorId="5FD27259" wp14:editId="2779B4C6">
            <wp:extent cx="5981700" cy="3695700"/>
            <wp:effectExtent l="0" t="0" r="0" b="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713AA" w:rsidRPr="00092ADB" w:rsidRDefault="001713AA" w:rsidP="001713AA">
      <w:pPr>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Şekil 1- </w:t>
      </w:r>
      <w:r w:rsidRPr="00637C61">
        <w:rPr>
          <w:rFonts w:ascii="Times New Roman" w:eastAsia="Calibri" w:hAnsi="Times New Roman" w:cs="Times New Roman"/>
          <w:sz w:val="24"/>
          <w:szCs w:val="24"/>
        </w:rPr>
        <w:t>2018(</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482061">
        <w:rPr>
          <w:rFonts w:ascii="Times New Roman" w:eastAsia="Calibri" w:hAnsi="Times New Roman" w:cs="Times New Roman"/>
          <w:sz w:val="24"/>
          <w:szCs w:val="24"/>
        </w:rPr>
        <w:t>Haziran</w:t>
      </w:r>
      <w:r w:rsidRPr="00637C61">
        <w:rPr>
          <w:rFonts w:ascii="Times New Roman" w:eastAsia="Calibri" w:hAnsi="Times New Roman" w:cs="Times New Roman"/>
          <w:sz w:val="24"/>
          <w:szCs w:val="24"/>
        </w:rPr>
        <w:t>) ve 2019 (</w:t>
      </w:r>
      <w:r w:rsidR="008E1BE4" w:rsidRPr="00637C61">
        <w:rPr>
          <w:rFonts w:ascii="Times New Roman" w:eastAsia="Calibri" w:hAnsi="Times New Roman" w:cs="Times New Roman"/>
          <w:sz w:val="24"/>
          <w:szCs w:val="24"/>
        </w:rPr>
        <w:t>Ocak</w:t>
      </w:r>
      <w:r w:rsidRPr="00637C61">
        <w:rPr>
          <w:rFonts w:ascii="Times New Roman" w:eastAsia="Calibri" w:hAnsi="Times New Roman" w:cs="Times New Roman"/>
          <w:sz w:val="24"/>
          <w:szCs w:val="24"/>
        </w:rPr>
        <w:t>-</w:t>
      </w:r>
      <w:r w:rsidR="00482061">
        <w:rPr>
          <w:rFonts w:ascii="Times New Roman" w:eastAsia="Calibri" w:hAnsi="Times New Roman" w:cs="Times New Roman"/>
          <w:sz w:val="24"/>
          <w:szCs w:val="24"/>
        </w:rPr>
        <w:t>Haziran</w:t>
      </w:r>
      <w:r w:rsidRPr="00637C61">
        <w:rPr>
          <w:rFonts w:ascii="Times New Roman" w:eastAsia="Calibri" w:hAnsi="Times New Roman" w:cs="Times New Roman"/>
          <w:sz w:val="24"/>
          <w:szCs w:val="24"/>
        </w:rPr>
        <w:t>) dönemlerindeki</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 xml:space="preserve">İthalat-Üretim-Tüketim Miktarları ile </w:t>
      </w:r>
      <w:r w:rsidR="00482061">
        <w:rPr>
          <w:rFonts w:ascii="Times New Roman" w:eastAsia="Calibri" w:hAnsi="Times New Roman" w:cs="Times New Roman"/>
          <w:sz w:val="24"/>
          <w:szCs w:val="24"/>
        </w:rPr>
        <w:t>Haziran</w:t>
      </w:r>
      <w:r w:rsidRPr="00637C61">
        <w:rPr>
          <w:rFonts w:ascii="Times New Roman" w:eastAsia="Calibri" w:hAnsi="Times New Roman" w:cs="Times New Roman"/>
          <w:sz w:val="24"/>
          <w:szCs w:val="24"/>
        </w:rPr>
        <w:t xml:space="preserve"> Ayındaki miktarların bu değerler içerisindeki paylarının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r w:rsidR="003A6914">
        <w:rPr>
          <w:rFonts w:ascii="Times New Roman" w:eastAsia="Calibri" w:hAnsi="Times New Roman" w:cs="Times New Roman"/>
          <w:b/>
          <w:sz w:val="24"/>
          <w:szCs w:val="24"/>
          <w:highlight w:val="yellow"/>
        </w:rPr>
        <w:t xml:space="preserve"> </w:t>
      </w:r>
    </w:p>
    <w:p w:rsidR="00A441A1" w:rsidRDefault="00A441A1" w:rsidP="001F1E0F">
      <w:pPr>
        <w:rPr>
          <w:rFonts w:ascii="Times New Roman" w:eastAsia="Calibri" w:hAnsi="Times New Roman" w:cs="Times New Roman"/>
          <w:sz w:val="24"/>
          <w:szCs w:val="24"/>
        </w:rPr>
      </w:pP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B04FC"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7450933" w:history="1">
        <w:r w:rsidR="00EB04FC" w:rsidRPr="00526B4B">
          <w:rPr>
            <w:rStyle w:val="Kpr"/>
            <w:rFonts w:ascii="Times New Roman" w:hAnsi="Times New Roman" w:cs="Times New Roman"/>
            <w:b/>
            <w:noProof/>
          </w:rPr>
          <w:t>1.</w:t>
        </w:r>
        <w:r w:rsidR="00EB04FC">
          <w:rPr>
            <w:rFonts w:eastAsiaTheme="minorEastAsia"/>
            <w:noProof/>
            <w:lang w:eastAsia="tr-TR"/>
          </w:rPr>
          <w:tab/>
        </w:r>
        <w:r w:rsidR="00EB04FC" w:rsidRPr="00526B4B">
          <w:rPr>
            <w:rStyle w:val="Kpr"/>
            <w:rFonts w:ascii="Times New Roman" w:hAnsi="Times New Roman" w:cs="Times New Roman"/>
            <w:b/>
            <w:noProof/>
          </w:rPr>
          <w:t>ÜRETİM</w:t>
        </w:r>
        <w:r w:rsidR="00EB04FC">
          <w:rPr>
            <w:noProof/>
            <w:webHidden/>
          </w:rPr>
          <w:tab/>
        </w:r>
        <w:r w:rsidR="00EB04FC">
          <w:rPr>
            <w:noProof/>
            <w:webHidden/>
          </w:rPr>
          <w:fldChar w:fldCharType="begin"/>
        </w:r>
        <w:r w:rsidR="00EB04FC">
          <w:rPr>
            <w:noProof/>
            <w:webHidden/>
          </w:rPr>
          <w:instrText xml:space="preserve"> PAGEREF _Toc17450933 \h </w:instrText>
        </w:r>
        <w:r w:rsidR="00EB04FC">
          <w:rPr>
            <w:noProof/>
            <w:webHidden/>
          </w:rPr>
        </w:r>
        <w:r w:rsidR="00EB04FC">
          <w:rPr>
            <w:noProof/>
            <w:webHidden/>
          </w:rPr>
          <w:fldChar w:fldCharType="separate"/>
        </w:r>
        <w:r w:rsidR="00EB04FC">
          <w:rPr>
            <w:noProof/>
            <w:webHidden/>
          </w:rPr>
          <w:t>1</w:t>
        </w:r>
        <w:r w:rsidR="00EB04FC">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34" w:history="1">
        <w:r w:rsidRPr="00526B4B">
          <w:rPr>
            <w:rStyle w:val="Kpr"/>
            <w:rFonts w:ascii="Times New Roman" w:hAnsi="Times New Roman" w:cs="Times New Roman"/>
            <w:b/>
            <w:noProof/>
          </w:rPr>
          <w:t>2.</w:t>
        </w:r>
        <w:r>
          <w:rPr>
            <w:rFonts w:eastAsiaTheme="minorEastAsia"/>
            <w:noProof/>
            <w:lang w:eastAsia="tr-TR"/>
          </w:rPr>
          <w:tab/>
        </w:r>
        <w:r w:rsidRPr="00526B4B">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_Toc17450934 \h </w:instrText>
        </w:r>
        <w:r>
          <w:rPr>
            <w:noProof/>
            <w:webHidden/>
          </w:rPr>
        </w:r>
        <w:r>
          <w:rPr>
            <w:noProof/>
            <w:webHidden/>
          </w:rPr>
          <w:fldChar w:fldCharType="separate"/>
        </w:r>
        <w:r>
          <w:rPr>
            <w:noProof/>
            <w:webHidden/>
          </w:rPr>
          <w:t>4</w:t>
        </w:r>
        <w:r>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35" w:history="1">
        <w:r w:rsidRPr="00526B4B">
          <w:rPr>
            <w:rStyle w:val="Kpr"/>
            <w:rFonts w:ascii="Times New Roman" w:hAnsi="Times New Roman" w:cs="Times New Roman"/>
            <w:b/>
            <w:noProof/>
          </w:rPr>
          <w:t>3.</w:t>
        </w:r>
        <w:r>
          <w:rPr>
            <w:rFonts w:eastAsiaTheme="minorEastAsia"/>
            <w:noProof/>
            <w:lang w:eastAsia="tr-TR"/>
          </w:rPr>
          <w:tab/>
        </w:r>
        <w:r w:rsidRPr="00526B4B">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_Toc17450935 \h </w:instrText>
        </w:r>
        <w:r>
          <w:rPr>
            <w:noProof/>
            <w:webHidden/>
          </w:rPr>
        </w:r>
        <w:r>
          <w:rPr>
            <w:noProof/>
            <w:webHidden/>
          </w:rPr>
          <w:fldChar w:fldCharType="separate"/>
        </w:r>
        <w:r>
          <w:rPr>
            <w:noProof/>
            <w:webHidden/>
          </w:rPr>
          <w:t>8</w:t>
        </w:r>
        <w:r>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36" w:history="1">
        <w:r w:rsidRPr="00526B4B">
          <w:rPr>
            <w:rStyle w:val="Kpr"/>
            <w:rFonts w:ascii="Times New Roman" w:hAnsi="Times New Roman" w:cs="Times New Roman"/>
            <w:b/>
            <w:noProof/>
          </w:rPr>
          <w:t>4.</w:t>
        </w:r>
        <w:r>
          <w:rPr>
            <w:rFonts w:eastAsiaTheme="minorEastAsia"/>
            <w:noProof/>
            <w:lang w:eastAsia="tr-TR"/>
          </w:rPr>
          <w:tab/>
        </w:r>
        <w:r w:rsidRPr="00526B4B">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_Toc17450936 \h </w:instrText>
        </w:r>
        <w:r>
          <w:rPr>
            <w:noProof/>
            <w:webHidden/>
          </w:rPr>
        </w:r>
        <w:r>
          <w:rPr>
            <w:noProof/>
            <w:webHidden/>
          </w:rPr>
          <w:fldChar w:fldCharType="separate"/>
        </w:r>
        <w:r>
          <w:rPr>
            <w:noProof/>
            <w:webHidden/>
          </w:rPr>
          <w:t>9</w:t>
        </w:r>
        <w:r>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37" w:history="1">
        <w:r w:rsidRPr="00526B4B">
          <w:rPr>
            <w:rStyle w:val="Kpr"/>
            <w:rFonts w:ascii="Times New Roman" w:hAnsi="Times New Roman" w:cs="Times New Roman"/>
            <w:b/>
            <w:noProof/>
          </w:rPr>
          <w:t>5.</w:t>
        </w:r>
        <w:r>
          <w:rPr>
            <w:rFonts w:eastAsiaTheme="minorEastAsia"/>
            <w:noProof/>
            <w:lang w:eastAsia="tr-TR"/>
          </w:rPr>
          <w:tab/>
        </w:r>
        <w:r w:rsidRPr="00526B4B">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_Toc17450937 \h </w:instrText>
        </w:r>
        <w:r>
          <w:rPr>
            <w:noProof/>
            <w:webHidden/>
          </w:rPr>
        </w:r>
        <w:r>
          <w:rPr>
            <w:noProof/>
            <w:webHidden/>
          </w:rPr>
          <w:fldChar w:fldCharType="separate"/>
        </w:r>
        <w:r>
          <w:rPr>
            <w:noProof/>
            <w:webHidden/>
          </w:rPr>
          <w:t>10</w:t>
        </w:r>
        <w:r>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38" w:history="1">
        <w:r w:rsidRPr="00526B4B">
          <w:rPr>
            <w:rStyle w:val="Kpr"/>
            <w:rFonts w:ascii="Times New Roman" w:eastAsiaTheme="majorEastAsia" w:hAnsi="Times New Roman" w:cs="Times New Roman"/>
            <w:b/>
            <w:noProof/>
          </w:rPr>
          <w:t>6.</w:t>
        </w:r>
        <w:r>
          <w:rPr>
            <w:rFonts w:eastAsiaTheme="minorEastAsia"/>
            <w:noProof/>
            <w:lang w:eastAsia="tr-TR"/>
          </w:rPr>
          <w:tab/>
        </w:r>
        <w:r w:rsidRPr="00526B4B">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_Toc17450938 \h </w:instrText>
        </w:r>
        <w:r>
          <w:rPr>
            <w:noProof/>
            <w:webHidden/>
          </w:rPr>
        </w:r>
        <w:r>
          <w:rPr>
            <w:noProof/>
            <w:webHidden/>
          </w:rPr>
          <w:fldChar w:fldCharType="separate"/>
        </w:r>
        <w:r>
          <w:rPr>
            <w:noProof/>
            <w:webHidden/>
          </w:rPr>
          <w:t>26</w:t>
        </w:r>
        <w:r>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39" w:history="1">
        <w:r w:rsidRPr="00526B4B">
          <w:rPr>
            <w:rStyle w:val="Kpr"/>
            <w:rFonts w:ascii="Times New Roman" w:eastAsiaTheme="majorEastAsia" w:hAnsi="Times New Roman" w:cs="Times New Roman"/>
            <w:b/>
            <w:noProof/>
          </w:rPr>
          <w:t>7.</w:t>
        </w:r>
        <w:r>
          <w:rPr>
            <w:rFonts w:eastAsiaTheme="minorEastAsia"/>
            <w:noProof/>
            <w:lang w:eastAsia="tr-TR"/>
          </w:rPr>
          <w:tab/>
        </w:r>
        <w:r w:rsidRPr="00526B4B">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_Toc17450939 \h </w:instrText>
        </w:r>
        <w:r>
          <w:rPr>
            <w:noProof/>
            <w:webHidden/>
          </w:rPr>
        </w:r>
        <w:r>
          <w:rPr>
            <w:noProof/>
            <w:webHidden/>
          </w:rPr>
          <w:fldChar w:fldCharType="separate"/>
        </w:r>
        <w:r>
          <w:rPr>
            <w:noProof/>
            <w:webHidden/>
          </w:rPr>
          <w:t>28</w:t>
        </w:r>
        <w:r>
          <w:rPr>
            <w:noProof/>
            <w:webHidden/>
          </w:rPr>
          <w:fldChar w:fldCharType="end"/>
        </w:r>
      </w:hyperlink>
    </w:p>
    <w:p w:rsidR="00EB04FC" w:rsidRDefault="00EB04FC">
      <w:pPr>
        <w:pStyle w:val="T1"/>
        <w:tabs>
          <w:tab w:val="left" w:pos="440"/>
          <w:tab w:val="right" w:leader="dot" w:pos="9062"/>
        </w:tabs>
        <w:rPr>
          <w:rFonts w:eastAsiaTheme="minorEastAsia"/>
          <w:noProof/>
          <w:lang w:eastAsia="tr-TR"/>
        </w:rPr>
      </w:pPr>
      <w:hyperlink w:anchor="_Toc17450940" w:history="1">
        <w:r w:rsidRPr="00526B4B">
          <w:rPr>
            <w:rStyle w:val="Kpr"/>
            <w:rFonts w:ascii="Times New Roman" w:eastAsiaTheme="majorEastAsia" w:hAnsi="Times New Roman" w:cs="Times New Roman"/>
            <w:b/>
            <w:noProof/>
          </w:rPr>
          <w:t>8.</w:t>
        </w:r>
        <w:r>
          <w:rPr>
            <w:rFonts w:eastAsiaTheme="minorEastAsia"/>
            <w:noProof/>
            <w:lang w:eastAsia="tr-TR"/>
          </w:rPr>
          <w:tab/>
        </w:r>
        <w:r w:rsidRPr="00526B4B">
          <w:rPr>
            <w:rStyle w:val="Kpr"/>
            <w:rFonts w:ascii="Times New Roman" w:eastAsiaTheme="majorEastAsia" w:hAnsi="Times New Roman" w:cs="Times New Roman"/>
            <w:b/>
            <w:noProof/>
          </w:rPr>
          <w:t>2019 YILI HAZİRAN AYI DOĞAL GAZ SATIŞLARININ İLLER BAZINDA ŞİRKETLERE VE SEKTÖRLERE GÖRE AYRINTILI DAĞILIMI (Sm</w:t>
        </w:r>
        <w:r w:rsidRPr="00526B4B">
          <w:rPr>
            <w:rStyle w:val="Kpr"/>
            <w:rFonts w:ascii="Times New Roman" w:eastAsiaTheme="majorEastAsia" w:hAnsi="Times New Roman" w:cs="Times New Roman"/>
            <w:b/>
            <w:noProof/>
            <w:vertAlign w:val="superscript"/>
          </w:rPr>
          <w:t>3</w:t>
        </w:r>
        <w:r w:rsidRPr="00526B4B">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_Toc17450940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B04FC"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7450822" w:history="1">
        <w:r w:rsidR="00EB04FC" w:rsidRPr="00275499">
          <w:rPr>
            <w:rStyle w:val="Kpr"/>
            <w:rFonts w:ascii="Times New Roman" w:hAnsi="Times New Roman"/>
            <w:noProof/>
          </w:rPr>
          <w:t>Tablo 1.1 Haziran 2018 ve Haziran 2019 Dönemlerinde İllere Göre Üretilen Doğal Gaz Miktarlarının Karşılaştırılması (Milyon Sm</w:t>
        </w:r>
        <w:r w:rsidR="00EB04FC" w:rsidRPr="00275499">
          <w:rPr>
            <w:rStyle w:val="Kpr"/>
            <w:rFonts w:ascii="Times New Roman" w:hAnsi="Times New Roman"/>
            <w:noProof/>
            <w:vertAlign w:val="superscript"/>
          </w:rPr>
          <w:t>3</w:t>
        </w:r>
        <w:r w:rsidR="00EB04FC" w:rsidRPr="00275499">
          <w:rPr>
            <w:rStyle w:val="Kpr"/>
            <w:rFonts w:ascii="Times New Roman" w:hAnsi="Times New Roman"/>
            <w:noProof/>
          </w:rPr>
          <w:t>)</w:t>
        </w:r>
        <w:r w:rsidR="00EB04FC">
          <w:rPr>
            <w:noProof/>
            <w:webHidden/>
          </w:rPr>
          <w:tab/>
        </w:r>
        <w:r w:rsidR="00EB04FC">
          <w:rPr>
            <w:noProof/>
            <w:webHidden/>
          </w:rPr>
          <w:fldChar w:fldCharType="begin"/>
        </w:r>
        <w:r w:rsidR="00EB04FC">
          <w:rPr>
            <w:noProof/>
            <w:webHidden/>
          </w:rPr>
          <w:instrText xml:space="preserve"> PAGEREF _Toc17450822 \h </w:instrText>
        </w:r>
        <w:r w:rsidR="00EB04FC">
          <w:rPr>
            <w:noProof/>
            <w:webHidden/>
          </w:rPr>
        </w:r>
        <w:r w:rsidR="00EB04FC">
          <w:rPr>
            <w:noProof/>
            <w:webHidden/>
          </w:rPr>
          <w:fldChar w:fldCharType="separate"/>
        </w:r>
        <w:r w:rsidR="00EB04FC">
          <w:rPr>
            <w:noProof/>
            <w:webHidden/>
          </w:rPr>
          <w:t>1</w:t>
        </w:r>
        <w:r w:rsidR="00EB04FC">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24" w:history="1">
        <w:r w:rsidRPr="00275499">
          <w:rPr>
            <w:rStyle w:val="Kpr"/>
            <w:rFonts w:ascii="Times New Roman" w:hAnsi="Times New Roman"/>
            <w:noProof/>
          </w:rPr>
          <w:t>Tablo 1.2 Haziran 2018 ve Haziran 2019 Dönemlerinde Toptan Satış Lisansı Sahibi Üretim Şirketlerinin Doğal Gaz Üretim Miktarlarının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_Toc17450824 \h </w:instrText>
        </w:r>
        <w:r>
          <w:rPr>
            <w:noProof/>
            <w:webHidden/>
          </w:rPr>
        </w:r>
        <w:r>
          <w:rPr>
            <w:noProof/>
            <w:webHidden/>
          </w:rPr>
          <w:fldChar w:fldCharType="separate"/>
        </w:r>
        <w:r>
          <w:rPr>
            <w:noProof/>
            <w:webHidden/>
          </w:rPr>
          <w:t>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26" w:history="1">
        <w:r w:rsidRPr="00275499">
          <w:rPr>
            <w:rStyle w:val="Kpr"/>
            <w:rFonts w:ascii="Times New Roman" w:hAnsi="Times New Roman"/>
            <w:noProof/>
          </w:rPr>
          <w:t>Tablo 2.1 İthalat Lisansı Sahibi Şirketlerin Haziran 2018 ve Haziran 2019 Dönemlerindeki Doğal Gaz İthalat Miktarlarının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_Toc17450826 \h </w:instrText>
        </w:r>
        <w:r>
          <w:rPr>
            <w:noProof/>
            <w:webHidden/>
          </w:rPr>
        </w:r>
        <w:r>
          <w:rPr>
            <w:noProof/>
            <w:webHidden/>
          </w:rPr>
          <w:fldChar w:fldCharType="separate"/>
        </w:r>
        <w:r>
          <w:rPr>
            <w:noProof/>
            <w:webHidden/>
          </w:rPr>
          <w:t>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28" w:history="1">
        <w:r w:rsidRPr="00275499">
          <w:rPr>
            <w:rStyle w:val="Kpr"/>
            <w:rFonts w:ascii="Times New Roman" w:hAnsi="Times New Roman"/>
            <w:noProof/>
          </w:rPr>
          <w:t>Tablo 2.2 Haziran 2018 ve Haziran 2019 Dönemlerindeki Doğal Gaz İthalat Miktarlarının Gazın Türüne Göre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_Toc17450828 \h </w:instrText>
        </w:r>
        <w:r>
          <w:rPr>
            <w:noProof/>
            <w:webHidden/>
          </w:rPr>
        </w:r>
        <w:r>
          <w:rPr>
            <w:noProof/>
            <w:webHidden/>
          </w:rPr>
          <w:fldChar w:fldCharType="separate"/>
        </w:r>
        <w:r>
          <w:rPr>
            <w:noProof/>
            <w:webHidden/>
          </w:rPr>
          <w:t>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30" w:history="1">
        <w:r w:rsidRPr="00275499">
          <w:rPr>
            <w:rStyle w:val="Kpr"/>
            <w:rFonts w:ascii="Times New Roman" w:hAnsi="Times New Roman"/>
            <w:noProof/>
          </w:rPr>
          <w:t>Tablo 2.3 Haziran 2018 ve Haziran 2019 Dönemlerindeki Doğal Gaz İthalat Miktarlarının Doğal Gazın İthal Edildiği Ülkelere Göre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_Toc17450830 \h </w:instrText>
        </w:r>
        <w:r>
          <w:rPr>
            <w:noProof/>
            <w:webHidden/>
          </w:rPr>
        </w:r>
        <w:r>
          <w:rPr>
            <w:noProof/>
            <w:webHidden/>
          </w:rPr>
          <w:fldChar w:fldCharType="separate"/>
        </w:r>
        <w:r>
          <w:rPr>
            <w:noProof/>
            <w:webHidden/>
          </w:rPr>
          <w:t>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32" w:history="1">
        <w:r w:rsidRPr="00275499">
          <w:rPr>
            <w:rStyle w:val="Kpr"/>
            <w:rFonts w:ascii="Times New Roman" w:hAnsi="Times New Roman"/>
            <w:noProof/>
          </w:rPr>
          <w:t>Tablo 2.4 Haziran 2018 ve Haziran 2019 Doğal Gaz İthalat Miktarlarının Doğal Gazın İthal Edildiği Ülkelere ve Gazın Türüne Göre Dağılımı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_Toc17450832 \h </w:instrText>
        </w:r>
        <w:r>
          <w:rPr>
            <w:noProof/>
            <w:webHidden/>
          </w:rPr>
        </w:r>
        <w:r>
          <w:rPr>
            <w:noProof/>
            <w:webHidden/>
          </w:rPr>
          <w:fldChar w:fldCharType="separate"/>
        </w:r>
        <w:r>
          <w:rPr>
            <w:noProof/>
            <w:webHidden/>
          </w:rPr>
          <w:t>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34" w:history="1">
        <w:r w:rsidRPr="00275499">
          <w:rPr>
            <w:rStyle w:val="Kpr"/>
            <w:rFonts w:ascii="Times New Roman" w:hAnsi="Times New Roman"/>
            <w:noProof/>
          </w:rPr>
          <w:t>Tablo 3.1 Haziran 2018 ve Haziran 2019 Dönemlerindeki Depolama Stok Miktarlarının Depolama Türüne Göre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_Toc17450834 \h </w:instrText>
        </w:r>
        <w:r>
          <w:rPr>
            <w:noProof/>
            <w:webHidden/>
          </w:rPr>
        </w:r>
        <w:r>
          <w:rPr>
            <w:noProof/>
            <w:webHidden/>
          </w:rPr>
          <w:fldChar w:fldCharType="separate"/>
        </w:r>
        <w:r>
          <w:rPr>
            <w:noProof/>
            <w:webHidden/>
          </w:rPr>
          <w:t>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36" w:history="1">
        <w:r w:rsidRPr="00275499">
          <w:rPr>
            <w:rStyle w:val="Kpr"/>
            <w:rFonts w:ascii="Times New Roman" w:hAnsi="Times New Roman"/>
            <w:noProof/>
          </w:rPr>
          <w:t>Tablo 4.1 Haziran 2018 ve Haziran 2019 Dönemlerindeki Doğal Gaz İhracat Miktarlarının İhraç Edilen Ülkeye Göre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_Toc17450836 \h </w:instrText>
        </w:r>
        <w:r>
          <w:rPr>
            <w:noProof/>
            <w:webHidden/>
          </w:rPr>
        </w:r>
        <w:r>
          <w:rPr>
            <w:noProof/>
            <w:webHidden/>
          </w:rPr>
          <w:fldChar w:fldCharType="separate"/>
        </w:r>
        <w:r>
          <w:rPr>
            <w:noProof/>
            <w:webHidden/>
          </w:rPr>
          <w:t>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38" w:history="1">
        <w:r w:rsidRPr="00275499">
          <w:rPr>
            <w:rStyle w:val="Kpr"/>
            <w:rFonts w:ascii="Times New Roman" w:hAnsi="Times New Roman"/>
            <w:noProof/>
          </w:rPr>
          <w:t>Tablo 5.1 Haziran 2018 ve Haziran 2019 Dönemlerindeki Doğal Gaz Tüketiminin Sektörlere Dağılımının Karşılaştırılması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_Toc17450838 \h </w:instrText>
        </w:r>
        <w:r>
          <w:rPr>
            <w:noProof/>
            <w:webHidden/>
          </w:rPr>
        </w:r>
        <w:r>
          <w:rPr>
            <w:noProof/>
            <w:webHidden/>
          </w:rPr>
          <w:fldChar w:fldCharType="separate"/>
        </w:r>
        <w:r>
          <w:rPr>
            <w:noProof/>
            <w:webHidden/>
          </w:rPr>
          <w:t>10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39" w:history="1">
        <w:r w:rsidRPr="00275499">
          <w:rPr>
            <w:rStyle w:val="Kpr"/>
            <w:rFonts w:ascii="Times New Roman" w:hAnsi="Times New Roman"/>
            <w:noProof/>
          </w:rPr>
          <w:t>Tablo 5.2 Haziran 2019 Doğal Gaz Tüketiminin İllere ve Gazın Türüne Göre Dağılımı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_Toc17450839 \h </w:instrText>
        </w:r>
        <w:r>
          <w:rPr>
            <w:noProof/>
            <w:webHidden/>
          </w:rPr>
        </w:r>
        <w:r>
          <w:rPr>
            <w:noProof/>
            <w:webHidden/>
          </w:rPr>
          <w:fldChar w:fldCharType="separate"/>
        </w:r>
        <w:r>
          <w:rPr>
            <w:noProof/>
            <w:webHidden/>
          </w:rPr>
          <w:t>12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0" w:history="1">
        <w:r w:rsidRPr="00275499">
          <w:rPr>
            <w:rStyle w:val="Kpr"/>
            <w:rFonts w:ascii="Times New Roman" w:hAnsi="Times New Roman"/>
            <w:noProof/>
          </w:rPr>
          <w:t>Tablo 5.3 Haziran 2019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_Toc17450840 \h </w:instrText>
        </w:r>
        <w:r>
          <w:rPr>
            <w:noProof/>
            <w:webHidden/>
          </w:rPr>
        </w:r>
        <w:r>
          <w:rPr>
            <w:noProof/>
            <w:webHidden/>
          </w:rPr>
          <w:fldChar w:fldCharType="separate"/>
        </w:r>
        <w:r>
          <w:rPr>
            <w:noProof/>
            <w:webHidden/>
          </w:rPr>
          <w:t>14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1" w:history="1">
        <w:r w:rsidRPr="00275499">
          <w:rPr>
            <w:rStyle w:val="Kpr"/>
            <w:rFonts w:ascii="Times New Roman" w:hAnsi="Times New Roman"/>
            <w:noProof/>
          </w:rPr>
          <w:t>Tablo 5.4 Haziran 2019 Döneminde Doğal Gaz Dağıtım Şirketlerince Nihai Tüketiciye Satılan Doğal Gaz Miktarları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_Toc17450841 \h </w:instrText>
        </w:r>
        <w:r>
          <w:rPr>
            <w:noProof/>
            <w:webHidden/>
          </w:rPr>
        </w:r>
        <w:r>
          <w:rPr>
            <w:noProof/>
            <w:webHidden/>
          </w:rPr>
          <w:fldChar w:fldCharType="separate"/>
        </w:r>
        <w:r>
          <w:rPr>
            <w:noProof/>
            <w:webHidden/>
          </w:rPr>
          <w:t>20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2" w:history="1">
        <w:r w:rsidRPr="00275499">
          <w:rPr>
            <w:rStyle w:val="Kpr"/>
            <w:rFonts w:ascii="Times New Roman" w:hAnsi="Times New Roman"/>
            <w:noProof/>
          </w:rPr>
          <w:t>Tablo 5.5 Haziran 2019 Döneminde İthalat Lisansı Sahiplerinin Nihai Tüketiciye Yaptığı Doğal Gaz Satışları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_Toc17450842 \h </w:instrText>
        </w:r>
        <w:r>
          <w:rPr>
            <w:noProof/>
            <w:webHidden/>
          </w:rPr>
        </w:r>
        <w:r>
          <w:rPr>
            <w:noProof/>
            <w:webHidden/>
          </w:rPr>
          <w:fldChar w:fldCharType="separate"/>
        </w:r>
        <w:r>
          <w:rPr>
            <w:noProof/>
            <w:webHidden/>
          </w:rPr>
          <w:t>22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3" w:history="1">
        <w:r w:rsidRPr="00275499">
          <w:rPr>
            <w:rStyle w:val="Kpr"/>
            <w:rFonts w:ascii="Times New Roman" w:hAnsi="Times New Roman"/>
            <w:noProof/>
          </w:rPr>
          <w:t>Tablo 5.6 Haziran 2019 Döneminde Toptan Satış Lisansı Sahiplerinin Nihai Tüketiciye Yaptığı Doğal Gaz Satışları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_Toc17450843 \h </w:instrText>
        </w:r>
        <w:r>
          <w:rPr>
            <w:noProof/>
            <w:webHidden/>
          </w:rPr>
        </w:r>
        <w:r>
          <w:rPr>
            <w:noProof/>
            <w:webHidden/>
          </w:rPr>
          <w:fldChar w:fldCharType="separate"/>
        </w:r>
        <w:r>
          <w:rPr>
            <w:noProof/>
            <w:webHidden/>
          </w:rPr>
          <w:t>22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4" w:history="1">
        <w:r w:rsidRPr="00275499">
          <w:rPr>
            <w:rStyle w:val="Kpr"/>
            <w:rFonts w:ascii="Times New Roman" w:hAnsi="Times New Roman"/>
            <w:noProof/>
          </w:rPr>
          <w:t>Tablo 5.7 Haziran 2019 Döneminde Sıkıştırılmış Doğal Gaz Lisansı Sahiplerinin Nihai Tüketiciye Yaptığı Satışlar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_Toc17450844 \h </w:instrText>
        </w:r>
        <w:r>
          <w:rPr>
            <w:noProof/>
            <w:webHidden/>
          </w:rPr>
        </w:r>
        <w:r>
          <w:rPr>
            <w:noProof/>
            <w:webHidden/>
          </w:rPr>
          <w:fldChar w:fldCharType="separate"/>
        </w:r>
        <w:r>
          <w:rPr>
            <w:noProof/>
            <w:webHidden/>
          </w:rPr>
          <w:t>23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5" w:history="1">
        <w:r w:rsidRPr="00275499">
          <w:rPr>
            <w:rStyle w:val="Kpr"/>
            <w:rFonts w:ascii="Times New Roman" w:hAnsi="Times New Roman"/>
            <w:noProof/>
          </w:rPr>
          <w:t>Tablo 5.8 Haziran 2019 Döneminde Ülke Genelindeki Nihai Tüketicilere En Fazla Doğal Gaz Satışı Gerçekleştiren 10 Şirketin Satış Payları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_Toc17450845 \h </w:instrText>
        </w:r>
        <w:r>
          <w:rPr>
            <w:noProof/>
            <w:webHidden/>
          </w:rPr>
        </w:r>
        <w:r>
          <w:rPr>
            <w:noProof/>
            <w:webHidden/>
          </w:rPr>
          <w:fldChar w:fldCharType="separate"/>
        </w:r>
        <w:r>
          <w:rPr>
            <w:noProof/>
            <w:webHidden/>
          </w:rPr>
          <w:t>24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6" w:history="1">
        <w:r w:rsidRPr="00275499">
          <w:rPr>
            <w:rStyle w:val="Kpr"/>
            <w:rFonts w:ascii="Times New Roman" w:hAnsi="Times New Roman"/>
            <w:noProof/>
          </w:rPr>
          <w:t>Tablo 6.1 Haziran 2019 Döneminde Lisans Sahiplerine Doğal Gaz Satışı Yapan Şirketlerin Lisans Tipine Göre Yaptıkları Satışlar (Milyon Sm</w:t>
        </w:r>
        <w:r w:rsidRPr="00275499">
          <w:rPr>
            <w:rStyle w:val="Kpr"/>
            <w:rFonts w:ascii="Times New Roman" w:hAnsi="Times New Roman"/>
            <w:noProof/>
            <w:vertAlign w:val="superscript"/>
          </w:rPr>
          <w:t>3</w:t>
        </w:r>
        <w:r w:rsidRPr="00275499">
          <w:rPr>
            <w:rStyle w:val="Kpr"/>
            <w:rFonts w:ascii="Times New Roman" w:hAnsi="Times New Roman"/>
            <w:noProof/>
          </w:rPr>
          <w:t>)</w:t>
        </w:r>
        <w:r>
          <w:rPr>
            <w:noProof/>
            <w:webHidden/>
          </w:rPr>
          <w:tab/>
        </w:r>
        <w:r>
          <w:rPr>
            <w:noProof/>
            <w:webHidden/>
          </w:rPr>
          <w:fldChar w:fldCharType="begin"/>
        </w:r>
        <w:r>
          <w:rPr>
            <w:noProof/>
            <w:webHidden/>
          </w:rPr>
          <w:instrText xml:space="preserve"> PAGEREF _Toc17450846 \h </w:instrText>
        </w:r>
        <w:r>
          <w:rPr>
            <w:noProof/>
            <w:webHidden/>
          </w:rPr>
        </w:r>
        <w:r>
          <w:rPr>
            <w:noProof/>
            <w:webHidden/>
          </w:rPr>
          <w:fldChar w:fldCharType="separate"/>
        </w:r>
        <w:r>
          <w:rPr>
            <w:noProof/>
            <w:webHidden/>
          </w:rPr>
          <w:t>26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7" w:history="1">
        <w:r w:rsidRPr="00275499">
          <w:rPr>
            <w:rStyle w:val="Kpr"/>
            <w:rFonts w:ascii="Times New Roman" w:hAnsi="Times New Roman"/>
            <w:noProof/>
          </w:rPr>
          <w:t>Tablo 6.2 Haziran 2019 Döneminde Doğal Gaz Piyasasında Faaliyet Gösteren Lisans Sahiplerine En Fazla Doğal Gaz Satan 10 Şirketin Satış Payları (Milyon Sm3)</w:t>
        </w:r>
        <w:r>
          <w:rPr>
            <w:noProof/>
            <w:webHidden/>
          </w:rPr>
          <w:tab/>
        </w:r>
        <w:r>
          <w:rPr>
            <w:noProof/>
            <w:webHidden/>
          </w:rPr>
          <w:fldChar w:fldCharType="begin"/>
        </w:r>
        <w:r>
          <w:rPr>
            <w:noProof/>
            <w:webHidden/>
          </w:rPr>
          <w:instrText xml:space="preserve"> PAGEREF _Toc17450847 \h </w:instrText>
        </w:r>
        <w:r>
          <w:rPr>
            <w:noProof/>
            <w:webHidden/>
          </w:rPr>
        </w:r>
        <w:r>
          <w:rPr>
            <w:noProof/>
            <w:webHidden/>
          </w:rPr>
          <w:fldChar w:fldCharType="separate"/>
        </w:r>
        <w:r>
          <w:rPr>
            <w:noProof/>
            <w:webHidden/>
          </w:rPr>
          <w:t>26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8" w:history="1">
        <w:r w:rsidRPr="00275499">
          <w:rPr>
            <w:rStyle w:val="Kpr"/>
            <w:rFonts w:ascii="Times New Roman" w:hAnsi="Times New Roman"/>
            <w:noProof/>
          </w:rPr>
          <w:t>Tablo 6.3 Haziran 2019 Döneminde Lisans Sahiplerinden Doğal Gaz Satın Alan Şirketlerin Lisans Tipine Göre Yaptıkları Alışlar (Milyon Sm3)</w:t>
        </w:r>
        <w:r>
          <w:rPr>
            <w:noProof/>
            <w:webHidden/>
          </w:rPr>
          <w:tab/>
        </w:r>
        <w:r>
          <w:rPr>
            <w:noProof/>
            <w:webHidden/>
          </w:rPr>
          <w:fldChar w:fldCharType="begin"/>
        </w:r>
        <w:r>
          <w:rPr>
            <w:noProof/>
            <w:webHidden/>
          </w:rPr>
          <w:instrText xml:space="preserve"> PAGEREF _Toc17450848 \h </w:instrText>
        </w:r>
        <w:r>
          <w:rPr>
            <w:noProof/>
            <w:webHidden/>
          </w:rPr>
        </w:r>
        <w:r>
          <w:rPr>
            <w:noProof/>
            <w:webHidden/>
          </w:rPr>
          <w:fldChar w:fldCharType="separate"/>
        </w:r>
        <w:r>
          <w:rPr>
            <w:noProof/>
            <w:webHidden/>
          </w:rPr>
          <w:t>27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49" w:history="1">
        <w:r w:rsidRPr="00275499">
          <w:rPr>
            <w:rStyle w:val="Kpr"/>
            <w:rFonts w:ascii="Times New Roman" w:hAnsi="Times New Roman"/>
            <w:noProof/>
          </w:rPr>
          <w:t>Tablo 6.4 Haziran 2019 Döneminde Doğal Gaz Piyasasında Faaliyet Gösteren Lisans Sahiplerinden En Fazla Doğal Gaz Satın Alan Doğal Gaz Lisansı Sahibi 10 Şirketin Alış Payları (Milyon Sm3)</w:t>
        </w:r>
        <w:r>
          <w:rPr>
            <w:noProof/>
            <w:webHidden/>
          </w:rPr>
          <w:tab/>
        </w:r>
        <w:r>
          <w:rPr>
            <w:noProof/>
            <w:webHidden/>
          </w:rPr>
          <w:fldChar w:fldCharType="begin"/>
        </w:r>
        <w:r>
          <w:rPr>
            <w:noProof/>
            <w:webHidden/>
          </w:rPr>
          <w:instrText xml:space="preserve"> PAGEREF _Toc17450849 \h </w:instrText>
        </w:r>
        <w:r>
          <w:rPr>
            <w:noProof/>
            <w:webHidden/>
          </w:rPr>
        </w:r>
        <w:r>
          <w:rPr>
            <w:noProof/>
            <w:webHidden/>
          </w:rPr>
          <w:fldChar w:fldCharType="separate"/>
        </w:r>
        <w:r>
          <w:rPr>
            <w:noProof/>
            <w:webHidden/>
          </w:rPr>
          <w:t>27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0" w:history="1">
        <w:r w:rsidRPr="00275499">
          <w:rPr>
            <w:rStyle w:val="Kpr"/>
            <w:rFonts w:ascii="Times New Roman" w:hAnsi="Times New Roman"/>
            <w:noProof/>
          </w:rPr>
          <w:t>Tablo 7.1 Haziran 2019 Döneminde LNG İletim Lisansı Sahiplerinin İlettiği LNG Miktarları (Milyon Sm3)</w:t>
        </w:r>
        <w:r>
          <w:rPr>
            <w:noProof/>
            <w:webHidden/>
          </w:rPr>
          <w:tab/>
        </w:r>
        <w:r>
          <w:rPr>
            <w:noProof/>
            <w:webHidden/>
          </w:rPr>
          <w:fldChar w:fldCharType="begin"/>
        </w:r>
        <w:r>
          <w:rPr>
            <w:noProof/>
            <w:webHidden/>
          </w:rPr>
          <w:instrText xml:space="preserve"> PAGEREF _Toc17450850 \h </w:instrText>
        </w:r>
        <w:r>
          <w:rPr>
            <w:noProof/>
            <w:webHidden/>
          </w:rPr>
        </w:r>
        <w:r>
          <w:rPr>
            <w:noProof/>
            <w:webHidden/>
          </w:rPr>
          <w:fldChar w:fldCharType="separate"/>
        </w:r>
        <w:r>
          <w:rPr>
            <w:noProof/>
            <w:webHidden/>
          </w:rPr>
          <w:t>28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1" w:history="1">
        <w:r w:rsidRPr="00275499">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_Toc17450851 \h </w:instrText>
        </w:r>
        <w:r>
          <w:rPr>
            <w:noProof/>
            <w:webHidden/>
          </w:rPr>
        </w:r>
        <w:r>
          <w:rPr>
            <w:noProof/>
            <w:webHidden/>
          </w:rPr>
          <w:fldChar w:fldCharType="separate"/>
        </w:r>
        <w:r>
          <w:rPr>
            <w:noProof/>
            <w:webHidden/>
          </w:rPr>
          <w:t>30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2" w:history="1">
        <w:r w:rsidRPr="00275499">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_Toc17450852 \h </w:instrText>
        </w:r>
        <w:r>
          <w:rPr>
            <w:noProof/>
            <w:webHidden/>
          </w:rPr>
        </w:r>
        <w:r>
          <w:rPr>
            <w:noProof/>
            <w:webHidden/>
          </w:rPr>
          <w:fldChar w:fldCharType="separate"/>
        </w:r>
        <w:r>
          <w:rPr>
            <w:noProof/>
            <w:webHidden/>
          </w:rPr>
          <w:t>30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3" w:history="1">
        <w:r w:rsidRPr="00275499">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_Toc17450853 \h </w:instrText>
        </w:r>
        <w:r>
          <w:rPr>
            <w:noProof/>
            <w:webHidden/>
          </w:rPr>
        </w:r>
        <w:r>
          <w:rPr>
            <w:noProof/>
            <w:webHidden/>
          </w:rPr>
          <w:fldChar w:fldCharType="separate"/>
        </w:r>
        <w:r>
          <w:rPr>
            <w:noProof/>
            <w:webHidden/>
          </w:rPr>
          <w:t>31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4" w:history="1">
        <w:r w:rsidRPr="00275499">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_Toc17450854 \h </w:instrText>
        </w:r>
        <w:r>
          <w:rPr>
            <w:noProof/>
            <w:webHidden/>
          </w:rPr>
        </w:r>
        <w:r>
          <w:rPr>
            <w:noProof/>
            <w:webHidden/>
          </w:rPr>
          <w:fldChar w:fldCharType="separate"/>
        </w:r>
        <w:r>
          <w:rPr>
            <w:noProof/>
            <w:webHidden/>
          </w:rPr>
          <w:t>31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5" w:history="1">
        <w:r w:rsidRPr="00275499">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_Toc17450855 \h </w:instrText>
        </w:r>
        <w:r>
          <w:rPr>
            <w:noProof/>
            <w:webHidden/>
          </w:rPr>
        </w:r>
        <w:r>
          <w:rPr>
            <w:noProof/>
            <w:webHidden/>
          </w:rPr>
          <w:fldChar w:fldCharType="separate"/>
        </w:r>
        <w:r>
          <w:rPr>
            <w:noProof/>
            <w:webHidden/>
          </w:rPr>
          <w:t>32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6" w:history="1">
        <w:r w:rsidRPr="00275499">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_Toc17450856 \h </w:instrText>
        </w:r>
        <w:r>
          <w:rPr>
            <w:noProof/>
            <w:webHidden/>
          </w:rPr>
        </w:r>
        <w:r>
          <w:rPr>
            <w:noProof/>
            <w:webHidden/>
          </w:rPr>
          <w:fldChar w:fldCharType="separate"/>
        </w:r>
        <w:r>
          <w:rPr>
            <w:noProof/>
            <w:webHidden/>
          </w:rPr>
          <w:t>32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7" w:history="1">
        <w:r w:rsidRPr="00275499">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_Toc17450857 \h </w:instrText>
        </w:r>
        <w:r>
          <w:rPr>
            <w:noProof/>
            <w:webHidden/>
          </w:rPr>
        </w:r>
        <w:r>
          <w:rPr>
            <w:noProof/>
            <w:webHidden/>
          </w:rPr>
          <w:fldChar w:fldCharType="separate"/>
        </w:r>
        <w:r>
          <w:rPr>
            <w:noProof/>
            <w:webHidden/>
          </w:rPr>
          <w:t>33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8" w:history="1">
        <w:r w:rsidRPr="00275499">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_Toc17450858 \h </w:instrText>
        </w:r>
        <w:r>
          <w:rPr>
            <w:noProof/>
            <w:webHidden/>
          </w:rPr>
        </w:r>
        <w:r>
          <w:rPr>
            <w:noProof/>
            <w:webHidden/>
          </w:rPr>
          <w:fldChar w:fldCharType="separate"/>
        </w:r>
        <w:r>
          <w:rPr>
            <w:noProof/>
            <w:webHidden/>
          </w:rPr>
          <w:t>34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59" w:history="1">
        <w:r w:rsidRPr="00275499">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_Toc17450859 \h </w:instrText>
        </w:r>
        <w:r>
          <w:rPr>
            <w:noProof/>
            <w:webHidden/>
          </w:rPr>
        </w:r>
        <w:r>
          <w:rPr>
            <w:noProof/>
            <w:webHidden/>
          </w:rPr>
          <w:fldChar w:fldCharType="separate"/>
        </w:r>
        <w:r>
          <w:rPr>
            <w:noProof/>
            <w:webHidden/>
          </w:rPr>
          <w:t>34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0" w:history="1">
        <w:r w:rsidRPr="00275499">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_Toc17450860 \h </w:instrText>
        </w:r>
        <w:r>
          <w:rPr>
            <w:noProof/>
            <w:webHidden/>
          </w:rPr>
        </w:r>
        <w:r>
          <w:rPr>
            <w:noProof/>
            <w:webHidden/>
          </w:rPr>
          <w:fldChar w:fldCharType="separate"/>
        </w:r>
        <w:r>
          <w:rPr>
            <w:noProof/>
            <w:webHidden/>
          </w:rPr>
          <w:t>35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1" w:history="1">
        <w:r w:rsidRPr="00275499">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_Toc17450861 \h </w:instrText>
        </w:r>
        <w:r>
          <w:rPr>
            <w:noProof/>
            <w:webHidden/>
          </w:rPr>
        </w:r>
        <w:r>
          <w:rPr>
            <w:noProof/>
            <w:webHidden/>
          </w:rPr>
          <w:fldChar w:fldCharType="separate"/>
        </w:r>
        <w:r>
          <w:rPr>
            <w:noProof/>
            <w:webHidden/>
          </w:rPr>
          <w:t>35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2" w:history="1">
        <w:r w:rsidRPr="00275499">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_Toc17450862 \h </w:instrText>
        </w:r>
        <w:r>
          <w:rPr>
            <w:noProof/>
            <w:webHidden/>
          </w:rPr>
        </w:r>
        <w:r>
          <w:rPr>
            <w:noProof/>
            <w:webHidden/>
          </w:rPr>
          <w:fldChar w:fldCharType="separate"/>
        </w:r>
        <w:r>
          <w:rPr>
            <w:noProof/>
            <w:webHidden/>
          </w:rPr>
          <w:t>36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3" w:history="1">
        <w:r w:rsidRPr="00275499">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_Toc17450863 \h </w:instrText>
        </w:r>
        <w:r>
          <w:rPr>
            <w:noProof/>
            <w:webHidden/>
          </w:rPr>
        </w:r>
        <w:r>
          <w:rPr>
            <w:noProof/>
            <w:webHidden/>
          </w:rPr>
          <w:fldChar w:fldCharType="separate"/>
        </w:r>
        <w:r>
          <w:rPr>
            <w:noProof/>
            <w:webHidden/>
          </w:rPr>
          <w:t>36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4" w:history="1">
        <w:r w:rsidRPr="00275499">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_Toc17450864 \h </w:instrText>
        </w:r>
        <w:r>
          <w:rPr>
            <w:noProof/>
            <w:webHidden/>
          </w:rPr>
        </w:r>
        <w:r>
          <w:rPr>
            <w:noProof/>
            <w:webHidden/>
          </w:rPr>
          <w:fldChar w:fldCharType="separate"/>
        </w:r>
        <w:r>
          <w:rPr>
            <w:noProof/>
            <w:webHidden/>
          </w:rPr>
          <w:t>37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5" w:history="1">
        <w:r w:rsidRPr="00275499">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_Toc17450865 \h </w:instrText>
        </w:r>
        <w:r>
          <w:rPr>
            <w:noProof/>
            <w:webHidden/>
          </w:rPr>
        </w:r>
        <w:r>
          <w:rPr>
            <w:noProof/>
            <w:webHidden/>
          </w:rPr>
          <w:fldChar w:fldCharType="separate"/>
        </w:r>
        <w:r>
          <w:rPr>
            <w:noProof/>
            <w:webHidden/>
          </w:rPr>
          <w:t>37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6" w:history="1">
        <w:r w:rsidRPr="00275499">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_Toc17450866 \h </w:instrText>
        </w:r>
        <w:r>
          <w:rPr>
            <w:noProof/>
            <w:webHidden/>
          </w:rPr>
        </w:r>
        <w:r>
          <w:rPr>
            <w:noProof/>
            <w:webHidden/>
          </w:rPr>
          <w:fldChar w:fldCharType="separate"/>
        </w:r>
        <w:r>
          <w:rPr>
            <w:noProof/>
            <w:webHidden/>
          </w:rPr>
          <w:t>37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7" w:history="1">
        <w:r w:rsidRPr="00275499">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_Toc17450867 \h </w:instrText>
        </w:r>
        <w:r>
          <w:rPr>
            <w:noProof/>
            <w:webHidden/>
          </w:rPr>
        </w:r>
        <w:r>
          <w:rPr>
            <w:noProof/>
            <w:webHidden/>
          </w:rPr>
          <w:fldChar w:fldCharType="separate"/>
        </w:r>
        <w:r>
          <w:rPr>
            <w:noProof/>
            <w:webHidden/>
          </w:rPr>
          <w:t>38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8" w:history="1">
        <w:r w:rsidRPr="00275499">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_Toc17450868 \h </w:instrText>
        </w:r>
        <w:r>
          <w:rPr>
            <w:noProof/>
            <w:webHidden/>
          </w:rPr>
        </w:r>
        <w:r>
          <w:rPr>
            <w:noProof/>
            <w:webHidden/>
          </w:rPr>
          <w:fldChar w:fldCharType="separate"/>
        </w:r>
        <w:r>
          <w:rPr>
            <w:noProof/>
            <w:webHidden/>
          </w:rPr>
          <w:t>38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69" w:history="1">
        <w:r w:rsidRPr="00275499">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_Toc17450869 \h </w:instrText>
        </w:r>
        <w:r>
          <w:rPr>
            <w:noProof/>
            <w:webHidden/>
          </w:rPr>
        </w:r>
        <w:r>
          <w:rPr>
            <w:noProof/>
            <w:webHidden/>
          </w:rPr>
          <w:fldChar w:fldCharType="separate"/>
        </w:r>
        <w:r>
          <w:rPr>
            <w:noProof/>
            <w:webHidden/>
          </w:rPr>
          <w:t>38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0" w:history="1">
        <w:r w:rsidRPr="00275499">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_Toc17450870 \h </w:instrText>
        </w:r>
        <w:r>
          <w:rPr>
            <w:noProof/>
            <w:webHidden/>
          </w:rPr>
        </w:r>
        <w:r>
          <w:rPr>
            <w:noProof/>
            <w:webHidden/>
          </w:rPr>
          <w:fldChar w:fldCharType="separate"/>
        </w:r>
        <w:r>
          <w:rPr>
            <w:noProof/>
            <w:webHidden/>
          </w:rPr>
          <w:t>39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1" w:history="1">
        <w:r w:rsidRPr="00275499">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_Toc17450871 \h </w:instrText>
        </w:r>
        <w:r>
          <w:rPr>
            <w:noProof/>
            <w:webHidden/>
          </w:rPr>
        </w:r>
        <w:r>
          <w:rPr>
            <w:noProof/>
            <w:webHidden/>
          </w:rPr>
          <w:fldChar w:fldCharType="separate"/>
        </w:r>
        <w:r>
          <w:rPr>
            <w:noProof/>
            <w:webHidden/>
          </w:rPr>
          <w:t>39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2" w:history="1">
        <w:r w:rsidRPr="00275499">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_Toc17450872 \h </w:instrText>
        </w:r>
        <w:r>
          <w:rPr>
            <w:noProof/>
            <w:webHidden/>
          </w:rPr>
        </w:r>
        <w:r>
          <w:rPr>
            <w:noProof/>
            <w:webHidden/>
          </w:rPr>
          <w:fldChar w:fldCharType="separate"/>
        </w:r>
        <w:r>
          <w:rPr>
            <w:noProof/>
            <w:webHidden/>
          </w:rPr>
          <w:t>40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3" w:history="1">
        <w:r w:rsidRPr="00275499">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_Toc17450873 \h </w:instrText>
        </w:r>
        <w:r>
          <w:rPr>
            <w:noProof/>
            <w:webHidden/>
          </w:rPr>
        </w:r>
        <w:r>
          <w:rPr>
            <w:noProof/>
            <w:webHidden/>
          </w:rPr>
          <w:fldChar w:fldCharType="separate"/>
        </w:r>
        <w:r>
          <w:rPr>
            <w:noProof/>
            <w:webHidden/>
          </w:rPr>
          <w:t>40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4" w:history="1">
        <w:r w:rsidRPr="00275499">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_Toc17450874 \h </w:instrText>
        </w:r>
        <w:r>
          <w:rPr>
            <w:noProof/>
            <w:webHidden/>
          </w:rPr>
        </w:r>
        <w:r>
          <w:rPr>
            <w:noProof/>
            <w:webHidden/>
          </w:rPr>
          <w:fldChar w:fldCharType="separate"/>
        </w:r>
        <w:r>
          <w:rPr>
            <w:noProof/>
            <w:webHidden/>
          </w:rPr>
          <w:t>41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5" w:history="1">
        <w:r w:rsidRPr="00275499">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_Toc17450875 \h </w:instrText>
        </w:r>
        <w:r>
          <w:rPr>
            <w:noProof/>
            <w:webHidden/>
          </w:rPr>
        </w:r>
        <w:r>
          <w:rPr>
            <w:noProof/>
            <w:webHidden/>
          </w:rPr>
          <w:fldChar w:fldCharType="separate"/>
        </w:r>
        <w:r>
          <w:rPr>
            <w:noProof/>
            <w:webHidden/>
          </w:rPr>
          <w:t>41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6" w:history="1">
        <w:r w:rsidRPr="00275499">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_Toc17450876 \h </w:instrText>
        </w:r>
        <w:r>
          <w:rPr>
            <w:noProof/>
            <w:webHidden/>
          </w:rPr>
        </w:r>
        <w:r>
          <w:rPr>
            <w:noProof/>
            <w:webHidden/>
          </w:rPr>
          <w:fldChar w:fldCharType="separate"/>
        </w:r>
        <w:r>
          <w:rPr>
            <w:noProof/>
            <w:webHidden/>
          </w:rPr>
          <w:t>42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7" w:history="1">
        <w:r w:rsidRPr="00275499">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_Toc17450877 \h </w:instrText>
        </w:r>
        <w:r>
          <w:rPr>
            <w:noProof/>
            <w:webHidden/>
          </w:rPr>
        </w:r>
        <w:r>
          <w:rPr>
            <w:noProof/>
            <w:webHidden/>
          </w:rPr>
          <w:fldChar w:fldCharType="separate"/>
        </w:r>
        <w:r>
          <w:rPr>
            <w:noProof/>
            <w:webHidden/>
          </w:rPr>
          <w:t>42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8" w:history="1">
        <w:r w:rsidRPr="00275499">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_Toc17450878 \h </w:instrText>
        </w:r>
        <w:r>
          <w:rPr>
            <w:noProof/>
            <w:webHidden/>
          </w:rPr>
        </w:r>
        <w:r>
          <w:rPr>
            <w:noProof/>
            <w:webHidden/>
          </w:rPr>
          <w:fldChar w:fldCharType="separate"/>
        </w:r>
        <w:r>
          <w:rPr>
            <w:noProof/>
            <w:webHidden/>
          </w:rPr>
          <w:t>43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79" w:history="1">
        <w:r w:rsidRPr="00275499">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_Toc17450879 \h </w:instrText>
        </w:r>
        <w:r>
          <w:rPr>
            <w:noProof/>
            <w:webHidden/>
          </w:rPr>
        </w:r>
        <w:r>
          <w:rPr>
            <w:noProof/>
            <w:webHidden/>
          </w:rPr>
          <w:fldChar w:fldCharType="separate"/>
        </w:r>
        <w:r>
          <w:rPr>
            <w:noProof/>
            <w:webHidden/>
          </w:rPr>
          <w:t>43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0" w:history="1">
        <w:r w:rsidRPr="00275499">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_Toc17450880 \h </w:instrText>
        </w:r>
        <w:r>
          <w:rPr>
            <w:noProof/>
            <w:webHidden/>
          </w:rPr>
        </w:r>
        <w:r>
          <w:rPr>
            <w:noProof/>
            <w:webHidden/>
          </w:rPr>
          <w:fldChar w:fldCharType="separate"/>
        </w:r>
        <w:r>
          <w:rPr>
            <w:noProof/>
            <w:webHidden/>
          </w:rPr>
          <w:t>43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1" w:history="1">
        <w:r w:rsidRPr="00275499">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_Toc17450881 \h </w:instrText>
        </w:r>
        <w:r>
          <w:rPr>
            <w:noProof/>
            <w:webHidden/>
          </w:rPr>
        </w:r>
        <w:r>
          <w:rPr>
            <w:noProof/>
            <w:webHidden/>
          </w:rPr>
          <w:fldChar w:fldCharType="separate"/>
        </w:r>
        <w:r>
          <w:rPr>
            <w:noProof/>
            <w:webHidden/>
          </w:rPr>
          <w:t>44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2" w:history="1">
        <w:r w:rsidRPr="00275499">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_Toc17450882 \h </w:instrText>
        </w:r>
        <w:r>
          <w:rPr>
            <w:noProof/>
            <w:webHidden/>
          </w:rPr>
        </w:r>
        <w:r>
          <w:rPr>
            <w:noProof/>
            <w:webHidden/>
          </w:rPr>
          <w:fldChar w:fldCharType="separate"/>
        </w:r>
        <w:r>
          <w:rPr>
            <w:noProof/>
            <w:webHidden/>
          </w:rPr>
          <w:t>44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3" w:history="1">
        <w:r w:rsidRPr="00275499">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_Toc17450883 \h </w:instrText>
        </w:r>
        <w:r>
          <w:rPr>
            <w:noProof/>
            <w:webHidden/>
          </w:rPr>
        </w:r>
        <w:r>
          <w:rPr>
            <w:noProof/>
            <w:webHidden/>
          </w:rPr>
          <w:fldChar w:fldCharType="separate"/>
        </w:r>
        <w:r>
          <w:rPr>
            <w:noProof/>
            <w:webHidden/>
          </w:rPr>
          <w:t>45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4" w:history="1">
        <w:r w:rsidRPr="00275499">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_Toc17450884 \h </w:instrText>
        </w:r>
        <w:r>
          <w:rPr>
            <w:noProof/>
            <w:webHidden/>
          </w:rPr>
        </w:r>
        <w:r>
          <w:rPr>
            <w:noProof/>
            <w:webHidden/>
          </w:rPr>
          <w:fldChar w:fldCharType="separate"/>
        </w:r>
        <w:r>
          <w:rPr>
            <w:noProof/>
            <w:webHidden/>
          </w:rPr>
          <w:t>45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5" w:history="1">
        <w:r w:rsidRPr="00275499">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_Toc17450885 \h </w:instrText>
        </w:r>
        <w:r>
          <w:rPr>
            <w:noProof/>
            <w:webHidden/>
          </w:rPr>
        </w:r>
        <w:r>
          <w:rPr>
            <w:noProof/>
            <w:webHidden/>
          </w:rPr>
          <w:fldChar w:fldCharType="separate"/>
        </w:r>
        <w:r>
          <w:rPr>
            <w:noProof/>
            <w:webHidden/>
          </w:rPr>
          <w:t>46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6" w:history="1">
        <w:r w:rsidRPr="00275499">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_Toc17450886 \h </w:instrText>
        </w:r>
        <w:r>
          <w:rPr>
            <w:noProof/>
            <w:webHidden/>
          </w:rPr>
        </w:r>
        <w:r>
          <w:rPr>
            <w:noProof/>
            <w:webHidden/>
          </w:rPr>
          <w:fldChar w:fldCharType="separate"/>
        </w:r>
        <w:r>
          <w:rPr>
            <w:noProof/>
            <w:webHidden/>
          </w:rPr>
          <w:t>46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7" w:history="1">
        <w:r w:rsidRPr="00275499">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_Toc17450887 \h </w:instrText>
        </w:r>
        <w:r>
          <w:rPr>
            <w:noProof/>
            <w:webHidden/>
          </w:rPr>
        </w:r>
        <w:r>
          <w:rPr>
            <w:noProof/>
            <w:webHidden/>
          </w:rPr>
          <w:fldChar w:fldCharType="separate"/>
        </w:r>
        <w:r>
          <w:rPr>
            <w:noProof/>
            <w:webHidden/>
          </w:rPr>
          <w:t>47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8" w:history="1">
        <w:r w:rsidRPr="00275499">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_Toc17450888 \h </w:instrText>
        </w:r>
        <w:r>
          <w:rPr>
            <w:noProof/>
            <w:webHidden/>
          </w:rPr>
        </w:r>
        <w:r>
          <w:rPr>
            <w:noProof/>
            <w:webHidden/>
          </w:rPr>
          <w:fldChar w:fldCharType="separate"/>
        </w:r>
        <w:r>
          <w:rPr>
            <w:noProof/>
            <w:webHidden/>
          </w:rPr>
          <w:t>48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89" w:history="1">
        <w:r w:rsidRPr="00275499">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_Toc17450889 \h </w:instrText>
        </w:r>
        <w:r>
          <w:rPr>
            <w:noProof/>
            <w:webHidden/>
          </w:rPr>
        </w:r>
        <w:r>
          <w:rPr>
            <w:noProof/>
            <w:webHidden/>
          </w:rPr>
          <w:fldChar w:fldCharType="separate"/>
        </w:r>
        <w:r>
          <w:rPr>
            <w:noProof/>
            <w:webHidden/>
          </w:rPr>
          <w:t>48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0" w:history="1">
        <w:r w:rsidRPr="00275499">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_Toc17450890 \h </w:instrText>
        </w:r>
        <w:r>
          <w:rPr>
            <w:noProof/>
            <w:webHidden/>
          </w:rPr>
        </w:r>
        <w:r>
          <w:rPr>
            <w:noProof/>
            <w:webHidden/>
          </w:rPr>
          <w:fldChar w:fldCharType="separate"/>
        </w:r>
        <w:r>
          <w:rPr>
            <w:noProof/>
            <w:webHidden/>
          </w:rPr>
          <w:t>49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1" w:history="1">
        <w:r w:rsidRPr="00275499">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_Toc17450891 \h </w:instrText>
        </w:r>
        <w:r>
          <w:rPr>
            <w:noProof/>
            <w:webHidden/>
          </w:rPr>
        </w:r>
        <w:r>
          <w:rPr>
            <w:noProof/>
            <w:webHidden/>
          </w:rPr>
          <w:fldChar w:fldCharType="separate"/>
        </w:r>
        <w:r>
          <w:rPr>
            <w:noProof/>
            <w:webHidden/>
          </w:rPr>
          <w:t>50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2" w:history="1">
        <w:r w:rsidRPr="00275499">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_Toc17450892 \h </w:instrText>
        </w:r>
        <w:r>
          <w:rPr>
            <w:noProof/>
            <w:webHidden/>
          </w:rPr>
        </w:r>
        <w:r>
          <w:rPr>
            <w:noProof/>
            <w:webHidden/>
          </w:rPr>
          <w:fldChar w:fldCharType="separate"/>
        </w:r>
        <w:r>
          <w:rPr>
            <w:noProof/>
            <w:webHidden/>
          </w:rPr>
          <w:t>51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3" w:history="1">
        <w:r w:rsidRPr="00275499">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_Toc17450893 \h </w:instrText>
        </w:r>
        <w:r>
          <w:rPr>
            <w:noProof/>
            <w:webHidden/>
          </w:rPr>
        </w:r>
        <w:r>
          <w:rPr>
            <w:noProof/>
            <w:webHidden/>
          </w:rPr>
          <w:fldChar w:fldCharType="separate"/>
        </w:r>
        <w:r>
          <w:rPr>
            <w:noProof/>
            <w:webHidden/>
          </w:rPr>
          <w:t>51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4" w:history="1">
        <w:r w:rsidRPr="00275499">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_Toc17450894 \h </w:instrText>
        </w:r>
        <w:r>
          <w:rPr>
            <w:noProof/>
            <w:webHidden/>
          </w:rPr>
        </w:r>
        <w:r>
          <w:rPr>
            <w:noProof/>
            <w:webHidden/>
          </w:rPr>
          <w:fldChar w:fldCharType="separate"/>
        </w:r>
        <w:r>
          <w:rPr>
            <w:noProof/>
            <w:webHidden/>
          </w:rPr>
          <w:t>51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5" w:history="1">
        <w:r w:rsidRPr="00275499">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_Toc17450895 \h </w:instrText>
        </w:r>
        <w:r>
          <w:rPr>
            <w:noProof/>
            <w:webHidden/>
          </w:rPr>
        </w:r>
        <w:r>
          <w:rPr>
            <w:noProof/>
            <w:webHidden/>
          </w:rPr>
          <w:fldChar w:fldCharType="separate"/>
        </w:r>
        <w:r>
          <w:rPr>
            <w:noProof/>
            <w:webHidden/>
          </w:rPr>
          <w:t>52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6" w:history="1">
        <w:r w:rsidRPr="00275499">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_Toc17450896 \h </w:instrText>
        </w:r>
        <w:r>
          <w:rPr>
            <w:noProof/>
            <w:webHidden/>
          </w:rPr>
        </w:r>
        <w:r>
          <w:rPr>
            <w:noProof/>
            <w:webHidden/>
          </w:rPr>
          <w:fldChar w:fldCharType="separate"/>
        </w:r>
        <w:r>
          <w:rPr>
            <w:noProof/>
            <w:webHidden/>
          </w:rPr>
          <w:t>52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7" w:history="1">
        <w:r w:rsidRPr="00275499">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_Toc17450897 \h </w:instrText>
        </w:r>
        <w:r>
          <w:rPr>
            <w:noProof/>
            <w:webHidden/>
          </w:rPr>
        </w:r>
        <w:r>
          <w:rPr>
            <w:noProof/>
            <w:webHidden/>
          </w:rPr>
          <w:fldChar w:fldCharType="separate"/>
        </w:r>
        <w:r>
          <w:rPr>
            <w:noProof/>
            <w:webHidden/>
          </w:rPr>
          <w:t>53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8" w:history="1">
        <w:r w:rsidRPr="00275499">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_Toc17450898 \h </w:instrText>
        </w:r>
        <w:r>
          <w:rPr>
            <w:noProof/>
            <w:webHidden/>
          </w:rPr>
        </w:r>
        <w:r>
          <w:rPr>
            <w:noProof/>
            <w:webHidden/>
          </w:rPr>
          <w:fldChar w:fldCharType="separate"/>
        </w:r>
        <w:r>
          <w:rPr>
            <w:noProof/>
            <w:webHidden/>
          </w:rPr>
          <w:t>53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899" w:history="1">
        <w:r w:rsidRPr="00275499">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_Toc17450899 \h </w:instrText>
        </w:r>
        <w:r>
          <w:rPr>
            <w:noProof/>
            <w:webHidden/>
          </w:rPr>
        </w:r>
        <w:r>
          <w:rPr>
            <w:noProof/>
            <w:webHidden/>
          </w:rPr>
          <w:fldChar w:fldCharType="separate"/>
        </w:r>
        <w:r>
          <w:rPr>
            <w:noProof/>
            <w:webHidden/>
          </w:rPr>
          <w:t>54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0" w:history="1">
        <w:r w:rsidRPr="00275499">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_Toc17450900 \h </w:instrText>
        </w:r>
        <w:r>
          <w:rPr>
            <w:noProof/>
            <w:webHidden/>
          </w:rPr>
        </w:r>
        <w:r>
          <w:rPr>
            <w:noProof/>
            <w:webHidden/>
          </w:rPr>
          <w:fldChar w:fldCharType="separate"/>
        </w:r>
        <w:r>
          <w:rPr>
            <w:noProof/>
            <w:webHidden/>
          </w:rPr>
          <w:t>54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1" w:history="1">
        <w:r w:rsidRPr="00275499">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_Toc17450901 \h </w:instrText>
        </w:r>
        <w:r>
          <w:rPr>
            <w:noProof/>
            <w:webHidden/>
          </w:rPr>
        </w:r>
        <w:r>
          <w:rPr>
            <w:noProof/>
            <w:webHidden/>
          </w:rPr>
          <w:fldChar w:fldCharType="separate"/>
        </w:r>
        <w:r>
          <w:rPr>
            <w:noProof/>
            <w:webHidden/>
          </w:rPr>
          <w:t>55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2" w:history="1">
        <w:r w:rsidRPr="00275499">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_Toc17450902 \h </w:instrText>
        </w:r>
        <w:r>
          <w:rPr>
            <w:noProof/>
            <w:webHidden/>
          </w:rPr>
        </w:r>
        <w:r>
          <w:rPr>
            <w:noProof/>
            <w:webHidden/>
          </w:rPr>
          <w:fldChar w:fldCharType="separate"/>
        </w:r>
        <w:r>
          <w:rPr>
            <w:noProof/>
            <w:webHidden/>
          </w:rPr>
          <w:t>55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3" w:history="1">
        <w:r w:rsidRPr="00275499">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_Toc17450903 \h </w:instrText>
        </w:r>
        <w:r>
          <w:rPr>
            <w:noProof/>
            <w:webHidden/>
          </w:rPr>
        </w:r>
        <w:r>
          <w:rPr>
            <w:noProof/>
            <w:webHidden/>
          </w:rPr>
          <w:fldChar w:fldCharType="separate"/>
        </w:r>
        <w:r>
          <w:rPr>
            <w:noProof/>
            <w:webHidden/>
          </w:rPr>
          <w:t>56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4" w:history="1">
        <w:r w:rsidRPr="00275499">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_Toc17450904 \h </w:instrText>
        </w:r>
        <w:r>
          <w:rPr>
            <w:noProof/>
            <w:webHidden/>
          </w:rPr>
        </w:r>
        <w:r>
          <w:rPr>
            <w:noProof/>
            <w:webHidden/>
          </w:rPr>
          <w:fldChar w:fldCharType="separate"/>
        </w:r>
        <w:r>
          <w:rPr>
            <w:noProof/>
            <w:webHidden/>
          </w:rPr>
          <w:t>57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5" w:history="1">
        <w:r w:rsidRPr="00275499">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_Toc17450905 \h </w:instrText>
        </w:r>
        <w:r>
          <w:rPr>
            <w:noProof/>
            <w:webHidden/>
          </w:rPr>
        </w:r>
        <w:r>
          <w:rPr>
            <w:noProof/>
            <w:webHidden/>
          </w:rPr>
          <w:fldChar w:fldCharType="separate"/>
        </w:r>
        <w:r>
          <w:rPr>
            <w:noProof/>
            <w:webHidden/>
          </w:rPr>
          <w:t>57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6" w:history="1">
        <w:r w:rsidRPr="00275499">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_Toc17450906 \h </w:instrText>
        </w:r>
        <w:r>
          <w:rPr>
            <w:noProof/>
            <w:webHidden/>
          </w:rPr>
        </w:r>
        <w:r>
          <w:rPr>
            <w:noProof/>
            <w:webHidden/>
          </w:rPr>
          <w:fldChar w:fldCharType="separate"/>
        </w:r>
        <w:r>
          <w:rPr>
            <w:noProof/>
            <w:webHidden/>
          </w:rPr>
          <w:t>58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7" w:history="1">
        <w:r w:rsidRPr="00275499">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_Toc17450907 \h </w:instrText>
        </w:r>
        <w:r>
          <w:rPr>
            <w:noProof/>
            <w:webHidden/>
          </w:rPr>
        </w:r>
        <w:r>
          <w:rPr>
            <w:noProof/>
            <w:webHidden/>
          </w:rPr>
          <w:fldChar w:fldCharType="separate"/>
        </w:r>
        <w:r>
          <w:rPr>
            <w:noProof/>
            <w:webHidden/>
          </w:rPr>
          <w:t>58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8" w:history="1">
        <w:r w:rsidRPr="00275499">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_Toc17450908 \h </w:instrText>
        </w:r>
        <w:r>
          <w:rPr>
            <w:noProof/>
            <w:webHidden/>
          </w:rPr>
        </w:r>
        <w:r>
          <w:rPr>
            <w:noProof/>
            <w:webHidden/>
          </w:rPr>
          <w:fldChar w:fldCharType="separate"/>
        </w:r>
        <w:r>
          <w:rPr>
            <w:noProof/>
            <w:webHidden/>
          </w:rPr>
          <w:t>59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09" w:history="1">
        <w:r w:rsidRPr="00275499">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_Toc17450909 \h </w:instrText>
        </w:r>
        <w:r>
          <w:rPr>
            <w:noProof/>
            <w:webHidden/>
          </w:rPr>
        </w:r>
        <w:r>
          <w:rPr>
            <w:noProof/>
            <w:webHidden/>
          </w:rPr>
          <w:fldChar w:fldCharType="separate"/>
        </w:r>
        <w:r>
          <w:rPr>
            <w:noProof/>
            <w:webHidden/>
          </w:rPr>
          <w:t>60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0" w:history="1">
        <w:r w:rsidRPr="00275499">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_Toc17450910 \h </w:instrText>
        </w:r>
        <w:r>
          <w:rPr>
            <w:noProof/>
            <w:webHidden/>
          </w:rPr>
        </w:r>
        <w:r>
          <w:rPr>
            <w:noProof/>
            <w:webHidden/>
          </w:rPr>
          <w:fldChar w:fldCharType="separate"/>
        </w:r>
        <w:r>
          <w:rPr>
            <w:noProof/>
            <w:webHidden/>
          </w:rPr>
          <w:t>60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1" w:history="1">
        <w:r w:rsidRPr="00275499">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_Toc17450911 \h </w:instrText>
        </w:r>
        <w:r>
          <w:rPr>
            <w:noProof/>
            <w:webHidden/>
          </w:rPr>
        </w:r>
        <w:r>
          <w:rPr>
            <w:noProof/>
            <w:webHidden/>
          </w:rPr>
          <w:fldChar w:fldCharType="separate"/>
        </w:r>
        <w:r>
          <w:rPr>
            <w:noProof/>
            <w:webHidden/>
          </w:rPr>
          <w:t>61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2" w:history="1">
        <w:r w:rsidRPr="00275499">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_Toc17450912 \h </w:instrText>
        </w:r>
        <w:r>
          <w:rPr>
            <w:noProof/>
            <w:webHidden/>
          </w:rPr>
        </w:r>
        <w:r>
          <w:rPr>
            <w:noProof/>
            <w:webHidden/>
          </w:rPr>
          <w:fldChar w:fldCharType="separate"/>
        </w:r>
        <w:r>
          <w:rPr>
            <w:noProof/>
            <w:webHidden/>
          </w:rPr>
          <w:t>61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3" w:history="1">
        <w:r w:rsidRPr="00275499">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_Toc17450913 \h </w:instrText>
        </w:r>
        <w:r>
          <w:rPr>
            <w:noProof/>
            <w:webHidden/>
          </w:rPr>
        </w:r>
        <w:r>
          <w:rPr>
            <w:noProof/>
            <w:webHidden/>
          </w:rPr>
          <w:fldChar w:fldCharType="separate"/>
        </w:r>
        <w:r>
          <w:rPr>
            <w:noProof/>
            <w:webHidden/>
          </w:rPr>
          <w:t>62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4" w:history="1">
        <w:r w:rsidRPr="00275499">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_Toc17450914 \h </w:instrText>
        </w:r>
        <w:r>
          <w:rPr>
            <w:noProof/>
            <w:webHidden/>
          </w:rPr>
        </w:r>
        <w:r>
          <w:rPr>
            <w:noProof/>
            <w:webHidden/>
          </w:rPr>
          <w:fldChar w:fldCharType="separate"/>
        </w:r>
        <w:r>
          <w:rPr>
            <w:noProof/>
            <w:webHidden/>
          </w:rPr>
          <w:t>62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5" w:history="1">
        <w:r w:rsidRPr="00275499">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_Toc17450915 \h </w:instrText>
        </w:r>
        <w:r>
          <w:rPr>
            <w:noProof/>
            <w:webHidden/>
          </w:rPr>
        </w:r>
        <w:r>
          <w:rPr>
            <w:noProof/>
            <w:webHidden/>
          </w:rPr>
          <w:fldChar w:fldCharType="separate"/>
        </w:r>
        <w:r>
          <w:rPr>
            <w:noProof/>
            <w:webHidden/>
          </w:rPr>
          <w:t>63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6" w:history="1">
        <w:r w:rsidRPr="00275499">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_Toc17450916 \h </w:instrText>
        </w:r>
        <w:r>
          <w:rPr>
            <w:noProof/>
            <w:webHidden/>
          </w:rPr>
        </w:r>
        <w:r>
          <w:rPr>
            <w:noProof/>
            <w:webHidden/>
          </w:rPr>
          <w:fldChar w:fldCharType="separate"/>
        </w:r>
        <w:r>
          <w:rPr>
            <w:noProof/>
            <w:webHidden/>
          </w:rPr>
          <w:t>63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7" w:history="1">
        <w:r w:rsidRPr="00275499">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_Toc17450917 \h </w:instrText>
        </w:r>
        <w:r>
          <w:rPr>
            <w:noProof/>
            <w:webHidden/>
          </w:rPr>
        </w:r>
        <w:r>
          <w:rPr>
            <w:noProof/>
            <w:webHidden/>
          </w:rPr>
          <w:fldChar w:fldCharType="separate"/>
        </w:r>
        <w:r>
          <w:rPr>
            <w:noProof/>
            <w:webHidden/>
          </w:rPr>
          <w:t>64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8" w:history="1">
        <w:r w:rsidRPr="00275499">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_Toc17450918 \h </w:instrText>
        </w:r>
        <w:r>
          <w:rPr>
            <w:noProof/>
            <w:webHidden/>
          </w:rPr>
        </w:r>
        <w:r>
          <w:rPr>
            <w:noProof/>
            <w:webHidden/>
          </w:rPr>
          <w:fldChar w:fldCharType="separate"/>
        </w:r>
        <w:r>
          <w:rPr>
            <w:noProof/>
            <w:webHidden/>
          </w:rPr>
          <w:t>64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19" w:history="1">
        <w:r w:rsidRPr="00275499">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_Toc17450919 \h </w:instrText>
        </w:r>
        <w:r>
          <w:rPr>
            <w:noProof/>
            <w:webHidden/>
          </w:rPr>
        </w:r>
        <w:r>
          <w:rPr>
            <w:noProof/>
            <w:webHidden/>
          </w:rPr>
          <w:fldChar w:fldCharType="separate"/>
        </w:r>
        <w:r>
          <w:rPr>
            <w:noProof/>
            <w:webHidden/>
          </w:rPr>
          <w:t>65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0" w:history="1">
        <w:r w:rsidRPr="00275499">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_Toc17450920 \h </w:instrText>
        </w:r>
        <w:r>
          <w:rPr>
            <w:noProof/>
            <w:webHidden/>
          </w:rPr>
        </w:r>
        <w:r>
          <w:rPr>
            <w:noProof/>
            <w:webHidden/>
          </w:rPr>
          <w:fldChar w:fldCharType="separate"/>
        </w:r>
        <w:r>
          <w:rPr>
            <w:noProof/>
            <w:webHidden/>
          </w:rPr>
          <w:t>65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1" w:history="1">
        <w:r w:rsidRPr="00275499">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_Toc17450921 \h </w:instrText>
        </w:r>
        <w:r>
          <w:rPr>
            <w:noProof/>
            <w:webHidden/>
          </w:rPr>
        </w:r>
        <w:r>
          <w:rPr>
            <w:noProof/>
            <w:webHidden/>
          </w:rPr>
          <w:fldChar w:fldCharType="separate"/>
        </w:r>
        <w:r>
          <w:rPr>
            <w:noProof/>
            <w:webHidden/>
          </w:rPr>
          <w:t>66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2" w:history="1">
        <w:r w:rsidRPr="00275499">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_Toc17450922 \h </w:instrText>
        </w:r>
        <w:r>
          <w:rPr>
            <w:noProof/>
            <w:webHidden/>
          </w:rPr>
        </w:r>
        <w:r>
          <w:rPr>
            <w:noProof/>
            <w:webHidden/>
          </w:rPr>
          <w:fldChar w:fldCharType="separate"/>
        </w:r>
        <w:r>
          <w:rPr>
            <w:noProof/>
            <w:webHidden/>
          </w:rPr>
          <w:t>66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3" w:history="1">
        <w:r w:rsidRPr="00275499">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_Toc17450923 \h </w:instrText>
        </w:r>
        <w:r>
          <w:rPr>
            <w:noProof/>
            <w:webHidden/>
          </w:rPr>
        </w:r>
        <w:r>
          <w:rPr>
            <w:noProof/>
            <w:webHidden/>
          </w:rPr>
          <w:fldChar w:fldCharType="separate"/>
        </w:r>
        <w:r>
          <w:rPr>
            <w:noProof/>
            <w:webHidden/>
          </w:rPr>
          <w:t>67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4" w:history="1">
        <w:r w:rsidRPr="00275499">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_Toc17450924 \h </w:instrText>
        </w:r>
        <w:r>
          <w:rPr>
            <w:noProof/>
            <w:webHidden/>
          </w:rPr>
        </w:r>
        <w:r>
          <w:rPr>
            <w:noProof/>
            <w:webHidden/>
          </w:rPr>
          <w:fldChar w:fldCharType="separate"/>
        </w:r>
        <w:r>
          <w:rPr>
            <w:noProof/>
            <w:webHidden/>
          </w:rPr>
          <w:t>67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5" w:history="1">
        <w:r w:rsidRPr="00275499">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_Toc17450925 \h </w:instrText>
        </w:r>
        <w:r>
          <w:rPr>
            <w:noProof/>
            <w:webHidden/>
          </w:rPr>
        </w:r>
        <w:r>
          <w:rPr>
            <w:noProof/>
            <w:webHidden/>
          </w:rPr>
          <w:fldChar w:fldCharType="separate"/>
        </w:r>
        <w:r>
          <w:rPr>
            <w:noProof/>
            <w:webHidden/>
          </w:rPr>
          <w:t>68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6" w:history="1">
        <w:r w:rsidRPr="00275499">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_Toc17450926 \h </w:instrText>
        </w:r>
        <w:r>
          <w:rPr>
            <w:noProof/>
            <w:webHidden/>
          </w:rPr>
        </w:r>
        <w:r>
          <w:rPr>
            <w:noProof/>
            <w:webHidden/>
          </w:rPr>
          <w:fldChar w:fldCharType="separate"/>
        </w:r>
        <w:r>
          <w:rPr>
            <w:noProof/>
            <w:webHidden/>
          </w:rPr>
          <w:t>69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7" w:history="1">
        <w:r w:rsidRPr="00275499">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_Toc17450927 \h </w:instrText>
        </w:r>
        <w:r>
          <w:rPr>
            <w:noProof/>
            <w:webHidden/>
          </w:rPr>
        </w:r>
        <w:r>
          <w:rPr>
            <w:noProof/>
            <w:webHidden/>
          </w:rPr>
          <w:fldChar w:fldCharType="separate"/>
        </w:r>
        <w:r>
          <w:rPr>
            <w:noProof/>
            <w:webHidden/>
          </w:rPr>
          <w:t>69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8" w:history="1">
        <w:r w:rsidRPr="00275499">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_Toc17450928 \h </w:instrText>
        </w:r>
        <w:r>
          <w:rPr>
            <w:noProof/>
            <w:webHidden/>
          </w:rPr>
        </w:r>
        <w:r>
          <w:rPr>
            <w:noProof/>
            <w:webHidden/>
          </w:rPr>
          <w:fldChar w:fldCharType="separate"/>
        </w:r>
        <w:r>
          <w:rPr>
            <w:noProof/>
            <w:webHidden/>
          </w:rPr>
          <w:t>69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29" w:history="1">
        <w:r w:rsidRPr="00275499">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_Toc17450929 \h </w:instrText>
        </w:r>
        <w:r>
          <w:rPr>
            <w:noProof/>
            <w:webHidden/>
          </w:rPr>
        </w:r>
        <w:r>
          <w:rPr>
            <w:noProof/>
            <w:webHidden/>
          </w:rPr>
          <w:fldChar w:fldCharType="separate"/>
        </w:r>
        <w:r>
          <w:rPr>
            <w:noProof/>
            <w:webHidden/>
          </w:rPr>
          <w:t>70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30" w:history="1">
        <w:r w:rsidRPr="00275499">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_Toc17450930 \h </w:instrText>
        </w:r>
        <w:r>
          <w:rPr>
            <w:noProof/>
            <w:webHidden/>
          </w:rPr>
        </w:r>
        <w:r>
          <w:rPr>
            <w:noProof/>
            <w:webHidden/>
          </w:rPr>
          <w:fldChar w:fldCharType="separate"/>
        </w:r>
        <w:r>
          <w:rPr>
            <w:noProof/>
            <w:webHidden/>
          </w:rPr>
          <w:t>70</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31" w:history="1">
        <w:r w:rsidRPr="00275499">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_Toc17450931 \h </w:instrText>
        </w:r>
        <w:r>
          <w:rPr>
            <w:noProof/>
            <w:webHidden/>
          </w:rPr>
        </w:r>
        <w:r>
          <w:rPr>
            <w:noProof/>
            <w:webHidden/>
          </w:rPr>
          <w:fldChar w:fldCharType="separate"/>
        </w:r>
        <w:r>
          <w:rPr>
            <w:noProof/>
            <w:webHidden/>
          </w:rPr>
          <w:t>71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932" w:history="1">
        <w:r w:rsidRPr="00275499">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_Toc17450932 \h </w:instrText>
        </w:r>
        <w:r>
          <w:rPr>
            <w:noProof/>
            <w:webHidden/>
          </w:rPr>
        </w:r>
        <w:r>
          <w:rPr>
            <w:noProof/>
            <w:webHidden/>
          </w:rPr>
          <w:fldChar w:fldCharType="separate"/>
        </w:r>
        <w:r>
          <w:rPr>
            <w:noProof/>
            <w:webHidden/>
          </w:rPr>
          <w:t>72</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bookmarkStart w:id="1" w:name="_GoBack"/>
      <w:bookmarkEnd w:id="1"/>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EB04FC"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7450772" w:history="1">
        <w:r w:rsidR="00EB04FC" w:rsidRPr="000A20F5">
          <w:rPr>
            <w:rStyle w:val="Kpr"/>
            <w:rFonts w:ascii="Times New Roman" w:hAnsi="Times New Roman"/>
            <w:noProof/>
          </w:rPr>
          <w:t>Şekil 1.1 2019 Haziran Ayında Üretim Sahaların Bulunduğu İllere Göre Doğal Gaz Üretim Oranları (%)</w:t>
        </w:r>
        <w:r w:rsidR="00EB04FC">
          <w:rPr>
            <w:noProof/>
            <w:webHidden/>
          </w:rPr>
          <w:tab/>
        </w:r>
        <w:r w:rsidR="00EB04FC">
          <w:rPr>
            <w:noProof/>
            <w:webHidden/>
          </w:rPr>
          <w:fldChar w:fldCharType="begin"/>
        </w:r>
        <w:r w:rsidR="00EB04FC">
          <w:rPr>
            <w:noProof/>
            <w:webHidden/>
          </w:rPr>
          <w:instrText xml:space="preserve"> PAGEREF _Toc17450772 \h </w:instrText>
        </w:r>
        <w:r w:rsidR="00EB04FC">
          <w:rPr>
            <w:noProof/>
            <w:webHidden/>
          </w:rPr>
        </w:r>
        <w:r w:rsidR="00EB04FC">
          <w:rPr>
            <w:noProof/>
            <w:webHidden/>
          </w:rPr>
          <w:fldChar w:fldCharType="separate"/>
        </w:r>
        <w:r w:rsidR="00EB04FC">
          <w:rPr>
            <w:noProof/>
            <w:webHidden/>
          </w:rPr>
          <w:t>1</w:t>
        </w:r>
        <w:r w:rsidR="00EB04FC">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73" w:history="1">
        <w:r w:rsidRPr="000A20F5">
          <w:rPr>
            <w:rStyle w:val="Kpr"/>
            <w:rFonts w:ascii="Times New Roman" w:hAnsi="Times New Roman"/>
            <w:noProof/>
          </w:rPr>
          <w:t>Şekil 1.2 2019 Haziran Ayında Toptan Satış Lisansı Sahibi Üretim Şirketlerinin Doğal Gaz Üretim Payları (%)</w:t>
        </w:r>
        <w:r>
          <w:rPr>
            <w:noProof/>
            <w:webHidden/>
          </w:rPr>
          <w:tab/>
        </w:r>
        <w:r>
          <w:rPr>
            <w:noProof/>
            <w:webHidden/>
          </w:rPr>
          <w:fldChar w:fldCharType="begin"/>
        </w:r>
        <w:r>
          <w:rPr>
            <w:noProof/>
            <w:webHidden/>
          </w:rPr>
          <w:instrText xml:space="preserve"> PAGEREF _Toc17450773 \h </w:instrText>
        </w:r>
        <w:r>
          <w:rPr>
            <w:noProof/>
            <w:webHidden/>
          </w:rPr>
        </w:r>
        <w:r>
          <w:rPr>
            <w:noProof/>
            <w:webHidden/>
          </w:rPr>
          <w:fldChar w:fldCharType="separate"/>
        </w:r>
        <w:r>
          <w:rPr>
            <w:noProof/>
            <w:webHidden/>
          </w:rPr>
          <w:t>2</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75" w:history="1">
        <w:r w:rsidRPr="000A20F5">
          <w:rPr>
            <w:rStyle w:val="Kpr"/>
            <w:rFonts w:ascii="Times New Roman" w:hAnsi="Times New Roman"/>
            <w:noProof/>
          </w:rPr>
          <w:t>Şekil 1.3 Haziran 2018 ve Haziran 2019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_Toc17450775 \h </w:instrText>
        </w:r>
        <w:r>
          <w:rPr>
            <w:noProof/>
            <w:webHidden/>
          </w:rPr>
        </w:r>
        <w:r>
          <w:rPr>
            <w:noProof/>
            <w:webHidden/>
          </w:rPr>
          <w:fldChar w:fldCharType="separate"/>
        </w:r>
        <w:r>
          <w:rPr>
            <w:noProof/>
            <w:webHidden/>
          </w:rPr>
          <w:t>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77" w:history="1">
        <w:r w:rsidRPr="000A20F5">
          <w:rPr>
            <w:rStyle w:val="Kpr"/>
            <w:rFonts w:ascii="Times New Roman" w:hAnsi="Times New Roman"/>
            <w:noProof/>
          </w:rPr>
          <w:t>Şekil 1.4 2019 Haziran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_Toc17450777 \h </w:instrText>
        </w:r>
        <w:r>
          <w:rPr>
            <w:noProof/>
            <w:webHidden/>
          </w:rPr>
        </w:r>
        <w:r>
          <w:rPr>
            <w:noProof/>
            <w:webHidden/>
          </w:rPr>
          <w:fldChar w:fldCharType="separate"/>
        </w:r>
        <w:r>
          <w:rPr>
            <w:noProof/>
            <w:webHidden/>
          </w:rPr>
          <w:t>3</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78" w:history="1">
        <w:r w:rsidRPr="000A20F5">
          <w:rPr>
            <w:rStyle w:val="Kpr"/>
            <w:rFonts w:ascii="Times New Roman" w:hAnsi="Times New Roman"/>
            <w:noProof/>
          </w:rPr>
          <w:t>Şekil 2.1 Haziran 2018 ve Haziran 2019 Dönemlerindeki Doğal Gaz İthalat Miktarlarının Karşılaştırılması (Milyon Sm</w:t>
        </w:r>
        <w:r w:rsidRPr="000A20F5">
          <w:rPr>
            <w:rStyle w:val="Kpr"/>
            <w:rFonts w:ascii="Times New Roman" w:hAnsi="Times New Roman"/>
            <w:noProof/>
            <w:vertAlign w:val="superscript"/>
          </w:rPr>
          <w:t>3</w:t>
        </w:r>
        <w:r w:rsidRPr="000A20F5">
          <w:rPr>
            <w:rStyle w:val="Kpr"/>
            <w:rFonts w:ascii="Times New Roman" w:hAnsi="Times New Roman"/>
            <w:noProof/>
          </w:rPr>
          <w:t>)</w:t>
        </w:r>
        <w:r>
          <w:rPr>
            <w:noProof/>
            <w:webHidden/>
          </w:rPr>
          <w:tab/>
        </w:r>
        <w:r>
          <w:rPr>
            <w:noProof/>
            <w:webHidden/>
          </w:rPr>
          <w:fldChar w:fldCharType="begin"/>
        </w:r>
        <w:r>
          <w:rPr>
            <w:noProof/>
            <w:webHidden/>
          </w:rPr>
          <w:instrText xml:space="preserve"> PAGEREF _Toc17450778 \h </w:instrText>
        </w:r>
        <w:r>
          <w:rPr>
            <w:noProof/>
            <w:webHidden/>
          </w:rPr>
        </w:r>
        <w:r>
          <w:rPr>
            <w:noProof/>
            <w:webHidden/>
          </w:rPr>
          <w:fldChar w:fldCharType="separate"/>
        </w:r>
        <w:r>
          <w:rPr>
            <w:noProof/>
            <w:webHidden/>
          </w:rPr>
          <w:t>4</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79" w:history="1">
        <w:r w:rsidRPr="000A20F5">
          <w:rPr>
            <w:rStyle w:val="Kpr"/>
            <w:rFonts w:ascii="Times New Roman" w:hAnsi="Times New Roman"/>
            <w:noProof/>
          </w:rPr>
          <w:t>Şekil 2.2 Haziran 2018 ve Haziran 2019 Dönemlerindeki Doğal Gaz İthalat Miktarlarının Gazın Türüne Göre Karşılaştırılması (Milyon Sm</w:t>
        </w:r>
        <w:r w:rsidRPr="000A20F5">
          <w:rPr>
            <w:rStyle w:val="Kpr"/>
            <w:rFonts w:ascii="Times New Roman" w:hAnsi="Times New Roman"/>
            <w:noProof/>
            <w:vertAlign w:val="superscript"/>
          </w:rPr>
          <w:t>3</w:t>
        </w:r>
        <w:r w:rsidRPr="000A20F5">
          <w:rPr>
            <w:rStyle w:val="Kpr"/>
            <w:rFonts w:ascii="Times New Roman" w:hAnsi="Times New Roman"/>
            <w:noProof/>
          </w:rPr>
          <w:t>)</w:t>
        </w:r>
        <w:r>
          <w:rPr>
            <w:noProof/>
            <w:webHidden/>
          </w:rPr>
          <w:tab/>
        </w:r>
        <w:r>
          <w:rPr>
            <w:noProof/>
            <w:webHidden/>
          </w:rPr>
          <w:fldChar w:fldCharType="begin"/>
        </w:r>
        <w:r>
          <w:rPr>
            <w:noProof/>
            <w:webHidden/>
          </w:rPr>
          <w:instrText xml:space="preserve"> PAGEREF _Toc17450779 \h </w:instrText>
        </w:r>
        <w:r>
          <w:rPr>
            <w:noProof/>
            <w:webHidden/>
          </w:rPr>
        </w:r>
        <w:r>
          <w:rPr>
            <w:noProof/>
            <w:webHidden/>
          </w:rPr>
          <w:fldChar w:fldCharType="separate"/>
        </w:r>
        <w:r>
          <w:rPr>
            <w:noProof/>
            <w:webHidden/>
          </w:rPr>
          <w:t>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0" w:history="1">
        <w:r w:rsidRPr="000A20F5">
          <w:rPr>
            <w:rStyle w:val="Kpr"/>
            <w:rFonts w:ascii="Times New Roman" w:hAnsi="Times New Roman"/>
            <w:noProof/>
          </w:rPr>
          <w:t>Şekil 2.3 Haziran 2019 Doğal Gaz İthalat Miktarlarının Doğal Gazın İthal Edildiği Ülkelere Göre Dağılımı (%)</w:t>
        </w:r>
        <w:r>
          <w:rPr>
            <w:noProof/>
            <w:webHidden/>
          </w:rPr>
          <w:tab/>
        </w:r>
        <w:r>
          <w:rPr>
            <w:noProof/>
            <w:webHidden/>
          </w:rPr>
          <w:fldChar w:fldCharType="begin"/>
        </w:r>
        <w:r>
          <w:rPr>
            <w:noProof/>
            <w:webHidden/>
          </w:rPr>
          <w:instrText xml:space="preserve"> PAGEREF _Toc17450780 \h </w:instrText>
        </w:r>
        <w:r>
          <w:rPr>
            <w:noProof/>
            <w:webHidden/>
          </w:rPr>
        </w:r>
        <w:r>
          <w:rPr>
            <w:noProof/>
            <w:webHidden/>
          </w:rPr>
          <w:fldChar w:fldCharType="separate"/>
        </w:r>
        <w:r>
          <w:rPr>
            <w:noProof/>
            <w:webHidden/>
          </w:rPr>
          <w:t>6</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1" w:history="1">
        <w:r w:rsidRPr="000A20F5">
          <w:rPr>
            <w:rStyle w:val="Kpr"/>
            <w:rFonts w:ascii="Times New Roman" w:hAnsi="Times New Roman"/>
            <w:noProof/>
          </w:rPr>
          <w:t>Şekil 2.4 Haziran 2019 Doğal Gaz Arzının Karşılandığı Kaynakların Miktarları ve Payları (%)</w:t>
        </w:r>
        <w:r>
          <w:rPr>
            <w:noProof/>
            <w:webHidden/>
          </w:rPr>
          <w:tab/>
        </w:r>
        <w:r>
          <w:rPr>
            <w:noProof/>
            <w:webHidden/>
          </w:rPr>
          <w:fldChar w:fldCharType="begin"/>
        </w:r>
        <w:r>
          <w:rPr>
            <w:noProof/>
            <w:webHidden/>
          </w:rPr>
          <w:instrText xml:space="preserve"> PAGEREF _Toc17450781 \h </w:instrText>
        </w:r>
        <w:r>
          <w:rPr>
            <w:noProof/>
            <w:webHidden/>
          </w:rPr>
        </w:r>
        <w:r>
          <w:rPr>
            <w:noProof/>
            <w:webHidden/>
          </w:rPr>
          <w:fldChar w:fldCharType="separate"/>
        </w:r>
        <w:r>
          <w:rPr>
            <w:noProof/>
            <w:webHidden/>
          </w:rPr>
          <w:t>7</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2" w:history="1">
        <w:r w:rsidRPr="000A20F5">
          <w:rPr>
            <w:rStyle w:val="Kpr"/>
            <w:rFonts w:ascii="Times New Roman" w:hAnsi="Times New Roman"/>
            <w:noProof/>
          </w:rPr>
          <w:t>Şekil 3.1 Haziran 2018 ve Haziran 2019 Dönemlerindeki Depolama Stok Miktarlarının Depolama Türüne Göre Karşılaştırılması (Milyon Sm</w:t>
        </w:r>
        <w:r w:rsidRPr="000A20F5">
          <w:rPr>
            <w:rStyle w:val="Kpr"/>
            <w:rFonts w:ascii="Times New Roman" w:hAnsi="Times New Roman"/>
            <w:noProof/>
            <w:vertAlign w:val="superscript"/>
          </w:rPr>
          <w:t>3</w:t>
        </w:r>
        <w:r w:rsidRPr="000A20F5">
          <w:rPr>
            <w:rStyle w:val="Kpr"/>
            <w:rFonts w:ascii="Times New Roman" w:hAnsi="Times New Roman"/>
            <w:noProof/>
          </w:rPr>
          <w:t>)</w:t>
        </w:r>
        <w:r>
          <w:rPr>
            <w:noProof/>
            <w:webHidden/>
          </w:rPr>
          <w:tab/>
        </w:r>
        <w:r>
          <w:rPr>
            <w:noProof/>
            <w:webHidden/>
          </w:rPr>
          <w:fldChar w:fldCharType="begin"/>
        </w:r>
        <w:r>
          <w:rPr>
            <w:noProof/>
            <w:webHidden/>
          </w:rPr>
          <w:instrText xml:space="preserve"> PAGEREF _Toc17450782 \h </w:instrText>
        </w:r>
        <w:r>
          <w:rPr>
            <w:noProof/>
            <w:webHidden/>
          </w:rPr>
        </w:r>
        <w:r>
          <w:rPr>
            <w:noProof/>
            <w:webHidden/>
          </w:rPr>
          <w:fldChar w:fldCharType="separate"/>
        </w:r>
        <w:r>
          <w:rPr>
            <w:noProof/>
            <w:webHidden/>
          </w:rPr>
          <w:t>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3" w:history="1">
        <w:r w:rsidRPr="000A20F5">
          <w:rPr>
            <w:rStyle w:val="Kpr"/>
            <w:rFonts w:ascii="Times New Roman" w:hAnsi="Times New Roman"/>
            <w:noProof/>
          </w:rPr>
          <w:t>Şekil 4.1 Haziran 2018 ve Haziran 2019 Dönemlerindeki Doğal Gaz İhracat Miktarlarının İhraç Edilen Ülkeye Göre Karşılaştırılması (Milyon Sm</w:t>
        </w:r>
        <w:r w:rsidRPr="000A20F5">
          <w:rPr>
            <w:rStyle w:val="Kpr"/>
            <w:rFonts w:ascii="Times New Roman" w:hAnsi="Times New Roman"/>
            <w:noProof/>
            <w:vertAlign w:val="superscript"/>
          </w:rPr>
          <w:t>3</w:t>
        </w:r>
        <w:r w:rsidRPr="000A20F5">
          <w:rPr>
            <w:rStyle w:val="Kpr"/>
            <w:rFonts w:ascii="Times New Roman" w:hAnsi="Times New Roman"/>
            <w:noProof/>
          </w:rPr>
          <w:t>)</w:t>
        </w:r>
        <w:r>
          <w:rPr>
            <w:noProof/>
            <w:webHidden/>
          </w:rPr>
          <w:tab/>
        </w:r>
        <w:r>
          <w:rPr>
            <w:noProof/>
            <w:webHidden/>
          </w:rPr>
          <w:fldChar w:fldCharType="begin"/>
        </w:r>
        <w:r>
          <w:rPr>
            <w:noProof/>
            <w:webHidden/>
          </w:rPr>
          <w:instrText xml:space="preserve"> PAGEREF _Toc17450783 \h </w:instrText>
        </w:r>
        <w:r>
          <w:rPr>
            <w:noProof/>
            <w:webHidden/>
          </w:rPr>
        </w:r>
        <w:r>
          <w:rPr>
            <w:noProof/>
            <w:webHidden/>
          </w:rPr>
          <w:fldChar w:fldCharType="separate"/>
        </w:r>
        <w:r>
          <w:rPr>
            <w:noProof/>
            <w:webHidden/>
          </w:rPr>
          <w:t>9</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4" w:history="1">
        <w:r w:rsidRPr="000A20F5">
          <w:rPr>
            <w:rStyle w:val="Kpr"/>
            <w:rFonts w:ascii="Times New Roman" w:hAnsi="Times New Roman"/>
            <w:noProof/>
          </w:rPr>
          <w:t>Şekil 5.1 Haziran 2019 Döneminde Sektörel Doğal Gaz Tüketiminin Dağılımı (%)</w:t>
        </w:r>
        <w:r>
          <w:rPr>
            <w:noProof/>
            <w:webHidden/>
          </w:rPr>
          <w:tab/>
        </w:r>
        <w:r>
          <w:rPr>
            <w:noProof/>
            <w:webHidden/>
          </w:rPr>
          <w:fldChar w:fldCharType="begin"/>
        </w:r>
        <w:r>
          <w:rPr>
            <w:noProof/>
            <w:webHidden/>
          </w:rPr>
          <w:instrText xml:space="preserve"> PAGEREF _Toc17450784 \h </w:instrText>
        </w:r>
        <w:r>
          <w:rPr>
            <w:noProof/>
            <w:webHidden/>
          </w:rPr>
        </w:r>
        <w:r>
          <w:rPr>
            <w:noProof/>
            <w:webHidden/>
          </w:rPr>
          <w:fldChar w:fldCharType="separate"/>
        </w:r>
        <w:r>
          <w:rPr>
            <w:noProof/>
            <w:webHidden/>
          </w:rPr>
          <w:t>11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5" w:history="1">
        <w:r w:rsidRPr="000A20F5">
          <w:rPr>
            <w:rStyle w:val="Kpr"/>
            <w:rFonts w:ascii="Times New Roman" w:hAnsi="Times New Roman"/>
            <w:noProof/>
          </w:rPr>
          <w:t>Şekil 5.2 Haziran 2018 ve Haziran 2019 Dönemlerindeki Araç Yakıtı Olarak Kullanılan Doğal Gaz Satışlarının Karşılaştırılması (Milyon Sm</w:t>
        </w:r>
        <w:r w:rsidRPr="000A20F5">
          <w:rPr>
            <w:rStyle w:val="Kpr"/>
            <w:rFonts w:ascii="Times New Roman" w:hAnsi="Times New Roman"/>
            <w:noProof/>
            <w:vertAlign w:val="superscript"/>
          </w:rPr>
          <w:t>3</w:t>
        </w:r>
        <w:r w:rsidRPr="000A20F5">
          <w:rPr>
            <w:rStyle w:val="Kpr"/>
            <w:rFonts w:ascii="Times New Roman" w:hAnsi="Times New Roman"/>
            <w:noProof/>
          </w:rPr>
          <w:t>)</w:t>
        </w:r>
        <w:r>
          <w:rPr>
            <w:noProof/>
            <w:webHidden/>
          </w:rPr>
          <w:tab/>
        </w:r>
        <w:r>
          <w:rPr>
            <w:noProof/>
            <w:webHidden/>
          </w:rPr>
          <w:fldChar w:fldCharType="begin"/>
        </w:r>
        <w:r>
          <w:rPr>
            <w:noProof/>
            <w:webHidden/>
          </w:rPr>
          <w:instrText xml:space="preserve"> PAGEREF _Toc17450785 \h </w:instrText>
        </w:r>
        <w:r>
          <w:rPr>
            <w:noProof/>
            <w:webHidden/>
          </w:rPr>
        </w:r>
        <w:r>
          <w:rPr>
            <w:noProof/>
            <w:webHidden/>
          </w:rPr>
          <w:fldChar w:fldCharType="separate"/>
        </w:r>
        <w:r>
          <w:rPr>
            <w:noProof/>
            <w:webHidden/>
          </w:rPr>
          <w:t>11</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6" w:history="1">
        <w:r w:rsidRPr="000A20F5">
          <w:rPr>
            <w:rStyle w:val="Kpr"/>
            <w:rFonts w:ascii="Times New Roman" w:hAnsi="Times New Roman"/>
            <w:noProof/>
          </w:rPr>
          <w:t>Şekil 5.3 Haziran 2019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_Toc17450786 \h </w:instrText>
        </w:r>
        <w:r>
          <w:rPr>
            <w:noProof/>
            <w:webHidden/>
          </w:rPr>
        </w:r>
        <w:r>
          <w:rPr>
            <w:noProof/>
            <w:webHidden/>
          </w:rPr>
          <w:fldChar w:fldCharType="separate"/>
        </w:r>
        <w:r>
          <w:rPr>
            <w:noProof/>
            <w:webHidden/>
          </w:rPr>
          <w:t>25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8" w:history="1">
        <w:r w:rsidRPr="000A20F5">
          <w:rPr>
            <w:rStyle w:val="Kpr"/>
            <w:rFonts w:ascii="Times New Roman" w:hAnsi="Times New Roman"/>
            <w:noProof/>
          </w:rPr>
          <w:t>Şekil 5.4 Haziran 2019 Döneminde Doğal Gaz Dağıtım Bölgelerindeki Toplam Boru Gazı Tüketim Miktarı (Milyon Sm</w:t>
        </w:r>
        <w:r w:rsidRPr="000A20F5">
          <w:rPr>
            <w:rStyle w:val="Kpr"/>
            <w:rFonts w:ascii="Times New Roman" w:hAnsi="Times New Roman"/>
            <w:noProof/>
            <w:vertAlign w:val="superscript"/>
          </w:rPr>
          <w:t>3</w:t>
        </w:r>
        <w:r w:rsidRPr="000A20F5">
          <w:rPr>
            <w:rStyle w:val="Kpr"/>
            <w:rFonts w:ascii="Times New Roman" w:hAnsi="Times New Roman"/>
            <w:noProof/>
          </w:rPr>
          <w:t>)</w:t>
        </w:r>
        <w:r>
          <w:rPr>
            <w:noProof/>
            <w:webHidden/>
          </w:rPr>
          <w:tab/>
        </w:r>
        <w:r>
          <w:rPr>
            <w:noProof/>
            <w:webHidden/>
          </w:rPr>
          <w:fldChar w:fldCharType="begin"/>
        </w:r>
        <w:r>
          <w:rPr>
            <w:noProof/>
            <w:webHidden/>
          </w:rPr>
          <w:instrText xml:space="preserve"> PAGEREF _Toc17450788 \h </w:instrText>
        </w:r>
        <w:r>
          <w:rPr>
            <w:noProof/>
            <w:webHidden/>
          </w:rPr>
        </w:r>
        <w:r>
          <w:rPr>
            <w:noProof/>
            <w:webHidden/>
          </w:rPr>
          <w:fldChar w:fldCharType="separate"/>
        </w:r>
        <w:r>
          <w:rPr>
            <w:noProof/>
            <w:webHidden/>
          </w:rPr>
          <w:t>25</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89" w:history="1">
        <w:r w:rsidRPr="000A20F5">
          <w:rPr>
            <w:rStyle w:val="Kpr"/>
            <w:rFonts w:ascii="Times New Roman" w:hAnsi="Times New Roman"/>
            <w:noProof/>
          </w:rPr>
          <w:t>Şekil 7.1 Mayıs 2019 ve Haziran 2019 Dönemlerinde Organize Toptan Satış Piyasasında İşlem Gören Gazın Miktarlara Göre Karşılaştırması (Milyon Sm3)</w:t>
        </w:r>
        <w:r>
          <w:rPr>
            <w:noProof/>
            <w:webHidden/>
          </w:rPr>
          <w:tab/>
        </w:r>
        <w:r>
          <w:rPr>
            <w:noProof/>
            <w:webHidden/>
          </w:rPr>
          <w:fldChar w:fldCharType="begin"/>
        </w:r>
        <w:r>
          <w:rPr>
            <w:noProof/>
            <w:webHidden/>
          </w:rPr>
          <w:instrText xml:space="preserve"> PAGEREF _Toc17450789 \h </w:instrText>
        </w:r>
        <w:r>
          <w:rPr>
            <w:noProof/>
            <w:webHidden/>
          </w:rPr>
        </w:r>
        <w:r>
          <w:rPr>
            <w:noProof/>
            <w:webHidden/>
          </w:rPr>
          <w:fldChar w:fldCharType="separate"/>
        </w:r>
        <w:r>
          <w:rPr>
            <w:noProof/>
            <w:webHidden/>
          </w:rPr>
          <w:t>28</w:t>
        </w:r>
        <w:r>
          <w:rPr>
            <w:noProof/>
            <w:webHidden/>
          </w:rPr>
          <w:fldChar w:fldCharType="end"/>
        </w:r>
      </w:hyperlink>
    </w:p>
    <w:p w:rsidR="00EB04FC" w:rsidRDefault="00EB04FC">
      <w:pPr>
        <w:pStyle w:val="ekillerTablosu"/>
        <w:tabs>
          <w:tab w:val="right" w:leader="dot" w:pos="9062"/>
        </w:tabs>
        <w:rPr>
          <w:rFonts w:eastAsiaTheme="minorEastAsia"/>
          <w:noProof/>
          <w:lang w:eastAsia="tr-TR"/>
        </w:rPr>
      </w:pPr>
      <w:hyperlink w:anchor="_Toc17450791" w:history="1">
        <w:r w:rsidRPr="000A20F5">
          <w:rPr>
            <w:rStyle w:val="Kpr"/>
            <w:rFonts w:ascii="Times New Roman" w:hAnsi="Times New Roman"/>
            <w:noProof/>
          </w:rPr>
          <w:t>Şekil 7.2 Haziran 2019 Döneminde BOTAŞ tarafından Organize Toptan Satış Piyasasında Gerçekleştirilen İlave Dengeleyici Gaz Miktarı (Milyon Sm3)</w:t>
        </w:r>
        <w:r>
          <w:rPr>
            <w:noProof/>
            <w:webHidden/>
          </w:rPr>
          <w:tab/>
        </w:r>
        <w:r>
          <w:rPr>
            <w:noProof/>
            <w:webHidden/>
          </w:rPr>
          <w:fldChar w:fldCharType="begin"/>
        </w:r>
        <w:r>
          <w:rPr>
            <w:noProof/>
            <w:webHidden/>
          </w:rPr>
          <w:instrText xml:space="preserve"> PAGEREF _Toc17450791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17450933"/>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17450822"/>
      <w:r w:rsidRPr="00092ADB">
        <w:rPr>
          <w:rFonts w:ascii="Times New Roman" w:hAnsi="Times New Roman"/>
          <w:sz w:val="24"/>
          <w:szCs w:val="24"/>
        </w:rPr>
        <w:t xml:space="preserve">Tablo </w:t>
      </w:r>
      <w:r w:rsidR="00470F47" w:rsidRPr="00092ADB">
        <w:rPr>
          <w:rFonts w:ascii="Times New Roman" w:hAnsi="Times New Roman"/>
          <w:sz w:val="24"/>
          <w:szCs w:val="24"/>
        </w:rPr>
        <w:t>1</w:t>
      </w:r>
      <w:r w:rsidR="008F2A30" w:rsidRPr="00092ADB">
        <w:rPr>
          <w:rFonts w:ascii="Times New Roman" w:hAnsi="Times New Roman"/>
          <w:sz w:val="24"/>
          <w:szCs w:val="24"/>
        </w:rPr>
        <w:t>.1</w:t>
      </w:r>
      <w:r w:rsidR="00551FE2">
        <w:rPr>
          <w:rFonts w:ascii="Times New Roman" w:hAnsi="Times New Roman"/>
          <w:sz w:val="24"/>
          <w:szCs w:val="24"/>
        </w:rPr>
        <w:t xml:space="preserve"> </w:t>
      </w:r>
      <w:r w:rsidR="00A15AA3">
        <w:rPr>
          <w:rFonts w:ascii="Times New Roman" w:hAnsi="Times New Roman"/>
          <w:sz w:val="24"/>
          <w:szCs w:val="24"/>
        </w:rPr>
        <w:t>Haziran</w:t>
      </w:r>
      <w:r w:rsidR="00CB3445">
        <w:rPr>
          <w:rFonts w:ascii="Times New Roman" w:hAnsi="Times New Roman"/>
          <w:sz w:val="24"/>
          <w:szCs w:val="24"/>
        </w:rPr>
        <w:t xml:space="preserve"> 2018</w:t>
      </w:r>
      <w:r w:rsidR="00CB0A19" w:rsidRPr="00092ADB">
        <w:rPr>
          <w:rFonts w:ascii="Times New Roman" w:hAnsi="Times New Roman"/>
          <w:sz w:val="24"/>
          <w:szCs w:val="24"/>
        </w:rPr>
        <w:t xml:space="preserve"> ve </w:t>
      </w:r>
      <w:r w:rsidR="00A15AA3">
        <w:rPr>
          <w:rFonts w:ascii="Times New Roman" w:hAnsi="Times New Roman"/>
          <w:sz w:val="24"/>
          <w:szCs w:val="24"/>
        </w:rPr>
        <w:t>Haziran</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tbl>
      <w:tblPr>
        <w:tblW w:w="6200" w:type="dxa"/>
        <w:jc w:val="center"/>
        <w:tblCellMar>
          <w:left w:w="70" w:type="dxa"/>
          <w:right w:w="70" w:type="dxa"/>
        </w:tblCellMar>
        <w:tblLook w:val="04A0" w:firstRow="1" w:lastRow="0" w:firstColumn="1" w:lastColumn="0" w:noHBand="0" w:noVBand="1"/>
      </w:tblPr>
      <w:tblGrid>
        <w:gridCol w:w="1385"/>
        <w:gridCol w:w="751"/>
        <w:gridCol w:w="861"/>
        <w:gridCol w:w="751"/>
        <w:gridCol w:w="796"/>
        <w:gridCol w:w="1656"/>
      </w:tblGrid>
      <w:tr w:rsidR="006D6956" w:rsidRPr="006D6956" w:rsidTr="006D6956">
        <w:trPr>
          <w:trHeight w:val="300"/>
          <w:jc w:val="center"/>
        </w:trPr>
        <w:tc>
          <w:tcPr>
            <w:tcW w:w="13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ahoma" w:eastAsia="Times New Roman" w:hAnsi="Tahoma" w:cs="Tahoma"/>
                <w:b/>
                <w:bCs/>
                <w:color w:val="FFFFFF"/>
                <w:sz w:val="20"/>
                <w:szCs w:val="20"/>
                <w:lang w:eastAsia="tr-TR"/>
              </w:rPr>
            </w:pPr>
            <w:r w:rsidRPr="006D6956">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2018 Haziran</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2019 Haziran</w:t>
            </w:r>
          </w:p>
        </w:tc>
        <w:tc>
          <w:tcPr>
            <w:tcW w:w="1860" w:type="dxa"/>
            <w:tcBorders>
              <w:top w:val="single" w:sz="4" w:space="0" w:color="D3D3D3"/>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ahoma" w:eastAsia="Times New Roman" w:hAnsi="Tahoma" w:cs="Tahoma"/>
                <w:b/>
                <w:bCs/>
                <w:color w:val="FFFFFF"/>
                <w:sz w:val="20"/>
                <w:szCs w:val="20"/>
                <w:lang w:eastAsia="tr-TR"/>
              </w:rPr>
            </w:pPr>
            <w:r w:rsidRPr="006D6956">
              <w:rPr>
                <w:rFonts w:ascii="Tahoma" w:eastAsia="Times New Roman" w:hAnsi="Tahoma" w:cs="Tahoma"/>
                <w:b/>
                <w:bCs/>
                <w:color w:val="FFFFFF"/>
                <w:sz w:val="20"/>
                <w:szCs w:val="20"/>
                <w:lang w:eastAsia="tr-TR"/>
              </w:rPr>
              <w:t> </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İl</w:t>
            </w:r>
          </w:p>
        </w:tc>
        <w:tc>
          <w:tcPr>
            <w:tcW w:w="700" w:type="dxa"/>
            <w:tcBorders>
              <w:top w:val="nil"/>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right"/>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Miktar</w:t>
            </w:r>
          </w:p>
        </w:tc>
        <w:tc>
          <w:tcPr>
            <w:tcW w:w="880" w:type="dxa"/>
            <w:tcBorders>
              <w:top w:val="nil"/>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right"/>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Pay(%)</w:t>
            </w:r>
          </w:p>
        </w:tc>
        <w:tc>
          <w:tcPr>
            <w:tcW w:w="1860" w:type="dxa"/>
            <w:tcBorders>
              <w:top w:val="nil"/>
              <w:left w:val="nil"/>
              <w:bottom w:val="single" w:sz="4" w:space="0" w:color="D3D3D3"/>
              <w:right w:val="single" w:sz="4" w:space="0" w:color="D3D3D3"/>
            </w:tcBorders>
            <w:shd w:val="clear" w:color="6E9ECA" w:fill="6E9ECA"/>
            <w:vAlign w:val="center"/>
            <w:hideMark/>
          </w:tcPr>
          <w:p w:rsidR="006D6956" w:rsidRPr="006D6956" w:rsidRDefault="006D6956" w:rsidP="006D6956">
            <w:pPr>
              <w:spacing w:after="0" w:line="240" w:lineRule="auto"/>
              <w:jc w:val="center"/>
              <w:rPr>
                <w:rFonts w:ascii="Times New Roman" w:eastAsia="Times New Roman" w:hAnsi="Times New Roman" w:cs="Times New Roman"/>
                <w:b/>
                <w:bCs/>
                <w:color w:val="FFFFFF"/>
                <w:sz w:val="20"/>
                <w:szCs w:val="20"/>
                <w:lang w:eastAsia="tr-TR"/>
              </w:rPr>
            </w:pPr>
            <w:r w:rsidRPr="006D6956">
              <w:rPr>
                <w:rFonts w:ascii="Times New Roman" w:eastAsia="Times New Roman" w:hAnsi="Times New Roman" w:cs="Times New Roman"/>
                <w:b/>
                <w:bCs/>
                <w:color w:val="FFFFFF"/>
                <w:sz w:val="20"/>
                <w:szCs w:val="20"/>
                <w:lang w:eastAsia="tr-TR"/>
              </w:rPr>
              <w:t>Değişim (%)</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ADANA</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0,024</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0,07</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0,00</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-100,00</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ADIYAMAN</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0,032</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0,09</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0,005</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0,01</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-85,61</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ÇANAKKALE</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3,813</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10,88</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1,191</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3,60</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-68,77</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DÜZCE</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0,787</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2,25</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0,708</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2,14</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-10,03</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EDİRNE</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0,001</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0,067</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0,20</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11.974,51</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İSTANBUL</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13,532</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38,62</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17,091</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51,69</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26,30</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KIRKLARELİ</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3,467</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9,89</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1,716</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5,19</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-50,51</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auto" w:fill="auto"/>
            <w:hideMark/>
          </w:tcPr>
          <w:p w:rsidR="006D6956" w:rsidRPr="006D6956" w:rsidRDefault="006D6956" w:rsidP="006D6956">
            <w:pPr>
              <w:spacing w:after="0" w:line="240" w:lineRule="auto"/>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TEKİRDAĞ</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13,381</w:t>
            </w:r>
          </w:p>
        </w:tc>
        <w:tc>
          <w:tcPr>
            <w:tcW w:w="88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38,19</w:t>
            </w:r>
          </w:p>
        </w:tc>
        <w:tc>
          <w:tcPr>
            <w:tcW w:w="70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right"/>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12,288</w:t>
            </w:r>
          </w:p>
        </w:tc>
        <w:tc>
          <w:tcPr>
            <w:tcW w:w="7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37,16</w:t>
            </w:r>
          </w:p>
        </w:tc>
        <w:tc>
          <w:tcPr>
            <w:tcW w:w="1860" w:type="dxa"/>
            <w:tcBorders>
              <w:top w:val="nil"/>
              <w:left w:val="nil"/>
              <w:bottom w:val="single" w:sz="4" w:space="0" w:color="D3D3D3"/>
              <w:right w:val="single" w:sz="4" w:space="0" w:color="D3D3D3"/>
            </w:tcBorders>
            <w:shd w:val="clear" w:color="auto" w:fill="auto"/>
            <w:hideMark/>
          </w:tcPr>
          <w:p w:rsidR="006D6956" w:rsidRPr="006D6956" w:rsidRDefault="006D6956" w:rsidP="006D6956">
            <w:pPr>
              <w:spacing w:after="0" w:line="240" w:lineRule="auto"/>
              <w:jc w:val="center"/>
              <w:rPr>
                <w:rFonts w:ascii="Times New Roman" w:eastAsia="Times New Roman" w:hAnsi="Times New Roman" w:cs="Times New Roman"/>
                <w:color w:val="000000"/>
                <w:sz w:val="20"/>
                <w:szCs w:val="20"/>
                <w:lang w:eastAsia="tr-TR"/>
              </w:rPr>
            </w:pPr>
            <w:r w:rsidRPr="006D6956">
              <w:rPr>
                <w:rFonts w:ascii="Times New Roman" w:eastAsia="Times New Roman" w:hAnsi="Times New Roman" w:cs="Times New Roman"/>
                <w:color w:val="000000"/>
                <w:sz w:val="20"/>
                <w:szCs w:val="20"/>
                <w:lang w:eastAsia="tr-TR"/>
              </w:rPr>
              <w:t>-8,17</w:t>
            </w:r>
          </w:p>
        </w:tc>
      </w:tr>
      <w:tr w:rsidR="006D6956" w:rsidRPr="006D6956" w:rsidTr="006D6956">
        <w:trPr>
          <w:trHeight w:val="300"/>
          <w:jc w:val="center"/>
        </w:trPr>
        <w:tc>
          <w:tcPr>
            <w:tcW w:w="1300" w:type="dxa"/>
            <w:tcBorders>
              <w:top w:val="nil"/>
              <w:left w:val="single" w:sz="4" w:space="0" w:color="D3D3D3"/>
              <w:bottom w:val="single" w:sz="4" w:space="0" w:color="D3D3D3"/>
              <w:right w:val="single" w:sz="4" w:space="0" w:color="D3D3D3"/>
            </w:tcBorders>
            <w:shd w:val="clear" w:color="C0C0C0" w:fill="C0C0C0"/>
            <w:hideMark/>
          </w:tcPr>
          <w:p w:rsidR="006D6956" w:rsidRPr="006D6956" w:rsidRDefault="006D6956" w:rsidP="006D6956">
            <w:pPr>
              <w:spacing w:after="0" w:line="240" w:lineRule="auto"/>
              <w:jc w:val="right"/>
              <w:rPr>
                <w:rFonts w:ascii="Times New Roman" w:eastAsia="Times New Roman" w:hAnsi="Times New Roman" w:cs="Times New Roman"/>
                <w:b/>
                <w:bCs/>
                <w:color w:val="000000"/>
                <w:sz w:val="20"/>
                <w:szCs w:val="20"/>
                <w:lang w:eastAsia="tr-TR"/>
              </w:rPr>
            </w:pPr>
            <w:r w:rsidRPr="006D6956">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6D6956" w:rsidRPr="006D6956" w:rsidRDefault="006D6956" w:rsidP="006D6956">
            <w:pPr>
              <w:spacing w:after="0" w:line="240" w:lineRule="auto"/>
              <w:jc w:val="right"/>
              <w:rPr>
                <w:rFonts w:ascii="Times New Roman" w:eastAsia="Times New Roman" w:hAnsi="Times New Roman" w:cs="Times New Roman"/>
                <w:b/>
                <w:bCs/>
                <w:color w:val="000000"/>
                <w:sz w:val="20"/>
                <w:szCs w:val="20"/>
                <w:lang w:eastAsia="tr-TR"/>
              </w:rPr>
            </w:pPr>
            <w:r w:rsidRPr="006D6956">
              <w:rPr>
                <w:rFonts w:ascii="Times New Roman" w:eastAsia="Times New Roman" w:hAnsi="Times New Roman" w:cs="Times New Roman"/>
                <w:b/>
                <w:bCs/>
                <w:color w:val="000000"/>
                <w:sz w:val="20"/>
                <w:szCs w:val="20"/>
                <w:lang w:eastAsia="tr-TR"/>
              </w:rPr>
              <w:t>35,037</w:t>
            </w:r>
          </w:p>
        </w:tc>
        <w:tc>
          <w:tcPr>
            <w:tcW w:w="880" w:type="dxa"/>
            <w:tcBorders>
              <w:top w:val="nil"/>
              <w:left w:val="nil"/>
              <w:bottom w:val="single" w:sz="4" w:space="0" w:color="D3D3D3"/>
              <w:right w:val="single" w:sz="4" w:space="0" w:color="D3D3D3"/>
            </w:tcBorders>
            <w:shd w:val="clear" w:color="C0C0C0" w:fill="C0C0C0"/>
            <w:hideMark/>
          </w:tcPr>
          <w:p w:rsidR="006D6956" w:rsidRPr="006D6956" w:rsidRDefault="006D6956" w:rsidP="006D6956">
            <w:pPr>
              <w:spacing w:after="0" w:line="240" w:lineRule="auto"/>
              <w:jc w:val="center"/>
              <w:rPr>
                <w:rFonts w:ascii="Times New Roman" w:eastAsia="Times New Roman" w:hAnsi="Times New Roman" w:cs="Times New Roman"/>
                <w:b/>
                <w:bCs/>
                <w:color w:val="000000"/>
                <w:sz w:val="20"/>
                <w:szCs w:val="20"/>
                <w:lang w:eastAsia="tr-TR"/>
              </w:rPr>
            </w:pPr>
            <w:r w:rsidRPr="006D6956">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6D6956" w:rsidRPr="006D6956" w:rsidRDefault="006D6956" w:rsidP="006D6956">
            <w:pPr>
              <w:spacing w:after="0" w:line="240" w:lineRule="auto"/>
              <w:jc w:val="right"/>
              <w:rPr>
                <w:rFonts w:ascii="Times New Roman" w:eastAsia="Times New Roman" w:hAnsi="Times New Roman" w:cs="Times New Roman"/>
                <w:b/>
                <w:bCs/>
                <w:color w:val="000000"/>
                <w:sz w:val="20"/>
                <w:szCs w:val="20"/>
                <w:lang w:eastAsia="tr-TR"/>
              </w:rPr>
            </w:pPr>
            <w:r w:rsidRPr="006D6956">
              <w:rPr>
                <w:rFonts w:ascii="Times New Roman" w:eastAsia="Times New Roman" w:hAnsi="Times New Roman" w:cs="Times New Roman"/>
                <w:b/>
                <w:bCs/>
                <w:color w:val="000000"/>
                <w:sz w:val="20"/>
                <w:szCs w:val="20"/>
                <w:lang w:eastAsia="tr-TR"/>
              </w:rPr>
              <w:t>33,065</w:t>
            </w:r>
          </w:p>
        </w:tc>
        <w:tc>
          <w:tcPr>
            <w:tcW w:w="760" w:type="dxa"/>
            <w:tcBorders>
              <w:top w:val="nil"/>
              <w:left w:val="nil"/>
              <w:bottom w:val="single" w:sz="4" w:space="0" w:color="D3D3D3"/>
              <w:right w:val="single" w:sz="4" w:space="0" w:color="D3D3D3"/>
            </w:tcBorders>
            <w:shd w:val="clear" w:color="C0C0C0" w:fill="C0C0C0"/>
            <w:hideMark/>
          </w:tcPr>
          <w:p w:rsidR="006D6956" w:rsidRPr="006D6956" w:rsidRDefault="006D6956" w:rsidP="006D6956">
            <w:pPr>
              <w:spacing w:after="0" w:line="240" w:lineRule="auto"/>
              <w:jc w:val="center"/>
              <w:rPr>
                <w:rFonts w:ascii="Times New Roman" w:eastAsia="Times New Roman" w:hAnsi="Times New Roman" w:cs="Times New Roman"/>
                <w:b/>
                <w:bCs/>
                <w:color w:val="000000"/>
                <w:sz w:val="20"/>
                <w:szCs w:val="20"/>
                <w:lang w:eastAsia="tr-TR"/>
              </w:rPr>
            </w:pPr>
            <w:r w:rsidRPr="006D6956">
              <w:rPr>
                <w:rFonts w:ascii="Times New Roman" w:eastAsia="Times New Roman" w:hAnsi="Times New Roman" w:cs="Times New Roman"/>
                <w:b/>
                <w:bCs/>
                <w:color w:val="000000"/>
                <w:sz w:val="20"/>
                <w:szCs w:val="20"/>
                <w:lang w:eastAsia="tr-TR"/>
              </w:rPr>
              <w:t>100</w:t>
            </w:r>
          </w:p>
        </w:tc>
        <w:tc>
          <w:tcPr>
            <w:tcW w:w="1860" w:type="dxa"/>
            <w:tcBorders>
              <w:top w:val="nil"/>
              <w:left w:val="nil"/>
              <w:bottom w:val="single" w:sz="4" w:space="0" w:color="D3D3D3"/>
              <w:right w:val="single" w:sz="4" w:space="0" w:color="D3D3D3"/>
            </w:tcBorders>
            <w:shd w:val="clear" w:color="C0C0C0" w:fill="C0C0C0"/>
            <w:hideMark/>
          </w:tcPr>
          <w:p w:rsidR="006D6956" w:rsidRPr="006D6956" w:rsidRDefault="006D6956" w:rsidP="006D6956">
            <w:pPr>
              <w:spacing w:after="0" w:line="240" w:lineRule="auto"/>
              <w:jc w:val="center"/>
              <w:rPr>
                <w:rFonts w:ascii="Times New Roman" w:eastAsia="Times New Roman" w:hAnsi="Times New Roman" w:cs="Times New Roman"/>
                <w:b/>
                <w:bCs/>
                <w:color w:val="000000"/>
                <w:sz w:val="20"/>
                <w:szCs w:val="20"/>
                <w:lang w:eastAsia="tr-TR"/>
              </w:rPr>
            </w:pPr>
            <w:r w:rsidRPr="006D6956">
              <w:rPr>
                <w:rFonts w:ascii="Times New Roman" w:eastAsia="Times New Roman" w:hAnsi="Times New Roman" w:cs="Times New Roman"/>
                <w:b/>
                <w:bCs/>
                <w:color w:val="000000"/>
                <w:sz w:val="20"/>
                <w:szCs w:val="20"/>
                <w:lang w:eastAsia="tr-TR"/>
              </w:rPr>
              <w:t>-5,63</w:t>
            </w:r>
          </w:p>
        </w:tc>
      </w:tr>
    </w:tbl>
    <w:p w:rsidR="00C20011" w:rsidRDefault="00C20011" w:rsidP="008D45AC">
      <w:pPr>
        <w:pStyle w:val="Tablo1"/>
        <w:rPr>
          <w:rFonts w:ascii="Times New Roman" w:hAnsi="Times New Roman"/>
          <w:sz w:val="24"/>
          <w:szCs w:val="24"/>
        </w:rPr>
      </w:pPr>
    </w:p>
    <w:p w:rsidR="00BC0389" w:rsidRDefault="00BC0389" w:rsidP="008D45AC">
      <w:pPr>
        <w:pStyle w:val="Tablo1"/>
        <w:rPr>
          <w:rFonts w:ascii="Times New Roman" w:hAnsi="Times New Roman"/>
          <w:sz w:val="24"/>
          <w:szCs w:val="24"/>
        </w:rPr>
      </w:pPr>
    </w:p>
    <w:p w:rsidR="00BC0389" w:rsidRDefault="006D6956" w:rsidP="006D6956">
      <w:pPr>
        <w:pStyle w:val="Tablo1"/>
        <w:jc w:val="center"/>
        <w:rPr>
          <w:rFonts w:ascii="Times New Roman" w:hAnsi="Times New Roman"/>
          <w:sz w:val="24"/>
          <w:szCs w:val="24"/>
        </w:rPr>
      </w:pPr>
      <w:bookmarkStart w:id="4" w:name="_Toc17390550"/>
      <w:bookmarkStart w:id="5" w:name="_Toc17450823"/>
      <w:r>
        <w:rPr>
          <w:noProof/>
          <w:lang w:eastAsia="tr-TR"/>
        </w:rPr>
        <w:drawing>
          <wp:inline distT="0" distB="0" distL="0" distR="0" wp14:anchorId="0318CDC0" wp14:editId="6999EC9B">
            <wp:extent cx="4857750" cy="3419475"/>
            <wp:effectExtent l="0" t="0" r="19050"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4"/>
      <w:bookmarkEnd w:id="5"/>
    </w:p>
    <w:p w:rsidR="00BC0389" w:rsidRDefault="00BC0389" w:rsidP="008D45AC">
      <w:pPr>
        <w:pStyle w:val="Tablo1"/>
        <w:rPr>
          <w:rFonts w:ascii="Times New Roman" w:hAnsi="Times New Roman"/>
          <w:sz w:val="24"/>
          <w:szCs w:val="24"/>
        </w:rPr>
      </w:pPr>
    </w:p>
    <w:p w:rsidR="00ED39CE" w:rsidRDefault="002F58E9" w:rsidP="0018237E">
      <w:pPr>
        <w:pStyle w:val="Grafik1"/>
        <w:rPr>
          <w:rFonts w:ascii="Times New Roman" w:hAnsi="Times New Roman"/>
          <w:sz w:val="24"/>
          <w:szCs w:val="24"/>
        </w:rPr>
      </w:pPr>
      <w:bookmarkStart w:id="6" w:name="_Toc17450772"/>
      <w:r>
        <w:rPr>
          <w:rFonts w:ascii="Times New Roman" w:hAnsi="Times New Roman"/>
          <w:sz w:val="24"/>
          <w:szCs w:val="24"/>
        </w:rPr>
        <w:t>Şekil</w:t>
      </w:r>
      <w:r w:rsidR="00430266">
        <w:rPr>
          <w:rFonts w:ascii="Times New Roman" w:hAnsi="Times New Roman"/>
          <w:sz w:val="24"/>
          <w:szCs w:val="24"/>
        </w:rPr>
        <w:t xml:space="preserve"> </w:t>
      </w:r>
      <w:r w:rsidR="00F13B15" w:rsidRPr="00092ADB">
        <w:rPr>
          <w:rFonts w:ascii="Times New Roman" w:hAnsi="Times New Roman"/>
          <w:sz w:val="24"/>
          <w:szCs w:val="24"/>
        </w:rPr>
        <w:t>1.1</w:t>
      </w:r>
      <w:r w:rsidR="00430266">
        <w:rPr>
          <w:rFonts w:ascii="Times New Roman" w:hAnsi="Times New Roman"/>
          <w:sz w:val="24"/>
          <w:szCs w:val="24"/>
        </w:rPr>
        <w:t xml:space="preserve"> </w:t>
      </w:r>
      <w:r w:rsidR="00CB3445">
        <w:rPr>
          <w:rFonts w:ascii="Times New Roman" w:hAnsi="Times New Roman"/>
          <w:sz w:val="24"/>
          <w:szCs w:val="24"/>
        </w:rPr>
        <w:t xml:space="preserve">2019 </w:t>
      </w:r>
      <w:r w:rsidR="006D6956">
        <w:rPr>
          <w:rFonts w:ascii="Times New Roman" w:hAnsi="Times New Roman"/>
          <w:sz w:val="24"/>
          <w:szCs w:val="24"/>
        </w:rPr>
        <w:t xml:space="preserve">Haziran </w:t>
      </w:r>
      <w:r w:rsidR="00F13B15" w:rsidRPr="00092ADB">
        <w:rPr>
          <w:rFonts w:ascii="Times New Roman" w:hAnsi="Times New Roman"/>
          <w:sz w:val="24"/>
          <w:szCs w:val="24"/>
        </w:rPr>
        <w:t>Ayında Üretim Sahaların Bulunduğu İllere Göre Doğal Gaz Üretim Oranları (%)</w:t>
      </w:r>
      <w:bookmarkEnd w:id="6"/>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7" w:name="_Toc17450824"/>
      <w:r w:rsidRPr="00092ADB">
        <w:rPr>
          <w:rFonts w:ascii="Times New Roman" w:hAnsi="Times New Roman"/>
          <w:sz w:val="24"/>
          <w:szCs w:val="24"/>
        </w:rPr>
        <w:lastRenderedPageBreak/>
        <w:t xml:space="preserve">Tablo </w:t>
      </w:r>
      <w:r w:rsidR="008F2A30" w:rsidRPr="00092ADB">
        <w:rPr>
          <w:rFonts w:ascii="Times New Roman" w:hAnsi="Times New Roman"/>
          <w:sz w:val="24"/>
          <w:szCs w:val="24"/>
        </w:rPr>
        <w:t>1.</w:t>
      </w:r>
      <w:r w:rsidR="00470F47" w:rsidRPr="00092ADB">
        <w:rPr>
          <w:rFonts w:ascii="Times New Roman" w:hAnsi="Times New Roman"/>
          <w:sz w:val="24"/>
          <w:szCs w:val="24"/>
        </w:rPr>
        <w:t>2</w:t>
      </w:r>
      <w:r w:rsidR="00430266">
        <w:rPr>
          <w:rFonts w:ascii="Times New Roman" w:hAnsi="Times New Roman"/>
          <w:sz w:val="24"/>
          <w:szCs w:val="24"/>
        </w:rPr>
        <w:t xml:space="preserve"> </w:t>
      </w:r>
      <w:r w:rsidR="00117C57">
        <w:rPr>
          <w:rFonts w:ascii="Times New Roman" w:hAnsi="Times New Roman"/>
          <w:sz w:val="24"/>
          <w:szCs w:val="24"/>
        </w:rPr>
        <w:t>Haziran</w:t>
      </w:r>
      <w:r w:rsidR="00BC0389">
        <w:rPr>
          <w:rFonts w:ascii="Times New Roman" w:hAnsi="Times New Roman"/>
          <w:sz w:val="24"/>
          <w:szCs w:val="24"/>
        </w:rPr>
        <w:t xml:space="preserve"> </w:t>
      </w:r>
      <w:r w:rsidR="00CB3445">
        <w:rPr>
          <w:rFonts w:ascii="Times New Roman" w:hAnsi="Times New Roman"/>
          <w:sz w:val="24"/>
          <w:szCs w:val="24"/>
        </w:rPr>
        <w:t>2018</w:t>
      </w:r>
      <w:r w:rsidR="00CB0A19" w:rsidRPr="00092ADB">
        <w:rPr>
          <w:rFonts w:ascii="Times New Roman" w:hAnsi="Times New Roman"/>
          <w:sz w:val="24"/>
          <w:szCs w:val="24"/>
        </w:rPr>
        <w:t xml:space="preserve"> ve </w:t>
      </w:r>
      <w:r w:rsidR="00117C57">
        <w:rPr>
          <w:rFonts w:ascii="Times New Roman" w:hAnsi="Times New Roman"/>
          <w:sz w:val="24"/>
          <w:szCs w:val="24"/>
        </w:rPr>
        <w:t>Haziran</w:t>
      </w:r>
      <w:r w:rsidR="00CB3445">
        <w:rPr>
          <w:rFonts w:ascii="Times New Roman" w:hAnsi="Times New Roman"/>
          <w:sz w:val="24"/>
          <w:szCs w:val="24"/>
        </w:rPr>
        <w:t xml:space="preserve"> 2019</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7"/>
    </w:p>
    <w:tbl>
      <w:tblPr>
        <w:tblW w:w="8800" w:type="dxa"/>
        <w:tblInd w:w="55" w:type="dxa"/>
        <w:tblCellMar>
          <w:left w:w="70" w:type="dxa"/>
          <w:right w:w="70" w:type="dxa"/>
        </w:tblCellMar>
        <w:tblLook w:val="04A0" w:firstRow="1" w:lastRow="0" w:firstColumn="1" w:lastColumn="0" w:noHBand="0" w:noVBand="1"/>
      </w:tblPr>
      <w:tblGrid>
        <w:gridCol w:w="4200"/>
        <w:gridCol w:w="751"/>
        <w:gridCol w:w="796"/>
        <w:gridCol w:w="751"/>
        <w:gridCol w:w="796"/>
        <w:gridCol w:w="1506"/>
      </w:tblGrid>
      <w:tr w:rsidR="00117C57" w:rsidRPr="00117C57" w:rsidTr="00117C57">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ahoma" w:eastAsia="Times New Roman" w:hAnsi="Tahoma" w:cs="Tahoma"/>
                <w:b/>
                <w:bCs/>
                <w:color w:val="FFFFFF"/>
                <w:sz w:val="20"/>
                <w:szCs w:val="20"/>
                <w:lang w:eastAsia="tr-TR"/>
              </w:rPr>
            </w:pPr>
            <w:r w:rsidRPr="00117C57">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2018 Haziran</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2019 Haziran</w:t>
            </w:r>
          </w:p>
        </w:tc>
        <w:tc>
          <w:tcPr>
            <w:tcW w:w="1540" w:type="dxa"/>
            <w:tcBorders>
              <w:top w:val="single" w:sz="4" w:space="0" w:color="D3D3D3"/>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ahoma" w:eastAsia="Times New Roman" w:hAnsi="Tahoma" w:cs="Tahoma"/>
                <w:b/>
                <w:bCs/>
                <w:color w:val="FFFFFF"/>
                <w:sz w:val="20"/>
                <w:szCs w:val="20"/>
                <w:lang w:eastAsia="tr-TR"/>
              </w:rPr>
            </w:pPr>
            <w:r w:rsidRPr="00117C57">
              <w:rPr>
                <w:rFonts w:ascii="Tahoma" w:eastAsia="Times New Roman" w:hAnsi="Tahoma" w:cs="Tahoma"/>
                <w:b/>
                <w:bCs/>
                <w:color w:val="FFFFFF"/>
                <w:sz w:val="20"/>
                <w:szCs w:val="20"/>
                <w:lang w:eastAsia="tr-TR"/>
              </w:rPr>
              <w:t> </w:t>
            </w:r>
          </w:p>
        </w:tc>
      </w:tr>
      <w:tr w:rsidR="00117C57" w:rsidRPr="00117C57" w:rsidTr="00117C57">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 xml:space="preserve">Lisans </w:t>
            </w:r>
            <w:proofErr w:type="spellStart"/>
            <w:r w:rsidRPr="00117C57">
              <w:rPr>
                <w:rFonts w:ascii="Times New Roman" w:eastAsia="Times New Roman" w:hAnsi="Times New Roman" w:cs="Times New Roman"/>
                <w:b/>
                <w:bCs/>
                <w:color w:val="FFFFFF"/>
                <w:sz w:val="20"/>
                <w:szCs w:val="20"/>
                <w:lang w:eastAsia="tr-TR"/>
              </w:rPr>
              <w:t>Ünvanı</w:t>
            </w:r>
            <w:proofErr w:type="spellEnd"/>
          </w:p>
        </w:tc>
        <w:tc>
          <w:tcPr>
            <w:tcW w:w="700" w:type="dxa"/>
            <w:tcBorders>
              <w:top w:val="nil"/>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right"/>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right"/>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Pay(%)</w:t>
            </w:r>
          </w:p>
        </w:tc>
        <w:tc>
          <w:tcPr>
            <w:tcW w:w="1540" w:type="dxa"/>
            <w:tcBorders>
              <w:top w:val="single" w:sz="4" w:space="0" w:color="D3D3D3"/>
              <w:left w:val="nil"/>
              <w:bottom w:val="single" w:sz="4" w:space="0" w:color="D3D3D3"/>
              <w:right w:val="single" w:sz="4" w:space="0" w:color="D3D3D3"/>
            </w:tcBorders>
            <w:shd w:val="clear" w:color="6E9ECA" w:fill="6E9ECA"/>
            <w:vAlign w:val="center"/>
            <w:hideMark/>
          </w:tcPr>
          <w:p w:rsidR="00117C57" w:rsidRPr="00117C57" w:rsidRDefault="00117C57" w:rsidP="00117C57">
            <w:pPr>
              <w:spacing w:after="0" w:line="240" w:lineRule="auto"/>
              <w:jc w:val="center"/>
              <w:rPr>
                <w:rFonts w:ascii="Times New Roman" w:eastAsia="Times New Roman" w:hAnsi="Times New Roman" w:cs="Times New Roman"/>
                <w:b/>
                <w:bCs/>
                <w:color w:val="FFFFFF"/>
                <w:sz w:val="20"/>
                <w:szCs w:val="20"/>
                <w:lang w:eastAsia="tr-TR"/>
              </w:rPr>
            </w:pPr>
            <w:r w:rsidRPr="00117C57">
              <w:rPr>
                <w:rFonts w:ascii="Times New Roman" w:eastAsia="Times New Roman" w:hAnsi="Times New Roman" w:cs="Times New Roman"/>
                <w:b/>
                <w:bCs/>
                <w:color w:val="FFFFFF"/>
                <w:sz w:val="20"/>
                <w:szCs w:val="20"/>
                <w:lang w:eastAsia="tr-TR"/>
              </w:rPr>
              <w:t>Değişim (%)</w:t>
            </w:r>
          </w:p>
        </w:tc>
      </w:tr>
      <w:tr w:rsidR="00117C57" w:rsidRPr="00117C57" w:rsidTr="00117C57">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0,033</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0,09</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0,044</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0,13</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35,06</w:t>
            </w:r>
          </w:p>
        </w:tc>
      </w:tr>
      <w:tr w:rsidR="00117C57" w:rsidRPr="00117C57" w:rsidTr="00117C57">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CORPORATE RESOURCES B.V. LİMİTED ŞİRKETİ-ANKARA-TÜRKİYE ŞUBESİ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0,121</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0,35</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0,051</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0,16</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-57,61</w:t>
            </w:r>
          </w:p>
        </w:tc>
      </w:tr>
      <w:tr w:rsidR="00117C57" w:rsidRPr="00117C57" w:rsidTr="00117C57">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MARSA TURKEY B.V. (MERKEZİ HOLLANDADA) TÜRKİYE ANKARA ŞUBESİ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3,813</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10,88</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1,191</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3,60</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-68,77</w:t>
            </w:r>
          </w:p>
        </w:tc>
      </w:tr>
      <w:tr w:rsidR="00117C57" w:rsidRPr="00117C57" w:rsidTr="00117C57">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PARK PLACE ENERGY TURKEY LİMİTED – TÜRKİYE ANKARA ŞUBESİ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0,386</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1,10</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0,347</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1,05</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-10,03</w:t>
            </w:r>
          </w:p>
        </w:tc>
      </w:tr>
      <w:tr w:rsidR="00117C57" w:rsidRPr="00117C57" w:rsidTr="00117C57">
        <w:trPr>
          <w:trHeight w:val="765"/>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0,490</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1,40</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0,353</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1,07</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-27,91</w:t>
            </w:r>
          </w:p>
        </w:tc>
      </w:tr>
      <w:tr w:rsidR="00117C57" w:rsidRPr="00117C57" w:rsidTr="00117C57">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THRACE BASIN NATURAL GAS (TÜRKİYE) CORPORATION TÜRKİYE-ANKARA ŞUBESİ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4,140</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11,82</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3,865</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11,69</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-6,64</w:t>
            </w:r>
          </w:p>
        </w:tc>
      </w:tr>
      <w:tr w:rsidR="00117C57" w:rsidRPr="00117C57" w:rsidTr="00117C57">
        <w:trPr>
          <w:trHeight w:val="1020"/>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0,00</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0,059</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0,18</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11.713,25</w:t>
            </w:r>
          </w:p>
        </w:tc>
      </w:tr>
      <w:tr w:rsidR="00117C57" w:rsidRPr="00117C57" w:rsidTr="00117C57">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117C57" w:rsidRPr="00117C57" w:rsidRDefault="00117C57" w:rsidP="00117C57">
            <w:pPr>
              <w:spacing w:after="0" w:line="240" w:lineRule="auto"/>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TÜRKİYE PETROLLERİ ANONİM ORTAKLIĞI</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26,054</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74,36</w:t>
            </w:r>
          </w:p>
        </w:tc>
        <w:tc>
          <w:tcPr>
            <w:tcW w:w="70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right"/>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27,154</w:t>
            </w:r>
          </w:p>
        </w:tc>
        <w:tc>
          <w:tcPr>
            <w:tcW w:w="760" w:type="dxa"/>
            <w:tcBorders>
              <w:top w:val="nil"/>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82,12</w:t>
            </w:r>
          </w:p>
        </w:tc>
        <w:tc>
          <w:tcPr>
            <w:tcW w:w="1540" w:type="dxa"/>
            <w:tcBorders>
              <w:top w:val="single" w:sz="4" w:space="0" w:color="D3D3D3"/>
              <w:left w:val="nil"/>
              <w:bottom w:val="single" w:sz="4" w:space="0" w:color="D3D3D3"/>
              <w:right w:val="single" w:sz="4" w:space="0" w:color="D3D3D3"/>
            </w:tcBorders>
            <w:shd w:val="clear" w:color="auto" w:fill="auto"/>
            <w:hideMark/>
          </w:tcPr>
          <w:p w:rsidR="00117C57" w:rsidRPr="00117C57" w:rsidRDefault="00117C57" w:rsidP="00117C57">
            <w:pPr>
              <w:spacing w:after="0" w:line="240" w:lineRule="auto"/>
              <w:jc w:val="center"/>
              <w:rPr>
                <w:rFonts w:ascii="Times New Roman" w:eastAsia="Times New Roman" w:hAnsi="Times New Roman" w:cs="Times New Roman"/>
                <w:color w:val="000000"/>
                <w:sz w:val="20"/>
                <w:szCs w:val="20"/>
                <w:lang w:eastAsia="tr-TR"/>
              </w:rPr>
            </w:pPr>
            <w:r w:rsidRPr="00117C57">
              <w:rPr>
                <w:rFonts w:ascii="Times New Roman" w:eastAsia="Times New Roman" w:hAnsi="Times New Roman" w:cs="Times New Roman"/>
                <w:color w:val="000000"/>
                <w:sz w:val="20"/>
                <w:szCs w:val="20"/>
                <w:lang w:eastAsia="tr-TR"/>
              </w:rPr>
              <w:t>4,22</w:t>
            </w:r>
          </w:p>
        </w:tc>
      </w:tr>
      <w:tr w:rsidR="00117C57" w:rsidRPr="00117C57" w:rsidTr="00117C57">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117C57" w:rsidRPr="00117C57" w:rsidRDefault="00117C57" w:rsidP="00117C57">
            <w:pPr>
              <w:spacing w:after="0" w:line="240" w:lineRule="auto"/>
              <w:jc w:val="right"/>
              <w:rPr>
                <w:rFonts w:ascii="Times New Roman" w:eastAsia="Times New Roman" w:hAnsi="Times New Roman" w:cs="Times New Roman"/>
                <w:b/>
                <w:bCs/>
                <w:color w:val="000000"/>
                <w:sz w:val="20"/>
                <w:szCs w:val="20"/>
                <w:lang w:eastAsia="tr-TR"/>
              </w:rPr>
            </w:pPr>
            <w:r w:rsidRPr="00117C57">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117C57" w:rsidRPr="00117C57" w:rsidRDefault="00117C57" w:rsidP="00117C57">
            <w:pPr>
              <w:spacing w:after="0" w:line="240" w:lineRule="auto"/>
              <w:jc w:val="right"/>
              <w:rPr>
                <w:rFonts w:ascii="Times New Roman" w:eastAsia="Times New Roman" w:hAnsi="Times New Roman" w:cs="Times New Roman"/>
                <w:b/>
                <w:bCs/>
                <w:color w:val="000000"/>
                <w:sz w:val="20"/>
                <w:szCs w:val="20"/>
                <w:lang w:eastAsia="tr-TR"/>
              </w:rPr>
            </w:pPr>
            <w:r w:rsidRPr="00117C57">
              <w:rPr>
                <w:rFonts w:ascii="Times New Roman" w:eastAsia="Times New Roman" w:hAnsi="Times New Roman" w:cs="Times New Roman"/>
                <w:b/>
                <w:bCs/>
                <w:color w:val="000000"/>
                <w:sz w:val="20"/>
                <w:szCs w:val="20"/>
                <w:lang w:eastAsia="tr-TR"/>
              </w:rPr>
              <w:t>35,037</w:t>
            </w:r>
          </w:p>
        </w:tc>
        <w:tc>
          <w:tcPr>
            <w:tcW w:w="760" w:type="dxa"/>
            <w:tcBorders>
              <w:top w:val="nil"/>
              <w:left w:val="nil"/>
              <w:bottom w:val="single" w:sz="4" w:space="0" w:color="D3D3D3"/>
              <w:right w:val="single" w:sz="4" w:space="0" w:color="D3D3D3"/>
            </w:tcBorders>
            <w:shd w:val="clear" w:color="C0C0C0" w:fill="C0C0C0"/>
            <w:hideMark/>
          </w:tcPr>
          <w:p w:rsidR="00117C57" w:rsidRPr="00117C57" w:rsidRDefault="00117C57" w:rsidP="00117C57">
            <w:pPr>
              <w:spacing w:after="0" w:line="240" w:lineRule="auto"/>
              <w:jc w:val="center"/>
              <w:rPr>
                <w:rFonts w:ascii="Times New Roman" w:eastAsia="Times New Roman" w:hAnsi="Times New Roman" w:cs="Times New Roman"/>
                <w:b/>
                <w:bCs/>
                <w:color w:val="000000"/>
                <w:sz w:val="20"/>
                <w:szCs w:val="20"/>
                <w:lang w:eastAsia="tr-TR"/>
              </w:rPr>
            </w:pPr>
            <w:r w:rsidRPr="00117C57">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117C57" w:rsidRPr="00117C57" w:rsidRDefault="00117C57" w:rsidP="00117C57">
            <w:pPr>
              <w:spacing w:after="0" w:line="240" w:lineRule="auto"/>
              <w:jc w:val="right"/>
              <w:rPr>
                <w:rFonts w:ascii="Times New Roman" w:eastAsia="Times New Roman" w:hAnsi="Times New Roman" w:cs="Times New Roman"/>
                <w:b/>
                <w:bCs/>
                <w:color w:val="000000"/>
                <w:sz w:val="20"/>
                <w:szCs w:val="20"/>
                <w:lang w:eastAsia="tr-TR"/>
              </w:rPr>
            </w:pPr>
            <w:r w:rsidRPr="00117C57">
              <w:rPr>
                <w:rFonts w:ascii="Times New Roman" w:eastAsia="Times New Roman" w:hAnsi="Times New Roman" w:cs="Times New Roman"/>
                <w:b/>
                <w:bCs/>
                <w:color w:val="000000"/>
                <w:sz w:val="20"/>
                <w:szCs w:val="20"/>
                <w:lang w:eastAsia="tr-TR"/>
              </w:rPr>
              <w:t>33,065</w:t>
            </w:r>
          </w:p>
        </w:tc>
        <w:tc>
          <w:tcPr>
            <w:tcW w:w="760" w:type="dxa"/>
            <w:tcBorders>
              <w:top w:val="nil"/>
              <w:left w:val="nil"/>
              <w:bottom w:val="single" w:sz="4" w:space="0" w:color="D3D3D3"/>
              <w:right w:val="single" w:sz="4" w:space="0" w:color="D3D3D3"/>
            </w:tcBorders>
            <w:shd w:val="clear" w:color="C0C0C0" w:fill="C0C0C0"/>
            <w:hideMark/>
          </w:tcPr>
          <w:p w:rsidR="00117C57" w:rsidRPr="00117C57" w:rsidRDefault="00117C57" w:rsidP="00117C57">
            <w:pPr>
              <w:spacing w:after="0" w:line="240" w:lineRule="auto"/>
              <w:jc w:val="center"/>
              <w:rPr>
                <w:rFonts w:ascii="Times New Roman" w:eastAsia="Times New Roman" w:hAnsi="Times New Roman" w:cs="Times New Roman"/>
                <w:b/>
                <w:bCs/>
                <w:color w:val="000000"/>
                <w:sz w:val="20"/>
                <w:szCs w:val="20"/>
                <w:lang w:eastAsia="tr-TR"/>
              </w:rPr>
            </w:pPr>
            <w:r w:rsidRPr="00117C57">
              <w:rPr>
                <w:rFonts w:ascii="Times New Roman" w:eastAsia="Times New Roman" w:hAnsi="Times New Roman" w:cs="Times New Roman"/>
                <w:b/>
                <w:bCs/>
                <w:color w:val="000000"/>
                <w:sz w:val="20"/>
                <w:szCs w:val="20"/>
                <w:lang w:eastAsia="tr-TR"/>
              </w:rPr>
              <w:t>100</w:t>
            </w:r>
          </w:p>
        </w:tc>
        <w:tc>
          <w:tcPr>
            <w:tcW w:w="1540" w:type="dxa"/>
            <w:tcBorders>
              <w:top w:val="single" w:sz="4" w:space="0" w:color="D3D3D3"/>
              <w:left w:val="nil"/>
              <w:bottom w:val="single" w:sz="4" w:space="0" w:color="D3D3D3"/>
              <w:right w:val="single" w:sz="4" w:space="0" w:color="D3D3D3"/>
            </w:tcBorders>
            <w:shd w:val="clear" w:color="C0C0C0" w:fill="C0C0C0"/>
            <w:hideMark/>
          </w:tcPr>
          <w:p w:rsidR="00117C57" w:rsidRPr="00117C57" w:rsidRDefault="00117C57" w:rsidP="00117C57">
            <w:pPr>
              <w:spacing w:after="0" w:line="240" w:lineRule="auto"/>
              <w:jc w:val="center"/>
              <w:rPr>
                <w:rFonts w:ascii="Times New Roman" w:eastAsia="Times New Roman" w:hAnsi="Times New Roman" w:cs="Times New Roman"/>
                <w:b/>
                <w:bCs/>
                <w:color w:val="000000"/>
                <w:sz w:val="20"/>
                <w:szCs w:val="20"/>
                <w:lang w:eastAsia="tr-TR"/>
              </w:rPr>
            </w:pPr>
            <w:r w:rsidRPr="00117C57">
              <w:rPr>
                <w:rFonts w:ascii="Times New Roman" w:eastAsia="Times New Roman" w:hAnsi="Times New Roman" w:cs="Times New Roman"/>
                <w:b/>
                <w:bCs/>
                <w:color w:val="000000"/>
                <w:sz w:val="20"/>
                <w:szCs w:val="20"/>
                <w:lang w:eastAsia="tr-TR"/>
              </w:rPr>
              <w:t>-5,63</w:t>
            </w:r>
          </w:p>
        </w:tc>
      </w:tr>
    </w:tbl>
    <w:p w:rsidR="00117C57" w:rsidRDefault="00117C57" w:rsidP="00FA2513">
      <w:pPr>
        <w:pStyle w:val="Tablo1"/>
        <w:rPr>
          <w:rFonts w:ascii="Times New Roman" w:hAnsi="Times New Roman"/>
          <w:sz w:val="24"/>
          <w:szCs w:val="24"/>
        </w:rPr>
      </w:pPr>
    </w:p>
    <w:p w:rsidR="00BC0389" w:rsidRDefault="00BC0389" w:rsidP="00FA2513">
      <w:pPr>
        <w:pStyle w:val="Tablo1"/>
        <w:rPr>
          <w:rFonts w:ascii="Times New Roman" w:hAnsi="Times New Roman"/>
          <w:sz w:val="24"/>
          <w:szCs w:val="24"/>
        </w:rPr>
      </w:pPr>
    </w:p>
    <w:p w:rsidR="00F642FF" w:rsidRDefault="00117C57" w:rsidP="00FA2513">
      <w:pPr>
        <w:pStyle w:val="Tablo1"/>
        <w:rPr>
          <w:rFonts w:ascii="Times New Roman" w:hAnsi="Times New Roman"/>
          <w:sz w:val="24"/>
          <w:szCs w:val="24"/>
        </w:rPr>
      </w:pPr>
      <w:bookmarkStart w:id="8" w:name="_Toc17390552"/>
      <w:bookmarkStart w:id="9" w:name="_Toc17450825"/>
      <w:r>
        <w:rPr>
          <w:noProof/>
          <w:lang w:eastAsia="tr-TR"/>
        </w:rPr>
        <w:drawing>
          <wp:inline distT="0" distB="0" distL="0" distR="0" wp14:anchorId="5116D671" wp14:editId="742D9F9D">
            <wp:extent cx="5760720" cy="3123503"/>
            <wp:effectExtent l="0" t="0" r="11430" b="20320"/>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8"/>
      <w:bookmarkEnd w:id="9"/>
    </w:p>
    <w:p w:rsidR="00B6440E" w:rsidRDefault="002F58E9" w:rsidP="00B6440E">
      <w:pPr>
        <w:pStyle w:val="Grafik1"/>
        <w:jc w:val="left"/>
        <w:rPr>
          <w:rFonts w:ascii="Times New Roman" w:hAnsi="Times New Roman"/>
          <w:sz w:val="24"/>
          <w:szCs w:val="24"/>
        </w:rPr>
      </w:pPr>
      <w:bookmarkStart w:id="10" w:name="_Toc17450773"/>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1.2</w:t>
      </w:r>
      <w:r w:rsidR="00806BAC">
        <w:rPr>
          <w:rFonts w:ascii="Times New Roman" w:hAnsi="Times New Roman"/>
          <w:sz w:val="24"/>
          <w:szCs w:val="24"/>
        </w:rPr>
        <w:t xml:space="preserve"> </w:t>
      </w:r>
      <w:r w:rsidR="00D61923">
        <w:rPr>
          <w:rFonts w:ascii="Times New Roman" w:hAnsi="Times New Roman"/>
          <w:sz w:val="24"/>
          <w:szCs w:val="24"/>
        </w:rPr>
        <w:t xml:space="preserve">2019 </w:t>
      </w:r>
      <w:r w:rsidR="00117C57">
        <w:rPr>
          <w:rFonts w:ascii="Times New Roman" w:hAnsi="Times New Roman"/>
          <w:sz w:val="24"/>
          <w:szCs w:val="24"/>
        </w:rPr>
        <w:t>Haziran</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11" w:name="_Toc496532190"/>
      <w:bookmarkEnd w:id="10"/>
    </w:p>
    <w:p w:rsidR="003B7B80" w:rsidRDefault="003B7B80" w:rsidP="00B6440E">
      <w:pPr>
        <w:pStyle w:val="Grafik1"/>
        <w:jc w:val="left"/>
        <w:rPr>
          <w:rFonts w:ascii="Times New Roman" w:hAnsi="Times New Roman"/>
          <w:sz w:val="24"/>
          <w:szCs w:val="24"/>
        </w:rPr>
      </w:pPr>
    </w:p>
    <w:p w:rsidR="003B7B80" w:rsidRDefault="00117C57" w:rsidP="00A456D3">
      <w:pPr>
        <w:pStyle w:val="Grafik1"/>
        <w:jc w:val="center"/>
        <w:rPr>
          <w:rFonts w:ascii="Times New Roman" w:hAnsi="Times New Roman"/>
          <w:sz w:val="24"/>
          <w:szCs w:val="24"/>
        </w:rPr>
      </w:pPr>
      <w:bookmarkStart w:id="12" w:name="_Toc17390494"/>
      <w:bookmarkStart w:id="13" w:name="_Toc17450774"/>
      <w:r>
        <w:rPr>
          <w:noProof/>
          <w:lang w:eastAsia="tr-TR"/>
        </w:rPr>
        <w:lastRenderedPageBreak/>
        <w:drawing>
          <wp:inline distT="0" distB="0" distL="0" distR="0" wp14:anchorId="15513FD3" wp14:editId="690A49CE">
            <wp:extent cx="5760720" cy="3376145"/>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12"/>
      <w:bookmarkEnd w:id="13"/>
    </w:p>
    <w:p w:rsidR="007B07D2" w:rsidRDefault="002F58E9" w:rsidP="00D47E2A">
      <w:pPr>
        <w:pStyle w:val="Grafik1"/>
        <w:rPr>
          <w:rFonts w:ascii="Times New Roman" w:hAnsi="Times New Roman"/>
          <w:sz w:val="24"/>
          <w:szCs w:val="24"/>
        </w:rPr>
      </w:pPr>
      <w:bookmarkStart w:id="14" w:name="_Toc17450775"/>
      <w:bookmarkEnd w:id="11"/>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1.3</w:t>
      </w:r>
      <w:r w:rsidR="00806BAC">
        <w:rPr>
          <w:rFonts w:ascii="Times New Roman" w:hAnsi="Times New Roman"/>
          <w:sz w:val="24"/>
          <w:szCs w:val="24"/>
        </w:rPr>
        <w:t xml:space="preserve"> </w:t>
      </w:r>
      <w:r w:rsidR="00117C57">
        <w:rPr>
          <w:rFonts w:ascii="Times New Roman" w:hAnsi="Times New Roman"/>
          <w:sz w:val="24"/>
          <w:szCs w:val="24"/>
        </w:rPr>
        <w:t>Haziran</w:t>
      </w:r>
      <w:r w:rsidR="003B7B80">
        <w:rPr>
          <w:rFonts w:ascii="Times New Roman" w:hAnsi="Times New Roman"/>
          <w:sz w:val="24"/>
          <w:szCs w:val="24"/>
        </w:rPr>
        <w:t xml:space="preserve"> </w:t>
      </w:r>
      <w:r w:rsidR="00D61923">
        <w:rPr>
          <w:rFonts w:ascii="Times New Roman" w:hAnsi="Times New Roman"/>
          <w:sz w:val="24"/>
          <w:szCs w:val="24"/>
        </w:rPr>
        <w:t>2018</w:t>
      </w:r>
      <w:r w:rsidR="00F13B15" w:rsidRPr="00092ADB">
        <w:rPr>
          <w:rFonts w:ascii="Times New Roman" w:hAnsi="Times New Roman"/>
          <w:sz w:val="24"/>
          <w:szCs w:val="24"/>
        </w:rPr>
        <w:t xml:space="preserve"> ve </w:t>
      </w:r>
      <w:r w:rsidR="00117C57">
        <w:rPr>
          <w:rFonts w:ascii="Times New Roman" w:hAnsi="Times New Roman"/>
          <w:sz w:val="24"/>
          <w:szCs w:val="24"/>
        </w:rPr>
        <w:t>Haziran</w:t>
      </w:r>
      <w:r w:rsidR="00D61923">
        <w:rPr>
          <w:rFonts w:ascii="Times New Roman" w:hAnsi="Times New Roman"/>
          <w:sz w:val="24"/>
          <w:szCs w:val="24"/>
        </w:rPr>
        <w:t xml:space="preserve"> 2019</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4"/>
    </w:p>
    <w:p w:rsidR="00117C57" w:rsidRDefault="00117C57" w:rsidP="00D47E2A">
      <w:pPr>
        <w:pStyle w:val="Grafik1"/>
        <w:rPr>
          <w:rFonts w:ascii="Times New Roman" w:hAnsi="Times New Roman"/>
          <w:sz w:val="24"/>
          <w:szCs w:val="24"/>
        </w:rPr>
      </w:pPr>
    </w:p>
    <w:p w:rsidR="00117C57" w:rsidRDefault="00117C57" w:rsidP="00117C57">
      <w:pPr>
        <w:pStyle w:val="Grafik1"/>
        <w:jc w:val="center"/>
        <w:rPr>
          <w:rFonts w:ascii="Times New Roman" w:hAnsi="Times New Roman"/>
          <w:sz w:val="24"/>
          <w:szCs w:val="24"/>
        </w:rPr>
      </w:pPr>
      <w:bookmarkStart w:id="15" w:name="_Toc17390496"/>
      <w:bookmarkStart w:id="16" w:name="_Toc17450776"/>
      <w:r>
        <w:rPr>
          <w:noProof/>
          <w:lang w:eastAsia="tr-TR"/>
        </w:rPr>
        <w:drawing>
          <wp:inline distT="0" distB="0" distL="0" distR="0" wp14:anchorId="4ABE60F7" wp14:editId="049ACA9C">
            <wp:extent cx="4572000" cy="3271838"/>
            <wp:effectExtent l="0" t="0" r="19050" b="2413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5"/>
      <w:bookmarkEnd w:id="16"/>
    </w:p>
    <w:p w:rsidR="00F13B15" w:rsidRPr="00092ADB" w:rsidRDefault="002F58E9" w:rsidP="00F13B15">
      <w:pPr>
        <w:pStyle w:val="Grafik1"/>
        <w:rPr>
          <w:rFonts w:ascii="Times New Roman" w:hAnsi="Times New Roman"/>
          <w:sz w:val="24"/>
          <w:szCs w:val="24"/>
        </w:rPr>
      </w:pPr>
      <w:bookmarkStart w:id="17" w:name="_Toc17450777"/>
      <w:r w:rsidRPr="006E3130">
        <w:rPr>
          <w:rFonts w:ascii="Times New Roman" w:hAnsi="Times New Roman"/>
          <w:sz w:val="24"/>
          <w:szCs w:val="24"/>
        </w:rPr>
        <w:t>Şekil</w:t>
      </w:r>
      <w:r w:rsidR="00806BAC" w:rsidRPr="006E3130">
        <w:rPr>
          <w:rFonts w:ascii="Times New Roman" w:hAnsi="Times New Roman"/>
          <w:sz w:val="24"/>
          <w:szCs w:val="24"/>
        </w:rPr>
        <w:t xml:space="preserve"> </w:t>
      </w:r>
      <w:r w:rsidR="00F13B15" w:rsidRPr="006E3130">
        <w:rPr>
          <w:rFonts w:ascii="Times New Roman" w:hAnsi="Times New Roman"/>
          <w:sz w:val="24"/>
          <w:szCs w:val="24"/>
        </w:rPr>
        <w:t>1.4</w:t>
      </w:r>
      <w:r w:rsidR="00806BAC" w:rsidRPr="006E3130">
        <w:rPr>
          <w:rFonts w:ascii="Times New Roman" w:hAnsi="Times New Roman"/>
          <w:sz w:val="24"/>
          <w:szCs w:val="24"/>
        </w:rPr>
        <w:t xml:space="preserve"> </w:t>
      </w:r>
      <w:r w:rsidR="00FB5113">
        <w:rPr>
          <w:rFonts w:ascii="Times New Roman" w:hAnsi="Times New Roman"/>
          <w:sz w:val="24"/>
          <w:szCs w:val="24"/>
        </w:rPr>
        <w:t xml:space="preserve">2019 </w:t>
      </w:r>
      <w:r w:rsidR="00117C57">
        <w:rPr>
          <w:rFonts w:ascii="Times New Roman" w:hAnsi="Times New Roman"/>
          <w:sz w:val="24"/>
          <w:szCs w:val="24"/>
        </w:rPr>
        <w:t>Haziran</w:t>
      </w:r>
      <w:r w:rsidR="00506227">
        <w:rPr>
          <w:rFonts w:ascii="Times New Roman" w:hAnsi="Times New Roman"/>
          <w:sz w:val="24"/>
          <w:szCs w:val="24"/>
        </w:rPr>
        <w:t xml:space="preserve"> </w:t>
      </w:r>
      <w:r w:rsidR="00F13B15" w:rsidRPr="006E3130">
        <w:rPr>
          <w:rFonts w:ascii="Times New Roman" w:hAnsi="Times New Roman"/>
          <w:sz w:val="24"/>
          <w:szCs w:val="24"/>
        </w:rPr>
        <w:t>Ayında Toptan Satış Lisansı Sahibi Üretim Şirketlerinin Doğal Gaz Satışlarının Dağılımı (%)</w:t>
      </w:r>
      <w:bookmarkEnd w:id="17"/>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8"/>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8" w:name="_Toc17450934"/>
      <w:r w:rsidRPr="00092ADB">
        <w:rPr>
          <w:rFonts w:ascii="Times New Roman" w:hAnsi="Times New Roman" w:cs="Times New Roman"/>
          <w:b/>
          <w:color w:val="000000" w:themeColor="text1"/>
          <w:sz w:val="24"/>
          <w:szCs w:val="24"/>
        </w:rPr>
        <w:t>İTHALAT</w:t>
      </w:r>
      <w:bookmarkEnd w:id="18"/>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9" w:name="_Toc17450826"/>
      <w:r w:rsidRPr="00092ADB">
        <w:rPr>
          <w:rFonts w:ascii="Times New Roman" w:hAnsi="Times New Roman"/>
          <w:sz w:val="24"/>
          <w:szCs w:val="24"/>
        </w:rPr>
        <w:t>Tablo 2.1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6F0523">
        <w:rPr>
          <w:rFonts w:ascii="Times New Roman" w:hAnsi="Times New Roman"/>
          <w:sz w:val="24"/>
          <w:szCs w:val="24"/>
        </w:rPr>
        <w:t>Haziran</w:t>
      </w:r>
      <w:r w:rsidR="00B96720">
        <w:rPr>
          <w:rFonts w:ascii="Times New Roman" w:hAnsi="Times New Roman"/>
          <w:sz w:val="24"/>
          <w:szCs w:val="24"/>
        </w:rPr>
        <w:t xml:space="preserve"> </w:t>
      </w:r>
      <w:r w:rsidR="00A90DDB">
        <w:rPr>
          <w:rFonts w:ascii="Times New Roman" w:hAnsi="Times New Roman"/>
          <w:sz w:val="24"/>
          <w:szCs w:val="24"/>
        </w:rPr>
        <w:t>2018</w:t>
      </w:r>
      <w:r w:rsidRPr="00092ADB">
        <w:rPr>
          <w:rFonts w:ascii="Times New Roman" w:hAnsi="Times New Roman"/>
          <w:sz w:val="24"/>
          <w:szCs w:val="24"/>
        </w:rPr>
        <w:t xml:space="preserve"> ve </w:t>
      </w:r>
      <w:r w:rsidR="006F0523">
        <w:rPr>
          <w:rFonts w:ascii="Times New Roman" w:hAnsi="Times New Roman"/>
          <w:sz w:val="24"/>
          <w:szCs w:val="24"/>
        </w:rPr>
        <w:t>Haziran</w:t>
      </w:r>
      <w:r w:rsidR="00A90DDB">
        <w:rPr>
          <w:rFonts w:ascii="Times New Roman" w:hAnsi="Times New Roman"/>
          <w:sz w:val="24"/>
          <w:szCs w:val="24"/>
        </w:rPr>
        <w:t xml:space="preserve"> 2019</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9"/>
    </w:p>
    <w:tbl>
      <w:tblPr>
        <w:tblW w:w="9371" w:type="dxa"/>
        <w:tblInd w:w="55" w:type="dxa"/>
        <w:tblCellMar>
          <w:left w:w="70" w:type="dxa"/>
          <w:right w:w="70" w:type="dxa"/>
        </w:tblCellMar>
        <w:tblLook w:val="04A0" w:firstRow="1" w:lastRow="0" w:firstColumn="1" w:lastColumn="0" w:noHBand="0" w:noVBand="1"/>
      </w:tblPr>
      <w:tblGrid>
        <w:gridCol w:w="4268"/>
        <w:gridCol w:w="840"/>
        <w:gridCol w:w="796"/>
        <w:gridCol w:w="840"/>
        <w:gridCol w:w="796"/>
        <w:gridCol w:w="1831"/>
      </w:tblGrid>
      <w:tr w:rsidR="00D751D8" w:rsidRPr="00D751D8" w:rsidTr="006F0523">
        <w:trPr>
          <w:trHeight w:val="300"/>
        </w:trPr>
        <w:tc>
          <w:tcPr>
            <w:tcW w:w="4268"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ahoma" w:eastAsia="Times New Roman" w:hAnsi="Tahoma" w:cs="Tahoma"/>
                <w:b/>
                <w:bCs/>
                <w:color w:val="FFFFFF"/>
                <w:sz w:val="20"/>
                <w:szCs w:val="20"/>
                <w:lang w:eastAsia="tr-TR"/>
              </w:rPr>
            </w:pPr>
            <w:r w:rsidRPr="00D751D8">
              <w:rPr>
                <w:rFonts w:ascii="Tahoma" w:eastAsia="Times New Roman" w:hAnsi="Tahoma" w:cs="Tahoma"/>
                <w:b/>
                <w:bCs/>
                <w:color w:val="FFFFFF"/>
                <w:sz w:val="20"/>
                <w:szCs w:val="20"/>
                <w:lang w:eastAsia="tr-TR"/>
              </w:rPr>
              <w:t> </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2018 Haziran</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2019 Haziran</w:t>
            </w:r>
          </w:p>
        </w:tc>
        <w:tc>
          <w:tcPr>
            <w:tcW w:w="1831" w:type="dxa"/>
            <w:tcBorders>
              <w:top w:val="single" w:sz="4" w:space="0" w:color="D3D3D3"/>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ahoma" w:eastAsia="Times New Roman" w:hAnsi="Tahoma" w:cs="Tahoma"/>
                <w:b/>
                <w:bCs/>
                <w:color w:val="FFFFFF"/>
                <w:sz w:val="20"/>
                <w:szCs w:val="20"/>
                <w:lang w:eastAsia="tr-TR"/>
              </w:rPr>
            </w:pPr>
            <w:r w:rsidRPr="00D751D8">
              <w:rPr>
                <w:rFonts w:ascii="Tahoma" w:eastAsia="Times New Roman" w:hAnsi="Tahoma" w:cs="Tahoma"/>
                <w:b/>
                <w:bCs/>
                <w:color w:val="FFFFFF"/>
                <w:sz w:val="20"/>
                <w:szCs w:val="20"/>
                <w:lang w:eastAsia="tr-TR"/>
              </w:rPr>
              <w:t> </w:t>
            </w:r>
          </w:p>
        </w:tc>
      </w:tr>
      <w:tr w:rsidR="006F0523" w:rsidRPr="00D751D8" w:rsidTr="006F0523">
        <w:trPr>
          <w:trHeight w:val="300"/>
        </w:trPr>
        <w:tc>
          <w:tcPr>
            <w:tcW w:w="4268" w:type="dxa"/>
            <w:tcBorders>
              <w:top w:val="nil"/>
              <w:left w:val="single" w:sz="4" w:space="0" w:color="D3D3D3"/>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Şirket Unvanı</w:t>
            </w:r>
          </w:p>
        </w:tc>
        <w:tc>
          <w:tcPr>
            <w:tcW w:w="840" w:type="dxa"/>
            <w:tcBorders>
              <w:top w:val="nil"/>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right"/>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Pay(%)</w:t>
            </w:r>
          </w:p>
        </w:tc>
        <w:tc>
          <w:tcPr>
            <w:tcW w:w="840" w:type="dxa"/>
            <w:tcBorders>
              <w:top w:val="nil"/>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right"/>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Pay(%)</w:t>
            </w:r>
          </w:p>
        </w:tc>
        <w:tc>
          <w:tcPr>
            <w:tcW w:w="1831" w:type="dxa"/>
            <w:tcBorders>
              <w:top w:val="nil"/>
              <w:left w:val="nil"/>
              <w:bottom w:val="single" w:sz="4" w:space="0" w:color="D3D3D3"/>
              <w:right w:val="single" w:sz="4" w:space="0" w:color="D3D3D3"/>
            </w:tcBorders>
            <w:shd w:val="clear" w:color="6E9ECA" w:fill="6E9ECA"/>
            <w:vAlign w:val="center"/>
            <w:hideMark/>
          </w:tcPr>
          <w:p w:rsidR="00D751D8" w:rsidRPr="00D751D8" w:rsidRDefault="00D751D8" w:rsidP="00D751D8">
            <w:pPr>
              <w:spacing w:after="0" w:line="240" w:lineRule="auto"/>
              <w:jc w:val="center"/>
              <w:rPr>
                <w:rFonts w:ascii="Times New Roman" w:eastAsia="Times New Roman" w:hAnsi="Times New Roman" w:cs="Times New Roman"/>
                <w:b/>
                <w:bCs/>
                <w:color w:val="FFFFFF"/>
                <w:sz w:val="20"/>
                <w:szCs w:val="20"/>
                <w:lang w:eastAsia="tr-TR"/>
              </w:rPr>
            </w:pPr>
            <w:r w:rsidRPr="00D751D8">
              <w:rPr>
                <w:rFonts w:ascii="Times New Roman" w:eastAsia="Times New Roman" w:hAnsi="Times New Roman" w:cs="Times New Roman"/>
                <w:b/>
                <w:bCs/>
                <w:color w:val="FFFFFF"/>
                <w:sz w:val="20"/>
                <w:szCs w:val="20"/>
                <w:lang w:eastAsia="tr-TR"/>
              </w:rPr>
              <w:t>Değişim (%)</w:t>
            </w:r>
          </w:p>
        </w:tc>
      </w:tr>
      <w:tr w:rsidR="00D751D8" w:rsidRPr="00D751D8" w:rsidTr="006F0523">
        <w:trPr>
          <w:trHeight w:val="51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BOTAŞ (BORU HATLARI İLE PETROL TAŞIMA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2.203,65</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75,25</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2.541,08</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95,04</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15,31</w:t>
            </w:r>
          </w:p>
        </w:tc>
      </w:tr>
      <w:tr w:rsidR="00D751D8" w:rsidRPr="00D751D8" w:rsidTr="006F0523">
        <w:trPr>
          <w:trHeight w:val="30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EGE GAZ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129,32</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4,42</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80,03</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2,99</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-38,11</w:t>
            </w:r>
          </w:p>
        </w:tc>
      </w:tr>
      <w:tr w:rsidR="00D751D8" w:rsidRPr="00D751D8" w:rsidTr="006F0523">
        <w:trPr>
          <w:trHeight w:val="51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AKFEL GAZ SANAYİ VE TİCARET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212,69</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7,26</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52,51</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1,96</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-75,31</w:t>
            </w:r>
          </w:p>
        </w:tc>
      </w:tr>
      <w:tr w:rsidR="00D751D8" w:rsidRPr="00D751D8" w:rsidTr="006F0523">
        <w:trPr>
          <w:trHeight w:val="30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AVRASYA GAZ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30,89</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1,05</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-100,00</w:t>
            </w:r>
          </w:p>
        </w:tc>
      </w:tr>
      <w:tr w:rsidR="00D751D8" w:rsidRPr="00D751D8" w:rsidTr="006F0523">
        <w:trPr>
          <w:trHeight w:val="51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BATI HATTI DOĞALGAZ TİCARET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53,89</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1,84</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-100,00</w:t>
            </w:r>
          </w:p>
        </w:tc>
      </w:tr>
      <w:tr w:rsidR="00D751D8" w:rsidRPr="00D751D8" w:rsidTr="006F0523">
        <w:trPr>
          <w:trHeight w:val="51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BOSPHORUS GAZ CORPORATİON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97,29</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3,32</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-100,00</w:t>
            </w:r>
          </w:p>
        </w:tc>
      </w:tr>
      <w:tr w:rsidR="00D751D8" w:rsidRPr="00D751D8" w:rsidTr="006F0523">
        <w:trPr>
          <w:trHeight w:val="51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ENERCO ENERJİ SANAYİ VE TİCARET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106,67</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3,64</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-100,00</w:t>
            </w:r>
          </w:p>
        </w:tc>
      </w:tr>
      <w:tr w:rsidR="00D751D8" w:rsidRPr="00D751D8" w:rsidTr="006F0523">
        <w:trPr>
          <w:trHeight w:val="30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KİBAR ENERJİ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84,18</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2,87</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-100,00</w:t>
            </w:r>
          </w:p>
        </w:tc>
      </w:tr>
      <w:tr w:rsidR="00D751D8" w:rsidRPr="00D751D8" w:rsidTr="006F0523">
        <w:trPr>
          <w:trHeight w:val="300"/>
        </w:trPr>
        <w:tc>
          <w:tcPr>
            <w:tcW w:w="4268" w:type="dxa"/>
            <w:tcBorders>
              <w:top w:val="nil"/>
              <w:left w:val="single" w:sz="4" w:space="0" w:color="D3D3D3"/>
              <w:bottom w:val="single" w:sz="4" w:space="0" w:color="D3D3D3"/>
              <w:right w:val="single" w:sz="4" w:space="0" w:color="D3D3D3"/>
            </w:tcBorders>
            <w:shd w:val="clear" w:color="auto" w:fill="auto"/>
            <w:hideMark/>
          </w:tcPr>
          <w:p w:rsidR="00D751D8" w:rsidRPr="00D751D8" w:rsidRDefault="00D751D8" w:rsidP="00D751D8">
            <w:pPr>
              <w:spacing w:after="0" w:line="240" w:lineRule="auto"/>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SHELL ENERJİ ANONİM ŞİRKETİ</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10,04</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0,34</w:t>
            </w:r>
          </w:p>
        </w:tc>
        <w:tc>
          <w:tcPr>
            <w:tcW w:w="840"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right"/>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0,08</w:t>
            </w:r>
          </w:p>
        </w:tc>
        <w:tc>
          <w:tcPr>
            <w:tcW w:w="796"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0,00</w:t>
            </w:r>
          </w:p>
        </w:tc>
        <w:tc>
          <w:tcPr>
            <w:tcW w:w="1831" w:type="dxa"/>
            <w:tcBorders>
              <w:top w:val="nil"/>
              <w:left w:val="nil"/>
              <w:bottom w:val="single" w:sz="4" w:space="0" w:color="D3D3D3"/>
              <w:right w:val="single" w:sz="4" w:space="0" w:color="D3D3D3"/>
            </w:tcBorders>
            <w:shd w:val="clear" w:color="auto" w:fill="auto"/>
            <w:hideMark/>
          </w:tcPr>
          <w:p w:rsidR="00D751D8" w:rsidRPr="00D751D8" w:rsidRDefault="00D751D8" w:rsidP="00D751D8">
            <w:pPr>
              <w:spacing w:after="0" w:line="240" w:lineRule="auto"/>
              <w:jc w:val="center"/>
              <w:rPr>
                <w:rFonts w:ascii="Times New Roman" w:eastAsia="Times New Roman" w:hAnsi="Times New Roman" w:cs="Times New Roman"/>
                <w:color w:val="000000"/>
                <w:sz w:val="20"/>
                <w:szCs w:val="20"/>
                <w:lang w:eastAsia="tr-TR"/>
              </w:rPr>
            </w:pPr>
            <w:r w:rsidRPr="00D751D8">
              <w:rPr>
                <w:rFonts w:ascii="Times New Roman" w:eastAsia="Times New Roman" w:hAnsi="Times New Roman" w:cs="Times New Roman"/>
                <w:color w:val="000000"/>
                <w:sz w:val="20"/>
                <w:szCs w:val="20"/>
                <w:lang w:eastAsia="tr-TR"/>
              </w:rPr>
              <w:t>-99,20</w:t>
            </w:r>
          </w:p>
        </w:tc>
      </w:tr>
      <w:tr w:rsidR="006F0523" w:rsidRPr="00D751D8" w:rsidTr="006F0523">
        <w:trPr>
          <w:trHeight w:val="300"/>
        </w:trPr>
        <w:tc>
          <w:tcPr>
            <w:tcW w:w="4268" w:type="dxa"/>
            <w:tcBorders>
              <w:top w:val="nil"/>
              <w:left w:val="single" w:sz="4" w:space="0" w:color="D3D3D3"/>
              <w:bottom w:val="single" w:sz="4" w:space="0" w:color="D3D3D3"/>
              <w:right w:val="single" w:sz="4" w:space="0" w:color="D3D3D3"/>
            </w:tcBorders>
            <w:shd w:val="clear" w:color="C0C0C0" w:fill="C0C0C0"/>
            <w:hideMark/>
          </w:tcPr>
          <w:p w:rsidR="00D751D8" w:rsidRPr="00D751D8" w:rsidRDefault="00D751D8" w:rsidP="00D751D8">
            <w:pPr>
              <w:spacing w:after="0" w:line="240" w:lineRule="auto"/>
              <w:jc w:val="right"/>
              <w:rPr>
                <w:rFonts w:ascii="Times New Roman" w:eastAsia="Times New Roman" w:hAnsi="Times New Roman" w:cs="Times New Roman"/>
                <w:b/>
                <w:bCs/>
                <w:color w:val="000000"/>
                <w:sz w:val="20"/>
                <w:szCs w:val="20"/>
                <w:lang w:eastAsia="tr-TR"/>
              </w:rPr>
            </w:pPr>
            <w:r w:rsidRPr="00D751D8">
              <w:rPr>
                <w:rFonts w:ascii="Times New Roman" w:eastAsia="Times New Roman" w:hAnsi="Times New Roman" w:cs="Times New Roman"/>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C0C0C0" w:fill="C0C0C0"/>
            <w:hideMark/>
          </w:tcPr>
          <w:p w:rsidR="00D751D8" w:rsidRPr="00D751D8" w:rsidRDefault="00D751D8" w:rsidP="00D751D8">
            <w:pPr>
              <w:spacing w:after="0" w:line="240" w:lineRule="auto"/>
              <w:jc w:val="right"/>
              <w:rPr>
                <w:rFonts w:ascii="Times New Roman" w:eastAsia="Times New Roman" w:hAnsi="Times New Roman" w:cs="Times New Roman"/>
                <w:b/>
                <w:bCs/>
                <w:color w:val="000000"/>
                <w:sz w:val="20"/>
                <w:szCs w:val="20"/>
                <w:lang w:eastAsia="tr-TR"/>
              </w:rPr>
            </w:pPr>
            <w:r w:rsidRPr="00D751D8">
              <w:rPr>
                <w:rFonts w:ascii="Times New Roman" w:eastAsia="Times New Roman" w:hAnsi="Times New Roman" w:cs="Times New Roman"/>
                <w:b/>
                <w:bCs/>
                <w:color w:val="000000"/>
                <w:sz w:val="20"/>
                <w:szCs w:val="20"/>
                <w:lang w:eastAsia="tr-TR"/>
              </w:rPr>
              <w:t>2.928,63</w:t>
            </w:r>
          </w:p>
        </w:tc>
        <w:tc>
          <w:tcPr>
            <w:tcW w:w="796" w:type="dxa"/>
            <w:tcBorders>
              <w:top w:val="nil"/>
              <w:left w:val="nil"/>
              <w:bottom w:val="single" w:sz="4" w:space="0" w:color="D3D3D3"/>
              <w:right w:val="single" w:sz="4" w:space="0" w:color="D3D3D3"/>
            </w:tcBorders>
            <w:shd w:val="clear" w:color="C0C0C0" w:fill="C0C0C0"/>
            <w:hideMark/>
          </w:tcPr>
          <w:p w:rsidR="00D751D8" w:rsidRPr="00D751D8" w:rsidRDefault="00D751D8" w:rsidP="00D751D8">
            <w:pPr>
              <w:spacing w:after="0" w:line="240" w:lineRule="auto"/>
              <w:jc w:val="center"/>
              <w:rPr>
                <w:rFonts w:ascii="Times New Roman" w:eastAsia="Times New Roman" w:hAnsi="Times New Roman" w:cs="Times New Roman"/>
                <w:b/>
                <w:bCs/>
                <w:color w:val="000000"/>
                <w:sz w:val="20"/>
                <w:szCs w:val="20"/>
                <w:lang w:eastAsia="tr-TR"/>
              </w:rPr>
            </w:pPr>
            <w:r w:rsidRPr="00D751D8">
              <w:rPr>
                <w:rFonts w:ascii="Times New Roman" w:eastAsia="Times New Roman" w:hAnsi="Times New Roman" w:cs="Times New Roman"/>
                <w:b/>
                <w:bCs/>
                <w:color w:val="000000"/>
                <w:sz w:val="20"/>
                <w:szCs w:val="20"/>
                <w:lang w:eastAsia="tr-TR"/>
              </w:rPr>
              <w:t>100</w:t>
            </w:r>
          </w:p>
        </w:tc>
        <w:tc>
          <w:tcPr>
            <w:tcW w:w="840" w:type="dxa"/>
            <w:tcBorders>
              <w:top w:val="nil"/>
              <w:left w:val="nil"/>
              <w:bottom w:val="single" w:sz="4" w:space="0" w:color="D3D3D3"/>
              <w:right w:val="single" w:sz="4" w:space="0" w:color="D3D3D3"/>
            </w:tcBorders>
            <w:shd w:val="clear" w:color="C0C0C0" w:fill="C0C0C0"/>
            <w:hideMark/>
          </w:tcPr>
          <w:p w:rsidR="00D751D8" w:rsidRPr="00D751D8" w:rsidRDefault="00D751D8" w:rsidP="00D751D8">
            <w:pPr>
              <w:spacing w:after="0" w:line="240" w:lineRule="auto"/>
              <w:jc w:val="right"/>
              <w:rPr>
                <w:rFonts w:ascii="Times New Roman" w:eastAsia="Times New Roman" w:hAnsi="Times New Roman" w:cs="Times New Roman"/>
                <w:b/>
                <w:bCs/>
                <w:color w:val="000000"/>
                <w:sz w:val="20"/>
                <w:szCs w:val="20"/>
                <w:lang w:eastAsia="tr-TR"/>
              </w:rPr>
            </w:pPr>
            <w:r w:rsidRPr="00D751D8">
              <w:rPr>
                <w:rFonts w:ascii="Times New Roman" w:eastAsia="Times New Roman" w:hAnsi="Times New Roman" w:cs="Times New Roman"/>
                <w:b/>
                <w:bCs/>
                <w:color w:val="000000"/>
                <w:sz w:val="20"/>
                <w:szCs w:val="20"/>
                <w:lang w:eastAsia="tr-TR"/>
              </w:rPr>
              <w:t>2.673,71</w:t>
            </w:r>
          </w:p>
        </w:tc>
        <w:tc>
          <w:tcPr>
            <w:tcW w:w="796" w:type="dxa"/>
            <w:tcBorders>
              <w:top w:val="nil"/>
              <w:left w:val="nil"/>
              <w:bottom w:val="single" w:sz="4" w:space="0" w:color="D3D3D3"/>
              <w:right w:val="single" w:sz="4" w:space="0" w:color="D3D3D3"/>
            </w:tcBorders>
            <w:shd w:val="clear" w:color="C0C0C0" w:fill="C0C0C0"/>
            <w:hideMark/>
          </w:tcPr>
          <w:p w:rsidR="00D751D8" w:rsidRPr="00D751D8" w:rsidRDefault="00D751D8" w:rsidP="00D751D8">
            <w:pPr>
              <w:spacing w:after="0" w:line="240" w:lineRule="auto"/>
              <w:jc w:val="center"/>
              <w:rPr>
                <w:rFonts w:ascii="Times New Roman" w:eastAsia="Times New Roman" w:hAnsi="Times New Roman" w:cs="Times New Roman"/>
                <w:b/>
                <w:bCs/>
                <w:color w:val="000000"/>
                <w:sz w:val="20"/>
                <w:szCs w:val="20"/>
                <w:lang w:eastAsia="tr-TR"/>
              </w:rPr>
            </w:pPr>
            <w:r w:rsidRPr="00D751D8">
              <w:rPr>
                <w:rFonts w:ascii="Times New Roman" w:eastAsia="Times New Roman" w:hAnsi="Times New Roman" w:cs="Times New Roman"/>
                <w:b/>
                <w:bCs/>
                <w:color w:val="000000"/>
                <w:sz w:val="20"/>
                <w:szCs w:val="20"/>
                <w:lang w:eastAsia="tr-TR"/>
              </w:rPr>
              <w:t>100</w:t>
            </w:r>
          </w:p>
        </w:tc>
        <w:tc>
          <w:tcPr>
            <w:tcW w:w="1831" w:type="dxa"/>
            <w:tcBorders>
              <w:top w:val="nil"/>
              <w:left w:val="nil"/>
              <w:bottom w:val="single" w:sz="4" w:space="0" w:color="D3D3D3"/>
              <w:right w:val="single" w:sz="4" w:space="0" w:color="D3D3D3"/>
            </w:tcBorders>
            <w:shd w:val="clear" w:color="C0C0C0" w:fill="C0C0C0"/>
            <w:hideMark/>
          </w:tcPr>
          <w:p w:rsidR="00D751D8" w:rsidRPr="00D751D8" w:rsidRDefault="00D751D8" w:rsidP="00D751D8">
            <w:pPr>
              <w:spacing w:after="0" w:line="240" w:lineRule="auto"/>
              <w:jc w:val="center"/>
              <w:rPr>
                <w:rFonts w:ascii="Times New Roman" w:eastAsia="Times New Roman" w:hAnsi="Times New Roman" w:cs="Times New Roman"/>
                <w:b/>
                <w:bCs/>
                <w:color w:val="000000"/>
                <w:sz w:val="20"/>
                <w:szCs w:val="20"/>
                <w:lang w:eastAsia="tr-TR"/>
              </w:rPr>
            </w:pPr>
            <w:r w:rsidRPr="00D751D8">
              <w:rPr>
                <w:rFonts w:ascii="Times New Roman" w:eastAsia="Times New Roman" w:hAnsi="Times New Roman" w:cs="Times New Roman"/>
                <w:b/>
                <w:bCs/>
                <w:color w:val="000000"/>
                <w:sz w:val="20"/>
                <w:szCs w:val="20"/>
                <w:lang w:eastAsia="tr-TR"/>
              </w:rPr>
              <w:t>-8,70</w:t>
            </w:r>
          </w:p>
        </w:tc>
      </w:tr>
    </w:tbl>
    <w:p w:rsidR="00D751D8" w:rsidRDefault="00D751D8" w:rsidP="008D45AC">
      <w:pPr>
        <w:pStyle w:val="Tablo1"/>
        <w:rPr>
          <w:rFonts w:ascii="Times New Roman" w:hAnsi="Times New Roman"/>
          <w:sz w:val="24"/>
          <w:szCs w:val="24"/>
        </w:rPr>
      </w:pPr>
    </w:p>
    <w:p w:rsidR="004F3A35" w:rsidRDefault="004F3A35" w:rsidP="008D45AC">
      <w:pPr>
        <w:pStyle w:val="Tablo1"/>
        <w:rPr>
          <w:rFonts w:ascii="Times New Roman" w:hAnsi="Times New Roman"/>
          <w:sz w:val="24"/>
          <w:szCs w:val="24"/>
        </w:rPr>
      </w:pPr>
    </w:p>
    <w:p w:rsidR="004F3A35" w:rsidRDefault="004F3A35" w:rsidP="004F3A35">
      <w:pPr>
        <w:pStyle w:val="Tablo1"/>
        <w:jc w:val="center"/>
        <w:rPr>
          <w:rFonts w:ascii="Times New Roman" w:hAnsi="Times New Roman"/>
          <w:sz w:val="24"/>
          <w:szCs w:val="24"/>
        </w:rPr>
      </w:pPr>
      <w:bookmarkStart w:id="20" w:name="_Toc17390554"/>
      <w:bookmarkStart w:id="21" w:name="_Toc17450827"/>
      <w:r>
        <w:rPr>
          <w:noProof/>
          <w:lang w:eastAsia="tr-TR"/>
        </w:rPr>
        <w:drawing>
          <wp:inline distT="0" distB="0" distL="0" distR="0" wp14:anchorId="415B8535" wp14:editId="6F12277B">
            <wp:extent cx="4391025" cy="3248026"/>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0"/>
      <w:bookmarkEnd w:id="21"/>
    </w:p>
    <w:p w:rsidR="008504D5" w:rsidRDefault="002F58E9" w:rsidP="00D90EA2">
      <w:pPr>
        <w:pStyle w:val="Grafik1"/>
        <w:rPr>
          <w:rFonts w:ascii="Times New Roman" w:hAnsi="Times New Roman"/>
          <w:sz w:val="24"/>
          <w:szCs w:val="24"/>
        </w:rPr>
      </w:pPr>
      <w:bookmarkStart w:id="22" w:name="_Toc17450778"/>
      <w:r>
        <w:rPr>
          <w:rFonts w:ascii="Times New Roman" w:hAnsi="Times New Roman"/>
          <w:sz w:val="24"/>
          <w:szCs w:val="24"/>
        </w:rPr>
        <w:t>Şekil</w:t>
      </w:r>
      <w:r w:rsidR="00806BAC">
        <w:rPr>
          <w:rFonts w:ascii="Times New Roman" w:hAnsi="Times New Roman"/>
          <w:sz w:val="24"/>
          <w:szCs w:val="24"/>
        </w:rPr>
        <w:t xml:space="preserve"> </w:t>
      </w:r>
      <w:r w:rsidR="00F13B15" w:rsidRPr="00092ADB">
        <w:rPr>
          <w:rFonts w:ascii="Times New Roman" w:hAnsi="Times New Roman"/>
          <w:sz w:val="24"/>
          <w:szCs w:val="24"/>
        </w:rPr>
        <w:t>2.1</w:t>
      </w:r>
      <w:r w:rsidR="00806BAC">
        <w:rPr>
          <w:rFonts w:ascii="Times New Roman" w:hAnsi="Times New Roman"/>
          <w:sz w:val="24"/>
          <w:szCs w:val="24"/>
        </w:rPr>
        <w:t xml:space="preserve"> </w:t>
      </w:r>
      <w:r w:rsidR="004F3A35">
        <w:rPr>
          <w:rFonts w:ascii="Times New Roman" w:hAnsi="Times New Roman"/>
          <w:sz w:val="24"/>
          <w:szCs w:val="24"/>
        </w:rPr>
        <w:t>Haziran</w:t>
      </w:r>
      <w:r w:rsidR="00A90DDB">
        <w:rPr>
          <w:rFonts w:ascii="Times New Roman" w:hAnsi="Times New Roman"/>
          <w:sz w:val="24"/>
          <w:szCs w:val="24"/>
        </w:rPr>
        <w:t xml:space="preserve"> 2018</w:t>
      </w:r>
      <w:r w:rsidR="00F13B15" w:rsidRPr="00092ADB">
        <w:rPr>
          <w:rFonts w:ascii="Times New Roman" w:hAnsi="Times New Roman"/>
          <w:sz w:val="24"/>
          <w:szCs w:val="24"/>
        </w:rPr>
        <w:t xml:space="preserve"> ve </w:t>
      </w:r>
      <w:r w:rsidR="004F3A35">
        <w:rPr>
          <w:rFonts w:ascii="Times New Roman" w:hAnsi="Times New Roman"/>
          <w:sz w:val="24"/>
          <w:szCs w:val="24"/>
        </w:rPr>
        <w:t>Haziran</w:t>
      </w:r>
      <w:r w:rsidR="00A90DDB">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2"/>
    </w:p>
    <w:p w:rsidR="002359A8" w:rsidRPr="00EC7D04" w:rsidRDefault="008504D5" w:rsidP="00EC7D04">
      <w:pPr>
        <w:rPr>
          <w:rFonts w:ascii="Times New Roman" w:hAnsi="Times New Roman" w:cs="Times New Roman"/>
          <w:b/>
          <w:sz w:val="24"/>
          <w:szCs w:val="24"/>
        </w:rPr>
      </w:pPr>
      <w:r>
        <w:rPr>
          <w:rFonts w:ascii="Times New Roman" w:hAnsi="Times New Roman"/>
          <w:sz w:val="24"/>
          <w:szCs w:val="24"/>
        </w:rPr>
        <w:br w:type="page"/>
      </w:r>
    </w:p>
    <w:p w:rsidR="00213651" w:rsidRDefault="008F2A30" w:rsidP="009806BD">
      <w:pPr>
        <w:pStyle w:val="Tablo1"/>
        <w:rPr>
          <w:rFonts w:ascii="Times New Roman" w:hAnsi="Times New Roman"/>
          <w:sz w:val="24"/>
          <w:szCs w:val="24"/>
        </w:rPr>
      </w:pPr>
      <w:bookmarkStart w:id="23" w:name="_Toc17450828"/>
      <w:r w:rsidRPr="00092ADB">
        <w:rPr>
          <w:rFonts w:ascii="Times New Roman" w:hAnsi="Times New Roman"/>
          <w:sz w:val="24"/>
          <w:szCs w:val="24"/>
        </w:rPr>
        <w:lastRenderedPageBreak/>
        <w:t>Tablo 2.2</w:t>
      </w:r>
      <w:r w:rsidR="00806BAC">
        <w:rPr>
          <w:rFonts w:ascii="Times New Roman" w:hAnsi="Times New Roman"/>
          <w:sz w:val="24"/>
          <w:szCs w:val="24"/>
        </w:rPr>
        <w:t xml:space="preserve"> </w:t>
      </w:r>
      <w:r w:rsidR="00B74F82">
        <w:rPr>
          <w:rFonts w:ascii="Times New Roman" w:hAnsi="Times New Roman"/>
          <w:sz w:val="24"/>
          <w:szCs w:val="24"/>
        </w:rPr>
        <w:t>Haziran</w:t>
      </w:r>
      <w:r w:rsidR="00EC1911">
        <w:rPr>
          <w:rFonts w:ascii="Times New Roman" w:hAnsi="Times New Roman"/>
          <w:sz w:val="24"/>
          <w:szCs w:val="24"/>
        </w:rPr>
        <w:t xml:space="preserve"> </w:t>
      </w:r>
      <w:r w:rsidR="00C67BD5">
        <w:rPr>
          <w:rFonts w:ascii="Times New Roman" w:hAnsi="Times New Roman"/>
          <w:sz w:val="24"/>
          <w:szCs w:val="24"/>
        </w:rPr>
        <w:t>2018</w:t>
      </w:r>
      <w:r w:rsidR="006E5B65" w:rsidRPr="00092ADB">
        <w:rPr>
          <w:rFonts w:ascii="Times New Roman" w:hAnsi="Times New Roman"/>
          <w:sz w:val="24"/>
          <w:szCs w:val="24"/>
        </w:rPr>
        <w:t xml:space="preserve"> ve </w:t>
      </w:r>
      <w:r w:rsidR="00B74F82">
        <w:rPr>
          <w:rFonts w:ascii="Times New Roman" w:hAnsi="Times New Roman"/>
          <w:sz w:val="24"/>
          <w:szCs w:val="24"/>
        </w:rPr>
        <w:t>Haziran</w:t>
      </w:r>
      <w:r w:rsidR="00C67BD5">
        <w:rPr>
          <w:rFonts w:ascii="Times New Roman" w:hAnsi="Times New Roman"/>
          <w:sz w:val="24"/>
          <w:szCs w:val="24"/>
        </w:rPr>
        <w:t xml:space="preserve"> 2019</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3"/>
    </w:p>
    <w:tbl>
      <w:tblPr>
        <w:tblW w:w="6460" w:type="dxa"/>
        <w:jc w:val="center"/>
        <w:tblCellMar>
          <w:left w:w="70" w:type="dxa"/>
          <w:right w:w="70" w:type="dxa"/>
        </w:tblCellMar>
        <w:tblLook w:val="04A0" w:firstRow="1" w:lastRow="0" w:firstColumn="1" w:lastColumn="0" w:noHBand="0" w:noVBand="1"/>
      </w:tblPr>
      <w:tblGrid>
        <w:gridCol w:w="1211"/>
        <w:gridCol w:w="840"/>
        <w:gridCol w:w="796"/>
        <w:gridCol w:w="840"/>
        <w:gridCol w:w="796"/>
        <w:gridCol w:w="1977"/>
      </w:tblGrid>
      <w:tr w:rsidR="00D80F77" w:rsidRPr="00D80F77" w:rsidTr="00D80F77">
        <w:trPr>
          <w:trHeight w:val="300"/>
          <w:jc w:val="center"/>
        </w:trPr>
        <w:tc>
          <w:tcPr>
            <w:tcW w:w="1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ahoma" w:eastAsia="Times New Roman" w:hAnsi="Tahoma" w:cs="Tahoma"/>
                <w:b/>
                <w:bCs/>
                <w:color w:val="FFFFFF"/>
                <w:sz w:val="20"/>
                <w:szCs w:val="20"/>
                <w:lang w:eastAsia="tr-TR"/>
              </w:rPr>
            </w:pPr>
            <w:r w:rsidRPr="00D80F77">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2018 Haziran</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2019 Haziran</w:t>
            </w:r>
          </w:p>
        </w:tc>
        <w:tc>
          <w:tcPr>
            <w:tcW w:w="2060" w:type="dxa"/>
            <w:tcBorders>
              <w:top w:val="single" w:sz="4" w:space="0" w:color="D3D3D3"/>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ahoma" w:eastAsia="Times New Roman" w:hAnsi="Tahoma" w:cs="Tahoma"/>
                <w:b/>
                <w:bCs/>
                <w:color w:val="FFFFFF"/>
                <w:sz w:val="20"/>
                <w:szCs w:val="20"/>
                <w:lang w:eastAsia="tr-TR"/>
              </w:rPr>
            </w:pPr>
            <w:r w:rsidRPr="00D80F77">
              <w:rPr>
                <w:rFonts w:ascii="Tahoma" w:eastAsia="Times New Roman" w:hAnsi="Tahoma" w:cs="Tahoma"/>
                <w:b/>
                <w:bCs/>
                <w:color w:val="FFFFFF"/>
                <w:sz w:val="20"/>
                <w:szCs w:val="20"/>
                <w:lang w:eastAsia="tr-TR"/>
              </w:rPr>
              <w:t> </w:t>
            </w:r>
          </w:p>
        </w:tc>
      </w:tr>
      <w:tr w:rsidR="00D80F77" w:rsidRPr="00D80F77" w:rsidTr="00D80F77">
        <w:trPr>
          <w:trHeight w:val="300"/>
          <w:jc w:val="center"/>
        </w:trPr>
        <w:tc>
          <w:tcPr>
            <w:tcW w:w="1240" w:type="dxa"/>
            <w:tcBorders>
              <w:top w:val="nil"/>
              <w:left w:val="single" w:sz="4" w:space="0" w:color="D3D3D3"/>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Gazın Türü</w:t>
            </w:r>
          </w:p>
        </w:tc>
        <w:tc>
          <w:tcPr>
            <w:tcW w:w="820" w:type="dxa"/>
            <w:tcBorders>
              <w:top w:val="nil"/>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right"/>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right"/>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Pay(%)</w:t>
            </w:r>
          </w:p>
        </w:tc>
        <w:tc>
          <w:tcPr>
            <w:tcW w:w="2060" w:type="dxa"/>
            <w:tcBorders>
              <w:top w:val="nil"/>
              <w:left w:val="nil"/>
              <w:bottom w:val="single" w:sz="4" w:space="0" w:color="D3D3D3"/>
              <w:right w:val="single" w:sz="4" w:space="0" w:color="D3D3D3"/>
            </w:tcBorders>
            <w:shd w:val="clear" w:color="6E9ECA" w:fill="6E9ECA"/>
            <w:vAlign w:val="center"/>
            <w:hideMark/>
          </w:tcPr>
          <w:p w:rsidR="00D80F77" w:rsidRPr="00D80F77" w:rsidRDefault="00D80F77" w:rsidP="00D80F77">
            <w:pPr>
              <w:spacing w:after="0" w:line="240" w:lineRule="auto"/>
              <w:jc w:val="center"/>
              <w:rPr>
                <w:rFonts w:ascii="Times New Roman" w:eastAsia="Times New Roman" w:hAnsi="Times New Roman" w:cs="Times New Roman"/>
                <w:b/>
                <w:bCs/>
                <w:color w:val="FFFFFF"/>
                <w:sz w:val="20"/>
                <w:szCs w:val="20"/>
                <w:lang w:eastAsia="tr-TR"/>
              </w:rPr>
            </w:pPr>
            <w:r w:rsidRPr="00D80F77">
              <w:rPr>
                <w:rFonts w:ascii="Times New Roman" w:eastAsia="Times New Roman" w:hAnsi="Times New Roman" w:cs="Times New Roman"/>
                <w:b/>
                <w:bCs/>
                <w:color w:val="FFFFFF"/>
                <w:sz w:val="20"/>
                <w:szCs w:val="20"/>
                <w:lang w:eastAsia="tr-TR"/>
              </w:rPr>
              <w:t>Değişim (%)</w:t>
            </w:r>
          </w:p>
        </w:tc>
      </w:tr>
      <w:tr w:rsidR="00D80F77" w:rsidRPr="00D80F77" w:rsidTr="00D80F77">
        <w:trPr>
          <w:trHeight w:val="300"/>
          <w:jc w:val="center"/>
        </w:trPr>
        <w:tc>
          <w:tcPr>
            <w:tcW w:w="1240" w:type="dxa"/>
            <w:tcBorders>
              <w:top w:val="nil"/>
              <w:left w:val="single" w:sz="4" w:space="0" w:color="D3D3D3"/>
              <w:bottom w:val="single" w:sz="4" w:space="0" w:color="D3D3D3"/>
              <w:right w:val="single" w:sz="4" w:space="0" w:color="D3D3D3"/>
            </w:tcBorders>
            <w:shd w:val="clear" w:color="auto" w:fill="auto"/>
            <w:hideMark/>
          </w:tcPr>
          <w:p w:rsidR="00D80F77" w:rsidRPr="00D80F77" w:rsidRDefault="00D80F77" w:rsidP="00D80F77">
            <w:pPr>
              <w:spacing w:after="0" w:line="240" w:lineRule="auto"/>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LNG</w:t>
            </w:r>
          </w:p>
        </w:tc>
        <w:tc>
          <w:tcPr>
            <w:tcW w:w="82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right"/>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511,32</w:t>
            </w:r>
          </w:p>
        </w:tc>
        <w:tc>
          <w:tcPr>
            <w:tcW w:w="76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center"/>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17,46</w:t>
            </w:r>
          </w:p>
        </w:tc>
        <w:tc>
          <w:tcPr>
            <w:tcW w:w="82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right"/>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647,84</w:t>
            </w:r>
          </w:p>
        </w:tc>
        <w:tc>
          <w:tcPr>
            <w:tcW w:w="76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center"/>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24,23</w:t>
            </w:r>
          </w:p>
        </w:tc>
        <w:tc>
          <w:tcPr>
            <w:tcW w:w="206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center"/>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26,70</w:t>
            </w:r>
          </w:p>
        </w:tc>
      </w:tr>
      <w:tr w:rsidR="00D80F77" w:rsidRPr="00D80F77" w:rsidTr="00D80F77">
        <w:trPr>
          <w:trHeight w:val="300"/>
          <w:jc w:val="center"/>
        </w:trPr>
        <w:tc>
          <w:tcPr>
            <w:tcW w:w="1240" w:type="dxa"/>
            <w:tcBorders>
              <w:top w:val="nil"/>
              <w:left w:val="single" w:sz="4" w:space="0" w:color="D3D3D3"/>
              <w:bottom w:val="single" w:sz="4" w:space="0" w:color="D3D3D3"/>
              <w:right w:val="single" w:sz="4" w:space="0" w:color="D3D3D3"/>
            </w:tcBorders>
            <w:shd w:val="clear" w:color="auto" w:fill="auto"/>
            <w:hideMark/>
          </w:tcPr>
          <w:p w:rsidR="00D80F77" w:rsidRPr="00D80F77" w:rsidRDefault="00D80F77" w:rsidP="00D80F77">
            <w:pPr>
              <w:spacing w:after="0" w:line="240" w:lineRule="auto"/>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Boru Gazı</w:t>
            </w:r>
          </w:p>
        </w:tc>
        <w:tc>
          <w:tcPr>
            <w:tcW w:w="82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right"/>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2.417,31</w:t>
            </w:r>
          </w:p>
        </w:tc>
        <w:tc>
          <w:tcPr>
            <w:tcW w:w="76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center"/>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82,54</w:t>
            </w:r>
          </w:p>
        </w:tc>
        <w:tc>
          <w:tcPr>
            <w:tcW w:w="82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right"/>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2.025,87</w:t>
            </w:r>
          </w:p>
        </w:tc>
        <w:tc>
          <w:tcPr>
            <w:tcW w:w="76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center"/>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75,77</w:t>
            </w:r>
          </w:p>
        </w:tc>
        <w:tc>
          <w:tcPr>
            <w:tcW w:w="2060" w:type="dxa"/>
            <w:tcBorders>
              <w:top w:val="nil"/>
              <w:left w:val="nil"/>
              <w:bottom w:val="single" w:sz="4" w:space="0" w:color="D3D3D3"/>
              <w:right w:val="single" w:sz="4" w:space="0" w:color="D3D3D3"/>
            </w:tcBorders>
            <w:shd w:val="clear" w:color="auto" w:fill="auto"/>
            <w:hideMark/>
          </w:tcPr>
          <w:p w:rsidR="00D80F77" w:rsidRPr="00D80F77" w:rsidRDefault="00D80F77" w:rsidP="00D80F77">
            <w:pPr>
              <w:spacing w:after="0" w:line="240" w:lineRule="auto"/>
              <w:jc w:val="center"/>
              <w:rPr>
                <w:rFonts w:ascii="Times New Roman" w:eastAsia="Times New Roman" w:hAnsi="Times New Roman" w:cs="Times New Roman"/>
                <w:color w:val="000000"/>
                <w:sz w:val="20"/>
                <w:szCs w:val="20"/>
                <w:lang w:eastAsia="tr-TR"/>
              </w:rPr>
            </w:pPr>
            <w:r w:rsidRPr="00D80F77">
              <w:rPr>
                <w:rFonts w:ascii="Times New Roman" w:eastAsia="Times New Roman" w:hAnsi="Times New Roman" w:cs="Times New Roman"/>
                <w:color w:val="000000"/>
                <w:sz w:val="20"/>
                <w:szCs w:val="20"/>
                <w:lang w:eastAsia="tr-TR"/>
              </w:rPr>
              <w:t>-16,19</w:t>
            </w:r>
          </w:p>
        </w:tc>
      </w:tr>
      <w:tr w:rsidR="00D80F77" w:rsidRPr="00D80F77" w:rsidTr="00D80F77">
        <w:trPr>
          <w:trHeight w:val="300"/>
          <w:jc w:val="center"/>
        </w:trPr>
        <w:tc>
          <w:tcPr>
            <w:tcW w:w="1240" w:type="dxa"/>
            <w:tcBorders>
              <w:top w:val="nil"/>
              <w:left w:val="single" w:sz="4" w:space="0" w:color="D3D3D3"/>
              <w:bottom w:val="single" w:sz="4" w:space="0" w:color="D3D3D3"/>
              <w:right w:val="single" w:sz="4" w:space="0" w:color="D3D3D3"/>
            </w:tcBorders>
            <w:shd w:val="clear" w:color="C0C0C0" w:fill="C0C0C0"/>
            <w:hideMark/>
          </w:tcPr>
          <w:p w:rsidR="00D80F77" w:rsidRPr="00D80F77" w:rsidRDefault="00D80F77" w:rsidP="00D80F77">
            <w:pPr>
              <w:spacing w:after="0" w:line="240" w:lineRule="auto"/>
              <w:jc w:val="right"/>
              <w:rPr>
                <w:rFonts w:ascii="Times New Roman" w:eastAsia="Times New Roman" w:hAnsi="Times New Roman" w:cs="Times New Roman"/>
                <w:b/>
                <w:bCs/>
                <w:color w:val="000000"/>
                <w:sz w:val="20"/>
                <w:szCs w:val="20"/>
                <w:lang w:eastAsia="tr-TR"/>
              </w:rPr>
            </w:pPr>
            <w:r w:rsidRPr="00D80F77">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D80F77" w:rsidRPr="00D80F77" w:rsidRDefault="00D80F77" w:rsidP="00D80F77">
            <w:pPr>
              <w:spacing w:after="0" w:line="240" w:lineRule="auto"/>
              <w:jc w:val="right"/>
              <w:rPr>
                <w:rFonts w:ascii="Times New Roman" w:eastAsia="Times New Roman" w:hAnsi="Times New Roman" w:cs="Times New Roman"/>
                <w:b/>
                <w:bCs/>
                <w:color w:val="000000"/>
                <w:sz w:val="20"/>
                <w:szCs w:val="20"/>
                <w:lang w:eastAsia="tr-TR"/>
              </w:rPr>
            </w:pPr>
            <w:r w:rsidRPr="00D80F77">
              <w:rPr>
                <w:rFonts w:ascii="Times New Roman" w:eastAsia="Times New Roman" w:hAnsi="Times New Roman" w:cs="Times New Roman"/>
                <w:b/>
                <w:bCs/>
                <w:color w:val="000000"/>
                <w:sz w:val="20"/>
                <w:szCs w:val="20"/>
                <w:lang w:eastAsia="tr-TR"/>
              </w:rPr>
              <w:t>2.928,63</w:t>
            </w:r>
          </w:p>
        </w:tc>
        <w:tc>
          <w:tcPr>
            <w:tcW w:w="760" w:type="dxa"/>
            <w:tcBorders>
              <w:top w:val="nil"/>
              <w:left w:val="nil"/>
              <w:bottom w:val="single" w:sz="4" w:space="0" w:color="D3D3D3"/>
              <w:right w:val="single" w:sz="4" w:space="0" w:color="D3D3D3"/>
            </w:tcBorders>
            <w:shd w:val="clear" w:color="C0C0C0" w:fill="C0C0C0"/>
            <w:hideMark/>
          </w:tcPr>
          <w:p w:rsidR="00D80F77" w:rsidRPr="00D80F77" w:rsidRDefault="00D80F77" w:rsidP="00D80F77">
            <w:pPr>
              <w:spacing w:after="0" w:line="240" w:lineRule="auto"/>
              <w:jc w:val="center"/>
              <w:rPr>
                <w:rFonts w:ascii="Times New Roman" w:eastAsia="Times New Roman" w:hAnsi="Times New Roman" w:cs="Times New Roman"/>
                <w:b/>
                <w:bCs/>
                <w:color w:val="000000"/>
                <w:sz w:val="20"/>
                <w:szCs w:val="20"/>
                <w:lang w:eastAsia="tr-TR"/>
              </w:rPr>
            </w:pPr>
            <w:r w:rsidRPr="00D80F77">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D80F77" w:rsidRPr="00D80F77" w:rsidRDefault="00D80F77" w:rsidP="00D80F77">
            <w:pPr>
              <w:spacing w:after="0" w:line="240" w:lineRule="auto"/>
              <w:jc w:val="right"/>
              <w:rPr>
                <w:rFonts w:ascii="Times New Roman" w:eastAsia="Times New Roman" w:hAnsi="Times New Roman" w:cs="Times New Roman"/>
                <w:b/>
                <w:bCs/>
                <w:color w:val="000000"/>
                <w:sz w:val="20"/>
                <w:szCs w:val="20"/>
                <w:lang w:eastAsia="tr-TR"/>
              </w:rPr>
            </w:pPr>
            <w:r w:rsidRPr="00D80F77">
              <w:rPr>
                <w:rFonts w:ascii="Times New Roman" w:eastAsia="Times New Roman" w:hAnsi="Times New Roman" w:cs="Times New Roman"/>
                <w:b/>
                <w:bCs/>
                <w:color w:val="000000"/>
                <w:sz w:val="20"/>
                <w:szCs w:val="20"/>
                <w:lang w:eastAsia="tr-TR"/>
              </w:rPr>
              <w:t>2.673,71</w:t>
            </w:r>
          </w:p>
        </w:tc>
        <w:tc>
          <w:tcPr>
            <w:tcW w:w="760" w:type="dxa"/>
            <w:tcBorders>
              <w:top w:val="nil"/>
              <w:left w:val="nil"/>
              <w:bottom w:val="single" w:sz="4" w:space="0" w:color="D3D3D3"/>
              <w:right w:val="single" w:sz="4" w:space="0" w:color="D3D3D3"/>
            </w:tcBorders>
            <w:shd w:val="clear" w:color="C0C0C0" w:fill="C0C0C0"/>
            <w:hideMark/>
          </w:tcPr>
          <w:p w:rsidR="00D80F77" w:rsidRPr="00D80F77" w:rsidRDefault="00D80F77" w:rsidP="00D80F77">
            <w:pPr>
              <w:spacing w:after="0" w:line="240" w:lineRule="auto"/>
              <w:jc w:val="center"/>
              <w:rPr>
                <w:rFonts w:ascii="Times New Roman" w:eastAsia="Times New Roman" w:hAnsi="Times New Roman" w:cs="Times New Roman"/>
                <w:b/>
                <w:bCs/>
                <w:color w:val="000000"/>
                <w:sz w:val="20"/>
                <w:szCs w:val="20"/>
                <w:lang w:eastAsia="tr-TR"/>
              </w:rPr>
            </w:pPr>
            <w:r w:rsidRPr="00D80F77">
              <w:rPr>
                <w:rFonts w:ascii="Times New Roman" w:eastAsia="Times New Roman" w:hAnsi="Times New Roman" w:cs="Times New Roman"/>
                <w:b/>
                <w:bCs/>
                <w:color w:val="000000"/>
                <w:sz w:val="20"/>
                <w:szCs w:val="20"/>
                <w:lang w:eastAsia="tr-TR"/>
              </w:rPr>
              <w:t>100</w:t>
            </w:r>
          </w:p>
        </w:tc>
        <w:tc>
          <w:tcPr>
            <w:tcW w:w="2060" w:type="dxa"/>
            <w:tcBorders>
              <w:top w:val="nil"/>
              <w:left w:val="nil"/>
              <w:bottom w:val="single" w:sz="4" w:space="0" w:color="D3D3D3"/>
              <w:right w:val="single" w:sz="4" w:space="0" w:color="D3D3D3"/>
            </w:tcBorders>
            <w:shd w:val="clear" w:color="C0C0C0" w:fill="C0C0C0"/>
            <w:hideMark/>
          </w:tcPr>
          <w:p w:rsidR="00D80F77" w:rsidRPr="00D80F77" w:rsidRDefault="00D80F77" w:rsidP="00D80F77">
            <w:pPr>
              <w:spacing w:after="0" w:line="240" w:lineRule="auto"/>
              <w:jc w:val="center"/>
              <w:rPr>
                <w:rFonts w:ascii="Times New Roman" w:eastAsia="Times New Roman" w:hAnsi="Times New Roman" w:cs="Times New Roman"/>
                <w:b/>
                <w:bCs/>
                <w:color w:val="000000"/>
                <w:sz w:val="20"/>
                <w:szCs w:val="20"/>
                <w:lang w:eastAsia="tr-TR"/>
              </w:rPr>
            </w:pPr>
            <w:r w:rsidRPr="00D80F77">
              <w:rPr>
                <w:rFonts w:ascii="Times New Roman" w:eastAsia="Times New Roman" w:hAnsi="Times New Roman" w:cs="Times New Roman"/>
                <w:b/>
                <w:bCs/>
                <w:color w:val="000000"/>
                <w:sz w:val="20"/>
                <w:szCs w:val="20"/>
                <w:lang w:eastAsia="tr-TR"/>
              </w:rPr>
              <w:t>-8,70</w:t>
            </w:r>
          </w:p>
        </w:tc>
      </w:tr>
    </w:tbl>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D80F77" w:rsidP="009806BD">
      <w:pPr>
        <w:pStyle w:val="Tablo1"/>
        <w:rPr>
          <w:rFonts w:ascii="Times New Roman" w:hAnsi="Times New Roman"/>
          <w:sz w:val="24"/>
          <w:szCs w:val="24"/>
        </w:rPr>
      </w:pPr>
    </w:p>
    <w:p w:rsidR="00D80F77" w:rsidRDefault="00D80F77" w:rsidP="00D80F77">
      <w:pPr>
        <w:pStyle w:val="Tablo1"/>
        <w:jc w:val="center"/>
        <w:rPr>
          <w:rFonts w:ascii="Times New Roman" w:hAnsi="Times New Roman"/>
          <w:sz w:val="24"/>
          <w:szCs w:val="24"/>
        </w:rPr>
      </w:pPr>
      <w:bookmarkStart w:id="24" w:name="_Toc17390556"/>
      <w:bookmarkStart w:id="25" w:name="_Toc17450829"/>
      <w:r>
        <w:rPr>
          <w:noProof/>
          <w:lang w:eastAsia="tr-TR"/>
        </w:rPr>
        <w:drawing>
          <wp:inline distT="0" distB="0" distL="0" distR="0" wp14:anchorId="268182BC" wp14:editId="5181333F">
            <wp:extent cx="5276850" cy="2743200"/>
            <wp:effectExtent l="0" t="0" r="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24"/>
      <w:bookmarkEnd w:id="25"/>
    </w:p>
    <w:p w:rsidR="00D80F77" w:rsidRDefault="00D80F77" w:rsidP="009806BD">
      <w:pPr>
        <w:pStyle w:val="Tablo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26" w:name="_Toc17450779"/>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2.2</w:t>
      </w:r>
      <w:r w:rsidR="003B12A3">
        <w:rPr>
          <w:rFonts w:ascii="Times New Roman" w:hAnsi="Times New Roman"/>
          <w:sz w:val="24"/>
          <w:szCs w:val="24"/>
        </w:rPr>
        <w:t xml:space="preserve"> </w:t>
      </w:r>
      <w:r w:rsidR="00D80F77">
        <w:rPr>
          <w:rFonts w:ascii="Times New Roman" w:hAnsi="Times New Roman"/>
          <w:sz w:val="24"/>
          <w:szCs w:val="24"/>
        </w:rPr>
        <w:t>Haziran</w:t>
      </w:r>
      <w:r w:rsidR="00C67BD5">
        <w:rPr>
          <w:rFonts w:ascii="Times New Roman" w:hAnsi="Times New Roman"/>
          <w:sz w:val="24"/>
          <w:szCs w:val="24"/>
        </w:rPr>
        <w:t xml:space="preserve"> 2018</w:t>
      </w:r>
      <w:r w:rsidR="00F13B15" w:rsidRPr="00092ADB">
        <w:rPr>
          <w:rFonts w:ascii="Times New Roman" w:hAnsi="Times New Roman"/>
          <w:sz w:val="24"/>
          <w:szCs w:val="24"/>
        </w:rPr>
        <w:t xml:space="preserve"> ve </w:t>
      </w:r>
      <w:r w:rsidR="00D80F77">
        <w:rPr>
          <w:rFonts w:ascii="Times New Roman" w:hAnsi="Times New Roman"/>
          <w:sz w:val="24"/>
          <w:szCs w:val="24"/>
        </w:rPr>
        <w:t>Haziran</w:t>
      </w:r>
      <w:r w:rsidR="00C67BD5">
        <w:rPr>
          <w:rFonts w:ascii="Times New Roman" w:hAnsi="Times New Roman"/>
          <w:sz w:val="24"/>
          <w:szCs w:val="24"/>
        </w:rPr>
        <w:t xml:space="preserve"> 2019</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6"/>
      <w:r w:rsidR="002329E8">
        <w:rPr>
          <w:rFonts w:ascii="Times New Roman" w:hAnsi="Times New Roman"/>
          <w:sz w:val="24"/>
          <w:szCs w:val="24"/>
        </w:rPr>
        <w:br w:type="page"/>
      </w:r>
    </w:p>
    <w:p w:rsidR="00F328DA" w:rsidRDefault="004749C4" w:rsidP="008D45AC">
      <w:pPr>
        <w:pStyle w:val="Tablo1"/>
        <w:rPr>
          <w:rFonts w:ascii="Times New Roman" w:hAnsi="Times New Roman"/>
          <w:sz w:val="24"/>
          <w:szCs w:val="24"/>
        </w:rPr>
      </w:pPr>
      <w:bookmarkStart w:id="27" w:name="_Toc17450830"/>
      <w:r w:rsidRPr="009F36A8">
        <w:rPr>
          <w:rFonts w:ascii="Times New Roman" w:hAnsi="Times New Roman"/>
          <w:sz w:val="24"/>
          <w:szCs w:val="24"/>
        </w:rPr>
        <w:lastRenderedPageBreak/>
        <w:t>Tablo 2.3</w:t>
      </w:r>
      <w:r w:rsidR="003B12A3">
        <w:rPr>
          <w:rFonts w:ascii="Times New Roman" w:hAnsi="Times New Roman"/>
          <w:sz w:val="24"/>
          <w:szCs w:val="24"/>
        </w:rPr>
        <w:t xml:space="preserve"> </w:t>
      </w:r>
      <w:r w:rsidR="00D01F74">
        <w:rPr>
          <w:rFonts w:ascii="Times New Roman" w:hAnsi="Times New Roman"/>
          <w:sz w:val="24"/>
          <w:szCs w:val="24"/>
        </w:rPr>
        <w:t>Haziran</w:t>
      </w:r>
      <w:r w:rsidR="0087478C">
        <w:rPr>
          <w:rFonts w:ascii="Times New Roman" w:hAnsi="Times New Roman"/>
          <w:sz w:val="24"/>
          <w:szCs w:val="24"/>
        </w:rPr>
        <w:t xml:space="preserve"> 2018</w:t>
      </w:r>
      <w:r w:rsidR="006E5B65" w:rsidRPr="00092ADB">
        <w:rPr>
          <w:rFonts w:ascii="Times New Roman" w:hAnsi="Times New Roman"/>
          <w:sz w:val="24"/>
          <w:szCs w:val="24"/>
        </w:rPr>
        <w:t xml:space="preserve"> ve </w:t>
      </w:r>
      <w:r w:rsidR="00D01F74">
        <w:rPr>
          <w:rFonts w:ascii="Times New Roman" w:hAnsi="Times New Roman"/>
          <w:sz w:val="24"/>
          <w:szCs w:val="24"/>
        </w:rPr>
        <w:t>Haziran</w:t>
      </w:r>
      <w:r w:rsidR="001951D0">
        <w:rPr>
          <w:rFonts w:ascii="Times New Roman" w:hAnsi="Times New Roman"/>
          <w:sz w:val="24"/>
          <w:szCs w:val="24"/>
        </w:rPr>
        <w:t xml:space="preserve"> </w:t>
      </w:r>
      <w:r w:rsidR="00413972">
        <w:rPr>
          <w:rFonts w:ascii="Times New Roman" w:hAnsi="Times New Roman"/>
          <w:sz w:val="24"/>
          <w:szCs w:val="24"/>
        </w:rPr>
        <w:t xml:space="preserve">2019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27"/>
    </w:p>
    <w:tbl>
      <w:tblPr>
        <w:tblW w:w="8280" w:type="dxa"/>
        <w:jc w:val="center"/>
        <w:tblCellMar>
          <w:left w:w="70" w:type="dxa"/>
          <w:right w:w="70" w:type="dxa"/>
        </w:tblCellMar>
        <w:tblLook w:val="04A0" w:firstRow="1" w:lastRow="0" w:firstColumn="1" w:lastColumn="0" w:noHBand="0" w:noVBand="1"/>
      </w:tblPr>
      <w:tblGrid>
        <w:gridCol w:w="2849"/>
        <w:gridCol w:w="840"/>
        <w:gridCol w:w="796"/>
        <w:gridCol w:w="1053"/>
        <w:gridCol w:w="796"/>
        <w:gridCol w:w="1946"/>
      </w:tblGrid>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ahoma" w:eastAsia="Times New Roman" w:hAnsi="Tahoma" w:cs="Tahoma"/>
                <w:b/>
                <w:bCs/>
                <w:color w:val="FFFFFF"/>
                <w:sz w:val="20"/>
                <w:szCs w:val="20"/>
                <w:lang w:eastAsia="tr-TR"/>
              </w:rPr>
            </w:pPr>
            <w:r w:rsidRPr="00D01F74">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2018 Haziran</w:t>
            </w:r>
          </w:p>
        </w:tc>
        <w:tc>
          <w:tcPr>
            <w:tcW w:w="18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2019 Haziran</w:t>
            </w:r>
          </w:p>
        </w:tc>
        <w:tc>
          <w:tcPr>
            <w:tcW w:w="1980" w:type="dxa"/>
            <w:tcBorders>
              <w:top w:val="single" w:sz="4" w:space="0" w:color="D3D3D3"/>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ahoma" w:eastAsia="Times New Roman" w:hAnsi="Tahoma" w:cs="Tahoma"/>
                <w:b/>
                <w:bCs/>
                <w:color w:val="FFFFFF"/>
                <w:sz w:val="20"/>
                <w:szCs w:val="20"/>
                <w:lang w:eastAsia="tr-TR"/>
              </w:rPr>
            </w:pPr>
            <w:r w:rsidRPr="00D01F74">
              <w:rPr>
                <w:rFonts w:ascii="Tahoma" w:eastAsia="Times New Roman" w:hAnsi="Tahoma" w:cs="Tahoma"/>
                <w:b/>
                <w:bCs/>
                <w:color w:val="FFFFFF"/>
                <w:sz w:val="20"/>
                <w:szCs w:val="20"/>
                <w:lang w:eastAsia="tr-TR"/>
              </w:rPr>
              <w:t> </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right"/>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Pay(%)</w:t>
            </w:r>
          </w:p>
        </w:tc>
        <w:tc>
          <w:tcPr>
            <w:tcW w:w="1060" w:type="dxa"/>
            <w:tcBorders>
              <w:top w:val="nil"/>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right"/>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Pay(%)</w:t>
            </w:r>
          </w:p>
        </w:tc>
        <w:tc>
          <w:tcPr>
            <w:tcW w:w="1980" w:type="dxa"/>
            <w:tcBorders>
              <w:top w:val="nil"/>
              <w:left w:val="nil"/>
              <w:bottom w:val="single" w:sz="4" w:space="0" w:color="D3D3D3"/>
              <w:right w:val="single" w:sz="4" w:space="0" w:color="D3D3D3"/>
            </w:tcBorders>
            <w:shd w:val="clear" w:color="6E9ECA" w:fill="6E9ECA"/>
            <w:vAlign w:val="center"/>
            <w:hideMark/>
          </w:tcPr>
          <w:p w:rsidR="00D01F74" w:rsidRPr="00D01F74" w:rsidRDefault="00D01F74" w:rsidP="00D01F74">
            <w:pPr>
              <w:spacing w:after="0" w:line="240" w:lineRule="auto"/>
              <w:jc w:val="center"/>
              <w:rPr>
                <w:rFonts w:ascii="Times New Roman" w:eastAsia="Times New Roman" w:hAnsi="Times New Roman" w:cs="Times New Roman"/>
                <w:b/>
                <w:bCs/>
                <w:color w:val="FFFFFF"/>
                <w:sz w:val="20"/>
                <w:szCs w:val="20"/>
                <w:lang w:eastAsia="tr-TR"/>
              </w:rPr>
            </w:pPr>
            <w:r w:rsidRPr="00D01F74">
              <w:rPr>
                <w:rFonts w:ascii="Times New Roman" w:eastAsia="Times New Roman" w:hAnsi="Times New Roman" w:cs="Times New Roman"/>
                <w:b/>
                <w:bCs/>
                <w:color w:val="FFFFFF"/>
                <w:sz w:val="20"/>
                <w:szCs w:val="20"/>
                <w:lang w:eastAsia="tr-TR"/>
              </w:rPr>
              <w:t>Değişim (%)</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ABD</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0,00</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80,03</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2,99</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100,00</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584,93</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19,97</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650,67</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24,34</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11,24</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168,27</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5,75</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438,50</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16,40</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160,59</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388,01</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13,25</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227,04</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8,49</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-41,49</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258,43</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8,82</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129,30</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4,84</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-49,97</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84,62</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2,89</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0,00</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-100,00</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auto" w:fill="auto"/>
            <w:hideMark/>
          </w:tcPr>
          <w:p w:rsidR="00D01F74" w:rsidRPr="00D01F74" w:rsidRDefault="00D01F74" w:rsidP="00D01F74">
            <w:pPr>
              <w:spacing w:after="0" w:line="240" w:lineRule="auto"/>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1.444,38</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49,32</w:t>
            </w:r>
          </w:p>
        </w:tc>
        <w:tc>
          <w:tcPr>
            <w:tcW w:w="10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right"/>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1.148,16</w:t>
            </w:r>
          </w:p>
        </w:tc>
        <w:tc>
          <w:tcPr>
            <w:tcW w:w="76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42,94</w:t>
            </w:r>
          </w:p>
        </w:tc>
        <w:tc>
          <w:tcPr>
            <w:tcW w:w="1980" w:type="dxa"/>
            <w:tcBorders>
              <w:top w:val="nil"/>
              <w:left w:val="nil"/>
              <w:bottom w:val="single" w:sz="4" w:space="0" w:color="D3D3D3"/>
              <w:right w:val="single" w:sz="4" w:space="0" w:color="D3D3D3"/>
            </w:tcBorders>
            <w:shd w:val="clear" w:color="auto" w:fill="auto"/>
            <w:hideMark/>
          </w:tcPr>
          <w:p w:rsidR="00D01F74" w:rsidRPr="00D01F74" w:rsidRDefault="00D01F74" w:rsidP="00D01F74">
            <w:pPr>
              <w:spacing w:after="0" w:line="240" w:lineRule="auto"/>
              <w:jc w:val="center"/>
              <w:rPr>
                <w:rFonts w:ascii="Times New Roman" w:eastAsia="Times New Roman" w:hAnsi="Times New Roman" w:cs="Times New Roman"/>
                <w:color w:val="000000"/>
                <w:sz w:val="20"/>
                <w:szCs w:val="20"/>
                <w:lang w:eastAsia="tr-TR"/>
              </w:rPr>
            </w:pPr>
            <w:r w:rsidRPr="00D01F74">
              <w:rPr>
                <w:rFonts w:ascii="Times New Roman" w:eastAsia="Times New Roman" w:hAnsi="Times New Roman" w:cs="Times New Roman"/>
                <w:color w:val="000000"/>
                <w:sz w:val="20"/>
                <w:szCs w:val="20"/>
                <w:lang w:eastAsia="tr-TR"/>
              </w:rPr>
              <w:t>-20,51</w:t>
            </w:r>
          </w:p>
        </w:tc>
      </w:tr>
      <w:tr w:rsidR="00D01F74" w:rsidRPr="00D01F74" w:rsidTr="00D01F74">
        <w:trPr>
          <w:trHeight w:val="300"/>
          <w:jc w:val="center"/>
        </w:trPr>
        <w:tc>
          <w:tcPr>
            <w:tcW w:w="2900" w:type="dxa"/>
            <w:tcBorders>
              <w:top w:val="single" w:sz="4" w:space="0" w:color="D3D3D3"/>
              <w:left w:val="single" w:sz="4" w:space="0" w:color="D3D3D3"/>
              <w:bottom w:val="single" w:sz="4" w:space="0" w:color="D3D3D3"/>
              <w:right w:val="single" w:sz="4" w:space="0" w:color="D3D3D3"/>
            </w:tcBorders>
            <w:shd w:val="clear" w:color="C0C0C0" w:fill="C0C0C0"/>
            <w:hideMark/>
          </w:tcPr>
          <w:p w:rsidR="00D01F74" w:rsidRPr="00D01F74" w:rsidRDefault="00D01F74" w:rsidP="00D01F74">
            <w:pPr>
              <w:spacing w:after="0" w:line="240" w:lineRule="auto"/>
              <w:jc w:val="right"/>
              <w:rPr>
                <w:rFonts w:ascii="Times New Roman" w:eastAsia="Times New Roman" w:hAnsi="Times New Roman" w:cs="Times New Roman"/>
                <w:b/>
                <w:bCs/>
                <w:color w:val="000000"/>
                <w:sz w:val="20"/>
                <w:szCs w:val="20"/>
                <w:lang w:eastAsia="tr-TR"/>
              </w:rPr>
            </w:pPr>
            <w:r w:rsidRPr="00D01F74">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D01F74" w:rsidRPr="00D01F74" w:rsidRDefault="00D01F74" w:rsidP="00D01F74">
            <w:pPr>
              <w:spacing w:after="0" w:line="240" w:lineRule="auto"/>
              <w:jc w:val="right"/>
              <w:rPr>
                <w:rFonts w:ascii="Times New Roman" w:eastAsia="Times New Roman" w:hAnsi="Times New Roman" w:cs="Times New Roman"/>
                <w:b/>
                <w:bCs/>
                <w:color w:val="000000"/>
                <w:sz w:val="20"/>
                <w:szCs w:val="20"/>
                <w:lang w:eastAsia="tr-TR"/>
              </w:rPr>
            </w:pPr>
            <w:r w:rsidRPr="00D01F74">
              <w:rPr>
                <w:rFonts w:ascii="Times New Roman" w:eastAsia="Times New Roman" w:hAnsi="Times New Roman" w:cs="Times New Roman"/>
                <w:b/>
                <w:bCs/>
                <w:color w:val="000000"/>
                <w:sz w:val="20"/>
                <w:szCs w:val="20"/>
                <w:lang w:eastAsia="tr-TR"/>
              </w:rPr>
              <w:t>2.928,63</w:t>
            </w:r>
          </w:p>
        </w:tc>
        <w:tc>
          <w:tcPr>
            <w:tcW w:w="760" w:type="dxa"/>
            <w:tcBorders>
              <w:top w:val="nil"/>
              <w:left w:val="nil"/>
              <w:bottom w:val="single" w:sz="4" w:space="0" w:color="D3D3D3"/>
              <w:right w:val="single" w:sz="4" w:space="0" w:color="D3D3D3"/>
            </w:tcBorders>
            <w:shd w:val="clear" w:color="C0C0C0" w:fill="C0C0C0"/>
            <w:hideMark/>
          </w:tcPr>
          <w:p w:rsidR="00D01F74" w:rsidRPr="00D01F74" w:rsidRDefault="00D01F74" w:rsidP="00D01F74">
            <w:pPr>
              <w:spacing w:after="0" w:line="240" w:lineRule="auto"/>
              <w:jc w:val="center"/>
              <w:rPr>
                <w:rFonts w:ascii="Times New Roman" w:eastAsia="Times New Roman" w:hAnsi="Times New Roman" w:cs="Times New Roman"/>
                <w:b/>
                <w:bCs/>
                <w:color w:val="000000"/>
                <w:sz w:val="20"/>
                <w:szCs w:val="20"/>
                <w:lang w:eastAsia="tr-TR"/>
              </w:rPr>
            </w:pPr>
            <w:r w:rsidRPr="00D01F74">
              <w:rPr>
                <w:rFonts w:ascii="Times New Roman" w:eastAsia="Times New Roman" w:hAnsi="Times New Roman" w:cs="Times New Roman"/>
                <w:b/>
                <w:bCs/>
                <w:color w:val="000000"/>
                <w:sz w:val="20"/>
                <w:szCs w:val="20"/>
                <w:lang w:eastAsia="tr-TR"/>
              </w:rPr>
              <w:t>100</w:t>
            </w:r>
          </w:p>
        </w:tc>
        <w:tc>
          <w:tcPr>
            <w:tcW w:w="1060" w:type="dxa"/>
            <w:tcBorders>
              <w:top w:val="nil"/>
              <w:left w:val="nil"/>
              <w:bottom w:val="single" w:sz="4" w:space="0" w:color="D3D3D3"/>
              <w:right w:val="single" w:sz="4" w:space="0" w:color="D3D3D3"/>
            </w:tcBorders>
            <w:shd w:val="clear" w:color="C0C0C0" w:fill="C0C0C0"/>
            <w:hideMark/>
          </w:tcPr>
          <w:p w:rsidR="00D01F74" w:rsidRPr="00D01F74" w:rsidRDefault="00D01F74" w:rsidP="00D01F74">
            <w:pPr>
              <w:spacing w:after="0" w:line="240" w:lineRule="auto"/>
              <w:jc w:val="right"/>
              <w:rPr>
                <w:rFonts w:ascii="Times New Roman" w:eastAsia="Times New Roman" w:hAnsi="Times New Roman" w:cs="Times New Roman"/>
                <w:b/>
                <w:bCs/>
                <w:color w:val="000000"/>
                <w:sz w:val="20"/>
                <w:szCs w:val="20"/>
                <w:lang w:eastAsia="tr-TR"/>
              </w:rPr>
            </w:pPr>
            <w:r w:rsidRPr="00D01F74">
              <w:rPr>
                <w:rFonts w:ascii="Times New Roman" w:eastAsia="Times New Roman" w:hAnsi="Times New Roman" w:cs="Times New Roman"/>
                <w:b/>
                <w:bCs/>
                <w:color w:val="000000"/>
                <w:sz w:val="20"/>
                <w:szCs w:val="20"/>
                <w:lang w:eastAsia="tr-TR"/>
              </w:rPr>
              <w:t>2.673,71</w:t>
            </w:r>
          </w:p>
        </w:tc>
        <w:tc>
          <w:tcPr>
            <w:tcW w:w="760" w:type="dxa"/>
            <w:tcBorders>
              <w:top w:val="nil"/>
              <w:left w:val="nil"/>
              <w:bottom w:val="single" w:sz="4" w:space="0" w:color="D3D3D3"/>
              <w:right w:val="single" w:sz="4" w:space="0" w:color="D3D3D3"/>
            </w:tcBorders>
            <w:shd w:val="clear" w:color="C0C0C0" w:fill="C0C0C0"/>
            <w:hideMark/>
          </w:tcPr>
          <w:p w:rsidR="00D01F74" w:rsidRPr="00D01F74" w:rsidRDefault="00D01F74" w:rsidP="00D01F74">
            <w:pPr>
              <w:spacing w:after="0" w:line="240" w:lineRule="auto"/>
              <w:jc w:val="center"/>
              <w:rPr>
                <w:rFonts w:ascii="Times New Roman" w:eastAsia="Times New Roman" w:hAnsi="Times New Roman" w:cs="Times New Roman"/>
                <w:b/>
                <w:bCs/>
                <w:color w:val="000000"/>
                <w:sz w:val="20"/>
                <w:szCs w:val="20"/>
                <w:lang w:eastAsia="tr-TR"/>
              </w:rPr>
            </w:pPr>
            <w:r w:rsidRPr="00D01F74">
              <w:rPr>
                <w:rFonts w:ascii="Times New Roman" w:eastAsia="Times New Roman" w:hAnsi="Times New Roman" w:cs="Times New Roman"/>
                <w:b/>
                <w:bCs/>
                <w:color w:val="000000"/>
                <w:sz w:val="20"/>
                <w:szCs w:val="20"/>
                <w:lang w:eastAsia="tr-TR"/>
              </w:rPr>
              <w:t>100</w:t>
            </w:r>
          </w:p>
        </w:tc>
        <w:tc>
          <w:tcPr>
            <w:tcW w:w="1980" w:type="dxa"/>
            <w:tcBorders>
              <w:top w:val="nil"/>
              <w:left w:val="nil"/>
              <w:bottom w:val="single" w:sz="4" w:space="0" w:color="D3D3D3"/>
              <w:right w:val="single" w:sz="4" w:space="0" w:color="D3D3D3"/>
            </w:tcBorders>
            <w:shd w:val="clear" w:color="C0C0C0" w:fill="C0C0C0"/>
            <w:hideMark/>
          </w:tcPr>
          <w:p w:rsidR="00D01F74" w:rsidRPr="00D01F74" w:rsidRDefault="00D01F74" w:rsidP="00D01F74">
            <w:pPr>
              <w:spacing w:after="0" w:line="240" w:lineRule="auto"/>
              <w:jc w:val="center"/>
              <w:rPr>
                <w:rFonts w:ascii="Times New Roman" w:eastAsia="Times New Roman" w:hAnsi="Times New Roman" w:cs="Times New Roman"/>
                <w:b/>
                <w:bCs/>
                <w:color w:val="000000"/>
                <w:sz w:val="20"/>
                <w:szCs w:val="20"/>
                <w:lang w:eastAsia="tr-TR"/>
              </w:rPr>
            </w:pPr>
            <w:r w:rsidRPr="00D01F74">
              <w:rPr>
                <w:rFonts w:ascii="Times New Roman" w:eastAsia="Times New Roman" w:hAnsi="Times New Roman" w:cs="Times New Roman"/>
                <w:b/>
                <w:bCs/>
                <w:color w:val="000000"/>
                <w:sz w:val="20"/>
                <w:szCs w:val="20"/>
                <w:lang w:eastAsia="tr-TR"/>
              </w:rPr>
              <w:t>-8,70</w:t>
            </w:r>
          </w:p>
        </w:tc>
      </w:tr>
    </w:tbl>
    <w:p w:rsidR="00D01F74" w:rsidRDefault="00D01F74"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7B2BC1" w:rsidRDefault="007B2BC1" w:rsidP="008D45AC">
      <w:pPr>
        <w:pStyle w:val="Tablo1"/>
        <w:rPr>
          <w:rFonts w:ascii="Times New Roman" w:hAnsi="Times New Roman"/>
          <w:sz w:val="24"/>
          <w:szCs w:val="24"/>
        </w:rPr>
      </w:pPr>
    </w:p>
    <w:p w:rsidR="00D01F74" w:rsidRDefault="00D01F74" w:rsidP="008D45AC">
      <w:pPr>
        <w:pStyle w:val="Tablo1"/>
        <w:rPr>
          <w:rFonts w:ascii="Times New Roman" w:hAnsi="Times New Roman"/>
          <w:sz w:val="24"/>
          <w:szCs w:val="24"/>
        </w:rPr>
      </w:pPr>
      <w:bookmarkStart w:id="28" w:name="_Toc17390558"/>
      <w:bookmarkStart w:id="29" w:name="_Toc17450831"/>
      <w:r>
        <w:rPr>
          <w:noProof/>
          <w:lang w:eastAsia="tr-TR"/>
        </w:rPr>
        <w:drawing>
          <wp:inline distT="0" distB="0" distL="0" distR="0" wp14:anchorId="6497E6A1" wp14:editId="32779A29">
            <wp:extent cx="5760720" cy="3497917"/>
            <wp:effectExtent l="0" t="0" r="11430" b="2667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28"/>
      <w:bookmarkEnd w:id="29"/>
    </w:p>
    <w:p w:rsidR="00EC1911" w:rsidRDefault="00EC1911" w:rsidP="008D45AC">
      <w:pPr>
        <w:pStyle w:val="Tablo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30" w:name="_Toc17450780"/>
      <w:r>
        <w:rPr>
          <w:rFonts w:ascii="Times New Roman" w:hAnsi="Times New Roman"/>
          <w:sz w:val="24"/>
          <w:szCs w:val="24"/>
        </w:rPr>
        <w:t>Şekil</w:t>
      </w:r>
      <w:r w:rsidR="003B12A3">
        <w:rPr>
          <w:rFonts w:ascii="Times New Roman" w:hAnsi="Times New Roman"/>
          <w:sz w:val="24"/>
          <w:szCs w:val="24"/>
        </w:rPr>
        <w:t xml:space="preserve"> </w:t>
      </w:r>
      <w:r w:rsidR="00F13B15" w:rsidRPr="00092ADB">
        <w:rPr>
          <w:rFonts w:ascii="Times New Roman" w:hAnsi="Times New Roman"/>
          <w:sz w:val="24"/>
          <w:szCs w:val="24"/>
        </w:rPr>
        <w:t>2.</w:t>
      </w:r>
      <w:r w:rsidR="00F13B15" w:rsidRPr="00E35DCC">
        <w:rPr>
          <w:rFonts w:ascii="Times New Roman" w:hAnsi="Times New Roman"/>
          <w:sz w:val="24"/>
          <w:szCs w:val="24"/>
        </w:rPr>
        <w:t>3</w:t>
      </w:r>
      <w:r w:rsidR="003B12A3" w:rsidRPr="00E35DCC">
        <w:rPr>
          <w:rFonts w:ascii="Times New Roman" w:hAnsi="Times New Roman"/>
          <w:sz w:val="24"/>
          <w:szCs w:val="24"/>
        </w:rPr>
        <w:t xml:space="preserve"> </w:t>
      </w:r>
      <w:r w:rsidR="00D01F74">
        <w:rPr>
          <w:rFonts w:ascii="Times New Roman" w:hAnsi="Times New Roman"/>
          <w:sz w:val="24"/>
          <w:szCs w:val="24"/>
        </w:rPr>
        <w:t>Haziran</w:t>
      </w:r>
      <w:r w:rsidR="00413972">
        <w:rPr>
          <w:rFonts w:ascii="Times New Roman" w:hAnsi="Times New Roman"/>
          <w:sz w:val="24"/>
          <w:szCs w:val="24"/>
        </w:rPr>
        <w:t xml:space="preserve"> 2019</w:t>
      </w:r>
      <w:r w:rsidR="00F13B15" w:rsidRPr="00092ADB">
        <w:rPr>
          <w:rFonts w:ascii="Times New Roman" w:hAnsi="Times New Roman"/>
          <w:sz w:val="24"/>
          <w:szCs w:val="24"/>
        </w:rPr>
        <w:t xml:space="preserve"> Doğal Gaz İthalat Miktarlarının Doğal Gazın İthal Edildiği Ülkelere Göre Dağılımı (%)</w:t>
      </w:r>
      <w:bookmarkEnd w:id="30"/>
    </w:p>
    <w:p w:rsidR="00590163" w:rsidRDefault="00590163"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EC7D04" w:rsidRDefault="00EC7D04" w:rsidP="00F13B15">
      <w:pPr>
        <w:pStyle w:val="Grafik1"/>
        <w:rPr>
          <w:rFonts w:ascii="Times New Roman" w:hAnsi="Times New Roman"/>
          <w:sz w:val="24"/>
          <w:szCs w:val="24"/>
        </w:rPr>
      </w:pPr>
    </w:p>
    <w:p w:rsidR="00590163" w:rsidRDefault="00590163" w:rsidP="00F13B15">
      <w:pPr>
        <w:pStyle w:val="Grafik1"/>
        <w:rPr>
          <w:rFonts w:ascii="Times New Roman" w:hAnsi="Times New Roman"/>
          <w:sz w:val="24"/>
          <w:szCs w:val="24"/>
        </w:rPr>
      </w:pPr>
    </w:p>
    <w:p w:rsidR="00A664FC" w:rsidRDefault="000D410D" w:rsidP="000D410D">
      <w:pPr>
        <w:pStyle w:val="Tablo1"/>
        <w:rPr>
          <w:rFonts w:ascii="Times New Roman" w:hAnsi="Times New Roman"/>
          <w:sz w:val="24"/>
          <w:szCs w:val="24"/>
        </w:rPr>
      </w:pPr>
      <w:bookmarkStart w:id="31" w:name="_Toc17450832"/>
      <w:r w:rsidRPr="00B91D49">
        <w:rPr>
          <w:rFonts w:ascii="Times New Roman" w:hAnsi="Times New Roman"/>
          <w:sz w:val="24"/>
          <w:szCs w:val="24"/>
        </w:rPr>
        <w:lastRenderedPageBreak/>
        <w:t xml:space="preserve">Tablo 2.4 </w:t>
      </w:r>
      <w:r w:rsidR="00902DBF">
        <w:rPr>
          <w:rFonts w:ascii="Times New Roman" w:hAnsi="Times New Roman"/>
          <w:sz w:val="24"/>
          <w:szCs w:val="24"/>
        </w:rPr>
        <w:t>Haziran</w:t>
      </w:r>
      <w:r w:rsidR="00D00D99">
        <w:rPr>
          <w:rFonts w:ascii="Times New Roman" w:hAnsi="Times New Roman"/>
          <w:sz w:val="24"/>
          <w:szCs w:val="24"/>
        </w:rPr>
        <w:t xml:space="preserve"> 2018</w:t>
      </w:r>
      <w:r w:rsidR="00F824FE" w:rsidRPr="00B91D49">
        <w:rPr>
          <w:rFonts w:ascii="Times New Roman" w:hAnsi="Times New Roman"/>
          <w:sz w:val="24"/>
          <w:szCs w:val="24"/>
        </w:rPr>
        <w:t xml:space="preserve"> ve </w:t>
      </w:r>
      <w:r w:rsidR="00902DBF">
        <w:rPr>
          <w:rFonts w:ascii="Times New Roman" w:hAnsi="Times New Roman"/>
          <w:sz w:val="24"/>
          <w:szCs w:val="24"/>
        </w:rPr>
        <w:t>Haziran</w:t>
      </w:r>
      <w:r w:rsidR="00D00D99">
        <w:rPr>
          <w:rFonts w:ascii="Times New Roman" w:hAnsi="Times New Roman"/>
          <w:sz w:val="24"/>
          <w:szCs w:val="24"/>
        </w:rPr>
        <w:t xml:space="preserve"> 2019</w:t>
      </w:r>
      <w:r w:rsidR="00F824FE" w:rsidRPr="00B91D49">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31"/>
    </w:p>
    <w:p w:rsidR="00084B3D" w:rsidRDefault="00084B3D" w:rsidP="000D410D">
      <w:pPr>
        <w:pStyle w:val="Tablo1"/>
        <w:rPr>
          <w:rFonts w:ascii="Times New Roman" w:hAnsi="Times New Roman"/>
          <w:sz w:val="24"/>
          <w:szCs w:val="24"/>
        </w:rPr>
      </w:pPr>
    </w:p>
    <w:tbl>
      <w:tblPr>
        <w:tblW w:w="9380" w:type="dxa"/>
        <w:tblInd w:w="55" w:type="dxa"/>
        <w:tblCellMar>
          <w:left w:w="70" w:type="dxa"/>
          <w:right w:w="70" w:type="dxa"/>
        </w:tblCellMar>
        <w:tblLook w:val="04A0" w:firstRow="1" w:lastRow="0" w:firstColumn="1" w:lastColumn="0" w:noHBand="0" w:noVBand="1"/>
      </w:tblPr>
      <w:tblGrid>
        <w:gridCol w:w="1653"/>
        <w:gridCol w:w="1239"/>
        <w:gridCol w:w="700"/>
        <w:gridCol w:w="1992"/>
        <w:gridCol w:w="820"/>
        <w:gridCol w:w="785"/>
        <w:gridCol w:w="718"/>
        <w:gridCol w:w="1473"/>
      </w:tblGrid>
      <w:tr w:rsidR="00902DBF" w:rsidRPr="00902DBF" w:rsidTr="00902DBF">
        <w:trPr>
          <w:trHeight w:val="300"/>
        </w:trPr>
        <w:tc>
          <w:tcPr>
            <w:tcW w:w="165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 </w:t>
            </w:r>
          </w:p>
        </w:tc>
        <w:tc>
          <w:tcPr>
            <w:tcW w:w="3931" w:type="dxa"/>
            <w:gridSpan w:val="3"/>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Boru Gazı</w:t>
            </w:r>
          </w:p>
        </w:tc>
        <w:tc>
          <w:tcPr>
            <w:tcW w:w="2323" w:type="dxa"/>
            <w:gridSpan w:val="3"/>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LNG</w:t>
            </w:r>
          </w:p>
        </w:tc>
        <w:tc>
          <w:tcPr>
            <w:tcW w:w="1473" w:type="dxa"/>
            <w:tcBorders>
              <w:top w:val="single" w:sz="4" w:space="0" w:color="D3D3D3"/>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 </w:t>
            </w:r>
          </w:p>
        </w:tc>
      </w:tr>
      <w:tr w:rsidR="00902DBF" w:rsidRPr="00902DBF" w:rsidTr="00902DBF">
        <w:trPr>
          <w:trHeight w:val="300"/>
        </w:trPr>
        <w:tc>
          <w:tcPr>
            <w:tcW w:w="1653" w:type="dxa"/>
            <w:tcBorders>
              <w:top w:val="nil"/>
              <w:left w:val="single" w:sz="4" w:space="0" w:color="D3D3D3"/>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Ülke Adı</w:t>
            </w:r>
          </w:p>
        </w:tc>
        <w:tc>
          <w:tcPr>
            <w:tcW w:w="1239"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Azerbaycan</w:t>
            </w:r>
          </w:p>
        </w:tc>
        <w:tc>
          <w:tcPr>
            <w:tcW w:w="700"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İran</w:t>
            </w:r>
          </w:p>
        </w:tc>
        <w:tc>
          <w:tcPr>
            <w:tcW w:w="1992"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Rusya Federasyonu</w:t>
            </w:r>
          </w:p>
        </w:tc>
        <w:tc>
          <w:tcPr>
            <w:tcW w:w="820"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Cezayir</w:t>
            </w:r>
          </w:p>
        </w:tc>
        <w:tc>
          <w:tcPr>
            <w:tcW w:w="785"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Nijerya</w:t>
            </w:r>
          </w:p>
        </w:tc>
        <w:tc>
          <w:tcPr>
            <w:tcW w:w="718"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Diğer*</w:t>
            </w:r>
          </w:p>
        </w:tc>
        <w:tc>
          <w:tcPr>
            <w:tcW w:w="1473" w:type="dxa"/>
            <w:tcBorders>
              <w:top w:val="nil"/>
              <w:left w:val="nil"/>
              <w:bottom w:val="single" w:sz="4" w:space="0" w:color="D3D3D3"/>
              <w:right w:val="single" w:sz="4" w:space="0" w:color="D3D3D3"/>
            </w:tcBorders>
            <w:shd w:val="clear" w:color="6E9ECA" w:fill="6E9ECA"/>
            <w:vAlign w:val="center"/>
            <w:hideMark/>
          </w:tcPr>
          <w:p w:rsidR="00902DBF" w:rsidRPr="00902DBF" w:rsidRDefault="00902DBF" w:rsidP="00902DBF">
            <w:pPr>
              <w:spacing w:after="0" w:line="240" w:lineRule="auto"/>
              <w:jc w:val="center"/>
              <w:rPr>
                <w:rFonts w:ascii="Times New Roman" w:eastAsia="Times New Roman" w:hAnsi="Times New Roman" w:cs="Times New Roman"/>
                <w:b/>
                <w:bCs/>
                <w:color w:val="FFFFFF"/>
                <w:sz w:val="20"/>
                <w:szCs w:val="20"/>
                <w:lang w:eastAsia="tr-TR"/>
              </w:rPr>
            </w:pPr>
            <w:r w:rsidRPr="00902DBF">
              <w:rPr>
                <w:rFonts w:ascii="Times New Roman" w:eastAsia="Times New Roman" w:hAnsi="Times New Roman" w:cs="Times New Roman"/>
                <w:b/>
                <w:bCs/>
                <w:color w:val="FFFFFF"/>
                <w:sz w:val="20"/>
                <w:szCs w:val="20"/>
                <w:lang w:eastAsia="tr-TR"/>
              </w:rPr>
              <w:t>Genel Toplam</w:t>
            </w:r>
          </w:p>
        </w:tc>
      </w:tr>
      <w:tr w:rsidR="00902DBF" w:rsidRPr="00902DBF" w:rsidTr="00902DBF">
        <w:trPr>
          <w:trHeight w:val="300"/>
        </w:trPr>
        <w:tc>
          <w:tcPr>
            <w:tcW w:w="1653" w:type="dxa"/>
            <w:vMerge w:val="restart"/>
            <w:tcBorders>
              <w:top w:val="nil"/>
              <w:left w:val="single" w:sz="4" w:space="0" w:color="D3D3D3"/>
              <w:bottom w:val="single" w:sz="4" w:space="0" w:color="D3D3D3"/>
              <w:right w:val="single" w:sz="4" w:space="0" w:color="D3D3D3"/>
            </w:tcBorders>
            <w:shd w:val="clear" w:color="auto" w:fill="auto"/>
            <w:hideMark/>
          </w:tcPr>
          <w:p w:rsidR="00902DBF" w:rsidRPr="00902DBF" w:rsidRDefault="00902DBF" w:rsidP="00902DBF">
            <w:pPr>
              <w:spacing w:after="0" w:line="240" w:lineRule="auto"/>
              <w:jc w:val="center"/>
              <w:rPr>
                <w:rFonts w:ascii="Times New Roman" w:eastAsia="Times New Roman" w:hAnsi="Times New Roman" w:cs="Times New Roman"/>
                <w:b/>
                <w:bCs/>
                <w:color w:val="000000"/>
                <w:sz w:val="20"/>
                <w:szCs w:val="20"/>
                <w:lang w:eastAsia="tr-TR"/>
              </w:rPr>
            </w:pPr>
            <w:r w:rsidRPr="00902DBF">
              <w:rPr>
                <w:rFonts w:ascii="Times New Roman" w:eastAsia="Times New Roman" w:hAnsi="Times New Roman" w:cs="Times New Roman"/>
                <w:b/>
                <w:bCs/>
                <w:color w:val="000000"/>
                <w:sz w:val="20"/>
                <w:szCs w:val="20"/>
                <w:lang w:eastAsia="tr-TR"/>
              </w:rPr>
              <w:t>2018</w:t>
            </w:r>
            <w:r w:rsidRPr="00902DBF">
              <w:rPr>
                <w:rFonts w:ascii="Times New Roman" w:eastAsia="Times New Roman" w:hAnsi="Times New Roman" w:cs="Times New Roman"/>
                <w:b/>
                <w:bCs/>
                <w:color w:val="000000"/>
                <w:sz w:val="20"/>
                <w:szCs w:val="20"/>
                <w:lang w:eastAsia="tr-TR"/>
              </w:rPr>
              <w:br/>
              <w:t>Haziran</w:t>
            </w:r>
          </w:p>
        </w:tc>
        <w:tc>
          <w:tcPr>
            <w:tcW w:w="1239"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584,93</w:t>
            </w:r>
          </w:p>
        </w:tc>
        <w:tc>
          <w:tcPr>
            <w:tcW w:w="700"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388,01</w:t>
            </w:r>
          </w:p>
        </w:tc>
        <w:tc>
          <w:tcPr>
            <w:tcW w:w="1992"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1.444,38</w:t>
            </w:r>
          </w:p>
        </w:tc>
        <w:tc>
          <w:tcPr>
            <w:tcW w:w="820"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168,27</w:t>
            </w:r>
          </w:p>
        </w:tc>
        <w:tc>
          <w:tcPr>
            <w:tcW w:w="785"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84,62</w:t>
            </w:r>
          </w:p>
        </w:tc>
        <w:tc>
          <w:tcPr>
            <w:tcW w:w="718"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258,43</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 </w:t>
            </w:r>
          </w:p>
        </w:tc>
      </w:tr>
      <w:tr w:rsidR="00902DBF" w:rsidRPr="00902DBF" w:rsidTr="00902DBF">
        <w:trPr>
          <w:trHeight w:val="300"/>
        </w:trPr>
        <w:tc>
          <w:tcPr>
            <w:tcW w:w="1653" w:type="dxa"/>
            <w:vMerge/>
            <w:tcBorders>
              <w:top w:val="nil"/>
              <w:left w:val="single" w:sz="4" w:space="0" w:color="D3D3D3"/>
              <w:bottom w:val="single" w:sz="4" w:space="0" w:color="D3D3D3"/>
              <w:right w:val="single" w:sz="4" w:space="0" w:color="D3D3D3"/>
            </w:tcBorders>
            <w:vAlign w:val="center"/>
            <w:hideMark/>
          </w:tcPr>
          <w:p w:rsidR="00902DBF" w:rsidRPr="00902DBF" w:rsidRDefault="00902DBF" w:rsidP="00902DBF">
            <w:pPr>
              <w:spacing w:after="0" w:line="240" w:lineRule="auto"/>
              <w:rPr>
                <w:rFonts w:ascii="Times New Roman" w:eastAsia="Times New Roman" w:hAnsi="Times New Roman" w:cs="Times New Roman"/>
                <w:b/>
                <w:bCs/>
                <w:color w:val="000000"/>
                <w:sz w:val="20"/>
                <w:szCs w:val="20"/>
                <w:lang w:eastAsia="tr-TR"/>
              </w:rPr>
            </w:pPr>
          </w:p>
        </w:tc>
        <w:tc>
          <w:tcPr>
            <w:tcW w:w="3931"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center"/>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2.417,31</w:t>
            </w:r>
          </w:p>
        </w:tc>
        <w:tc>
          <w:tcPr>
            <w:tcW w:w="2323"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center"/>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511,32</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2.928,63</w:t>
            </w:r>
          </w:p>
        </w:tc>
      </w:tr>
      <w:tr w:rsidR="00902DBF" w:rsidRPr="00902DBF" w:rsidTr="00902DBF">
        <w:trPr>
          <w:trHeight w:val="300"/>
        </w:trPr>
        <w:tc>
          <w:tcPr>
            <w:tcW w:w="1653" w:type="dxa"/>
            <w:vMerge w:val="restart"/>
            <w:tcBorders>
              <w:top w:val="nil"/>
              <w:left w:val="single" w:sz="4" w:space="0" w:color="D3D3D3"/>
              <w:bottom w:val="single" w:sz="4" w:space="0" w:color="D3D3D3"/>
              <w:right w:val="single" w:sz="4" w:space="0" w:color="D3D3D3"/>
            </w:tcBorders>
            <w:shd w:val="clear" w:color="auto" w:fill="auto"/>
            <w:hideMark/>
          </w:tcPr>
          <w:p w:rsidR="00902DBF" w:rsidRPr="00902DBF" w:rsidRDefault="00902DBF" w:rsidP="00902DBF">
            <w:pPr>
              <w:spacing w:after="0" w:line="240" w:lineRule="auto"/>
              <w:jc w:val="center"/>
              <w:rPr>
                <w:rFonts w:ascii="Times New Roman" w:eastAsia="Times New Roman" w:hAnsi="Times New Roman" w:cs="Times New Roman"/>
                <w:b/>
                <w:bCs/>
                <w:color w:val="000000"/>
                <w:sz w:val="20"/>
                <w:szCs w:val="20"/>
                <w:lang w:eastAsia="tr-TR"/>
              </w:rPr>
            </w:pPr>
            <w:r w:rsidRPr="00902DBF">
              <w:rPr>
                <w:rFonts w:ascii="Times New Roman" w:eastAsia="Times New Roman" w:hAnsi="Times New Roman" w:cs="Times New Roman"/>
                <w:b/>
                <w:bCs/>
                <w:color w:val="000000"/>
                <w:sz w:val="20"/>
                <w:szCs w:val="20"/>
                <w:lang w:eastAsia="tr-TR"/>
              </w:rPr>
              <w:t>2019</w:t>
            </w:r>
            <w:r w:rsidRPr="00902DBF">
              <w:rPr>
                <w:rFonts w:ascii="Times New Roman" w:eastAsia="Times New Roman" w:hAnsi="Times New Roman" w:cs="Times New Roman"/>
                <w:b/>
                <w:bCs/>
                <w:color w:val="000000"/>
                <w:sz w:val="20"/>
                <w:szCs w:val="20"/>
                <w:lang w:eastAsia="tr-TR"/>
              </w:rPr>
              <w:br/>
              <w:t>Haziran</w:t>
            </w:r>
          </w:p>
        </w:tc>
        <w:tc>
          <w:tcPr>
            <w:tcW w:w="1239"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650,67</w:t>
            </w:r>
          </w:p>
        </w:tc>
        <w:tc>
          <w:tcPr>
            <w:tcW w:w="700"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227,04</w:t>
            </w:r>
          </w:p>
        </w:tc>
        <w:tc>
          <w:tcPr>
            <w:tcW w:w="1992"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1.148,16</w:t>
            </w:r>
          </w:p>
        </w:tc>
        <w:tc>
          <w:tcPr>
            <w:tcW w:w="820"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438,50</w:t>
            </w:r>
          </w:p>
        </w:tc>
        <w:tc>
          <w:tcPr>
            <w:tcW w:w="785"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0,00</w:t>
            </w:r>
          </w:p>
        </w:tc>
        <w:tc>
          <w:tcPr>
            <w:tcW w:w="718"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209,33</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 </w:t>
            </w:r>
          </w:p>
        </w:tc>
      </w:tr>
      <w:tr w:rsidR="00902DBF" w:rsidRPr="00902DBF" w:rsidTr="00902DBF">
        <w:trPr>
          <w:trHeight w:val="300"/>
        </w:trPr>
        <w:tc>
          <w:tcPr>
            <w:tcW w:w="1653" w:type="dxa"/>
            <w:vMerge/>
            <w:tcBorders>
              <w:top w:val="nil"/>
              <w:left w:val="single" w:sz="4" w:space="0" w:color="D3D3D3"/>
              <w:bottom w:val="single" w:sz="4" w:space="0" w:color="D3D3D3"/>
              <w:right w:val="single" w:sz="4" w:space="0" w:color="D3D3D3"/>
            </w:tcBorders>
            <w:vAlign w:val="center"/>
            <w:hideMark/>
          </w:tcPr>
          <w:p w:rsidR="00902DBF" w:rsidRPr="00902DBF" w:rsidRDefault="00902DBF" w:rsidP="00902DBF">
            <w:pPr>
              <w:spacing w:after="0" w:line="240" w:lineRule="auto"/>
              <w:rPr>
                <w:rFonts w:ascii="Times New Roman" w:eastAsia="Times New Roman" w:hAnsi="Times New Roman" w:cs="Times New Roman"/>
                <w:b/>
                <w:bCs/>
                <w:color w:val="000000"/>
                <w:sz w:val="20"/>
                <w:szCs w:val="20"/>
                <w:lang w:eastAsia="tr-TR"/>
              </w:rPr>
            </w:pPr>
          </w:p>
        </w:tc>
        <w:tc>
          <w:tcPr>
            <w:tcW w:w="3931"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center"/>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2.025,87</w:t>
            </w:r>
          </w:p>
        </w:tc>
        <w:tc>
          <w:tcPr>
            <w:tcW w:w="2323" w:type="dxa"/>
            <w:gridSpan w:val="3"/>
            <w:tcBorders>
              <w:top w:val="single" w:sz="4" w:space="0" w:color="D3D3D3"/>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center"/>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647,84</w:t>
            </w:r>
          </w:p>
        </w:tc>
        <w:tc>
          <w:tcPr>
            <w:tcW w:w="1473" w:type="dxa"/>
            <w:tcBorders>
              <w:top w:val="nil"/>
              <w:left w:val="nil"/>
              <w:bottom w:val="single" w:sz="4" w:space="0" w:color="D3D3D3"/>
              <w:right w:val="single" w:sz="4" w:space="0" w:color="D3D3D3"/>
            </w:tcBorders>
            <w:shd w:val="clear" w:color="auto" w:fill="auto"/>
            <w:hideMark/>
          </w:tcPr>
          <w:p w:rsidR="00902DBF" w:rsidRPr="00902DBF" w:rsidRDefault="00902DBF" w:rsidP="00902DBF">
            <w:pPr>
              <w:spacing w:after="0" w:line="240" w:lineRule="auto"/>
              <w:jc w:val="right"/>
              <w:rPr>
                <w:rFonts w:ascii="Times New Roman" w:eastAsia="Times New Roman" w:hAnsi="Times New Roman" w:cs="Times New Roman"/>
                <w:color w:val="000000"/>
                <w:sz w:val="20"/>
                <w:szCs w:val="20"/>
                <w:lang w:eastAsia="tr-TR"/>
              </w:rPr>
            </w:pPr>
            <w:r w:rsidRPr="00902DBF">
              <w:rPr>
                <w:rFonts w:ascii="Times New Roman" w:eastAsia="Times New Roman" w:hAnsi="Times New Roman" w:cs="Times New Roman"/>
                <w:color w:val="000000"/>
                <w:sz w:val="20"/>
                <w:szCs w:val="20"/>
                <w:lang w:eastAsia="tr-TR"/>
              </w:rPr>
              <w:t>2.673,71</w:t>
            </w:r>
          </w:p>
        </w:tc>
      </w:tr>
    </w:tbl>
    <w:p w:rsidR="004E7C12" w:rsidRDefault="004E7C12" w:rsidP="004E7C12">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A2009D" w:rsidRDefault="00A2009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084B3D" w:rsidRDefault="00084B3D" w:rsidP="000D410D">
      <w:pPr>
        <w:pStyle w:val="Tablo1"/>
        <w:rPr>
          <w:rFonts w:ascii="Times New Roman" w:hAnsi="Times New Roman"/>
          <w:sz w:val="24"/>
          <w:szCs w:val="24"/>
        </w:rPr>
      </w:pPr>
    </w:p>
    <w:p w:rsidR="00A22ED1" w:rsidRDefault="00D751D8" w:rsidP="00D751D8">
      <w:pPr>
        <w:pStyle w:val="Tablo1"/>
        <w:jc w:val="center"/>
        <w:rPr>
          <w:rFonts w:ascii="Times New Roman" w:hAnsi="Times New Roman"/>
          <w:sz w:val="24"/>
          <w:szCs w:val="24"/>
        </w:rPr>
      </w:pPr>
      <w:bookmarkStart w:id="32" w:name="_Toc17390560"/>
      <w:bookmarkStart w:id="33" w:name="_Toc17450833"/>
      <w:r>
        <w:rPr>
          <w:noProof/>
          <w:lang w:eastAsia="tr-TR"/>
        </w:rPr>
        <w:drawing>
          <wp:inline distT="0" distB="0" distL="0" distR="0" wp14:anchorId="3161F169" wp14:editId="15770CCF">
            <wp:extent cx="4572000" cy="3162300"/>
            <wp:effectExtent l="38100" t="38100" r="38100" b="3810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32"/>
      <w:bookmarkEnd w:id="33"/>
    </w:p>
    <w:p w:rsidR="00A22ED1" w:rsidRDefault="00A22ED1" w:rsidP="00EE613C">
      <w:pPr>
        <w:pStyle w:val="Tablo1"/>
        <w:jc w:val="center"/>
        <w:rPr>
          <w:rFonts w:ascii="Times New Roman" w:hAnsi="Times New Roman"/>
          <w:sz w:val="24"/>
          <w:szCs w:val="24"/>
        </w:rPr>
      </w:pPr>
    </w:p>
    <w:p w:rsidR="00CD4365" w:rsidRPr="00E10226" w:rsidRDefault="00CD4365" w:rsidP="00EC7D04">
      <w:pPr>
        <w:pStyle w:val="Tablo1"/>
        <w:jc w:val="center"/>
        <w:rPr>
          <w:rFonts w:ascii="Times New Roman" w:hAnsi="Times New Roman"/>
          <w:sz w:val="24"/>
          <w:szCs w:val="24"/>
        </w:rPr>
      </w:pPr>
    </w:p>
    <w:p w:rsidR="007D4A2F" w:rsidRDefault="002F58E9" w:rsidP="007D4A2F">
      <w:pPr>
        <w:pStyle w:val="Grafik1"/>
        <w:rPr>
          <w:rFonts w:ascii="Times New Roman" w:hAnsi="Times New Roman"/>
          <w:sz w:val="24"/>
          <w:szCs w:val="24"/>
        </w:rPr>
      </w:pPr>
      <w:bookmarkStart w:id="34" w:name="_Toc17450781"/>
      <w:r w:rsidRPr="00B91D49">
        <w:rPr>
          <w:rFonts w:ascii="Times New Roman" w:hAnsi="Times New Roman"/>
          <w:sz w:val="24"/>
          <w:szCs w:val="24"/>
        </w:rPr>
        <w:t>Şekil</w:t>
      </w:r>
      <w:r w:rsidR="003B12A3" w:rsidRPr="00B91D49">
        <w:rPr>
          <w:rFonts w:ascii="Times New Roman" w:hAnsi="Times New Roman"/>
          <w:sz w:val="24"/>
          <w:szCs w:val="24"/>
        </w:rPr>
        <w:t xml:space="preserve"> </w:t>
      </w:r>
      <w:r w:rsidR="00F13B15" w:rsidRPr="00B91D49">
        <w:rPr>
          <w:rFonts w:ascii="Times New Roman" w:hAnsi="Times New Roman"/>
          <w:sz w:val="24"/>
          <w:szCs w:val="24"/>
        </w:rPr>
        <w:t>2.4</w:t>
      </w:r>
      <w:r w:rsidR="003B12A3" w:rsidRPr="00B91D49">
        <w:rPr>
          <w:rFonts w:ascii="Times New Roman" w:hAnsi="Times New Roman"/>
          <w:sz w:val="24"/>
          <w:szCs w:val="24"/>
        </w:rPr>
        <w:t xml:space="preserve"> </w:t>
      </w:r>
      <w:r w:rsidR="00D751D8">
        <w:rPr>
          <w:rFonts w:ascii="Times New Roman" w:hAnsi="Times New Roman"/>
          <w:sz w:val="24"/>
          <w:szCs w:val="24"/>
        </w:rPr>
        <w:t>Haziran</w:t>
      </w:r>
      <w:r w:rsidR="00B01239">
        <w:rPr>
          <w:rFonts w:ascii="Times New Roman" w:hAnsi="Times New Roman"/>
          <w:sz w:val="24"/>
          <w:szCs w:val="24"/>
        </w:rPr>
        <w:t xml:space="preserve"> </w:t>
      </w:r>
      <w:r w:rsidR="00C50860">
        <w:rPr>
          <w:rFonts w:ascii="Times New Roman" w:hAnsi="Times New Roman"/>
          <w:sz w:val="24"/>
          <w:szCs w:val="24"/>
        </w:rPr>
        <w:t>2019</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34"/>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EC7D04" w:rsidRDefault="00EC7D04" w:rsidP="007D4A2F">
      <w:pPr>
        <w:pStyle w:val="Grafik1"/>
        <w:rPr>
          <w:rFonts w:ascii="Times New Roman" w:hAnsi="Times New Roman"/>
          <w:sz w:val="24"/>
          <w:szCs w:val="24"/>
        </w:rPr>
      </w:pPr>
    </w:p>
    <w:p w:rsidR="00EC7D04" w:rsidRPr="00092ADB" w:rsidRDefault="00EC7D04"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35" w:name="_Toc17450935"/>
      <w:r w:rsidRPr="00C55124">
        <w:rPr>
          <w:rFonts w:ascii="Times New Roman" w:hAnsi="Times New Roman" w:cs="Times New Roman"/>
          <w:b/>
          <w:color w:val="000000" w:themeColor="text1"/>
          <w:sz w:val="24"/>
          <w:szCs w:val="24"/>
        </w:rPr>
        <w:t>DEPOLAMA</w:t>
      </w:r>
      <w:bookmarkEnd w:id="35"/>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36" w:name="_Toc17450834"/>
      <w:r w:rsidRPr="00092ADB">
        <w:rPr>
          <w:rFonts w:ascii="Times New Roman" w:hAnsi="Times New Roman"/>
          <w:sz w:val="24"/>
          <w:szCs w:val="24"/>
        </w:rPr>
        <w:t>Tablo 3.1</w:t>
      </w:r>
      <w:r w:rsidR="003B12A3">
        <w:rPr>
          <w:rFonts w:ascii="Times New Roman" w:hAnsi="Times New Roman"/>
          <w:sz w:val="24"/>
          <w:szCs w:val="24"/>
        </w:rPr>
        <w:t xml:space="preserve"> </w:t>
      </w:r>
      <w:r w:rsidR="00084B3D">
        <w:rPr>
          <w:rFonts w:ascii="Times New Roman" w:hAnsi="Times New Roman"/>
          <w:sz w:val="24"/>
          <w:szCs w:val="24"/>
        </w:rPr>
        <w:t>Haziran</w:t>
      </w:r>
      <w:r w:rsidR="003B1209">
        <w:rPr>
          <w:rFonts w:ascii="Times New Roman" w:hAnsi="Times New Roman"/>
          <w:sz w:val="24"/>
          <w:szCs w:val="24"/>
        </w:rPr>
        <w:t xml:space="preserve"> 2018</w:t>
      </w:r>
      <w:r w:rsidR="00ED670A" w:rsidRPr="00092ADB">
        <w:rPr>
          <w:rFonts w:ascii="Times New Roman" w:hAnsi="Times New Roman"/>
          <w:sz w:val="24"/>
          <w:szCs w:val="24"/>
        </w:rPr>
        <w:t xml:space="preserve"> ve </w:t>
      </w:r>
      <w:r w:rsidR="00084B3D">
        <w:rPr>
          <w:rFonts w:ascii="Times New Roman" w:hAnsi="Times New Roman"/>
          <w:sz w:val="24"/>
          <w:szCs w:val="24"/>
        </w:rPr>
        <w:t>Haziran</w:t>
      </w:r>
      <w:r w:rsidR="003B1209">
        <w:rPr>
          <w:rFonts w:ascii="Times New Roman" w:hAnsi="Times New Roman"/>
          <w:sz w:val="24"/>
          <w:szCs w:val="24"/>
        </w:rPr>
        <w:t xml:space="preserve"> 2019</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p>
    <w:tbl>
      <w:tblPr>
        <w:tblW w:w="7762" w:type="dxa"/>
        <w:jc w:val="center"/>
        <w:tblCellMar>
          <w:left w:w="70" w:type="dxa"/>
          <w:right w:w="70" w:type="dxa"/>
        </w:tblCellMar>
        <w:tblLook w:val="04A0" w:firstRow="1" w:lastRow="0" w:firstColumn="1" w:lastColumn="0" w:noHBand="0" w:noVBand="1"/>
      </w:tblPr>
      <w:tblGrid>
        <w:gridCol w:w="2309"/>
        <w:gridCol w:w="840"/>
        <w:gridCol w:w="796"/>
        <w:gridCol w:w="840"/>
        <w:gridCol w:w="796"/>
        <w:gridCol w:w="2181"/>
      </w:tblGrid>
      <w:tr w:rsidR="00084B3D" w:rsidRPr="00084B3D" w:rsidTr="00084B3D">
        <w:trPr>
          <w:trHeight w:val="300"/>
          <w:jc w:val="center"/>
        </w:trPr>
        <w:tc>
          <w:tcPr>
            <w:tcW w:w="2309"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ahoma" w:eastAsia="Times New Roman" w:hAnsi="Tahoma" w:cs="Tahoma"/>
                <w:b/>
                <w:bCs/>
                <w:color w:val="FFFFFF"/>
                <w:sz w:val="20"/>
                <w:szCs w:val="20"/>
                <w:lang w:eastAsia="tr-TR"/>
              </w:rPr>
            </w:pPr>
            <w:r w:rsidRPr="00084B3D">
              <w:rPr>
                <w:rFonts w:ascii="Tahoma" w:eastAsia="Times New Roman" w:hAnsi="Tahoma" w:cs="Tahoma"/>
                <w:b/>
                <w:bCs/>
                <w:color w:val="FFFFFF"/>
                <w:sz w:val="20"/>
                <w:szCs w:val="20"/>
                <w:lang w:eastAsia="tr-TR"/>
              </w:rPr>
              <w:t> </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2018 Haziran</w:t>
            </w:r>
          </w:p>
        </w:tc>
        <w:tc>
          <w:tcPr>
            <w:tcW w:w="1636"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2019 Haziran</w:t>
            </w:r>
          </w:p>
        </w:tc>
        <w:tc>
          <w:tcPr>
            <w:tcW w:w="2181" w:type="dxa"/>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ahoma" w:eastAsia="Times New Roman" w:hAnsi="Tahoma" w:cs="Tahoma"/>
                <w:b/>
                <w:bCs/>
                <w:color w:val="FFFFFF"/>
                <w:sz w:val="20"/>
                <w:szCs w:val="20"/>
                <w:lang w:eastAsia="tr-TR"/>
              </w:rPr>
            </w:pPr>
            <w:r w:rsidRPr="00084B3D">
              <w:rPr>
                <w:rFonts w:ascii="Tahoma" w:eastAsia="Times New Roman" w:hAnsi="Tahoma" w:cs="Tahoma"/>
                <w:b/>
                <w:bCs/>
                <w:color w:val="FFFFFF"/>
                <w:sz w:val="20"/>
                <w:szCs w:val="20"/>
                <w:lang w:eastAsia="tr-TR"/>
              </w:rPr>
              <w:t> </w:t>
            </w:r>
          </w:p>
        </w:tc>
      </w:tr>
      <w:tr w:rsidR="00084B3D" w:rsidRPr="00084B3D" w:rsidTr="00084B3D">
        <w:trPr>
          <w:trHeight w:val="300"/>
          <w:jc w:val="center"/>
        </w:trPr>
        <w:tc>
          <w:tcPr>
            <w:tcW w:w="2309" w:type="dxa"/>
            <w:tcBorders>
              <w:top w:val="nil"/>
              <w:left w:val="single" w:sz="4" w:space="0" w:color="D3D3D3"/>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Depolama Miktarı</w:t>
            </w:r>
          </w:p>
        </w:tc>
        <w:tc>
          <w:tcPr>
            <w:tcW w:w="84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right"/>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Pay(%)</w:t>
            </w:r>
          </w:p>
        </w:tc>
        <w:tc>
          <w:tcPr>
            <w:tcW w:w="84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right"/>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Miktar</w:t>
            </w:r>
          </w:p>
        </w:tc>
        <w:tc>
          <w:tcPr>
            <w:tcW w:w="796"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Pay(%)</w:t>
            </w:r>
          </w:p>
        </w:tc>
        <w:tc>
          <w:tcPr>
            <w:tcW w:w="2181"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Değişim (%)</w:t>
            </w:r>
          </w:p>
        </w:tc>
      </w:tr>
      <w:tr w:rsidR="00084B3D" w:rsidRPr="00084B3D" w:rsidTr="00084B3D">
        <w:trPr>
          <w:trHeight w:val="300"/>
          <w:jc w:val="center"/>
        </w:trPr>
        <w:tc>
          <w:tcPr>
            <w:tcW w:w="2309" w:type="dxa"/>
            <w:tcBorders>
              <w:top w:val="nil"/>
              <w:left w:val="single" w:sz="4" w:space="0" w:color="D3D3D3"/>
              <w:bottom w:val="single" w:sz="4" w:space="0" w:color="D3D3D3"/>
              <w:right w:val="single" w:sz="4" w:space="0" w:color="D3D3D3"/>
            </w:tcBorders>
            <w:shd w:val="clear" w:color="auto" w:fill="auto"/>
            <w:hideMark/>
          </w:tcPr>
          <w:p w:rsidR="00084B3D" w:rsidRPr="00084B3D" w:rsidRDefault="00084B3D" w:rsidP="00084B3D">
            <w:pPr>
              <w:spacing w:after="0" w:line="240" w:lineRule="auto"/>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Yeraltı Depolama</w:t>
            </w:r>
          </w:p>
        </w:tc>
        <w:tc>
          <w:tcPr>
            <w:tcW w:w="84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right"/>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3.017,27</w:t>
            </w:r>
          </w:p>
        </w:tc>
        <w:tc>
          <w:tcPr>
            <w:tcW w:w="796"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93,04</w:t>
            </w:r>
          </w:p>
        </w:tc>
        <w:tc>
          <w:tcPr>
            <w:tcW w:w="84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right"/>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1.736,67</w:t>
            </w:r>
          </w:p>
        </w:tc>
        <w:tc>
          <w:tcPr>
            <w:tcW w:w="796"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84,53</w:t>
            </w:r>
          </w:p>
        </w:tc>
        <w:tc>
          <w:tcPr>
            <w:tcW w:w="2181"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-42,44</w:t>
            </w:r>
          </w:p>
        </w:tc>
      </w:tr>
      <w:tr w:rsidR="00084B3D" w:rsidRPr="00084B3D" w:rsidTr="00084B3D">
        <w:trPr>
          <w:trHeight w:val="300"/>
          <w:jc w:val="center"/>
        </w:trPr>
        <w:tc>
          <w:tcPr>
            <w:tcW w:w="2309" w:type="dxa"/>
            <w:tcBorders>
              <w:top w:val="nil"/>
              <w:left w:val="single" w:sz="4" w:space="0" w:color="D3D3D3"/>
              <w:bottom w:val="single" w:sz="4" w:space="0" w:color="D3D3D3"/>
              <w:right w:val="single" w:sz="4" w:space="0" w:color="D3D3D3"/>
            </w:tcBorders>
            <w:shd w:val="clear" w:color="auto" w:fill="auto"/>
            <w:hideMark/>
          </w:tcPr>
          <w:p w:rsidR="00084B3D" w:rsidRPr="00084B3D" w:rsidRDefault="00084B3D" w:rsidP="00084B3D">
            <w:pPr>
              <w:spacing w:after="0" w:line="240" w:lineRule="auto"/>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LNG Terminali</w:t>
            </w:r>
          </w:p>
        </w:tc>
        <w:tc>
          <w:tcPr>
            <w:tcW w:w="84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right"/>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225,75</w:t>
            </w:r>
          </w:p>
        </w:tc>
        <w:tc>
          <w:tcPr>
            <w:tcW w:w="796"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6,96</w:t>
            </w:r>
          </w:p>
        </w:tc>
        <w:tc>
          <w:tcPr>
            <w:tcW w:w="84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right"/>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317,73</w:t>
            </w:r>
          </w:p>
        </w:tc>
        <w:tc>
          <w:tcPr>
            <w:tcW w:w="796"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15,47</w:t>
            </w:r>
          </w:p>
        </w:tc>
        <w:tc>
          <w:tcPr>
            <w:tcW w:w="2181"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40,74</w:t>
            </w:r>
          </w:p>
        </w:tc>
      </w:tr>
      <w:tr w:rsidR="00084B3D" w:rsidRPr="00084B3D" w:rsidTr="00084B3D">
        <w:trPr>
          <w:trHeight w:val="300"/>
          <w:jc w:val="center"/>
        </w:trPr>
        <w:tc>
          <w:tcPr>
            <w:tcW w:w="2309" w:type="dxa"/>
            <w:tcBorders>
              <w:top w:val="nil"/>
              <w:left w:val="single" w:sz="4" w:space="0" w:color="D3D3D3"/>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3.243,02</w:t>
            </w:r>
          </w:p>
        </w:tc>
        <w:tc>
          <w:tcPr>
            <w:tcW w:w="796"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100</w:t>
            </w:r>
          </w:p>
        </w:tc>
        <w:tc>
          <w:tcPr>
            <w:tcW w:w="84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2.054,40</w:t>
            </w:r>
          </w:p>
        </w:tc>
        <w:tc>
          <w:tcPr>
            <w:tcW w:w="796"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100</w:t>
            </w:r>
          </w:p>
        </w:tc>
        <w:tc>
          <w:tcPr>
            <w:tcW w:w="2181"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-36,65</w:t>
            </w:r>
          </w:p>
        </w:tc>
      </w:tr>
    </w:tbl>
    <w:p w:rsidR="00174A48" w:rsidRDefault="00174A48" w:rsidP="008D45AC">
      <w:pPr>
        <w:pStyle w:val="Tablo1"/>
        <w:rPr>
          <w:rFonts w:ascii="Times New Roman" w:hAnsi="Times New Roman"/>
          <w:sz w:val="24"/>
          <w:szCs w:val="24"/>
        </w:rPr>
      </w:pPr>
    </w:p>
    <w:p w:rsidR="008A7608" w:rsidRPr="008A7608" w:rsidRDefault="008A7608" w:rsidP="008A7608">
      <w:pPr>
        <w:spacing w:after="0" w:line="240" w:lineRule="auto"/>
        <w:jc w:val="both"/>
        <w:rPr>
          <w:rFonts w:ascii="Tahoma" w:eastAsia="Times New Roman" w:hAnsi="Tahoma" w:cs="Tahoma"/>
          <w:b/>
          <w:bCs/>
          <w:color w:val="FFFFFF"/>
          <w:sz w:val="20"/>
          <w:szCs w:val="20"/>
          <w:lang w:eastAsia="tr-TR"/>
        </w:rPr>
      </w:pPr>
      <w:r w:rsidRPr="008A7608">
        <w:rPr>
          <w:rFonts w:ascii="Tahoma" w:eastAsia="Times New Roman" w:hAnsi="Tahoma" w:cs="Tahoma"/>
          <w:b/>
          <w:bCs/>
          <w:color w:val="FFFFFF"/>
          <w:sz w:val="20"/>
          <w:szCs w:val="20"/>
          <w:lang w:eastAsia="tr-TR"/>
        </w:rPr>
        <w:t> </w:t>
      </w:r>
    </w:p>
    <w:p w:rsidR="00037302" w:rsidRDefault="00084B3D" w:rsidP="00084B3D">
      <w:pPr>
        <w:pStyle w:val="Tablo1"/>
        <w:jc w:val="center"/>
        <w:rPr>
          <w:rFonts w:ascii="Times New Roman" w:hAnsi="Times New Roman"/>
          <w:sz w:val="24"/>
          <w:szCs w:val="24"/>
        </w:rPr>
      </w:pPr>
      <w:bookmarkStart w:id="37" w:name="_Toc17390562"/>
      <w:bookmarkStart w:id="38" w:name="_Toc17450835"/>
      <w:r>
        <w:rPr>
          <w:noProof/>
          <w:lang w:eastAsia="tr-TR"/>
        </w:rPr>
        <w:drawing>
          <wp:inline distT="0" distB="0" distL="0" distR="0" wp14:anchorId="13331581" wp14:editId="29CCA119">
            <wp:extent cx="4972050" cy="3324225"/>
            <wp:effectExtent l="0" t="0" r="19050" b="9525"/>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37"/>
      <w:bookmarkEnd w:id="38"/>
    </w:p>
    <w:p w:rsidR="008A7608" w:rsidRDefault="008A7608" w:rsidP="00CC6CE3">
      <w:pPr>
        <w:pStyle w:val="Tablo1"/>
        <w:jc w:val="center"/>
        <w:rPr>
          <w:rFonts w:ascii="Times New Roman" w:hAnsi="Times New Roman"/>
          <w:sz w:val="24"/>
          <w:szCs w:val="24"/>
        </w:rPr>
      </w:pPr>
    </w:p>
    <w:p w:rsidR="008A7608" w:rsidRDefault="008A7608" w:rsidP="00CC6CE3">
      <w:pPr>
        <w:pStyle w:val="Tablo1"/>
        <w:jc w:val="center"/>
        <w:rPr>
          <w:rFonts w:ascii="Times New Roman" w:hAnsi="Times New Roman"/>
          <w:sz w:val="24"/>
          <w:szCs w:val="24"/>
        </w:rPr>
      </w:pPr>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39" w:name="_Toc17450782"/>
      <w:r w:rsidRPr="00EC7D04">
        <w:rPr>
          <w:rFonts w:ascii="Times New Roman" w:hAnsi="Times New Roman"/>
          <w:sz w:val="24"/>
          <w:szCs w:val="24"/>
        </w:rPr>
        <w:t>Şekil</w:t>
      </w:r>
      <w:r w:rsidR="003B12A3" w:rsidRPr="00EC7D04">
        <w:rPr>
          <w:rFonts w:ascii="Times New Roman" w:hAnsi="Times New Roman"/>
          <w:sz w:val="24"/>
          <w:szCs w:val="24"/>
        </w:rPr>
        <w:t xml:space="preserve"> </w:t>
      </w:r>
      <w:r w:rsidR="00F13B15" w:rsidRPr="00EC7D04">
        <w:rPr>
          <w:rFonts w:ascii="Times New Roman" w:hAnsi="Times New Roman"/>
          <w:sz w:val="24"/>
          <w:szCs w:val="24"/>
        </w:rPr>
        <w:t>3.1</w:t>
      </w:r>
      <w:r w:rsidR="003B12A3" w:rsidRPr="00EC7D04">
        <w:rPr>
          <w:rFonts w:ascii="Times New Roman" w:hAnsi="Times New Roman"/>
          <w:sz w:val="24"/>
          <w:szCs w:val="24"/>
        </w:rPr>
        <w:t xml:space="preserve"> </w:t>
      </w:r>
      <w:r w:rsidR="00084B3D">
        <w:rPr>
          <w:rFonts w:ascii="Times New Roman" w:hAnsi="Times New Roman"/>
          <w:sz w:val="24"/>
          <w:szCs w:val="24"/>
        </w:rPr>
        <w:t>Haziran</w:t>
      </w:r>
      <w:r w:rsidR="00B770D0" w:rsidRPr="00EC7D04">
        <w:rPr>
          <w:rFonts w:ascii="Times New Roman" w:hAnsi="Times New Roman"/>
          <w:sz w:val="24"/>
          <w:szCs w:val="24"/>
        </w:rPr>
        <w:t xml:space="preserve"> 2018</w:t>
      </w:r>
      <w:r w:rsidR="00ED670A" w:rsidRPr="00EC7D04">
        <w:rPr>
          <w:rFonts w:ascii="Times New Roman" w:hAnsi="Times New Roman"/>
          <w:sz w:val="24"/>
          <w:szCs w:val="24"/>
        </w:rPr>
        <w:t xml:space="preserve"> ve </w:t>
      </w:r>
      <w:r w:rsidR="00084B3D">
        <w:rPr>
          <w:rFonts w:ascii="Times New Roman" w:hAnsi="Times New Roman"/>
          <w:sz w:val="24"/>
          <w:szCs w:val="24"/>
        </w:rPr>
        <w:t>Haziran</w:t>
      </w:r>
      <w:r w:rsidR="00B770D0" w:rsidRPr="00EC7D04">
        <w:rPr>
          <w:rFonts w:ascii="Times New Roman" w:hAnsi="Times New Roman"/>
          <w:sz w:val="24"/>
          <w:szCs w:val="24"/>
        </w:rPr>
        <w:t xml:space="preserve"> 2019</w:t>
      </w:r>
      <w:r w:rsidR="00ED670A" w:rsidRPr="00EC7D04">
        <w:rPr>
          <w:rFonts w:ascii="Times New Roman" w:hAnsi="Times New Roman"/>
          <w:sz w:val="24"/>
          <w:szCs w:val="24"/>
        </w:rPr>
        <w:t xml:space="preserve"> </w:t>
      </w:r>
      <w:r w:rsidR="00F13B15" w:rsidRPr="00EC7D04">
        <w:rPr>
          <w:rFonts w:ascii="Times New Roman" w:hAnsi="Times New Roman"/>
          <w:sz w:val="24"/>
          <w:szCs w:val="24"/>
        </w:rPr>
        <w:t>Dönemlerindeki Depolama Stok Miktarlarının Depolama Türüne Göre Karşılaştırılması (Milyon Sm</w:t>
      </w:r>
      <w:r w:rsidR="00F13B15" w:rsidRPr="00EC7D04">
        <w:rPr>
          <w:rFonts w:ascii="Times New Roman" w:hAnsi="Times New Roman"/>
          <w:sz w:val="24"/>
          <w:szCs w:val="24"/>
          <w:vertAlign w:val="superscript"/>
        </w:rPr>
        <w:t>3</w:t>
      </w:r>
      <w:r w:rsidR="00F13B15" w:rsidRPr="00EC7D04">
        <w:rPr>
          <w:rFonts w:ascii="Times New Roman" w:hAnsi="Times New Roman"/>
          <w:sz w:val="24"/>
          <w:szCs w:val="24"/>
        </w:rPr>
        <w:t>)</w:t>
      </w:r>
      <w:bookmarkEnd w:id="39"/>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084B3D" w:rsidRDefault="00084B3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40" w:name="_Toc17450936"/>
      <w:r w:rsidRPr="00092ADB">
        <w:rPr>
          <w:rFonts w:ascii="Times New Roman" w:hAnsi="Times New Roman" w:cs="Times New Roman"/>
          <w:b/>
          <w:color w:val="000000" w:themeColor="text1"/>
          <w:sz w:val="24"/>
          <w:szCs w:val="24"/>
        </w:rPr>
        <w:lastRenderedPageBreak/>
        <w:t>İHRACAT</w:t>
      </w:r>
      <w:bookmarkEnd w:id="40"/>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41" w:name="_Toc17450836"/>
      <w:r w:rsidRPr="00092ADB">
        <w:rPr>
          <w:rFonts w:ascii="Times New Roman" w:hAnsi="Times New Roman"/>
          <w:sz w:val="24"/>
          <w:szCs w:val="24"/>
        </w:rPr>
        <w:t>Tablo 4.1</w:t>
      </w:r>
      <w:r w:rsidR="00B65BE7">
        <w:rPr>
          <w:rFonts w:ascii="Times New Roman" w:hAnsi="Times New Roman"/>
          <w:sz w:val="24"/>
          <w:szCs w:val="24"/>
        </w:rPr>
        <w:t xml:space="preserve"> </w:t>
      </w:r>
      <w:r w:rsidR="00084B3D">
        <w:rPr>
          <w:rFonts w:ascii="Times New Roman" w:hAnsi="Times New Roman"/>
          <w:sz w:val="24"/>
          <w:szCs w:val="24"/>
        </w:rPr>
        <w:t>Haziran</w:t>
      </w:r>
      <w:r w:rsidR="0085648F">
        <w:rPr>
          <w:rFonts w:ascii="Times New Roman" w:hAnsi="Times New Roman"/>
          <w:sz w:val="24"/>
          <w:szCs w:val="24"/>
        </w:rPr>
        <w:t xml:space="preserve"> </w:t>
      </w:r>
      <w:r w:rsidR="00BC2EE4">
        <w:rPr>
          <w:rFonts w:ascii="Times New Roman" w:hAnsi="Times New Roman"/>
          <w:sz w:val="24"/>
          <w:szCs w:val="24"/>
        </w:rPr>
        <w:t>2018</w:t>
      </w:r>
      <w:r w:rsidR="00ED670A" w:rsidRPr="00092ADB">
        <w:rPr>
          <w:rFonts w:ascii="Times New Roman" w:hAnsi="Times New Roman"/>
          <w:sz w:val="24"/>
          <w:szCs w:val="24"/>
        </w:rPr>
        <w:t xml:space="preserve"> ve </w:t>
      </w:r>
      <w:r w:rsidR="00084B3D">
        <w:rPr>
          <w:rFonts w:ascii="Times New Roman" w:hAnsi="Times New Roman"/>
          <w:sz w:val="24"/>
          <w:szCs w:val="24"/>
        </w:rPr>
        <w:t>Haziran</w:t>
      </w:r>
      <w:r w:rsidR="00BC2EE4">
        <w:rPr>
          <w:rFonts w:ascii="Times New Roman" w:hAnsi="Times New Roman"/>
          <w:sz w:val="24"/>
          <w:szCs w:val="24"/>
        </w:rPr>
        <w:t xml:space="preserve"> 2019</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1"/>
    </w:p>
    <w:tbl>
      <w:tblPr>
        <w:tblW w:w="6680" w:type="dxa"/>
        <w:jc w:val="center"/>
        <w:tblCellMar>
          <w:left w:w="70" w:type="dxa"/>
          <w:right w:w="70" w:type="dxa"/>
        </w:tblCellMar>
        <w:tblLook w:val="04A0" w:firstRow="1" w:lastRow="0" w:firstColumn="1" w:lastColumn="0" w:noHBand="0" w:noVBand="1"/>
      </w:tblPr>
      <w:tblGrid>
        <w:gridCol w:w="1452"/>
        <w:gridCol w:w="751"/>
        <w:gridCol w:w="796"/>
        <w:gridCol w:w="751"/>
        <w:gridCol w:w="796"/>
        <w:gridCol w:w="2134"/>
      </w:tblGrid>
      <w:tr w:rsidR="00084B3D" w:rsidRPr="00084B3D" w:rsidTr="00084B3D">
        <w:trPr>
          <w:trHeight w:val="300"/>
          <w:jc w:val="center"/>
        </w:trPr>
        <w:tc>
          <w:tcPr>
            <w:tcW w:w="136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ahoma" w:eastAsia="Times New Roman" w:hAnsi="Tahoma" w:cs="Tahoma"/>
                <w:b/>
                <w:bCs/>
                <w:color w:val="FFFFFF"/>
                <w:sz w:val="20"/>
                <w:szCs w:val="20"/>
                <w:lang w:eastAsia="tr-TR"/>
              </w:rPr>
            </w:pPr>
            <w:r w:rsidRPr="00084B3D">
              <w:rPr>
                <w:rFonts w:ascii="Tahoma" w:eastAsia="Times New Roman" w:hAnsi="Tahoma" w:cs="Tahoma"/>
                <w:b/>
                <w:bCs/>
                <w:color w:val="FFFFFF"/>
                <w:sz w:val="20"/>
                <w:szCs w:val="20"/>
                <w:lang w:eastAsia="tr-TR"/>
              </w:rPr>
              <w:t> </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2018 Haziran</w:t>
            </w:r>
          </w:p>
        </w:tc>
        <w:tc>
          <w:tcPr>
            <w:tcW w:w="14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2019 Haziran</w:t>
            </w:r>
          </w:p>
        </w:tc>
        <w:tc>
          <w:tcPr>
            <w:tcW w:w="2400" w:type="dxa"/>
            <w:tcBorders>
              <w:top w:val="single" w:sz="4" w:space="0" w:color="D3D3D3"/>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ahoma" w:eastAsia="Times New Roman" w:hAnsi="Tahoma" w:cs="Tahoma"/>
                <w:b/>
                <w:bCs/>
                <w:color w:val="FFFFFF"/>
                <w:sz w:val="20"/>
                <w:szCs w:val="20"/>
                <w:lang w:eastAsia="tr-TR"/>
              </w:rPr>
            </w:pPr>
            <w:r w:rsidRPr="00084B3D">
              <w:rPr>
                <w:rFonts w:ascii="Tahoma" w:eastAsia="Times New Roman" w:hAnsi="Tahoma" w:cs="Tahoma"/>
                <w:b/>
                <w:bCs/>
                <w:color w:val="FFFFFF"/>
                <w:sz w:val="20"/>
                <w:szCs w:val="20"/>
                <w:lang w:eastAsia="tr-TR"/>
              </w:rPr>
              <w:t> </w:t>
            </w:r>
          </w:p>
        </w:tc>
      </w:tr>
      <w:tr w:rsidR="00084B3D" w:rsidRPr="00084B3D" w:rsidTr="00084B3D">
        <w:trPr>
          <w:trHeight w:val="300"/>
          <w:jc w:val="center"/>
        </w:trPr>
        <w:tc>
          <w:tcPr>
            <w:tcW w:w="1360" w:type="dxa"/>
            <w:tcBorders>
              <w:top w:val="nil"/>
              <w:left w:val="single" w:sz="4" w:space="0" w:color="D3D3D3"/>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Ülke</w:t>
            </w:r>
          </w:p>
        </w:tc>
        <w:tc>
          <w:tcPr>
            <w:tcW w:w="70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right"/>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Pay(%)</w:t>
            </w:r>
          </w:p>
        </w:tc>
        <w:tc>
          <w:tcPr>
            <w:tcW w:w="70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right"/>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Pay(%)</w:t>
            </w:r>
          </w:p>
        </w:tc>
        <w:tc>
          <w:tcPr>
            <w:tcW w:w="2400" w:type="dxa"/>
            <w:tcBorders>
              <w:top w:val="nil"/>
              <w:left w:val="nil"/>
              <w:bottom w:val="single" w:sz="4" w:space="0" w:color="D3D3D3"/>
              <w:right w:val="single" w:sz="4" w:space="0" w:color="D3D3D3"/>
            </w:tcBorders>
            <w:shd w:val="clear" w:color="6E9ECA" w:fill="6E9ECA"/>
            <w:vAlign w:val="center"/>
            <w:hideMark/>
          </w:tcPr>
          <w:p w:rsidR="00084B3D" w:rsidRPr="00084B3D" w:rsidRDefault="00084B3D" w:rsidP="00084B3D">
            <w:pPr>
              <w:spacing w:after="0" w:line="240" w:lineRule="auto"/>
              <w:jc w:val="center"/>
              <w:rPr>
                <w:rFonts w:ascii="Times New Roman" w:eastAsia="Times New Roman" w:hAnsi="Times New Roman" w:cs="Times New Roman"/>
                <w:b/>
                <w:bCs/>
                <w:color w:val="FFFFFF"/>
                <w:sz w:val="20"/>
                <w:szCs w:val="20"/>
                <w:lang w:eastAsia="tr-TR"/>
              </w:rPr>
            </w:pPr>
            <w:r w:rsidRPr="00084B3D">
              <w:rPr>
                <w:rFonts w:ascii="Times New Roman" w:eastAsia="Times New Roman" w:hAnsi="Times New Roman" w:cs="Times New Roman"/>
                <w:b/>
                <w:bCs/>
                <w:color w:val="FFFFFF"/>
                <w:sz w:val="20"/>
                <w:szCs w:val="20"/>
                <w:lang w:eastAsia="tr-TR"/>
              </w:rPr>
              <w:t>Değişim (%)</w:t>
            </w:r>
          </w:p>
        </w:tc>
      </w:tr>
      <w:tr w:rsidR="00084B3D" w:rsidRPr="00084B3D" w:rsidTr="00084B3D">
        <w:trPr>
          <w:trHeight w:val="300"/>
          <w:jc w:val="center"/>
        </w:trPr>
        <w:tc>
          <w:tcPr>
            <w:tcW w:w="1360" w:type="dxa"/>
            <w:tcBorders>
              <w:top w:val="nil"/>
              <w:left w:val="single" w:sz="4" w:space="0" w:color="D3D3D3"/>
              <w:bottom w:val="single" w:sz="4" w:space="0" w:color="D3D3D3"/>
              <w:right w:val="single" w:sz="4" w:space="0" w:color="D3D3D3"/>
            </w:tcBorders>
            <w:shd w:val="clear" w:color="auto" w:fill="auto"/>
            <w:hideMark/>
          </w:tcPr>
          <w:p w:rsidR="00084B3D" w:rsidRPr="00084B3D" w:rsidRDefault="00084B3D" w:rsidP="00084B3D">
            <w:pPr>
              <w:spacing w:after="0" w:line="240" w:lineRule="auto"/>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YUNANİSTAN</w:t>
            </w:r>
          </w:p>
        </w:tc>
        <w:tc>
          <w:tcPr>
            <w:tcW w:w="70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right"/>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25,94</w:t>
            </w:r>
          </w:p>
        </w:tc>
        <w:tc>
          <w:tcPr>
            <w:tcW w:w="76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100</w:t>
            </w:r>
          </w:p>
        </w:tc>
        <w:tc>
          <w:tcPr>
            <w:tcW w:w="70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right"/>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84,62</w:t>
            </w:r>
          </w:p>
        </w:tc>
        <w:tc>
          <w:tcPr>
            <w:tcW w:w="76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100</w:t>
            </w:r>
          </w:p>
        </w:tc>
        <w:tc>
          <w:tcPr>
            <w:tcW w:w="2400" w:type="dxa"/>
            <w:tcBorders>
              <w:top w:val="nil"/>
              <w:left w:val="nil"/>
              <w:bottom w:val="single" w:sz="4" w:space="0" w:color="D3D3D3"/>
              <w:right w:val="single" w:sz="4" w:space="0" w:color="D3D3D3"/>
            </w:tcBorders>
            <w:shd w:val="clear" w:color="auto" w:fill="auto"/>
            <w:hideMark/>
          </w:tcPr>
          <w:p w:rsidR="00084B3D" w:rsidRPr="00084B3D" w:rsidRDefault="00084B3D" w:rsidP="00084B3D">
            <w:pPr>
              <w:spacing w:after="0" w:line="240" w:lineRule="auto"/>
              <w:jc w:val="center"/>
              <w:rPr>
                <w:rFonts w:ascii="Times New Roman" w:eastAsia="Times New Roman" w:hAnsi="Times New Roman" w:cs="Times New Roman"/>
                <w:color w:val="000000"/>
                <w:sz w:val="20"/>
                <w:szCs w:val="20"/>
                <w:lang w:eastAsia="tr-TR"/>
              </w:rPr>
            </w:pPr>
            <w:r w:rsidRPr="00084B3D">
              <w:rPr>
                <w:rFonts w:ascii="Times New Roman" w:eastAsia="Times New Roman" w:hAnsi="Times New Roman" w:cs="Times New Roman"/>
                <w:color w:val="000000"/>
                <w:sz w:val="20"/>
                <w:szCs w:val="20"/>
                <w:lang w:eastAsia="tr-TR"/>
              </w:rPr>
              <w:t>226,25</w:t>
            </w:r>
          </w:p>
        </w:tc>
      </w:tr>
      <w:tr w:rsidR="00084B3D" w:rsidRPr="00084B3D" w:rsidTr="00084B3D">
        <w:trPr>
          <w:trHeight w:val="300"/>
          <w:jc w:val="center"/>
        </w:trPr>
        <w:tc>
          <w:tcPr>
            <w:tcW w:w="1360" w:type="dxa"/>
            <w:tcBorders>
              <w:top w:val="nil"/>
              <w:left w:val="single" w:sz="4" w:space="0" w:color="D3D3D3"/>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Genel Toplam</w:t>
            </w:r>
          </w:p>
        </w:tc>
        <w:tc>
          <w:tcPr>
            <w:tcW w:w="70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25,94</w:t>
            </w:r>
          </w:p>
        </w:tc>
        <w:tc>
          <w:tcPr>
            <w:tcW w:w="76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100</w:t>
            </w:r>
          </w:p>
        </w:tc>
        <w:tc>
          <w:tcPr>
            <w:tcW w:w="70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right"/>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84,62</w:t>
            </w:r>
          </w:p>
        </w:tc>
        <w:tc>
          <w:tcPr>
            <w:tcW w:w="76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100</w:t>
            </w:r>
          </w:p>
        </w:tc>
        <w:tc>
          <w:tcPr>
            <w:tcW w:w="2400" w:type="dxa"/>
            <w:tcBorders>
              <w:top w:val="nil"/>
              <w:left w:val="nil"/>
              <w:bottom w:val="single" w:sz="4" w:space="0" w:color="D3D3D3"/>
              <w:right w:val="single" w:sz="4" w:space="0" w:color="D3D3D3"/>
            </w:tcBorders>
            <w:shd w:val="clear" w:color="C0C0C0" w:fill="C0C0C0"/>
            <w:hideMark/>
          </w:tcPr>
          <w:p w:rsidR="00084B3D" w:rsidRPr="00084B3D" w:rsidRDefault="00084B3D" w:rsidP="00084B3D">
            <w:pPr>
              <w:spacing w:after="0" w:line="240" w:lineRule="auto"/>
              <w:jc w:val="center"/>
              <w:rPr>
                <w:rFonts w:ascii="Times New Roman" w:eastAsia="Times New Roman" w:hAnsi="Times New Roman" w:cs="Times New Roman"/>
                <w:b/>
                <w:bCs/>
                <w:color w:val="000000"/>
                <w:sz w:val="20"/>
                <w:szCs w:val="20"/>
                <w:lang w:eastAsia="tr-TR"/>
              </w:rPr>
            </w:pPr>
            <w:r w:rsidRPr="00084B3D">
              <w:rPr>
                <w:rFonts w:ascii="Times New Roman" w:eastAsia="Times New Roman" w:hAnsi="Times New Roman" w:cs="Times New Roman"/>
                <w:b/>
                <w:bCs/>
                <w:color w:val="000000"/>
                <w:sz w:val="20"/>
                <w:szCs w:val="20"/>
                <w:lang w:eastAsia="tr-TR"/>
              </w:rPr>
              <w:t>226,25</w:t>
            </w:r>
          </w:p>
        </w:tc>
      </w:tr>
    </w:tbl>
    <w:p w:rsidR="00A50050" w:rsidRDefault="00A50050" w:rsidP="00D069E4">
      <w:pPr>
        <w:pStyle w:val="Tablo1"/>
        <w:rPr>
          <w:rFonts w:ascii="Times New Roman" w:hAnsi="Times New Roman"/>
          <w:sz w:val="24"/>
          <w:szCs w:val="24"/>
        </w:rPr>
      </w:pPr>
    </w:p>
    <w:p w:rsidR="00A50050" w:rsidRDefault="00084B3D" w:rsidP="00084B3D">
      <w:pPr>
        <w:pStyle w:val="Tablo1"/>
        <w:jc w:val="center"/>
        <w:rPr>
          <w:rFonts w:ascii="Times New Roman" w:hAnsi="Times New Roman"/>
          <w:sz w:val="24"/>
          <w:szCs w:val="24"/>
        </w:rPr>
      </w:pPr>
      <w:bookmarkStart w:id="42" w:name="_Toc17390564"/>
      <w:bookmarkStart w:id="43" w:name="_Toc17450837"/>
      <w:r>
        <w:rPr>
          <w:noProof/>
          <w:lang w:eastAsia="tr-TR"/>
        </w:rPr>
        <w:drawing>
          <wp:inline distT="0" distB="0" distL="0" distR="0" wp14:anchorId="2A4D0E81" wp14:editId="69323D35">
            <wp:extent cx="4181475" cy="3124200"/>
            <wp:effectExtent l="0" t="0" r="9525" b="1905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42"/>
      <w:bookmarkEnd w:id="43"/>
    </w:p>
    <w:p w:rsidR="00A50050" w:rsidRDefault="00A50050" w:rsidP="00D069E4">
      <w:pPr>
        <w:pStyle w:val="Tablo1"/>
        <w:rPr>
          <w:rFonts w:ascii="Times New Roman" w:hAnsi="Times New Roman"/>
          <w:sz w:val="24"/>
          <w:szCs w:val="24"/>
        </w:rPr>
      </w:pPr>
    </w:p>
    <w:p w:rsidR="00244E85" w:rsidRDefault="00244E85" w:rsidP="00A50050">
      <w:pPr>
        <w:pStyle w:val="Tablo1"/>
        <w:jc w:val="center"/>
        <w:rPr>
          <w:rFonts w:ascii="Times New Roman" w:hAnsi="Times New Roman"/>
          <w:sz w:val="24"/>
          <w:szCs w:val="24"/>
        </w:rPr>
      </w:pPr>
    </w:p>
    <w:p w:rsidR="0085648F" w:rsidRDefault="0085648F" w:rsidP="00D069E4">
      <w:pPr>
        <w:pStyle w:val="Tablo1"/>
        <w:rPr>
          <w:rFonts w:ascii="Times New Roman" w:hAnsi="Times New Roman"/>
          <w:sz w:val="24"/>
          <w:szCs w:val="24"/>
        </w:rPr>
      </w:pPr>
    </w:p>
    <w:p w:rsidR="005571BA" w:rsidRDefault="005571BA" w:rsidP="00D069E4">
      <w:pPr>
        <w:pStyle w:val="Tablo1"/>
        <w:rPr>
          <w:rFonts w:ascii="Times New Roman" w:hAnsi="Times New Roman"/>
          <w:sz w:val="24"/>
          <w:szCs w:val="24"/>
        </w:rPr>
      </w:pPr>
    </w:p>
    <w:p w:rsidR="00D069E4" w:rsidRPr="00092ADB" w:rsidRDefault="00D069E4" w:rsidP="00D069E4">
      <w:pPr>
        <w:pStyle w:val="Grafik1"/>
        <w:rPr>
          <w:rFonts w:ascii="Times New Roman" w:hAnsi="Times New Roman"/>
          <w:sz w:val="24"/>
          <w:szCs w:val="24"/>
        </w:rPr>
      </w:pPr>
      <w:bookmarkStart w:id="44" w:name="_Toc512439958"/>
      <w:bookmarkStart w:id="45" w:name="_Toc17450783"/>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DB120F">
        <w:rPr>
          <w:rFonts w:ascii="Times New Roman" w:hAnsi="Times New Roman"/>
          <w:sz w:val="24"/>
          <w:szCs w:val="24"/>
        </w:rPr>
        <w:t>Haziran</w:t>
      </w:r>
      <w:r w:rsidR="00BC2EE4">
        <w:rPr>
          <w:rFonts w:ascii="Times New Roman" w:hAnsi="Times New Roman"/>
          <w:sz w:val="24"/>
          <w:szCs w:val="24"/>
        </w:rPr>
        <w:t xml:space="preserve"> 2018</w:t>
      </w:r>
      <w:r w:rsidRPr="00CB3050">
        <w:rPr>
          <w:rFonts w:ascii="Times New Roman" w:hAnsi="Times New Roman"/>
          <w:sz w:val="24"/>
          <w:szCs w:val="24"/>
        </w:rPr>
        <w:t xml:space="preserve"> ve</w:t>
      </w:r>
      <w:r w:rsidRPr="00092ADB">
        <w:rPr>
          <w:rFonts w:ascii="Times New Roman" w:hAnsi="Times New Roman"/>
          <w:sz w:val="24"/>
          <w:szCs w:val="24"/>
        </w:rPr>
        <w:t xml:space="preserve"> </w:t>
      </w:r>
      <w:r w:rsidR="00DB120F">
        <w:rPr>
          <w:rFonts w:ascii="Times New Roman" w:hAnsi="Times New Roman"/>
          <w:sz w:val="24"/>
          <w:szCs w:val="24"/>
        </w:rPr>
        <w:t>Haziran</w:t>
      </w:r>
      <w:r w:rsidR="00BC2EE4">
        <w:rPr>
          <w:rFonts w:ascii="Times New Roman" w:hAnsi="Times New Roman"/>
          <w:sz w:val="24"/>
          <w:szCs w:val="24"/>
        </w:rPr>
        <w:t xml:space="preserve"> 2019</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4"/>
      <w:bookmarkEnd w:id="45"/>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0433D" w:rsidRPr="00C072F1" w:rsidRDefault="0050433D" w:rsidP="0050433D">
      <w:pPr>
        <w:pStyle w:val="Balk1"/>
        <w:numPr>
          <w:ilvl w:val="0"/>
          <w:numId w:val="15"/>
        </w:numPr>
        <w:rPr>
          <w:rFonts w:ascii="Times New Roman" w:hAnsi="Times New Roman" w:cs="Times New Roman"/>
          <w:b/>
          <w:color w:val="000000" w:themeColor="text1"/>
          <w:sz w:val="24"/>
          <w:szCs w:val="24"/>
        </w:rPr>
      </w:pPr>
      <w:bookmarkStart w:id="46" w:name="_Toc17450937"/>
      <w:r w:rsidRPr="00C072F1">
        <w:rPr>
          <w:rFonts w:ascii="Times New Roman" w:hAnsi="Times New Roman" w:cs="Times New Roman"/>
          <w:b/>
          <w:color w:val="000000" w:themeColor="text1"/>
          <w:sz w:val="24"/>
          <w:szCs w:val="24"/>
        </w:rPr>
        <w:lastRenderedPageBreak/>
        <w:t>TÜKETİM</w:t>
      </w:r>
      <w:bookmarkEnd w:id="46"/>
    </w:p>
    <w:p w:rsidR="0050433D" w:rsidRDefault="0050433D" w:rsidP="0050433D">
      <w:pPr>
        <w:pStyle w:val="Tablo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47" w:name="_Toc17450838"/>
      <w:r w:rsidRPr="00C072F1">
        <w:rPr>
          <w:rFonts w:ascii="Times New Roman" w:hAnsi="Times New Roman"/>
          <w:sz w:val="24"/>
          <w:szCs w:val="24"/>
        </w:rPr>
        <w:t xml:space="preserve">Tablo 5.1 </w:t>
      </w:r>
      <w:r w:rsidR="00482061">
        <w:rPr>
          <w:rFonts w:ascii="Times New Roman" w:hAnsi="Times New Roman"/>
          <w:sz w:val="24"/>
          <w:szCs w:val="24"/>
        </w:rPr>
        <w:t>Haziran</w:t>
      </w:r>
      <w:r>
        <w:rPr>
          <w:rFonts w:ascii="Times New Roman" w:hAnsi="Times New Roman"/>
          <w:sz w:val="24"/>
          <w:szCs w:val="24"/>
        </w:rPr>
        <w:t xml:space="preserve"> 2018</w:t>
      </w:r>
      <w:r w:rsidRPr="00C072F1">
        <w:rPr>
          <w:rFonts w:ascii="Times New Roman" w:hAnsi="Times New Roman"/>
          <w:sz w:val="24"/>
          <w:szCs w:val="24"/>
        </w:rPr>
        <w:t xml:space="preserve"> ve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tbl>
      <w:tblPr>
        <w:tblW w:w="5000" w:type="pct"/>
        <w:tblLayout w:type="fixed"/>
        <w:tblCellMar>
          <w:left w:w="70" w:type="dxa"/>
          <w:right w:w="70" w:type="dxa"/>
        </w:tblCellMar>
        <w:tblLook w:val="04A0" w:firstRow="1" w:lastRow="0" w:firstColumn="1" w:lastColumn="0" w:noHBand="0" w:noVBand="1"/>
      </w:tblPr>
      <w:tblGrid>
        <w:gridCol w:w="5173"/>
        <w:gridCol w:w="850"/>
        <w:gridCol w:w="993"/>
        <w:gridCol w:w="1133"/>
        <w:gridCol w:w="1135"/>
        <w:gridCol w:w="1322"/>
      </w:tblGrid>
      <w:tr w:rsidR="00D80B19" w:rsidRPr="00D80B19" w:rsidTr="00383A93">
        <w:trPr>
          <w:trHeight w:val="300"/>
        </w:trPr>
        <w:tc>
          <w:tcPr>
            <w:tcW w:w="24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ahoma" w:eastAsia="Times New Roman" w:hAnsi="Tahoma" w:cs="Tahoma"/>
                <w:b/>
                <w:bCs/>
                <w:color w:val="FFFFFF"/>
                <w:sz w:val="20"/>
                <w:szCs w:val="20"/>
                <w:lang w:eastAsia="tr-TR"/>
              </w:rPr>
            </w:pPr>
            <w:bookmarkStart w:id="48" w:name="_Toc499302904"/>
            <w:r w:rsidRPr="00D80B19">
              <w:rPr>
                <w:rFonts w:ascii="Tahoma" w:eastAsia="Times New Roman" w:hAnsi="Tahoma" w:cs="Tahoma"/>
                <w:b/>
                <w:bCs/>
                <w:color w:val="FFFFFF"/>
                <w:sz w:val="20"/>
                <w:szCs w:val="20"/>
                <w:lang w:eastAsia="tr-TR"/>
              </w:rPr>
              <w:t> </w:t>
            </w:r>
          </w:p>
        </w:tc>
        <w:tc>
          <w:tcPr>
            <w:tcW w:w="86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2018 Haziran</w:t>
            </w:r>
          </w:p>
        </w:tc>
        <w:tc>
          <w:tcPr>
            <w:tcW w:w="1069" w:type="pct"/>
            <w:gridSpan w:val="2"/>
            <w:tcBorders>
              <w:top w:val="single" w:sz="4" w:space="0" w:color="D3D3D3"/>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2019 Haziran</w:t>
            </w:r>
          </w:p>
        </w:tc>
        <w:tc>
          <w:tcPr>
            <w:tcW w:w="623" w:type="pct"/>
            <w:tcBorders>
              <w:top w:val="single" w:sz="4" w:space="0" w:color="D3D3D3"/>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ahoma" w:eastAsia="Times New Roman" w:hAnsi="Tahoma" w:cs="Tahoma"/>
                <w:b/>
                <w:bCs/>
                <w:color w:val="FFFFFF"/>
                <w:sz w:val="20"/>
                <w:szCs w:val="20"/>
                <w:lang w:eastAsia="tr-TR"/>
              </w:rPr>
            </w:pPr>
            <w:r w:rsidRPr="00D80B19">
              <w:rPr>
                <w:rFonts w:ascii="Tahoma" w:eastAsia="Times New Roman" w:hAnsi="Tahoma" w:cs="Tahoma"/>
                <w:b/>
                <w:bCs/>
                <w:color w:val="FFFFFF"/>
                <w:sz w:val="20"/>
                <w:szCs w:val="20"/>
                <w:lang w:eastAsia="tr-TR"/>
              </w:rPr>
              <w:t> </w:t>
            </w:r>
          </w:p>
        </w:tc>
      </w:tr>
      <w:tr w:rsidR="00D80B19" w:rsidRPr="00D80B19" w:rsidTr="00383A93">
        <w:trPr>
          <w:trHeight w:val="351"/>
        </w:trPr>
        <w:tc>
          <w:tcPr>
            <w:tcW w:w="2439" w:type="pct"/>
            <w:tcBorders>
              <w:top w:val="nil"/>
              <w:left w:val="single" w:sz="4" w:space="0" w:color="D3D3D3"/>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Sektör</w:t>
            </w:r>
          </w:p>
        </w:tc>
        <w:tc>
          <w:tcPr>
            <w:tcW w:w="401" w:type="pct"/>
            <w:tcBorders>
              <w:top w:val="nil"/>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Miktar</w:t>
            </w:r>
          </w:p>
        </w:tc>
        <w:tc>
          <w:tcPr>
            <w:tcW w:w="468" w:type="pct"/>
            <w:tcBorders>
              <w:top w:val="nil"/>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Pay(%)</w:t>
            </w:r>
          </w:p>
        </w:tc>
        <w:tc>
          <w:tcPr>
            <w:tcW w:w="534" w:type="pct"/>
            <w:tcBorders>
              <w:top w:val="nil"/>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Miktar</w:t>
            </w:r>
          </w:p>
        </w:tc>
        <w:tc>
          <w:tcPr>
            <w:tcW w:w="535" w:type="pct"/>
            <w:tcBorders>
              <w:top w:val="nil"/>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Pay(%)</w:t>
            </w:r>
          </w:p>
        </w:tc>
        <w:tc>
          <w:tcPr>
            <w:tcW w:w="623" w:type="pct"/>
            <w:tcBorders>
              <w:top w:val="nil"/>
              <w:left w:val="nil"/>
              <w:bottom w:val="single" w:sz="4" w:space="0" w:color="D3D3D3"/>
              <w:right w:val="single" w:sz="4" w:space="0" w:color="D3D3D3"/>
            </w:tcBorders>
            <w:shd w:val="clear" w:color="6E9ECA" w:fill="6E9ECA"/>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FFFFFF"/>
                <w:sz w:val="20"/>
                <w:szCs w:val="20"/>
                <w:lang w:eastAsia="tr-TR"/>
              </w:rPr>
            </w:pPr>
            <w:r w:rsidRPr="00D80B19">
              <w:rPr>
                <w:rFonts w:ascii="Times New Roman" w:eastAsia="Times New Roman" w:hAnsi="Times New Roman" w:cs="Times New Roman"/>
                <w:b/>
                <w:bCs/>
                <w:color w:val="FFFFFF"/>
                <w:sz w:val="20"/>
                <w:szCs w:val="20"/>
                <w:lang w:eastAsia="tr-TR"/>
              </w:rPr>
              <w:t>Değişim (%)</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 Dönüşüm/Çevrim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1.270,88</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47,48</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672,85</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31,26</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-47,06</w:t>
            </w:r>
          </w:p>
        </w:tc>
      </w:tr>
      <w:tr w:rsidR="00D80B19" w:rsidRPr="00D80B19" w:rsidTr="00383A93">
        <w:trPr>
          <w:trHeight w:val="252"/>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 Elektrik Santralleri</w:t>
            </w:r>
          </w:p>
        </w:tc>
        <w:tc>
          <w:tcPr>
            <w:tcW w:w="401"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1.095,18</w:t>
            </w:r>
          </w:p>
        </w:tc>
        <w:tc>
          <w:tcPr>
            <w:tcW w:w="468"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40,913</w:t>
            </w:r>
          </w:p>
        </w:tc>
        <w:tc>
          <w:tcPr>
            <w:tcW w:w="534"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517,30</w:t>
            </w:r>
          </w:p>
        </w:tc>
        <w:tc>
          <w:tcPr>
            <w:tcW w:w="535"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24,036</w:t>
            </w:r>
          </w:p>
        </w:tc>
        <w:tc>
          <w:tcPr>
            <w:tcW w:w="623"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-52,77</w:t>
            </w:r>
          </w:p>
        </w:tc>
      </w:tr>
      <w:tr w:rsidR="00D80B19" w:rsidRPr="00D80B19" w:rsidTr="00383A93">
        <w:trPr>
          <w:trHeight w:val="138"/>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1.2. Otoprodüktör Elektrik Santralleri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51,65</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1,929</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44,14</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2,051</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-14,53</w:t>
            </w:r>
          </w:p>
        </w:tc>
      </w:tr>
      <w:tr w:rsidR="00D80B19" w:rsidRPr="00D80B19" w:rsidTr="00383A93">
        <w:trPr>
          <w:trHeight w:val="185"/>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1.3. Isı ve Elektrik (CHP) Santralleri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4,35</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0,162</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6,28</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0,292</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44,39</w:t>
            </w:r>
          </w:p>
        </w:tc>
      </w:tr>
      <w:tr w:rsidR="00D80B19" w:rsidRPr="00D80B19" w:rsidTr="00383A93">
        <w:trPr>
          <w:trHeight w:val="23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1.4. Otoprodüktör Isı ve Elektrik Santralleri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118,94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4,443</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103,80</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4,823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-12,73</w:t>
            </w:r>
          </w:p>
        </w:tc>
      </w:tr>
      <w:tr w:rsidR="00D80B19" w:rsidRPr="00D80B19" w:rsidTr="00383A93">
        <w:trPr>
          <w:trHeight w:val="233"/>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1.5. Isı Santralleri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100,00</w:t>
            </w:r>
          </w:p>
        </w:tc>
      </w:tr>
      <w:tr w:rsidR="00D80B19" w:rsidRPr="00D80B19" w:rsidTr="00383A93">
        <w:trPr>
          <w:trHeight w:val="278"/>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1.6. Otoprodüktör Isı Santralleri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0,13</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0,005</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-100,00</w:t>
            </w:r>
          </w:p>
        </w:tc>
      </w:tr>
      <w:tr w:rsidR="00D80B19" w:rsidRPr="00D80B19" w:rsidTr="00383A93">
        <w:trPr>
          <w:trHeight w:val="126"/>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1.7. Diğer Çevrim Sektörü Tüketicileri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0,64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0,024</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1,33</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0,062</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109,44</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 Enerji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124,45</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4,65</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157,88</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7,34</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26,86</w:t>
            </w:r>
          </w:p>
        </w:tc>
      </w:tr>
      <w:tr w:rsidR="00D80B19" w:rsidRPr="00D80B19" w:rsidTr="00383A93">
        <w:trPr>
          <w:trHeight w:val="266"/>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 Petrol Rafinerileri</w:t>
            </w:r>
          </w:p>
        </w:tc>
        <w:tc>
          <w:tcPr>
            <w:tcW w:w="401"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123,81</w:t>
            </w:r>
          </w:p>
        </w:tc>
        <w:tc>
          <w:tcPr>
            <w:tcW w:w="468"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4,625</w:t>
            </w:r>
          </w:p>
        </w:tc>
        <w:tc>
          <w:tcPr>
            <w:tcW w:w="534"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157,12</w:t>
            </w:r>
          </w:p>
        </w:tc>
        <w:tc>
          <w:tcPr>
            <w:tcW w:w="535"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7,301</w:t>
            </w:r>
          </w:p>
        </w:tc>
        <w:tc>
          <w:tcPr>
            <w:tcW w:w="623"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26,90</w:t>
            </w:r>
          </w:p>
        </w:tc>
      </w:tr>
      <w:tr w:rsidR="00D80B19" w:rsidRPr="00D80B19" w:rsidTr="00383A93">
        <w:trPr>
          <w:trHeight w:val="124"/>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2.2. Yüksek Fırınlar</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0,01</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0,001</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100,00</w:t>
            </w:r>
          </w:p>
        </w:tc>
      </w:tr>
      <w:tr w:rsidR="00D80B19" w:rsidRPr="00D80B19" w:rsidTr="00383A93">
        <w:trPr>
          <w:trHeight w:val="17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2.3. Elektrik, CHP ve Isı Santrallerinde yakıt olarak tüketilen</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0,24</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0,011</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100,00</w:t>
            </w:r>
          </w:p>
        </w:tc>
      </w:tr>
      <w:tr w:rsidR="00D80B19" w:rsidRPr="00D80B19" w:rsidTr="00383A93">
        <w:trPr>
          <w:trHeight w:val="217"/>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2.4. Diğer Enerji Sektörü Tüketicileri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0,64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0,024</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0,50</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0,023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-21,49</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3. Ulaşım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12,31</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0,46</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11,43</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0,53</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-7,16</w:t>
            </w:r>
          </w:p>
        </w:tc>
      </w:tr>
      <w:tr w:rsidR="00D80B19" w:rsidRPr="00D80B19" w:rsidTr="00383A93">
        <w:trPr>
          <w:trHeight w:val="215"/>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3.1. Araç yakıtı</w:t>
            </w:r>
          </w:p>
        </w:tc>
        <w:tc>
          <w:tcPr>
            <w:tcW w:w="401"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7,57</w:t>
            </w:r>
          </w:p>
        </w:tc>
        <w:tc>
          <w:tcPr>
            <w:tcW w:w="468"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0,283</w:t>
            </w:r>
          </w:p>
        </w:tc>
        <w:tc>
          <w:tcPr>
            <w:tcW w:w="534"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7,36</w:t>
            </w:r>
          </w:p>
        </w:tc>
        <w:tc>
          <w:tcPr>
            <w:tcW w:w="535"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0,342</w:t>
            </w:r>
          </w:p>
        </w:tc>
        <w:tc>
          <w:tcPr>
            <w:tcW w:w="623"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-2,78</w:t>
            </w:r>
          </w:p>
        </w:tc>
      </w:tr>
      <w:tr w:rsidR="00D80B19" w:rsidRPr="00D80B19" w:rsidTr="00383A93">
        <w:trPr>
          <w:trHeight w:val="256"/>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3.2. Boru hattı taşımacılığı</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4,75</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0,177</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4,07</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0,189</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-14,27</w:t>
            </w:r>
          </w:p>
        </w:tc>
      </w:tr>
      <w:tr w:rsidR="00D80B19" w:rsidRPr="00D80B19" w:rsidTr="00383A93">
        <w:trPr>
          <w:trHeight w:val="133"/>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3.3. Diğer Ulaşım Sektörü Tüketicileri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0,01</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100,00</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4. Sanayi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877,31</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32,77</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865,05</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40,19</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-1,40</w:t>
            </w:r>
          </w:p>
        </w:tc>
      </w:tr>
      <w:tr w:rsidR="00D80B19" w:rsidRPr="00D80B19" w:rsidTr="00383A93">
        <w:trPr>
          <w:trHeight w:val="273"/>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 Ağaç ürünleri işleme</w:t>
            </w:r>
          </w:p>
        </w:tc>
        <w:tc>
          <w:tcPr>
            <w:tcW w:w="401"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6,48</w:t>
            </w:r>
          </w:p>
        </w:tc>
        <w:tc>
          <w:tcPr>
            <w:tcW w:w="468"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0,242</w:t>
            </w:r>
          </w:p>
        </w:tc>
        <w:tc>
          <w:tcPr>
            <w:tcW w:w="534"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2,17</w:t>
            </w:r>
          </w:p>
        </w:tc>
        <w:tc>
          <w:tcPr>
            <w:tcW w:w="535"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0,101</w:t>
            </w:r>
          </w:p>
        </w:tc>
        <w:tc>
          <w:tcPr>
            <w:tcW w:w="623"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-66,46</w:t>
            </w:r>
          </w:p>
        </w:tc>
      </w:tr>
      <w:tr w:rsidR="00D80B19" w:rsidRPr="00D80B19" w:rsidTr="00383A93">
        <w:trPr>
          <w:trHeight w:val="258"/>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 xml:space="preserve">4.10. Kimya (petrokimya </w:t>
            </w:r>
            <w:proofErr w:type="gramStart"/>
            <w:r w:rsidRPr="00D80B19">
              <w:rPr>
                <w:rFonts w:ascii="Times New Roman" w:eastAsia="Times New Roman" w:hAnsi="Times New Roman" w:cs="Times New Roman"/>
                <w:color w:val="000000"/>
                <w:sz w:val="20"/>
                <w:szCs w:val="20"/>
                <w:lang w:eastAsia="tr-TR"/>
              </w:rPr>
              <w:t>dahil</w:t>
            </w:r>
            <w:proofErr w:type="gramEnd"/>
            <w:r w:rsidRPr="00D80B19">
              <w:rPr>
                <w:rFonts w:ascii="Times New Roman" w:eastAsia="Times New Roman" w:hAnsi="Times New Roman" w:cs="Times New Roman"/>
                <w:color w:val="000000"/>
                <w:sz w:val="20"/>
                <w:szCs w:val="20"/>
                <w:lang w:eastAsia="tr-TR"/>
              </w:rPr>
              <w:t>)</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79,94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2,986</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168,30</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7,820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110,54</w:t>
            </w:r>
          </w:p>
        </w:tc>
      </w:tr>
      <w:tr w:rsidR="00D80B19" w:rsidRPr="00D80B19" w:rsidTr="00383A93">
        <w:trPr>
          <w:trHeight w:val="135"/>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4.11. Madencilik ve taş ocakçılığı</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12,02</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0,449</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11,04</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0,513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-8,13</w:t>
            </w:r>
          </w:p>
        </w:tc>
      </w:tr>
      <w:tr w:rsidR="00D80B19" w:rsidRPr="00D80B19" w:rsidTr="00383A93">
        <w:trPr>
          <w:trHeight w:val="18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4.12. Makine sanayi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0,155</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2,82</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0,131</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-31,90</w:t>
            </w:r>
          </w:p>
        </w:tc>
      </w:tr>
      <w:tr w:rsidR="00D80B19" w:rsidRPr="00D80B19" w:rsidTr="00383A93">
        <w:trPr>
          <w:trHeight w:val="85"/>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4.13. Tekstil, deri ve giyim sanayi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50,10</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1,872</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45,74</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2,125</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-8,71</w:t>
            </w:r>
          </w:p>
        </w:tc>
      </w:tr>
      <w:tr w:rsidR="00D80B19" w:rsidRPr="00D80B19" w:rsidTr="00383A93">
        <w:trPr>
          <w:trHeight w:val="13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4.14. Tütün ve tütün ürünleri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2,64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0,098</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1,79</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0,083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-32,11</w:t>
            </w:r>
          </w:p>
        </w:tc>
      </w:tr>
      <w:tr w:rsidR="00D80B19" w:rsidRPr="00D80B19" w:rsidTr="00383A93">
        <w:trPr>
          <w:trHeight w:val="162"/>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4.15. Ulaşım araçları sanayi (otomotiv, uçak sanayi, vs.)</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5,79</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0,216</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6,39</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0,297</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10,26</w:t>
            </w:r>
          </w:p>
        </w:tc>
      </w:tr>
      <w:tr w:rsidR="00D80B19" w:rsidRPr="00D80B19" w:rsidTr="00383A93">
        <w:trPr>
          <w:trHeight w:val="209"/>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4.16. OSB'ler</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258,75</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9,666</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238,52</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11,083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-7,82</w:t>
            </w:r>
          </w:p>
        </w:tc>
      </w:tr>
      <w:tr w:rsidR="00D80B19" w:rsidRPr="00D80B19" w:rsidTr="00383A93">
        <w:trPr>
          <w:trHeight w:val="254"/>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 xml:space="preserve">4.17. Diğer Sanayi </w:t>
            </w:r>
            <w:proofErr w:type="spellStart"/>
            <w:r w:rsidRPr="00D80B19">
              <w:rPr>
                <w:rFonts w:ascii="Times New Roman" w:eastAsia="Times New Roman" w:hAnsi="Times New Roman" w:cs="Times New Roman"/>
                <w:color w:val="000000"/>
                <w:sz w:val="20"/>
                <w:szCs w:val="20"/>
                <w:lang w:eastAsia="tr-TR"/>
              </w:rPr>
              <w:t>SektörüTüketicileri</w:t>
            </w:r>
            <w:proofErr w:type="spellEnd"/>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63,15</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2,359</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45,47</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2,113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-28,01</w:t>
            </w:r>
          </w:p>
        </w:tc>
      </w:tr>
      <w:tr w:rsidR="00D80B19" w:rsidRPr="00D80B19" w:rsidTr="00383A93">
        <w:trPr>
          <w:trHeight w:val="145"/>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4.2. Alkol ve alkol ürünleri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1,42</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0,053</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1,66</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0,077</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16,82</w:t>
            </w:r>
          </w:p>
        </w:tc>
      </w:tr>
      <w:tr w:rsidR="00D80B19" w:rsidRPr="00D80B19" w:rsidTr="00383A93">
        <w:trPr>
          <w:trHeight w:val="19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4.3. Ametal mineraller (cam, seramik, çimento, vs.)</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111,97</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4,183</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101,87</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4,733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-9,02</w:t>
            </w:r>
          </w:p>
        </w:tc>
      </w:tr>
      <w:tr w:rsidR="00D80B19" w:rsidRPr="00D80B19" w:rsidTr="00383A93">
        <w:trPr>
          <w:trHeight w:val="81"/>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4.4. Demir - Çelik</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98,34</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3,674</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87,38</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4,060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-11,14</w:t>
            </w:r>
          </w:p>
        </w:tc>
      </w:tr>
      <w:tr w:rsidR="00D80B19" w:rsidRPr="00D80B19" w:rsidTr="00383A93">
        <w:trPr>
          <w:trHeight w:val="268"/>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4.5. Demir dışı metal üretimi ve işleme (krom, bakır, vs.)</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19,62</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0,733</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21,60</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1,004</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10,10</w:t>
            </w:r>
          </w:p>
        </w:tc>
      </w:tr>
      <w:tr w:rsidR="00D80B19" w:rsidRPr="00D80B19" w:rsidTr="00383A93">
        <w:trPr>
          <w:trHeight w:val="13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4.6. Gıda ve içecekler</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41,12</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1,536</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44,19</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2,053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7,48</w:t>
            </w:r>
          </w:p>
        </w:tc>
      </w:tr>
      <w:tr w:rsidR="00D80B19" w:rsidRPr="00D80B19" w:rsidTr="00383A93">
        <w:trPr>
          <w:trHeight w:val="176"/>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4.7. Gübre</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57,98</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2,166</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44,12</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2,050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-23,91</w:t>
            </w:r>
          </w:p>
        </w:tc>
      </w:tr>
      <w:tr w:rsidR="00D80B19" w:rsidRPr="00D80B19" w:rsidTr="00383A93">
        <w:trPr>
          <w:trHeight w:val="222"/>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4.8. İnşaat (inşaat ürünleri, yol yapım, vs.)</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46,87</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1,751</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24,51</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1,139</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-47,70</w:t>
            </w:r>
          </w:p>
        </w:tc>
      </w:tr>
      <w:tr w:rsidR="00D80B19" w:rsidRPr="00D80B19" w:rsidTr="00383A93">
        <w:trPr>
          <w:trHeight w:val="255"/>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 xml:space="preserve">4.9. </w:t>
            </w:r>
            <w:proofErr w:type="gramStart"/>
            <w:r w:rsidRPr="00D80B19">
              <w:rPr>
                <w:rFonts w:ascii="Times New Roman" w:eastAsia="Times New Roman" w:hAnsi="Times New Roman" w:cs="Times New Roman"/>
                <w:color w:val="000000"/>
                <w:sz w:val="20"/>
                <w:szCs w:val="20"/>
                <w:lang w:eastAsia="tr-TR"/>
              </w:rPr>
              <w:t>Kağıt</w:t>
            </w:r>
            <w:proofErr w:type="gramEnd"/>
            <w:r w:rsidRPr="00D80B19">
              <w:rPr>
                <w:rFonts w:ascii="Times New Roman" w:eastAsia="Times New Roman" w:hAnsi="Times New Roman" w:cs="Times New Roman"/>
                <w:color w:val="000000"/>
                <w:sz w:val="20"/>
                <w:szCs w:val="20"/>
                <w:lang w:eastAsia="tr-TR"/>
              </w:rPr>
              <w:t>, selüloz ve baskı</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16,97</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0,634</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17,48</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0,812</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2,98</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5. Hizmet Sektörü</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161,03</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6,02</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163,43</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7,59</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1,49</w:t>
            </w:r>
          </w:p>
        </w:tc>
      </w:tr>
      <w:tr w:rsidR="00D80B19" w:rsidRPr="00D80B19" w:rsidTr="00383A93">
        <w:trPr>
          <w:trHeight w:val="239"/>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5.1. Ticarethane</w:t>
            </w:r>
          </w:p>
        </w:tc>
        <w:tc>
          <w:tcPr>
            <w:tcW w:w="401"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101,28</w:t>
            </w:r>
          </w:p>
        </w:tc>
        <w:tc>
          <w:tcPr>
            <w:tcW w:w="468"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3,783</w:t>
            </w:r>
          </w:p>
        </w:tc>
        <w:tc>
          <w:tcPr>
            <w:tcW w:w="534"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98,94</w:t>
            </w:r>
          </w:p>
        </w:tc>
        <w:tc>
          <w:tcPr>
            <w:tcW w:w="535"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4,597</w:t>
            </w:r>
          </w:p>
        </w:tc>
        <w:tc>
          <w:tcPr>
            <w:tcW w:w="623"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-2,31</w:t>
            </w:r>
          </w:p>
        </w:tc>
      </w:tr>
      <w:tr w:rsidR="00D80B19" w:rsidRPr="00D80B19" w:rsidTr="00383A93">
        <w:trPr>
          <w:trHeight w:val="110"/>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5.2. Resmi daire</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38,78</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1,449</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41,97</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1,950</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8,25</w:t>
            </w:r>
          </w:p>
        </w:tc>
      </w:tr>
      <w:tr w:rsidR="00D80B19" w:rsidRPr="00D80B19" w:rsidTr="00383A93">
        <w:trPr>
          <w:trHeight w:val="157"/>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5.3. Diğer Hizmet Sektörü Tüketicileri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20,98</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0,784</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22,52</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1,046</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7,33</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6. Diğer Sektörler</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230,62</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8,62</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281,23</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13,07</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21,95</w:t>
            </w:r>
          </w:p>
        </w:tc>
      </w:tr>
      <w:tr w:rsidR="00D80B19" w:rsidRPr="00D80B19" w:rsidTr="00383A93">
        <w:trPr>
          <w:trHeight w:val="155"/>
        </w:trPr>
        <w:tc>
          <w:tcPr>
            <w:tcW w:w="2439" w:type="pct"/>
            <w:tcBorders>
              <w:top w:val="single" w:sz="4" w:space="0" w:color="D3D3D3"/>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6.1. Konut</w:t>
            </w:r>
          </w:p>
        </w:tc>
        <w:tc>
          <w:tcPr>
            <w:tcW w:w="401"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212,81</w:t>
            </w:r>
          </w:p>
        </w:tc>
        <w:tc>
          <w:tcPr>
            <w:tcW w:w="468"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7,950</w:t>
            </w:r>
          </w:p>
        </w:tc>
        <w:tc>
          <w:tcPr>
            <w:tcW w:w="534"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277,91</w:t>
            </w:r>
          </w:p>
        </w:tc>
        <w:tc>
          <w:tcPr>
            <w:tcW w:w="535"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12,913</w:t>
            </w:r>
          </w:p>
        </w:tc>
        <w:tc>
          <w:tcPr>
            <w:tcW w:w="623" w:type="pct"/>
            <w:tcBorders>
              <w:top w:val="single" w:sz="4" w:space="0" w:color="D3D3D3"/>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30,59</w:t>
            </w:r>
          </w:p>
        </w:tc>
      </w:tr>
      <w:tr w:rsidR="00D80B19" w:rsidRPr="00D80B19" w:rsidTr="00383A93">
        <w:trPr>
          <w:trHeight w:val="196"/>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6.2. Tarım/Ormancılık</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0,71</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0,027</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0,72</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0,033</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0,69</w:t>
            </w:r>
          </w:p>
        </w:tc>
      </w:tr>
      <w:tr w:rsidR="00D80B19" w:rsidRPr="00D80B19" w:rsidTr="00383A93">
        <w:trPr>
          <w:trHeight w:val="243"/>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6.3. Hayvancılık (balıkçılık, kümes ve ahır hayvancılığı, vs.)</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2,58</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0,096</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1,97</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0,091</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-23,72</w:t>
            </w:r>
          </w:p>
        </w:tc>
      </w:tr>
      <w:tr w:rsidR="00D80B19" w:rsidRPr="00D80B19" w:rsidTr="00383A93">
        <w:trPr>
          <w:trHeight w:val="274"/>
        </w:trPr>
        <w:tc>
          <w:tcPr>
            <w:tcW w:w="2439" w:type="pct"/>
            <w:tcBorders>
              <w:top w:val="nil"/>
              <w:left w:val="single" w:sz="4" w:space="0" w:color="D3D3D3"/>
              <w:bottom w:val="single" w:sz="4" w:space="0" w:color="D3D3D3"/>
              <w:right w:val="single" w:sz="4" w:space="0" w:color="D3D3D3"/>
            </w:tcBorders>
            <w:shd w:val="clear" w:color="auto" w:fill="auto"/>
            <w:hideMark/>
          </w:tcPr>
          <w:p w:rsidR="00D80B19" w:rsidRPr="00D80B19" w:rsidRDefault="00D80B19" w:rsidP="00D80B19">
            <w:pPr>
              <w:spacing w:after="0" w:line="240" w:lineRule="auto"/>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6.4. Belirtilmemiş Diğer Sektör Tüketicileri</w:t>
            </w:r>
          </w:p>
        </w:tc>
        <w:tc>
          <w:tcPr>
            <w:tcW w:w="401"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14,52</w:t>
            </w:r>
          </w:p>
        </w:tc>
        <w:tc>
          <w:tcPr>
            <w:tcW w:w="468"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0,542</w:t>
            </w:r>
          </w:p>
        </w:tc>
        <w:tc>
          <w:tcPr>
            <w:tcW w:w="534"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right"/>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0,63</w:t>
            </w:r>
          </w:p>
        </w:tc>
        <w:tc>
          <w:tcPr>
            <w:tcW w:w="535"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0,029</w:t>
            </w:r>
          </w:p>
        </w:tc>
        <w:tc>
          <w:tcPr>
            <w:tcW w:w="623" w:type="pct"/>
            <w:tcBorders>
              <w:top w:val="nil"/>
              <w:left w:val="nil"/>
              <w:bottom w:val="single" w:sz="4" w:space="0" w:color="D3D3D3"/>
              <w:right w:val="single" w:sz="4" w:space="0" w:color="D3D3D3"/>
            </w:tcBorders>
            <w:shd w:val="clear" w:color="auto" w:fill="auto"/>
            <w:hideMark/>
          </w:tcPr>
          <w:p w:rsidR="00D80B19" w:rsidRPr="00D80B19" w:rsidRDefault="00D80B19" w:rsidP="00D80B19">
            <w:pPr>
              <w:spacing w:after="0" w:line="240" w:lineRule="auto"/>
              <w:jc w:val="center"/>
              <w:rPr>
                <w:rFonts w:ascii="Times New Roman" w:eastAsia="Times New Roman" w:hAnsi="Times New Roman" w:cs="Times New Roman"/>
                <w:color w:val="000000"/>
                <w:sz w:val="20"/>
                <w:szCs w:val="20"/>
                <w:lang w:eastAsia="tr-TR"/>
              </w:rPr>
            </w:pPr>
            <w:r w:rsidRPr="00D80B19">
              <w:rPr>
                <w:rFonts w:ascii="Times New Roman" w:eastAsia="Times New Roman" w:hAnsi="Times New Roman" w:cs="Times New Roman"/>
                <w:color w:val="000000"/>
                <w:sz w:val="20"/>
                <w:szCs w:val="20"/>
                <w:lang w:eastAsia="tr-TR"/>
              </w:rPr>
              <w:t>-95,64</w:t>
            </w:r>
          </w:p>
        </w:tc>
      </w:tr>
      <w:tr w:rsidR="00D80B19" w:rsidRPr="00D80B19" w:rsidTr="00383A93">
        <w:trPr>
          <w:trHeight w:val="315"/>
        </w:trPr>
        <w:tc>
          <w:tcPr>
            <w:tcW w:w="2439" w:type="pct"/>
            <w:tcBorders>
              <w:top w:val="nil"/>
              <w:left w:val="nil"/>
              <w:bottom w:val="nil"/>
              <w:right w:val="nil"/>
            </w:tcBorders>
            <w:shd w:val="clear" w:color="000000" w:fill="DCE6F1"/>
            <w:noWrap/>
            <w:vAlign w:val="center"/>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7. Kayıplar</w:t>
            </w:r>
          </w:p>
        </w:tc>
        <w:tc>
          <w:tcPr>
            <w:tcW w:w="401" w:type="pct"/>
            <w:tcBorders>
              <w:top w:val="nil"/>
              <w:left w:val="single" w:sz="8" w:space="0" w:color="D3D3D3"/>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0,25</w:t>
            </w:r>
          </w:p>
        </w:tc>
        <w:tc>
          <w:tcPr>
            <w:tcW w:w="468"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0,01</w:t>
            </w:r>
          </w:p>
        </w:tc>
        <w:tc>
          <w:tcPr>
            <w:tcW w:w="534"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0,29</w:t>
            </w:r>
          </w:p>
        </w:tc>
        <w:tc>
          <w:tcPr>
            <w:tcW w:w="535"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0,01</w:t>
            </w:r>
          </w:p>
        </w:tc>
        <w:tc>
          <w:tcPr>
            <w:tcW w:w="623" w:type="pct"/>
            <w:tcBorders>
              <w:top w:val="nil"/>
              <w:left w:val="nil"/>
              <w:bottom w:val="single" w:sz="8" w:space="0" w:color="D3D3D3"/>
              <w:right w:val="single" w:sz="8" w:space="0" w:color="D3D3D3"/>
            </w:tcBorders>
            <w:shd w:val="clear" w:color="000000" w:fill="DCE6F1"/>
            <w:vAlign w:val="center"/>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14,31</w:t>
            </w:r>
          </w:p>
        </w:tc>
      </w:tr>
      <w:tr w:rsidR="00D80B19" w:rsidRPr="00D80B19" w:rsidTr="00383A93">
        <w:trPr>
          <w:trHeight w:val="300"/>
        </w:trPr>
        <w:tc>
          <w:tcPr>
            <w:tcW w:w="2439" w:type="pct"/>
            <w:tcBorders>
              <w:top w:val="single" w:sz="4" w:space="0" w:color="D3D3D3"/>
              <w:left w:val="single" w:sz="4" w:space="0" w:color="D3D3D3"/>
              <w:bottom w:val="single" w:sz="4" w:space="0" w:color="D3D3D3"/>
              <w:right w:val="single" w:sz="4" w:space="0" w:color="D3D3D3"/>
            </w:tcBorders>
            <w:shd w:val="clear" w:color="C0C0C0" w:fill="C0C0C0"/>
            <w:hideMark/>
          </w:tcPr>
          <w:p w:rsidR="00D80B19" w:rsidRPr="00D80B19" w:rsidRDefault="00D80B19" w:rsidP="00D80B19">
            <w:pPr>
              <w:spacing w:after="0" w:line="240" w:lineRule="auto"/>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Genel Toplam</w:t>
            </w:r>
          </w:p>
        </w:tc>
        <w:tc>
          <w:tcPr>
            <w:tcW w:w="401" w:type="pct"/>
            <w:tcBorders>
              <w:top w:val="single" w:sz="4" w:space="0" w:color="D3D3D3"/>
              <w:left w:val="nil"/>
              <w:bottom w:val="single" w:sz="4" w:space="0" w:color="D3D3D3"/>
              <w:right w:val="single" w:sz="4" w:space="0" w:color="D3D3D3"/>
            </w:tcBorders>
            <w:shd w:val="clear" w:color="C0C0C0" w:fill="C0C0C0"/>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2.676,85</w:t>
            </w:r>
          </w:p>
        </w:tc>
        <w:tc>
          <w:tcPr>
            <w:tcW w:w="468" w:type="pct"/>
            <w:tcBorders>
              <w:top w:val="single" w:sz="4" w:space="0" w:color="D3D3D3"/>
              <w:left w:val="nil"/>
              <w:bottom w:val="single" w:sz="4" w:space="0" w:color="D3D3D3"/>
              <w:right w:val="single" w:sz="4" w:space="0" w:color="D3D3D3"/>
            </w:tcBorders>
            <w:shd w:val="clear" w:color="C0C0C0" w:fill="C0C0C0"/>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100</w:t>
            </w:r>
          </w:p>
        </w:tc>
        <w:tc>
          <w:tcPr>
            <w:tcW w:w="534" w:type="pct"/>
            <w:tcBorders>
              <w:top w:val="single" w:sz="4" w:space="0" w:color="D3D3D3"/>
              <w:left w:val="nil"/>
              <w:bottom w:val="single" w:sz="4" w:space="0" w:color="D3D3D3"/>
              <w:right w:val="single" w:sz="4" w:space="0" w:color="D3D3D3"/>
            </w:tcBorders>
            <w:shd w:val="clear" w:color="C0C0C0" w:fill="C0C0C0"/>
            <w:hideMark/>
          </w:tcPr>
          <w:p w:rsidR="00D80B19" w:rsidRPr="00D80B19" w:rsidRDefault="00D80B19" w:rsidP="00D80B19">
            <w:pPr>
              <w:spacing w:after="0" w:line="240" w:lineRule="auto"/>
              <w:jc w:val="right"/>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2.152,16</w:t>
            </w:r>
          </w:p>
        </w:tc>
        <w:tc>
          <w:tcPr>
            <w:tcW w:w="535" w:type="pct"/>
            <w:tcBorders>
              <w:top w:val="single" w:sz="4" w:space="0" w:color="D3D3D3"/>
              <w:left w:val="nil"/>
              <w:bottom w:val="single" w:sz="4" w:space="0" w:color="D3D3D3"/>
              <w:right w:val="single" w:sz="4" w:space="0" w:color="D3D3D3"/>
            </w:tcBorders>
            <w:shd w:val="clear" w:color="C0C0C0" w:fill="C0C0C0"/>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100</w:t>
            </w:r>
          </w:p>
        </w:tc>
        <w:tc>
          <w:tcPr>
            <w:tcW w:w="623" w:type="pct"/>
            <w:tcBorders>
              <w:top w:val="single" w:sz="4" w:space="0" w:color="D3D3D3"/>
              <w:left w:val="nil"/>
              <w:bottom w:val="single" w:sz="4" w:space="0" w:color="D3D3D3"/>
              <w:right w:val="single" w:sz="4" w:space="0" w:color="D3D3D3"/>
            </w:tcBorders>
            <w:shd w:val="clear" w:color="C0C0C0" w:fill="C0C0C0"/>
            <w:hideMark/>
          </w:tcPr>
          <w:p w:rsidR="00D80B19" w:rsidRPr="00D80B19" w:rsidRDefault="00D80B19" w:rsidP="00D80B19">
            <w:pPr>
              <w:spacing w:after="0" w:line="240" w:lineRule="auto"/>
              <w:jc w:val="center"/>
              <w:rPr>
                <w:rFonts w:ascii="Times New Roman" w:eastAsia="Times New Roman" w:hAnsi="Times New Roman" w:cs="Times New Roman"/>
                <w:b/>
                <w:bCs/>
                <w:color w:val="000000"/>
                <w:sz w:val="20"/>
                <w:szCs w:val="20"/>
                <w:lang w:eastAsia="tr-TR"/>
              </w:rPr>
            </w:pPr>
            <w:r w:rsidRPr="00D80B19">
              <w:rPr>
                <w:rFonts w:ascii="Times New Roman" w:eastAsia="Times New Roman" w:hAnsi="Times New Roman" w:cs="Times New Roman"/>
                <w:b/>
                <w:bCs/>
                <w:color w:val="000000"/>
                <w:sz w:val="20"/>
                <w:szCs w:val="20"/>
                <w:lang w:eastAsia="tr-TR"/>
              </w:rPr>
              <w:t>-19,60</w:t>
            </w:r>
          </w:p>
        </w:tc>
      </w:tr>
    </w:tbl>
    <w:p w:rsidR="00F679F8" w:rsidRDefault="00F679F8" w:rsidP="00F679F8">
      <w:pPr>
        <w:jc w:val="both"/>
        <w:rPr>
          <w:rFonts w:ascii="Times New Roman" w:hAnsi="Times New Roman" w:cs="Times New Roman"/>
          <w:i/>
          <w:sz w:val="24"/>
          <w:szCs w:val="24"/>
        </w:rPr>
      </w:pPr>
    </w:p>
    <w:p w:rsidR="00F679F8" w:rsidRPr="00702277" w:rsidRDefault="00F679F8" w:rsidP="00F679F8">
      <w:pPr>
        <w:jc w:val="both"/>
        <w:rPr>
          <w:rFonts w:ascii="Times New Roman" w:hAnsi="Times New Roman" w:cs="Times New Roman"/>
          <w:i/>
          <w:iCs/>
          <w:sz w:val="20"/>
          <w:szCs w:val="20"/>
        </w:rPr>
      </w:pPr>
      <w:r w:rsidRPr="00702277">
        <w:rPr>
          <w:rFonts w:ascii="Times New Roman" w:hAnsi="Times New Roman" w:cs="Times New Roman"/>
          <w:i/>
          <w:sz w:val="20"/>
          <w:szCs w:val="20"/>
        </w:rPr>
        <w:lastRenderedPageBreak/>
        <w:t>*</w:t>
      </w:r>
      <w:bookmarkEnd w:id="48"/>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w:t>
      </w:r>
      <w:proofErr w:type="gramStart"/>
      <w:r w:rsidRPr="00702277">
        <w:rPr>
          <w:rFonts w:ascii="Times New Roman" w:hAnsi="Times New Roman" w:cs="Times New Roman"/>
          <w:i/>
          <w:iCs/>
          <w:sz w:val="20"/>
          <w:szCs w:val="20"/>
        </w:rPr>
        <w:t>baz</w:t>
      </w:r>
      <w:proofErr w:type="gramEnd"/>
      <w:r w:rsidRPr="00702277">
        <w:rPr>
          <w:rFonts w:ascii="Times New Roman" w:hAnsi="Times New Roman" w:cs="Times New Roman"/>
          <w:i/>
          <w:iCs/>
          <w:sz w:val="20"/>
          <w:szCs w:val="20"/>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679F8" w:rsidRPr="00C072F1" w:rsidRDefault="00F679F8" w:rsidP="00F679F8">
      <w:pPr>
        <w:pStyle w:val="Tablo1"/>
        <w:rPr>
          <w:rFonts w:ascii="Times New Roman" w:hAnsi="Times New Roman"/>
          <w:sz w:val="24"/>
          <w:szCs w:val="24"/>
        </w:rPr>
      </w:pPr>
    </w:p>
    <w:p w:rsidR="00F679F8" w:rsidRPr="002E5CD4" w:rsidRDefault="00383A93" w:rsidP="00F679F8">
      <w:pPr>
        <w:jc w:val="center"/>
        <w:rPr>
          <w:rFonts w:ascii="Times New Roman" w:hAnsi="Times New Roman" w:cs="Times New Roman"/>
          <w:sz w:val="24"/>
          <w:szCs w:val="24"/>
        </w:rPr>
      </w:pPr>
      <w:r>
        <w:rPr>
          <w:noProof/>
          <w:lang w:eastAsia="tr-TR"/>
        </w:rPr>
        <w:drawing>
          <wp:inline distT="0" distB="0" distL="0" distR="0" wp14:anchorId="47630BFF" wp14:editId="3DD00523">
            <wp:extent cx="5600700" cy="2657475"/>
            <wp:effectExtent l="0" t="0" r="0" b="952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679F8" w:rsidRDefault="00F679F8" w:rsidP="00F679F8">
      <w:pPr>
        <w:pStyle w:val="Grafik1"/>
        <w:jc w:val="center"/>
        <w:rPr>
          <w:rFonts w:ascii="Times New Roman" w:hAnsi="Times New Roman"/>
          <w:sz w:val="24"/>
          <w:szCs w:val="24"/>
        </w:rPr>
      </w:pPr>
      <w:bookmarkStart w:id="49" w:name="_Toc17450784"/>
      <w:r w:rsidRPr="00C072F1">
        <w:rPr>
          <w:rFonts w:ascii="Times New Roman" w:hAnsi="Times New Roman"/>
          <w:sz w:val="24"/>
          <w:szCs w:val="24"/>
        </w:rPr>
        <w:t xml:space="preserve">Şekil 5.1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49"/>
    </w:p>
    <w:p w:rsidR="00F679F8" w:rsidRPr="00C072F1" w:rsidRDefault="00F679F8" w:rsidP="00F679F8">
      <w:pPr>
        <w:pStyle w:val="Grafik1"/>
        <w:jc w:val="center"/>
        <w:rPr>
          <w:rFonts w:ascii="Times New Roman" w:hAnsi="Times New Roman"/>
          <w:sz w:val="24"/>
          <w:szCs w:val="24"/>
        </w:rPr>
      </w:pPr>
    </w:p>
    <w:p w:rsidR="00F679F8" w:rsidRPr="00C072F1" w:rsidRDefault="00521784" w:rsidP="00F679F8">
      <w:pPr>
        <w:jc w:val="center"/>
        <w:rPr>
          <w:rFonts w:ascii="Times New Roman" w:hAnsi="Times New Roman" w:cs="Times New Roman"/>
          <w:sz w:val="24"/>
          <w:szCs w:val="24"/>
        </w:rPr>
      </w:pPr>
      <w:r>
        <w:rPr>
          <w:noProof/>
          <w:lang w:eastAsia="tr-TR"/>
        </w:rPr>
        <w:drawing>
          <wp:inline distT="0" distB="0" distL="0" distR="0" wp14:anchorId="7061DED6" wp14:editId="75AEB0C0">
            <wp:extent cx="5305425" cy="2886075"/>
            <wp:effectExtent l="0" t="0" r="0" b="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679F8" w:rsidRPr="00C072F1" w:rsidRDefault="00F679F8" w:rsidP="00F679F8">
      <w:pPr>
        <w:pStyle w:val="Grafik1"/>
        <w:rPr>
          <w:rFonts w:ascii="Times New Roman" w:hAnsi="Times New Roman"/>
          <w:sz w:val="24"/>
          <w:szCs w:val="24"/>
        </w:rPr>
      </w:pPr>
      <w:bookmarkStart w:id="50" w:name="_Toc17450785"/>
      <w:r w:rsidRPr="00C072F1">
        <w:rPr>
          <w:rFonts w:ascii="Times New Roman" w:hAnsi="Times New Roman"/>
          <w:sz w:val="24"/>
          <w:szCs w:val="24"/>
        </w:rPr>
        <w:t xml:space="preserve">Şekil 5.2 </w:t>
      </w:r>
      <w:r w:rsidR="00482061">
        <w:rPr>
          <w:rFonts w:ascii="Times New Roman" w:hAnsi="Times New Roman"/>
          <w:sz w:val="24"/>
          <w:szCs w:val="24"/>
        </w:rPr>
        <w:t>Haziran</w:t>
      </w:r>
      <w:r>
        <w:rPr>
          <w:rFonts w:ascii="Times New Roman" w:hAnsi="Times New Roman"/>
          <w:sz w:val="24"/>
          <w:szCs w:val="24"/>
        </w:rPr>
        <w:t xml:space="preserve"> 2018</w:t>
      </w:r>
      <w:r w:rsidRPr="00C072F1">
        <w:rPr>
          <w:rFonts w:ascii="Times New Roman" w:hAnsi="Times New Roman"/>
          <w:sz w:val="24"/>
          <w:szCs w:val="24"/>
        </w:rPr>
        <w:t xml:space="preserve"> ve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0"/>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F679F8" w:rsidRDefault="00F679F8"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521784" w:rsidRDefault="00521784" w:rsidP="00F679F8">
      <w:pPr>
        <w:pStyle w:val="Grafik1"/>
        <w:rPr>
          <w:rFonts w:ascii="Times New Roman" w:hAnsi="Times New Roman"/>
          <w:sz w:val="24"/>
          <w:szCs w:val="24"/>
        </w:rPr>
      </w:pPr>
    </w:p>
    <w:p w:rsidR="00F679F8" w:rsidRPr="00C072F1" w:rsidRDefault="00F679F8" w:rsidP="00F679F8">
      <w:pPr>
        <w:pStyle w:val="Grafik1"/>
        <w:rPr>
          <w:rFonts w:ascii="Times New Roman" w:hAnsi="Times New Roman"/>
          <w:sz w:val="24"/>
          <w:szCs w:val="24"/>
        </w:rPr>
      </w:pPr>
    </w:p>
    <w:p w:rsidR="00F679F8" w:rsidRDefault="00F679F8" w:rsidP="00F679F8">
      <w:pPr>
        <w:pStyle w:val="Tablo1"/>
        <w:rPr>
          <w:rFonts w:ascii="Times New Roman" w:hAnsi="Times New Roman"/>
          <w:sz w:val="24"/>
          <w:szCs w:val="24"/>
        </w:rPr>
      </w:pPr>
      <w:bookmarkStart w:id="51" w:name="_Toc17450839"/>
      <w:r w:rsidRPr="00C072F1">
        <w:rPr>
          <w:rFonts w:ascii="Times New Roman" w:hAnsi="Times New Roman"/>
          <w:sz w:val="24"/>
          <w:szCs w:val="24"/>
        </w:rPr>
        <w:lastRenderedPageBreak/>
        <w:t xml:space="preserve">Tablo 5.2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1"/>
    </w:p>
    <w:tbl>
      <w:tblPr>
        <w:tblW w:w="9923" w:type="dxa"/>
        <w:tblInd w:w="70" w:type="dxa"/>
        <w:tblCellMar>
          <w:left w:w="70" w:type="dxa"/>
          <w:right w:w="70" w:type="dxa"/>
        </w:tblCellMar>
        <w:tblLook w:val="04A0" w:firstRow="1" w:lastRow="0" w:firstColumn="1" w:lastColumn="0" w:noHBand="0" w:noVBand="1"/>
      </w:tblPr>
      <w:tblGrid>
        <w:gridCol w:w="2694"/>
        <w:gridCol w:w="1701"/>
        <w:gridCol w:w="1417"/>
        <w:gridCol w:w="1134"/>
        <w:gridCol w:w="1276"/>
        <w:gridCol w:w="1701"/>
      </w:tblGrid>
      <w:tr w:rsidR="00521784" w:rsidRPr="00521784" w:rsidTr="00521784">
        <w:trPr>
          <w:cantSplit/>
          <w:trHeight w:val="315"/>
          <w:tblHeader/>
        </w:trPr>
        <w:tc>
          <w:tcPr>
            <w:tcW w:w="2694" w:type="dxa"/>
            <w:tcBorders>
              <w:top w:val="single" w:sz="4" w:space="0" w:color="D3D3D3"/>
              <w:left w:val="single" w:sz="4" w:space="0" w:color="D3D3D3"/>
              <w:bottom w:val="single" w:sz="4" w:space="0" w:color="D3D3D3"/>
              <w:right w:val="single" w:sz="4" w:space="0" w:color="D3D3D3"/>
            </w:tcBorders>
            <w:shd w:val="clear" w:color="6E9ECA" w:fill="6E9ECA"/>
            <w:hideMark/>
          </w:tcPr>
          <w:p w:rsidR="00521784" w:rsidRPr="00521784" w:rsidRDefault="00521784" w:rsidP="00521784">
            <w:pPr>
              <w:spacing w:after="0" w:line="240" w:lineRule="auto"/>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İl Adı</w:t>
            </w:r>
          </w:p>
        </w:tc>
        <w:tc>
          <w:tcPr>
            <w:tcW w:w="1701" w:type="dxa"/>
            <w:tcBorders>
              <w:top w:val="single" w:sz="4" w:space="0" w:color="D3D3D3"/>
              <w:left w:val="nil"/>
              <w:bottom w:val="single" w:sz="4" w:space="0" w:color="D3D3D3"/>
              <w:right w:val="single" w:sz="4" w:space="0" w:color="D3D3D3"/>
            </w:tcBorders>
            <w:shd w:val="clear" w:color="6E9ECA" w:fill="6E9ECA"/>
            <w:hideMark/>
          </w:tcPr>
          <w:p w:rsidR="00521784" w:rsidRPr="00521784" w:rsidRDefault="00521784" w:rsidP="00521784">
            <w:pPr>
              <w:spacing w:after="0" w:line="240" w:lineRule="auto"/>
              <w:jc w:val="center"/>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Boru Gazı</w:t>
            </w:r>
          </w:p>
        </w:tc>
        <w:tc>
          <w:tcPr>
            <w:tcW w:w="1417" w:type="dxa"/>
            <w:tcBorders>
              <w:top w:val="single" w:sz="4" w:space="0" w:color="D3D3D3"/>
              <w:left w:val="nil"/>
              <w:bottom w:val="single" w:sz="4" w:space="0" w:color="D3D3D3"/>
              <w:right w:val="single" w:sz="4" w:space="0" w:color="D3D3D3"/>
            </w:tcBorders>
            <w:shd w:val="clear" w:color="6E9ECA" w:fill="6E9ECA"/>
            <w:hideMark/>
          </w:tcPr>
          <w:p w:rsidR="00521784" w:rsidRPr="00521784" w:rsidRDefault="00521784" w:rsidP="00521784">
            <w:pPr>
              <w:spacing w:after="0" w:line="240" w:lineRule="auto"/>
              <w:jc w:val="center"/>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LNG</w:t>
            </w:r>
          </w:p>
        </w:tc>
        <w:tc>
          <w:tcPr>
            <w:tcW w:w="1134" w:type="dxa"/>
            <w:tcBorders>
              <w:top w:val="single" w:sz="4" w:space="0" w:color="D3D3D3"/>
              <w:left w:val="nil"/>
              <w:bottom w:val="single" w:sz="4" w:space="0" w:color="D3D3D3"/>
              <w:right w:val="single" w:sz="4" w:space="0" w:color="D3D3D3"/>
            </w:tcBorders>
            <w:shd w:val="clear" w:color="6E9ECA" w:fill="6E9ECA"/>
            <w:hideMark/>
          </w:tcPr>
          <w:p w:rsidR="00521784" w:rsidRPr="00521784" w:rsidRDefault="00521784" w:rsidP="00521784">
            <w:pPr>
              <w:spacing w:after="0" w:line="240" w:lineRule="auto"/>
              <w:jc w:val="center"/>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CNG</w:t>
            </w:r>
          </w:p>
        </w:tc>
        <w:tc>
          <w:tcPr>
            <w:tcW w:w="1276" w:type="dxa"/>
            <w:tcBorders>
              <w:top w:val="single" w:sz="4" w:space="0" w:color="D3D3D3"/>
              <w:left w:val="nil"/>
              <w:bottom w:val="single" w:sz="4" w:space="0" w:color="D3D3D3"/>
              <w:right w:val="single" w:sz="4" w:space="0" w:color="D3D3D3"/>
            </w:tcBorders>
            <w:shd w:val="clear" w:color="6E9ECA" w:fill="6E9ECA"/>
            <w:hideMark/>
          </w:tcPr>
          <w:p w:rsidR="00521784" w:rsidRPr="00521784" w:rsidRDefault="00521784" w:rsidP="00521784">
            <w:pPr>
              <w:spacing w:after="0" w:line="240" w:lineRule="auto"/>
              <w:jc w:val="center"/>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Oto CNG</w:t>
            </w:r>
          </w:p>
        </w:tc>
        <w:tc>
          <w:tcPr>
            <w:tcW w:w="1701" w:type="dxa"/>
            <w:tcBorders>
              <w:top w:val="single" w:sz="4" w:space="0" w:color="D3D3D3"/>
              <w:left w:val="nil"/>
              <w:bottom w:val="single" w:sz="4" w:space="0" w:color="D3D3D3"/>
              <w:right w:val="single" w:sz="4" w:space="0" w:color="D3D3D3"/>
            </w:tcBorders>
            <w:shd w:val="clear" w:color="6E9ECA" w:fill="6E9ECA"/>
            <w:hideMark/>
          </w:tcPr>
          <w:p w:rsidR="00521784" w:rsidRPr="00521784" w:rsidRDefault="00521784" w:rsidP="00521784">
            <w:pPr>
              <w:spacing w:after="0" w:line="240" w:lineRule="auto"/>
              <w:jc w:val="center"/>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Genel Toplam</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ADANA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26,848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0,432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0,148</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27,429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ADIYAMAN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1,490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0,237</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1,726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AFYONKARAHİSAR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5,894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0,219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6,116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AĞRI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0,406</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0,265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0,671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AKSARAY</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3,902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0,269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0,244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0,008</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4,424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AMASYA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3,918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0,008</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4,020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ANKARA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139,795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0,722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0,504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141,021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ANTALYA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28,587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8,106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0,585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37,278</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ARDAHAN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0,569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0,604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ARTVİN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0,327</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0,366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AYDIN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6,639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0,749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0,305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7,694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BALIKESİR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30,335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0,421</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1,222</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31,977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BARTIN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2,530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2,561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BATMAN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4,364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0,240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4,604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BAYBURT</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0,594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0,075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0,669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BİLECİK</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31,387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0,073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0,071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31,531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BİNGÖL</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5,927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5,960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BİTLİS</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4,633</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0,129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0,058</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4,820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BOLU</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6,260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0,554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0,015</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6,864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BURDUR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1,553</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0,210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0,047</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1,810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BURSA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125,117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0,761</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0,734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0,053</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126,665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ÇANAKKALE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22,080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0,146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0,002</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22,228</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ÇANKIRI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1,647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0,732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2,379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ÇORUM</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5,951</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0,014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5,970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DENİZLİ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59,842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0,184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0,281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60,307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DİYARBAKIR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7,029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0,091</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7,121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DÜZCE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12,849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0,074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0,015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0,019</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12,957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EDİRNE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1,423</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0,340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1,763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ELAZIĞ</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4,204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0,049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0,071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4,325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ERZİNCAN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1,367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1,372</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ERZURUM</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11,495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0,269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11,769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ESKİŞEHİR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48,898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0,256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0,036</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49,193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GAZİANTEP</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22,594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0,087</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22,685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GİRESUN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0,593</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0,115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0,593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1,300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GÜMÜŞHANE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0,586</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0,091</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0,677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proofErr w:type="gramStart"/>
            <w:r w:rsidRPr="00521784">
              <w:rPr>
                <w:rFonts w:ascii="Times New Roman" w:eastAsia="Times New Roman" w:hAnsi="Times New Roman" w:cs="Times New Roman"/>
                <w:color w:val="000000"/>
                <w:sz w:val="24"/>
                <w:szCs w:val="24"/>
                <w:lang w:eastAsia="tr-TR"/>
              </w:rPr>
              <w:t>HAKKARİ</w:t>
            </w:r>
            <w:proofErr w:type="gramEnd"/>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0,114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HATAY</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70,052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0,224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0,290</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70,566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IĞDIR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0,393</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0,013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0,406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ISPARTA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4,594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0,845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0,288</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5,727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İSTANBUL</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214,012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6,172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0,101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0,720</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221,005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İZMİR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283,667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2,604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0,364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0,001</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286,636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KAHRAMANMARAŞ</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16,149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0,100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0,006</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16,255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lastRenderedPageBreak/>
              <w:t>KARABÜK</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8,046</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0,007</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8,053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KARAMAN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4,081</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0,169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4,250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KARS</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1,638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0,391</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2,030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KASTAMONU</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3,101</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3,200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KAYSERİ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17,056</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0,100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0,796</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17,956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KIRIKKALE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93,387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0,000</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93,415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KIRKLARELİ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57,950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0,150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58,100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KIRŞEHİR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2,540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0,008</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2,548</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KİLİS</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0,262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0,285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KOCAELİ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260,934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0,653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0,032</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0,065</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261,684</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KONYA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23,548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0,389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0,606</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0,027</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24,571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KÜTAHYA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22,949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0,233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23,182</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MALATYA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7,405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0,050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7,455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MANİSA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29,161</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0,667</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0,394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30,221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MARDİN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10,756</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0,204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10,960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MERSİN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54,419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0,290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0,036</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0,089</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54,833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MUĞLA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0,962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1,836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0,925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3,723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MUŞ</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6,234</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0,109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0,036</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6,378</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NEVŞEHİR</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1,522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0,082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0,304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1,909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NİĞDE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1,948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0,389</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2,371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ORDU</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2,569</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0,864</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0,979</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4,412</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OSMANİYE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14,972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0,034</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15,009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RİZE</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2,375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7,350</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0,042</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9,770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SAKARYA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13,268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0,098</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0,037</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13,403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SAMSUN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78,092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0,085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78,270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SİİRT</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0,661</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0,019</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0,680</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SİNOP</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0,240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0,006</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0,282</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SİVAS</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11,537</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0,241</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11,778</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ŞANLIURFA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13,232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0,193</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13,426</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ŞIRNAK</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0,126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0,151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TEKİRDAĞ</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68,025</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0,806</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0,000</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68,831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TOKAT</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2,652</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2,681</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TRABZON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3,243</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0,290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0,175</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3,707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TUNCELİ</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0,000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0,078</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0,078</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UŞAK</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13,568</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0,090</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13,659</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VAN</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2,750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0,112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0,173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3,035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YALOVA</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7,561</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0,023</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7,617</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YOZGAT</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2,850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0,032</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0,031</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2,913</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auto" w:fill="auto"/>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ZONGULDAK</w:t>
            </w:r>
          </w:p>
        </w:tc>
        <w:tc>
          <w:tcPr>
            <w:tcW w:w="1701"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31,520</w:t>
            </w:r>
          </w:p>
        </w:tc>
        <w:tc>
          <w:tcPr>
            <w:tcW w:w="1417"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0,245</w:t>
            </w:r>
          </w:p>
        </w:tc>
        <w:tc>
          <w:tcPr>
            <w:tcW w:w="1134"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276" w:type="dxa"/>
            <w:tcBorders>
              <w:top w:val="nil"/>
              <w:left w:val="nil"/>
              <w:bottom w:val="single" w:sz="4" w:space="0" w:color="D3D3D3"/>
              <w:right w:val="single" w:sz="4" w:space="0" w:color="D3D3D3"/>
            </w:tcBorders>
            <w:shd w:val="clear" w:color="auto" w:fill="auto"/>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31,765</w:t>
            </w:r>
          </w:p>
        </w:tc>
      </w:tr>
      <w:tr w:rsidR="00521784" w:rsidRPr="00521784" w:rsidTr="00521784">
        <w:trPr>
          <w:trHeight w:val="315"/>
        </w:trPr>
        <w:tc>
          <w:tcPr>
            <w:tcW w:w="2694" w:type="dxa"/>
            <w:tcBorders>
              <w:top w:val="nil"/>
              <w:left w:val="single" w:sz="4" w:space="0" w:color="D3D3D3"/>
              <w:bottom w:val="single" w:sz="4" w:space="0" w:color="D3D3D3"/>
              <w:right w:val="single" w:sz="4" w:space="0" w:color="D3D3D3"/>
            </w:tcBorders>
            <w:shd w:val="clear" w:color="B0C4DE" w:fill="B0C4DE"/>
            <w:hideMark/>
          </w:tcPr>
          <w:p w:rsidR="00521784" w:rsidRPr="00521784" w:rsidRDefault="00521784" w:rsidP="00521784">
            <w:pPr>
              <w:spacing w:after="0" w:line="240" w:lineRule="auto"/>
              <w:rPr>
                <w:rFonts w:ascii="Arial" w:eastAsia="Times New Roman" w:hAnsi="Arial" w:cs="Arial"/>
                <w:b/>
                <w:bCs/>
                <w:color w:val="000000"/>
                <w:sz w:val="20"/>
                <w:szCs w:val="20"/>
                <w:lang w:eastAsia="tr-TR"/>
              </w:rPr>
            </w:pPr>
            <w:r w:rsidRPr="00521784">
              <w:rPr>
                <w:rFonts w:ascii="Arial" w:eastAsia="Times New Roman" w:hAnsi="Arial" w:cs="Arial"/>
                <w:b/>
                <w:bCs/>
                <w:color w:val="000000"/>
                <w:sz w:val="20"/>
                <w:szCs w:val="20"/>
                <w:lang w:eastAsia="tr-TR"/>
              </w:rPr>
              <w:t>Genel Toplam</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2.097,214</w:t>
            </w:r>
          </w:p>
        </w:tc>
        <w:tc>
          <w:tcPr>
            <w:tcW w:w="1417"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35,089</w:t>
            </w:r>
          </w:p>
        </w:tc>
        <w:tc>
          <w:tcPr>
            <w:tcW w:w="1134"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17,983</w:t>
            </w:r>
          </w:p>
        </w:tc>
        <w:tc>
          <w:tcPr>
            <w:tcW w:w="1276"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1,871</w:t>
            </w:r>
          </w:p>
        </w:tc>
        <w:tc>
          <w:tcPr>
            <w:tcW w:w="1701" w:type="dxa"/>
            <w:tcBorders>
              <w:top w:val="nil"/>
              <w:left w:val="nil"/>
              <w:bottom w:val="single" w:sz="4" w:space="0" w:color="D3D3D3"/>
              <w:right w:val="single" w:sz="4" w:space="0" w:color="D3D3D3"/>
            </w:tcBorders>
            <w:shd w:val="clear" w:color="B0C4DE" w:fill="B0C4DE"/>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2.152,157</w:t>
            </w:r>
          </w:p>
        </w:tc>
      </w:tr>
    </w:tbl>
    <w:p w:rsidR="00F679F8" w:rsidRPr="00C072F1" w:rsidRDefault="00F679F8" w:rsidP="00F679F8">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F679F8" w:rsidRPr="00C072F1" w:rsidRDefault="00F679F8" w:rsidP="00F679F8">
      <w:pPr>
        <w:jc w:val="both"/>
        <w:rPr>
          <w:rFonts w:ascii="Times New Roman" w:hAnsi="Times New Roman" w:cs="Times New Roman"/>
          <w:i/>
          <w:sz w:val="24"/>
          <w:szCs w:val="24"/>
        </w:rPr>
      </w:pPr>
    </w:p>
    <w:p w:rsidR="00F679F8" w:rsidRPr="00C072F1" w:rsidRDefault="00F679F8" w:rsidP="00F679F8">
      <w:pPr>
        <w:pStyle w:val="Tablo1"/>
        <w:rPr>
          <w:rFonts w:ascii="Times New Roman" w:hAnsi="Times New Roman"/>
          <w:sz w:val="24"/>
          <w:szCs w:val="24"/>
        </w:rPr>
      </w:pPr>
      <w:bookmarkStart w:id="52" w:name="_Toc17450840"/>
      <w:r w:rsidRPr="00C072F1">
        <w:rPr>
          <w:rFonts w:ascii="Times New Roman" w:hAnsi="Times New Roman"/>
          <w:sz w:val="24"/>
          <w:szCs w:val="24"/>
        </w:rPr>
        <w:lastRenderedPageBreak/>
        <w:t xml:space="preserve">Tablo 5.3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Doğal Gaz Dağıtım Şirketlerinin Abone ve Serbest Tüketici Sayılarının İllere Göre Dağılımı</w:t>
      </w:r>
      <w:bookmarkEnd w:id="52"/>
    </w:p>
    <w:tbl>
      <w:tblPr>
        <w:tblW w:w="10065" w:type="dxa"/>
        <w:tblInd w:w="70" w:type="dxa"/>
        <w:tblCellMar>
          <w:left w:w="70" w:type="dxa"/>
          <w:right w:w="70" w:type="dxa"/>
        </w:tblCellMar>
        <w:tblLook w:val="04A0" w:firstRow="1" w:lastRow="0" w:firstColumn="1" w:lastColumn="0" w:noHBand="0" w:noVBand="1"/>
      </w:tblPr>
      <w:tblGrid>
        <w:gridCol w:w="6804"/>
        <w:gridCol w:w="1560"/>
        <w:gridCol w:w="1701"/>
      </w:tblGrid>
      <w:tr w:rsidR="00521784" w:rsidRPr="00521784" w:rsidTr="00CC74F3">
        <w:trPr>
          <w:cantSplit/>
          <w:trHeight w:val="615"/>
          <w:tblHeader/>
        </w:trPr>
        <w:tc>
          <w:tcPr>
            <w:tcW w:w="6804"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İl/Şirket</w:t>
            </w:r>
          </w:p>
        </w:tc>
        <w:tc>
          <w:tcPr>
            <w:tcW w:w="1560" w:type="dxa"/>
            <w:tcBorders>
              <w:top w:val="single" w:sz="8" w:space="0" w:color="auto"/>
              <w:left w:val="nil"/>
              <w:bottom w:val="single" w:sz="8" w:space="0" w:color="auto"/>
              <w:right w:val="single" w:sz="8" w:space="0" w:color="auto"/>
            </w:tcBorders>
            <w:shd w:val="clear" w:color="000000" w:fill="4F81BD"/>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Abone Sayısı</w:t>
            </w:r>
          </w:p>
        </w:tc>
        <w:tc>
          <w:tcPr>
            <w:tcW w:w="1701" w:type="dxa"/>
            <w:tcBorders>
              <w:top w:val="single" w:sz="8" w:space="0" w:color="auto"/>
              <w:left w:val="nil"/>
              <w:bottom w:val="single" w:sz="8" w:space="0" w:color="auto"/>
              <w:right w:val="single" w:sz="8" w:space="0" w:color="auto"/>
            </w:tcBorders>
            <w:shd w:val="clear" w:color="000000" w:fill="4F81BD"/>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Serbest Tüketici Sayısı</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ADANA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117.155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1.764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ÇUKUROVA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117.155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1.764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ADIYAMAN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75.380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1.975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ADIYAMAN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75.380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1.975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AFYONKARAHİSAR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74.386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2.958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AFYON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74.386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2.958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AĞRI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5.996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270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AĞRI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5.996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270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AKSARAY</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63.262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2.974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AKSARAY GAZ DAĞITIM A.Ş.</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63.262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2.974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AMASYA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66.504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3.057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TOKAT AMASYA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66.504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3.057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ANKARA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1.735.757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84.119</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BAŞKENT DOĞALGAZ DAĞITIM GAYRİMENKUL YATIRIM ORTAKLIĞI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1.691.175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82.637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KIZILCAHAMAM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6.084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POLGAZ POLATLI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38.498</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1.318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ANTALYA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79.832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1015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ANTALYA GAZ DAĞITIM A.Ş.</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79.832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1015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ARDAHAN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5.961</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376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5.961</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376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AYDIN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60.749</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782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AYDIN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60.749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782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BALIKESİR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172.827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6.815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BALIKESİR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102.654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4.303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BANDIRMA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47.287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1.673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ÇANAKKALE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14.983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535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7.903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304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BARTIN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33.659</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1052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BATIKAR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33.659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1052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BATMAN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47.409</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950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lastRenderedPageBreak/>
              <w:t>AKSA SİİRT BATMAN DOĞALGAZ DAĞITIM A.Ş.</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47.409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950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BAYBURT</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11.403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910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GÜMÜŞHANE BAYBURT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11.403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910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BİLECİK</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53.759</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2.788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BİLECİK BOLU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53.759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2.788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BİNGÖL</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28.746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DOĞUGAZ BİTLİS BİNGÖL MUŞ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28.746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BİTLİS</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16.992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DOĞUGAZ BİTLİS BİNGÖL MUŞ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16.992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BOLU</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63.093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3.524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BİLECİK BOLU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56.962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2.990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KARGAZ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6.131</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534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BURDUR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39.114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2.151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TOROSGAZ ISPARTA BURDUR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39.114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2.151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BURSA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877.365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27.460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GEMLİK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33.177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36.190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ARMAGAZ ARSAN MARMARA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20.269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665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BURSA ŞEHİRİÇİ DOĞAL GAZ DAĞITIM TİCARET VE TAAH.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710.571</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21.887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İNEGÖL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77.158</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3.094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ÇANAKKALE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94.394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3.952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ÇANAKKALE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94.394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3.952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ÇANKIRI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29.905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2.218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KARGAZ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29.905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2.218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ÇORUM</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100.403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8.071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ÇORUM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100.403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8.071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DENİZLİ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192.918</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5.508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DENİZLİ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192.918</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5.508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DİYARBAKIR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151.270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3.466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DİYARBAKIR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151.270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3.466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DÜZCE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72.980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3.693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lastRenderedPageBreak/>
              <w:t>AKSA DÜZCE EREĞLİ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72.980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3.693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EDİRNE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62.937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2.251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TRAKYA BÖLGESİ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62.937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2.251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ELAZIĞ</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121.842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5.467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ELAZIĞ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121.842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5.467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ERZİNCAN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42.504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2.538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ERZİNCAN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42.504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2.538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ERZURUM</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100.821</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6.345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PALEN ENERJİ DOĞAL GAZ DAĞITIM END.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100.821</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6.345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ESKİŞEHİR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289.117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10.864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BİLECİK BOLU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1.940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287.177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10.731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GAZİANTEP</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244.476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4.853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GAZDAŞ GAZİANTEP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244.476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4.853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GİRESUN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23.526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435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ORDU GİRESUN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23.526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435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GÜMÜŞHANE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13.215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887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GÜMÜŞHANE BAYBURT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13.215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887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HATAY</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84.080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983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ÇUKUROVA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84.080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983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IĞDIR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14.770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SERHAT DOĞALGAZ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14.770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ISPARTA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76.634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3.674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TOROSGAZ ISPARTA BURDUR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76.634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3.674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İSTANBUL</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4.955.655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264.834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BAHÇEŞEHİR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16.772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503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İGDAŞ İSTANBUL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4.938.883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264.331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İZMİR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625.781</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8.794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İZMİR DOĞALGAZ DAĞITIM TİCARET VE TAAHHÜT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625.781</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8.794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KAHRAMANMARAŞ</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128.567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2.345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ARMADAŞ ARSAN MARAŞ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128.567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2.345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lastRenderedPageBreak/>
              <w:t>KARABÜK</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54.872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3.224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KARGAZ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54.872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3.224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KARAMAN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49.342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2.137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KARAMAN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49.342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2.137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KARS</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25.762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955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25.762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955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KASTAMONU</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42.694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4.460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KARGAZ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42.694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4.460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KAYSERİ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342.522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12.728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KAYSERİGAZ KAYSERİ DOĞALGAZ DAĞITIM PAZARLAMA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342.522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12.728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KIRIKKALE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71.043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2.472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KIRGAZ KIRIKKALE-KIRŞEHİR DOĞAL GAZ DAĞITIM PAZ.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71.043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2.472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KIRKLARELİ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74.529</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3.167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TRAKYA BÖLGESİ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74.529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3.167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KIRŞEHİR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52.732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2.744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KIRGAZ KIRIKKALE-KIRŞEHİR DOĞAL GAZ DAĞITIM PAZ.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50.958</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2.647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SÜRMELİ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1.774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KİLİS</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11.310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320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GAZDAŞ GAZİANTEP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11.310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320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KOCAELİ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548.778</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16.401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ARMAGAZ ARSAN MARMARA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16.862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İZGAZ İZMİT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336.929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10.726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PALGAZ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194.987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5.218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KONYA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383.265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15.233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EREĞLİ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31.057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1.619</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KONYA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331.778</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12.623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SELÇUK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20.430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991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KÜTAHYA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116.554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4792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ÇİNİGAZ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116.554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4792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MALATYA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146.795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6.093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MALATYA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146.795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6.093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lastRenderedPageBreak/>
              <w:t>MANİSA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131.542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3.306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MANİSA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131.542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3.306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MARDİN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23.076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MARDİN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23.076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MERSİN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92.812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1.110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ÇUKUROVA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92.812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1.110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MUĞLA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22.235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509</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MUĞLA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22.235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509</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MUŞ</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20.277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DOĞUGAZ BİTLİS BİNGÖL MUŞ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20.277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NEVŞEHİR</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49.362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2.311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KAPADOKYA GAZ DAĞITIM A.Ş.</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49.362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2.311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NİĞDE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53.431</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2.110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ENERYA KAPADOKYA GAZ DAĞITIM A.Ş.</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53.431</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2.110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ORDU</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76.017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1.938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ORDU GİRESUN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76.017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1.938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OSMANİYE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31.445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381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ÇUKUROVA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31.445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381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RİZE</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37.049</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1.101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KARADENİZ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37.049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1.101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SAKARYA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225.457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7.215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AGDAŞ ADAPAZARI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213.664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6.822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GEPA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11.793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393</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SAMSUN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248.278</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6.912</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DELTA DOĞALGAZ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43.766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1.387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ORDU GİRESUN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13.396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330</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SAMGAZ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191.116</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5.195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SİİRT</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26.060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816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SİİRT BATMAN DOĞALGAZ DAĞITIM A.Ş.</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26.060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816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SİNOP</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14.143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SİNOP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14.143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SİVAS</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121.493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4.434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SİVAS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121.493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4.434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lastRenderedPageBreak/>
              <w:t>ŞANLIURFA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88.530</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1.857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ŞANLIURFA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88.530</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1.857</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ŞIRNAK</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204</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204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xml:space="preserve">AKMERCAN </w:t>
            </w:r>
            <w:proofErr w:type="gramStart"/>
            <w:r w:rsidRPr="00521784">
              <w:rPr>
                <w:rFonts w:ascii="Times New Roman" w:eastAsia="Times New Roman" w:hAnsi="Times New Roman" w:cs="Times New Roman"/>
                <w:color w:val="000000"/>
                <w:sz w:val="24"/>
                <w:szCs w:val="24"/>
                <w:lang w:eastAsia="tr-TR"/>
              </w:rPr>
              <w:t>HAKKARİ</w:t>
            </w:r>
            <w:proofErr w:type="gramEnd"/>
            <w:r w:rsidRPr="00521784">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204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204</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TEKİRDAĞ</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256.356</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7.716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ÇORDAŞ ÇORLU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105.129</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3.315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TRAKYA BÖLGESİ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151.227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4.401</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TOKAT</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87.033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3.449</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TOKAT AMASYA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87.033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3.449</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TRABZON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81.622</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1328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KARADENİZ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81.622</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Calibri" w:eastAsia="Times New Roman" w:hAnsi="Calibri" w:cs="Calibri"/>
                <w:color w:val="000000"/>
                <w:lang w:eastAsia="tr-TR"/>
              </w:rPr>
            </w:pPr>
            <w:r w:rsidRPr="00521784">
              <w:rPr>
                <w:rFonts w:ascii="Calibri" w:eastAsia="Times New Roman" w:hAnsi="Calibri" w:cs="Calibri"/>
                <w:color w:val="000000"/>
                <w:lang w:eastAsia="tr-TR"/>
              </w:rPr>
              <w:t>1328</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TUNCELİ</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1.605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TUNCELİ DOĞAL 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1.605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 </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UŞAK</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69.455</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2.955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UDAŞ UŞAK DOĞALGAZ DAĞITIM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69.455</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2.955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VAN</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64.503</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3.696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VAN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64.503</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3.696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YALOVA</w:t>
            </w:r>
          </w:p>
        </w:tc>
        <w:tc>
          <w:tcPr>
            <w:tcW w:w="1560"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93.667</w:t>
            </w:r>
          </w:p>
        </w:tc>
        <w:tc>
          <w:tcPr>
            <w:tcW w:w="1701" w:type="dxa"/>
            <w:tcBorders>
              <w:top w:val="nil"/>
              <w:left w:val="nil"/>
              <w:bottom w:val="single" w:sz="8" w:space="0" w:color="auto"/>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2.835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ind w:firstLineChars="100" w:firstLine="240"/>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ARMAGAZ ARSAN MARMARA DOĞALGAZ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93.667</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2.835</w:t>
            </w:r>
          </w:p>
        </w:tc>
      </w:tr>
      <w:tr w:rsidR="00521784" w:rsidRPr="00521784" w:rsidTr="00CC74F3">
        <w:trPr>
          <w:trHeight w:val="330"/>
        </w:trPr>
        <w:tc>
          <w:tcPr>
            <w:tcW w:w="6804" w:type="dxa"/>
            <w:tcBorders>
              <w:top w:val="nil"/>
              <w:left w:val="single" w:sz="8" w:space="0" w:color="auto"/>
              <w:bottom w:val="nil"/>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YOZGAT</w:t>
            </w:r>
          </w:p>
        </w:tc>
        <w:tc>
          <w:tcPr>
            <w:tcW w:w="1560" w:type="dxa"/>
            <w:tcBorders>
              <w:top w:val="nil"/>
              <w:left w:val="nil"/>
              <w:bottom w:val="nil"/>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53.388</w:t>
            </w:r>
          </w:p>
        </w:tc>
        <w:tc>
          <w:tcPr>
            <w:tcW w:w="1701" w:type="dxa"/>
            <w:tcBorders>
              <w:top w:val="nil"/>
              <w:left w:val="nil"/>
              <w:bottom w:val="nil"/>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3.911</w:t>
            </w:r>
          </w:p>
        </w:tc>
      </w:tr>
      <w:tr w:rsidR="00521784" w:rsidRPr="00521784" w:rsidTr="00CC74F3">
        <w:trPr>
          <w:trHeight w:val="330"/>
        </w:trPr>
        <w:tc>
          <w:tcPr>
            <w:tcW w:w="680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SÜRMELİ DOĞAL GAZ DAĞITIM SANAYİ VE TİCARET ANONİM ŞİRKETİ</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53.388</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3.911</w:t>
            </w:r>
          </w:p>
        </w:tc>
      </w:tr>
      <w:tr w:rsidR="00521784" w:rsidRPr="00521784" w:rsidTr="00CC74F3">
        <w:trPr>
          <w:trHeight w:val="330"/>
        </w:trPr>
        <w:tc>
          <w:tcPr>
            <w:tcW w:w="6804" w:type="dxa"/>
            <w:tcBorders>
              <w:top w:val="nil"/>
              <w:left w:val="single" w:sz="8" w:space="0" w:color="auto"/>
              <w:bottom w:val="nil"/>
              <w:right w:val="single" w:sz="8" w:space="0" w:color="auto"/>
            </w:tcBorders>
            <w:shd w:val="clear" w:color="000000" w:fill="DCE6F1"/>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ZONGULDAK</w:t>
            </w:r>
          </w:p>
        </w:tc>
        <w:tc>
          <w:tcPr>
            <w:tcW w:w="1560" w:type="dxa"/>
            <w:tcBorders>
              <w:top w:val="nil"/>
              <w:left w:val="nil"/>
              <w:bottom w:val="nil"/>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106.619</w:t>
            </w:r>
          </w:p>
        </w:tc>
        <w:tc>
          <w:tcPr>
            <w:tcW w:w="1701" w:type="dxa"/>
            <w:tcBorders>
              <w:top w:val="nil"/>
              <w:left w:val="nil"/>
              <w:bottom w:val="nil"/>
              <w:right w:val="single" w:sz="8" w:space="0" w:color="auto"/>
            </w:tcBorders>
            <w:shd w:val="clear" w:color="000000" w:fill="DCE6F1"/>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000000"/>
                <w:sz w:val="24"/>
                <w:szCs w:val="24"/>
                <w:lang w:eastAsia="tr-TR"/>
              </w:rPr>
            </w:pPr>
            <w:r w:rsidRPr="00521784">
              <w:rPr>
                <w:rFonts w:ascii="Times New Roman" w:eastAsia="Times New Roman" w:hAnsi="Times New Roman" w:cs="Times New Roman"/>
                <w:b/>
                <w:bCs/>
                <w:color w:val="000000"/>
                <w:sz w:val="24"/>
                <w:szCs w:val="24"/>
                <w:lang w:eastAsia="tr-TR"/>
              </w:rPr>
              <w:t>3.261</w:t>
            </w:r>
          </w:p>
        </w:tc>
      </w:tr>
      <w:tr w:rsidR="00521784" w:rsidRPr="00521784" w:rsidTr="00CC74F3">
        <w:trPr>
          <w:trHeight w:val="330"/>
        </w:trPr>
        <w:tc>
          <w:tcPr>
            <w:tcW w:w="680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AKMERCAN BATIKAR DOĞAL GAZ DAĞITIM SANAYİ VE TİCARET ANONİM ŞİRKETİ</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60.595</w:t>
            </w: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1.765</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AKSA DÜZCE EREĞLİ DOĞAL GAZ DAĞITIM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46.024</w:t>
            </w:r>
          </w:p>
        </w:tc>
        <w:tc>
          <w:tcPr>
            <w:tcW w:w="1701" w:type="dxa"/>
            <w:tcBorders>
              <w:top w:val="nil"/>
              <w:left w:val="nil"/>
              <w:bottom w:val="single" w:sz="8" w:space="0" w:color="auto"/>
              <w:right w:val="single" w:sz="8" w:space="0" w:color="auto"/>
            </w:tcBorders>
            <w:shd w:val="clear" w:color="auto" w:fill="auto"/>
            <w:noWrap/>
            <w:vAlign w:val="center"/>
            <w:hideMark/>
          </w:tcPr>
          <w:p w:rsidR="00521784" w:rsidRPr="00521784" w:rsidRDefault="00521784" w:rsidP="00521784">
            <w:pPr>
              <w:spacing w:after="0" w:line="240" w:lineRule="auto"/>
              <w:jc w:val="right"/>
              <w:rPr>
                <w:rFonts w:ascii="Times New Roman" w:eastAsia="Times New Roman" w:hAnsi="Times New Roman" w:cs="Times New Roman"/>
                <w:color w:val="000000"/>
                <w:sz w:val="24"/>
                <w:szCs w:val="24"/>
                <w:lang w:eastAsia="tr-TR"/>
              </w:rPr>
            </w:pPr>
            <w:r w:rsidRPr="00521784">
              <w:rPr>
                <w:rFonts w:ascii="Times New Roman" w:eastAsia="Times New Roman" w:hAnsi="Times New Roman" w:cs="Times New Roman"/>
                <w:color w:val="000000"/>
                <w:sz w:val="24"/>
                <w:szCs w:val="24"/>
                <w:lang w:eastAsia="tr-TR"/>
              </w:rPr>
              <w:t>1.496</w:t>
            </w:r>
          </w:p>
        </w:tc>
      </w:tr>
      <w:tr w:rsidR="00521784" w:rsidRPr="00521784" w:rsidTr="00CC74F3">
        <w:trPr>
          <w:trHeight w:val="330"/>
        </w:trPr>
        <w:tc>
          <w:tcPr>
            <w:tcW w:w="6804" w:type="dxa"/>
            <w:tcBorders>
              <w:top w:val="nil"/>
              <w:left w:val="single" w:sz="8" w:space="0" w:color="auto"/>
              <w:bottom w:val="single" w:sz="8" w:space="0" w:color="auto"/>
              <w:right w:val="single" w:sz="8" w:space="0" w:color="auto"/>
            </w:tcBorders>
            <w:shd w:val="clear" w:color="000000" w:fill="4F81BD"/>
            <w:noWrap/>
            <w:vAlign w:val="center"/>
            <w:hideMark/>
          </w:tcPr>
          <w:p w:rsidR="00521784" w:rsidRPr="00521784" w:rsidRDefault="00521784" w:rsidP="00521784">
            <w:pPr>
              <w:spacing w:after="0" w:line="240" w:lineRule="auto"/>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Genel Toplam</w:t>
            </w:r>
          </w:p>
        </w:tc>
        <w:tc>
          <w:tcPr>
            <w:tcW w:w="1560" w:type="dxa"/>
            <w:tcBorders>
              <w:top w:val="nil"/>
              <w:left w:val="nil"/>
              <w:bottom w:val="single" w:sz="8" w:space="0" w:color="auto"/>
              <w:right w:val="single" w:sz="8" w:space="0" w:color="auto"/>
            </w:tcBorders>
            <w:shd w:val="clear" w:color="000000" w:fill="4F81BD"/>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15.051.001</w:t>
            </w:r>
          </w:p>
        </w:tc>
        <w:tc>
          <w:tcPr>
            <w:tcW w:w="1701" w:type="dxa"/>
            <w:tcBorders>
              <w:top w:val="nil"/>
              <w:left w:val="nil"/>
              <w:bottom w:val="single" w:sz="8" w:space="0" w:color="auto"/>
              <w:right w:val="single" w:sz="8" w:space="0" w:color="auto"/>
            </w:tcBorders>
            <w:shd w:val="clear" w:color="000000" w:fill="4F81BD"/>
            <w:noWrap/>
            <w:vAlign w:val="center"/>
            <w:hideMark/>
          </w:tcPr>
          <w:p w:rsidR="00521784" w:rsidRPr="00521784" w:rsidRDefault="00521784" w:rsidP="00521784">
            <w:pPr>
              <w:spacing w:after="0" w:line="240" w:lineRule="auto"/>
              <w:jc w:val="right"/>
              <w:rPr>
                <w:rFonts w:ascii="Times New Roman" w:eastAsia="Times New Roman" w:hAnsi="Times New Roman" w:cs="Times New Roman"/>
                <w:b/>
                <w:bCs/>
                <w:color w:val="FFFFFF"/>
                <w:sz w:val="24"/>
                <w:szCs w:val="24"/>
                <w:lang w:eastAsia="tr-TR"/>
              </w:rPr>
            </w:pPr>
            <w:r w:rsidRPr="00521784">
              <w:rPr>
                <w:rFonts w:ascii="Times New Roman" w:eastAsia="Times New Roman" w:hAnsi="Times New Roman" w:cs="Times New Roman"/>
                <w:b/>
                <w:bCs/>
                <w:color w:val="FFFFFF"/>
                <w:sz w:val="24"/>
                <w:szCs w:val="24"/>
                <w:lang w:eastAsia="tr-TR"/>
              </w:rPr>
              <w:t>624.202</w:t>
            </w:r>
          </w:p>
        </w:tc>
      </w:tr>
    </w:tbl>
    <w:p w:rsidR="0050433D" w:rsidRDefault="0050433D" w:rsidP="0050433D">
      <w:pPr>
        <w:rPr>
          <w:rFonts w:ascii="Times New Roman" w:hAnsi="Times New Roman" w:cs="Times New Roman"/>
          <w:b/>
          <w:sz w:val="24"/>
          <w:szCs w:val="24"/>
        </w:rPr>
      </w:pPr>
    </w:p>
    <w:p w:rsidR="00CC74F3" w:rsidRDefault="00CC74F3" w:rsidP="0050433D">
      <w:pPr>
        <w:rPr>
          <w:rFonts w:ascii="Times New Roman" w:hAnsi="Times New Roman" w:cs="Times New Roman"/>
          <w:b/>
          <w:sz w:val="24"/>
          <w:szCs w:val="24"/>
        </w:rPr>
      </w:pPr>
    </w:p>
    <w:p w:rsidR="00CC74F3" w:rsidRDefault="00CC74F3" w:rsidP="0050433D">
      <w:pPr>
        <w:rPr>
          <w:rFonts w:ascii="Times New Roman" w:hAnsi="Times New Roman" w:cs="Times New Roman"/>
          <w:b/>
          <w:sz w:val="24"/>
          <w:szCs w:val="24"/>
        </w:rPr>
      </w:pPr>
    </w:p>
    <w:p w:rsidR="00CC74F3" w:rsidRDefault="00CC74F3" w:rsidP="0050433D">
      <w:pPr>
        <w:rPr>
          <w:rFonts w:ascii="Times New Roman" w:hAnsi="Times New Roman" w:cs="Times New Roman"/>
          <w:b/>
          <w:sz w:val="24"/>
          <w:szCs w:val="24"/>
        </w:rPr>
      </w:pPr>
    </w:p>
    <w:p w:rsidR="00CC74F3" w:rsidRDefault="00CC74F3" w:rsidP="0050433D">
      <w:pPr>
        <w:rPr>
          <w:rFonts w:ascii="Times New Roman" w:hAnsi="Times New Roman" w:cs="Times New Roman"/>
          <w:b/>
          <w:sz w:val="24"/>
          <w:szCs w:val="24"/>
        </w:rPr>
      </w:pPr>
    </w:p>
    <w:p w:rsidR="00CC74F3" w:rsidRPr="00C072F1" w:rsidRDefault="00CC74F3" w:rsidP="0050433D">
      <w:pPr>
        <w:rPr>
          <w:rFonts w:ascii="Times New Roman" w:hAnsi="Times New Roman" w:cs="Times New Roman"/>
          <w:b/>
          <w:sz w:val="24"/>
          <w:szCs w:val="24"/>
        </w:rPr>
      </w:pPr>
    </w:p>
    <w:p w:rsidR="0050433D" w:rsidRDefault="0050433D" w:rsidP="0050433D">
      <w:pPr>
        <w:pStyle w:val="Tablo1"/>
        <w:rPr>
          <w:rFonts w:ascii="Times New Roman" w:hAnsi="Times New Roman"/>
          <w:sz w:val="24"/>
          <w:szCs w:val="24"/>
        </w:rPr>
      </w:pPr>
      <w:bookmarkStart w:id="53" w:name="_Toc17450841"/>
      <w:r w:rsidRPr="00C072F1">
        <w:rPr>
          <w:rFonts w:ascii="Times New Roman" w:hAnsi="Times New Roman"/>
          <w:sz w:val="24"/>
          <w:szCs w:val="24"/>
        </w:rPr>
        <w:lastRenderedPageBreak/>
        <w:t xml:space="preserve">Tablo 5.4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3"/>
    </w:p>
    <w:tbl>
      <w:tblPr>
        <w:tblW w:w="10490" w:type="dxa"/>
        <w:tblInd w:w="70" w:type="dxa"/>
        <w:tblCellMar>
          <w:left w:w="70" w:type="dxa"/>
          <w:right w:w="70" w:type="dxa"/>
        </w:tblCellMar>
        <w:tblLook w:val="04A0" w:firstRow="1" w:lastRow="0" w:firstColumn="1" w:lastColumn="0" w:noHBand="0" w:noVBand="1"/>
      </w:tblPr>
      <w:tblGrid>
        <w:gridCol w:w="7797"/>
        <w:gridCol w:w="1559"/>
        <w:gridCol w:w="1134"/>
      </w:tblGrid>
      <w:tr w:rsidR="00CC74F3" w:rsidRPr="00CC74F3" w:rsidTr="00CC74F3">
        <w:trPr>
          <w:cantSplit/>
          <w:trHeight w:val="315"/>
          <w:tblHeader/>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CC74F3" w:rsidRPr="00CC74F3" w:rsidRDefault="00CC74F3" w:rsidP="00CC74F3">
            <w:pPr>
              <w:spacing w:after="0" w:line="240" w:lineRule="auto"/>
              <w:jc w:val="center"/>
              <w:rPr>
                <w:rFonts w:ascii="Times New Roman" w:eastAsia="Times New Roman" w:hAnsi="Times New Roman" w:cs="Times New Roman"/>
                <w:b/>
                <w:bCs/>
                <w:color w:val="FFFFFF"/>
                <w:sz w:val="24"/>
                <w:szCs w:val="24"/>
                <w:lang w:eastAsia="tr-TR"/>
              </w:rPr>
            </w:pPr>
            <w:r w:rsidRPr="00CC74F3">
              <w:rPr>
                <w:rFonts w:ascii="Times New Roman" w:eastAsia="Times New Roman" w:hAnsi="Times New Roman" w:cs="Times New Roman"/>
                <w:b/>
                <w:bCs/>
                <w:color w:val="FFFFFF"/>
                <w:sz w:val="24"/>
                <w:szCs w:val="24"/>
                <w:lang w:eastAsia="tr-TR"/>
              </w:rPr>
              <w:t xml:space="preserve">Şirket </w:t>
            </w:r>
            <w:proofErr w:type="spellStart"/>
            <w:r w:rsidRPr="00CC74F3">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CC74F3" w:rsidRPr="00CC74F3" w:rsidRDefault="00CC74F3" w:rsidP="00CC74F3">
            <w:pPr>
              <w:spacing w:after="0" w:line="240" w:lineRule="auto"/>
              <w:jc w:val="right"/>
              <w:rPr>
                <w:rFonts w:ascii="Times New Roman" w:eastAsia="Times New Roman" w:hAnsi="Times New Roman" w:cs="Times New Roman"/>
                <w:b/>
                <w:bCs/>
                <w:color w:val="FFFFFF"/>
                <w:sz w:val="24"/>
                <w:szCs w:val="24"/>
                <w:lang w:eastAsia="tr-TR"/>
              </w:rPr>
            </w:pPr>
            <w:r w:rsidRPr="00CC74F3">
              <w:rPr>
                <w:rFonts w:ascii="Times New Roman" w:eastAsia="Times New Roman" w:hAnsi="Times New Roman" w:cs="Times New Roman"/>
                <w:b/>
                <w:bCs/>
                <w:color w:val="FFFFFF"/>
                <w:sz w:val="24"/>
                <w:szCs w:val="24"/>
                <w:lang w:eastAsia="tr-TR"/>
              </w:rPr>
              <w:t>Satış Miktarı</w:t>
            </w:r>
          </w:p>
        </w:tc>
        <w:tc>
          <w:tcPr>
            <w:tcW w:w="1134" w:type="dxa"/>
            <w:tcBorders>
              <w:top w:val="single" w:sz="4" w:space="0" w:color="D3D3D3"/>
              <w:left w:val="nil"/>
              <w:bottom w:val="single" w:sz="4" w:space="0" w:color="D3D3D3"/>
              <w:right w:val="single" w:sz="4" w:space="0" w:color="D3D3D3"/>
            </w:tcBorders>
            <w:shd w:val="clear" w:color="6E9ECA" w:fill="6E9ECA"/>
            <w:hideMark/>
          </w:tcPr>
          <w:p w:rsidR="00CC74F3" w:rsidRPr="00CC74F3" w:rsidRDefault="00CC74F3" w:rsidP="00CC74F3">
            <w:pPr>
              <w:spacing w:after="0" w:line="240" w:lineRule="auto"/>
              <w:jc w:val="center"/>
              <w:rPr>
                <w:rFonts w:ascii="Times New Roman" w:eastAsia="Times New Roman" w:hAnsi="Times New Roman" w:cs="Times New Roman"/>
                <w:b/>
                <w:bCs/>
                <w:color w:val="FFFFFF"/>
                <w:sz w:val="24"/>
                <w:szCs w:val="24"/>
                <w:lang w:eastAsia="tr-TR"/>
              </w:rPr>
            </w:pPr>
            <w:r w:rsidRPr="00CC74F3">
              <w:rPr>
                <w:rFonts w:ascii="Times New Roman" w:eastAsia="Times New Roman" w:hAnsi="Times New Roman" w:cs="Times New Roman"/>
                <w:b/>
                <w:bCs/>
                <w:color w:val="FFFFFF"/>
                <w:sz w:val="24"/>
                <w:szCs w:val="24"/>
                <w:lang w:eastAsia="tr-TR"/>
              </w:rPr>
              <w:t>Pay(%)</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151,80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19,41</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81,64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10,44</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45,65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5,84</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41,99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5,37</w:t>
            </w:r>
          </w:p>
        </w:tc>
      </w:tr>
      <w:tr w:rsidR="00CC74F3" w:rsidRPr="00CC74F3" w:rsidTr="00CC74F3">
        <w:trPr>
          <w:trHeight w:val="39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40,51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5,18</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30,83</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3,94</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29,48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3,77</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24,87</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3,18</w:t>
            </w:r>
          </w:p>
        </w:tc>
      </w:tr>
      <w:tr w:rsidR="00CC74F3" w:rsidRPr="00CC74F3" w:rsidTr="00CC74F3">
        <w:trPr>
          <w:trHeight w:val="328"/>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21,46</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2,74</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16,79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2,15</w:t>
            </w:r>
          </w:p>
        </w:tc>
      </w:tr>
      <w:tr w:rsidR="00CC74F3" w:rsidRPr="00CC74F3" w:rsidTr="00CC74F3">
        <w:trPr>
          <w:trHeight w:val="356"/>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16,15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2,06</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14,43</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1,85</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13,63</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1,74</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KONYA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12,95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1,66</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12,03</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1,54</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11,91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1,52</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11,84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1,51</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9,95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1,27</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9,48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1,21</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KAYSERİGAZ KAYSERİ DOĞALGAZ DAĞITIM PAZARLAMA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8,50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1,09</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ŞANLIURFA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8,46</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1,08</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8,19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1,05</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7,41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0,95</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BALIKESİR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7,24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0,93</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PALEN ENERJİ DOĞAL GAZ DAĞITIM END.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7,24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0,93</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6,77</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0,87</w:t>
            </w:r>
          </w:p>
        </w:tc>
      </w:tr>
      <w:tr w:rsidR="00CC74F3" w:rsidRPr="00CC74F3" w:rsidTr="00CC74F3">
        <w:trPr>
          <w:trHeight w:val="302"/>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6,53</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0,83</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6,20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0,79</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lastRenderedPageBreak/>
              <w:t>TOROSGAZ ISPARTA BURDUR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6,15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0,79</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ÇORUM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5,86</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0,75</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5,78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0,74</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5,62</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0,72</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5,19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0,66</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4,81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0,61</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SİVAS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4,76</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0,61</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4,71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0,60</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4,68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0,60</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4,39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0,56</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ELAZIĞ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4,20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0,54</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BANDIRMA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4,07</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0,52</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AFYON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4,00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0,51</w:t>
            </w:r>
          </w:p>
        </w:tc>
      </w:tr>
      <w:tr w:rsidR="00CC74F3" w:rsidRPr="00CC74F3" w:rsidTr="00CC74F3">
        <w:trPr>
          <w:trHeight w:val="34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3,82</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0,49</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3,71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0,47</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3,47</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0,44</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GEPA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3,29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0,42</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3,28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0,42</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BATIKAR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3,20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0,41</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3,10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0,40</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UDAŞ UŞAK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2,84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0,36</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VAN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2,75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0,35</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DELTA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2,62</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0,33</w:t>
            </w:r>
          </w:p>
        </w:tc>
      </w:tr>
      <w:tr w:rsidR="00CC74F3" w:rsidRPr="00CC74F3" w:rsidTr="00CC74F3">
        <w:trPr>
          <w:trHeight w:val="36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2,41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0,31</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2,30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0,29</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2,21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0,28</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2,01</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0,26</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1,96</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0,25</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1,75</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0,22</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1,49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0,19</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ADIYAMAN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1,49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0,19</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1,37</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0,17</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lastRenderedPageBreak/>
              <w:t>AKSA GÜMÜŞHANE BAYBURT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1,18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0,15</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MUĞLA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0,96</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0,12</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POLGAZ POLATLI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0,79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0,10</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0,62</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0,08</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SERHAT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0,39</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0,05</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AKSA AĞRI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0,34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0,04</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SİNOP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0,03</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KIZILCAHAMAM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0,18</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0,02</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MARDİN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0,10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0,01</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 xml:space="preserve">AKMERCAN </w:t>
            </w:r>
            <w:proofErr w:type="gramStart"/>
            <w:r w:rsidRPr="00CC74F3">
              <w:rPr>
                <w:rFonts w:ascii="Times New Roman" w:eastAsia="Times New Roman" w:hAnsi="Times New Roman" w:cs="Times New Roman"/>
                <w:color w:val="000000"/>
                <w:sz w:val="24"/>
                <w:szCs w:val="24"/>
                <w:lang w:eastAsia="tr-TR"/>
              </w:rPr>
              <w:t>HAKKARİ</w:t>
            </w:r>
            <w:proofErr w:type="gramEnd"/>
            <w:r w:rsidRPr="00CC74F3">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0,03</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0,00</w:t>
            </w:r>
          </w:p>
        </w:tc>
      </w:tr>
      <w:tr w:rsidR="00CC74F3" w:rsidRPr="00CC74F3" w:rsidTr="00CC74F3">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AKMERCAN TUNCELİ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0,00</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0,00</w:t>
            </w:r>
          </w:p>
        </w:tc>
      </w:tr>
      <w:tr w:rsidR="00CC74F3" w:rsidRPr="00CC74F3" w:rsidTr="00CC74F3">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b/>
                <w:bCs/>
                <w:color w:val="000000"/>
                <w:sz w:val="24"/>
                <w:szCs w:val="24"/>
                <w:lang w:eastAsia="tr-TR"/>
              </w:rPr>
            </w:pPr>
            <w:r w:rsidRPr="00CC74F3">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b/>
                <w:bCs/>
                <w:color w:val="000000"/>
                <w:sz w:val="24"/>
                <w:szCs w:val="24"/>
                <w:lang w:eastAsia="tr-TR"/>
              </w:rPr>
            </w:pPr>
            <w:r w:rsidRPr="00CC74F3">
              <w:rPr>
                <w:rFonts w:ascii="Times New Roman" w:eastAsia="Times New Roman" w:hAnsi="Times New Roman" w:cs="Times New Roman"/>
                <w:b/>
                <w:bCs/>
                <w:color w:val="000000"/>
                <w:sz w:val="24"/>
                <w:szCs w:val="24"/>
                <w:lang w:eastAsia="tr-TR"/>
              </w:rPr>
              <w:t>782,04</w:t>
            </w:r>
          </w:p>
        </w:tc>
        <w:tc>
          <w:tcPr>
            <w:tcW w:w="1134"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b/>
                <w:bCs/>
                <w:color w:val="000000"/>
                <w:sz w:val="24"/>
                <w:szCs w:val="24"/>
                <w:lang w:eastAsia="tr-TR"/>
              </w:rPr>
            </w:pPr>
            <w:r w:rsidRPr="00CC74F3">
              <w:rPr>
                <w:rFonts w:ascii="Times New Roman" w:eastAsia="Times New Roman" w:hAnsi="Times New Roman" w:cs="Times New Roman"/>
                <w:b/>
                <w:bCs/>
                <w:color w:val="000000"/>
                <w:sz w:val="24"/>
                <w:szCs w:val="24"/>
                <w:lang w:eastAsia="tr-TR"/>
              </w:rPr>
              <w:t>100</w:t>
            </w:r>
          </w:p>
        </w:tc>
      </w:tr>
    </w:tbl>
    <w:p w:rsidR="000F62E8"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54" w:name="_Toc17450842"/>
      <w:r w:rsidRPr="00C072F1">
        <w:rPr>
          <w:rFonts w:ascii="Times New Roman" w:hAnsi="Times New Roman"/>
          <w:sz w:val="24"/>
          <w:szCs w:val="24"/>
        </w:rPr>
        <w:t xml:space="preserve">Tablo 5.5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4"/>
    </w:p>
    <w:tbl>
      <w:tblPr>
        <w:tblW w:w="10490" w:type="dxa"/>
        <w:tblInd w:w="70" w:type="dxa"/>
        <w:tblCellMar>
          <w:left w:w="70" w:type="dxa"/>
          <w:right w:w="70" w:type="dxa"/>
        </w:tblCellMar>
        <w:tblLook w:val="04A0" w:firstRow="1" w:lastRow="0" w:firstColumn="1" w:lastColumn="0" w:noHBand="0" w:noVBand="1"/>
      </w:tblPr>
      <w:tblGrid>
        <w:gridCol w:w="7938"/>
        <w:gridCol w:w="1560"/>
        <w:gridCol w:w="992"/>
      </w:tblGrid>
      <w:tr w:rsidR="00CC74F3" w:rsidRPr="00CC74F3" w:rsidTr="00CC74F3">
        <w:trPr>
          <w:trHeight w:val="315"/>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CC74F3" w:rsidRPr="00CC74F3" w:rsidRDefault="00CC74F3" w:rsidP="00CC74F3">
            <w:pPr>
              <w:spacing w:after="0" w:line="240" w:lineRule="auto"/>
              <w:jc w:val="center"/>
              <w:rPr>
                <w:rFonts w:ascii="Times New Roman" w:eastAsia="Times New Roman" w:hAnsi="Times New Roman" w:cs="Times New Roman"/>
                <w:b/>
                <w:bCs/>
                <w:color w:val="FFFFFF"/>
                <w:sz w:val="24"/>
                <w:szCs w:val="24"/>
                <w:lang w:eastAsia="tr-TR"/>
              </w:rPr>
            </w:pPr>
            <w:r w:rsidRPr="00CC74F3">
              <w:rPr>
                <w:rFonts w:ascii="Times New Roman" w:eastAsia="Times New Roman" w:hAnsi="Times New Roman" w:cs="Times New Roman"/>
                <w:b/>
                <w:bCs/>
                <w:color w:val="FFFFFF"/>
                <w:sz w:val="24"/>
                <w:szCs w:val="24"/>
                <w:lang w:eastAsia="tr-TR"/>
              </w:rPr>
              <w:t xml:space="preserve">Şirket </w:t>
            </w:r>
            <w:proofErr w:type="spellStart"/>
            <w:r w:rsidRPr="00CC74F3">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CC74F3" w:rsidRPr="00CC74F3" w:rsidRDefault="00CC74F3" w:rsidP="00CC74F3">
            <w:pPr>
              <w:spacing w:after="0" w:line="240" w:lineRule="auto"/>
              <w:jc w:val="right"/>
              <w:rPr>
                <w:rFonts w:ascii="Times New Roman" w:eastAsia="Times New Roman" w:hAnsi="Times New Roman" w:cs="Times New Roman"/>
                <w:b/>
                <w:bCs/>
                <w:color w:val="FFFFFF"/>
                <w:sz w:val="24"/>
                <w:szCs w:val="24"/>
                <w:lang w:eastAsia="tr-TR"/>
              </w:rPr>
            </w:pPr>
            <w:r w:rsidRPr="00CC74F3">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CC74F3" w:rsidRPr="00CC74F3" w:rsidRDefault="00CC74F3" w:rsidP="00CC74F3">
            <w:pPr>
              <w:spacing w:after="0" w:line="240" w:lineRule="auto"/>
              <w:jc w:val="center"/>
              <w:rPr>
                <w:rFonts w:ascii="Times New Roman" w:eastAsia="Times New Roman" w:hAnsi="Times New Roman" w:cs="Times New Roman"/>
                <w:b/>
                <w:bCs/>
                <w:color w:val="FFFFFF"/>
                <w:sz w:val="24"/>
                <w:szCs w:val="24"/>
                <w:lang w:eastAsia="tr-TR"/>
              </w:rPr>
            </w:pPr>
            <w:r w:rsidRPr="00CC74F3">
              <w:rPr>
                <w:rFonts w:ascii="Times New Roman" w:eastAsia="Times New Roman" w:hAnsi="Times New Roman" w:cs="Times New Roman"/>
                <w:b/>
                <w:bCs/>
                <w:color w:val="FFFFFF"/>
                <w:sz w:val="24"/>
                <w:szCs w:val="24"/>
                <w:lang w:eastAsia="tr-TR"/>
              </w:rPr>
              <w:t>Pay(%)</w:t>
            </w:r>
          </w:p>
        </w:tc>
      </w:tr>
      <w:tr w:rsidR="00CC74F3" w:rsidRPr="00CC74F3" w:rsidTr="00CC74F3">
        <w:trPr>
          <w:trHeight w:val="375"/>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BOTAŞ (BORU HATLARI İLE PETROL TAŞIMA ANONİM ŞİRKETİ)</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1.126,52</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96,30</w:t>
            </w:r>
          </w:p>
        </w:tc>
      </w:tr>
      <w:tr w:rsidR="00CC74F3" w:rsidRPr="00CC74F3" w:rsidTr="00CC74F3">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GLOBAL MADEN DOĞALGAZ PETROL VE KİMYA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35,63</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3,05</w:t>
            </w:r>
          </w:p>
        </w:tc>
      </w:tr>
      <w:tr w:rsidR="00CC74F3" w:rsidRPr="00CC74F3" w:rsidTr="00CC74F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ENERJİSA DOĞAL GAZ TOPTAN SATIŞ ANONİM ŞİRKETİ</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5,08</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0,43</w:t>
            </w:r>
          </w:p>
        </w:tc>
      </w:tr>
      <w:tr w:rsidR="00CC74F3" w:rsidRPr="00CC74F3" w:rsidTr="00CC74F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GUNVOR ENERJİ ANONİM ŞİRKETİ</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2,38</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0,20</w:t>
            </w:r>
          </w:p>
        </w:tc>
      </w:tr>
      <w:tr w:rsidR="00CC74F3" w:rsidRPr="00CC74F3" w:rsidTr="00CC74F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ENGİE ENERJİ TİCARET VE PAZARLAMA ANONİM ŞİRKETİ</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0,09</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0,01</w:t>
            </w:r>
          </w:p>
        </w:tc>
      </w:tr>
      <w:tr w:rsidR="00CC74F3" w:rsidRPr="00CC74F3" w:rsidTr="00CC74F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SHELL ENERJİ ANONİM ŞİRKETİ</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0,06</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color w:val="000000"/>
                <w:sz w:val="24"/>
                <w:szCs w:val="24"/>
                <w:lang w:eastAsia="tr-TR"/>
              </w:rPr>
            </w:pPr>
            <w:r w:rsidRPr="00CC74F3">
              <w:rPr>
                <w:rFonts w:ascii="Times New Roman" w:eastAsia="Times New Roman" w:hAnsi="Times New Roman" w:cs="Times New Roman"/>
                <w:color w:val="000000"/>
                <w:sz w:val="24"/>
                <w:szCs w:val="24"/>
                <w:lang w:eastAsia="tr-TR"/>
              </w:rPr>
              <w:t>0,01</w:t>
            </w:r>
          </w:p>
        </w:tc>
      </w:tr>
      <w:tr w:rsidR="00CC74F3" w:rsidRPr="00CC74F3" w:rsidTr="00CC74F3">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C74F3" w:rsidRPr="00CC74F3" w:rsidRDefault="00CC74F3" w:rsidP="00CC74F3">
            <w:pPr>
              <w:spacing w:after="0" w:line="240" w:lineRule="auto"/>
              <w:rPr>
                <w:rFonts w:ascii="Times New Roman" w:eastAsia="Times New Roman" w:hAnsi="Times New Roman" w:cs="Times New Roman"/>
                <w:b/>
                <w:bCs/>
                <w:color w:val="000000"/>
                <w:sz w:val="24"/>
                <w:szCs w:val="24"/>
                <w:lang w:eastAsia="tr-TR"/>
              </w:rPr>
            </w:pPr>
            <w:r w:rsidRPr="00CC74F3">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CC74F3" w:rsidRPr="00CC74F3" w:rsidRDefault="00CC74F3" w:rsidP="00CC74F3">
            <w:pPr>
              <w:spacing w:after="0" w:line="240" w:lineRule="auto"/>
              <w:jc w:val="right"/>
              <w:rPr>
                <w:rFonts w:ascii="Times New Roman" w:eastAsia="Times New Roman" w:hAnsi="Times New Roman" w:cs="Times New Roman"/>
                <w:b/>
                <w:bCs/>
                <w:color w:val="000000"/>
                <w:sz w:val="24"/>
                <w:szCs w:val="24"/>
                <w:lang w:eastAsia="tr-TR"/>
              </w:rPr>
            </w:pPr>
            <w:r w:rsidRPr="00CC74F3">
              <w:rPr>
                <w:rFonts w:ascii="Times New Roman" w:eastAsia="Times New Roman" w:hAnsi="Times New Roman" w:cs="Times New Roman"/>
                <w:b/>
                <w:bCs/>
                <w:color w:val="000000"/>
                <w:sz w:val="24"/>
                <w:szCs w:val="24"/>
                <w:lang w:eastAsia="tr-TR"/>
              </w:rPr>
              <w:t>1.169,76</w:t>
            </w:r>
          </w:p>
        </w:tc>
        <w:tc>
          <w:tcPr>
            <w:tcW w:w="992" w:type="dxa"/>
            <w:tcBorders>
              <w:top w:val="nil"/>
              <w:left w:val="nil"/>
              <w:bottom w:val="single" w:sz="4" w:space="0" w:color="D3D3D3"/>
              <w:right w:val="single" w:sz="4" w:space="0" w:color="D3D3D3"/>
            </w:tcBorders>
            <w:shd w:val="clear" w:color="F5F5F5" w:fill="F5F5F5"/>
            <w:hideMark/>
          </w:tcPr>
          <w:p w:rsidR="00CC74F3" w:rsidRPr="00CC74F3" w:rsidRDefault="00CC74F3" w:rsidP="00CC74F3">
            <w:pPr>
              <w:spacing w:after="0" w:line="240" w:lineRule="auto"/>
              <w:jc w:val="center"/>
              <w:rPr>
                <w:rFonts w:ascii="Times New Roman" w:eastAsia="Times New Roman" w:hAnsi="Times New Roman" w:cs="Times New Roman"/>
                <w:b/>
                <w:bCs/>
                <w:color w:val="000000"/>
                <w:sz w:val="24"/>
                <w:szCs w:val="24"/>
                <w:lang w:eastAsia="tr-TR"/>
              </w:rPr>
            </w:pPr>
            <w:r w:rsidRPr="00CC74F3">
              <w:rPr>
                <w:rFonts w:ascii="Times New Roman" w:eastAsia="Times New Roman" w:hAnsi="Times New Roman" w:cs="Times New Roman"/>
                <w:b/>
                <w:bCs/>
                <w:color w:val="000000"/>
                <w:sz w:val="24"/>
                <w:szCs w:val="24"/>
                <w:lang w:eastAsia="tr-TR"/>
              </w:rPr>
              <w:t>100</w:t>
            </w:r>
          </w:p>
        </w:tc>
      </w:tr>
    </w:tbl>
    <w:p w:rsidR="000F62E8" w:rsidRPr="00C072F1" w:rsidRDefault="000F62E8"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55" w:name="_Toc17450843"/>
      <w:r w:rsidRPr="00C072F1">
        <w:rPr>
          <w:rFonts w:ascii="Times New Roman" w:hAnsi="Times New Roman"/>
          <w:sz w:val="24"/>
          <w:szCs w:val="24"/>
        </w:rPr>
        <w:t xml:space="preserve">Tablo 5.6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5"/>
    </w:p>
    <w:tbl>
      <w:tblPr>
        <w:tblW w:w="10490" w:type="dxa"/>
        <w:tblInd w:w="70" w:type="dxa"/>
        <w:tblCellMar>
          <w:left w:w="70" w:type="dxa"/>
          <w:right w:w="70" w:type="dxa"/>
        </w:tblCellMar>
        <w:tblLook w:val="04A0" w:firstRow="1" w:lastRow="0" w:firstColumn="1" w:lastColumn="0" w:noHBand="0" w:noVBand="1"/>
      </w:tblPr>
      <w:tblGrid>
        <w:gridCol w:w="7938"/>
        <w:gridCol w:w="1560"/>
        <w:gridCol w:w="992"/>
      </w:tblGrid>
      <w:tr w:rsidR="00CB7B6E" w:rsidRPr="00CB7B6E" w:rsidTr="00CB7B6E">
        <w:trPr>
          <w:cantSplit/>
          <w:trHeight w:val="315"/>
          <w:tblHeader/>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center"/>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 xml:space="preserve">Şirket </w:t>
            </w:r>
            <w:proofErr w:type="spellStart"/>
            <w:r w:rsidRPr="00CB7B6E">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right"/>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center"/>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Pay(%)</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64,14</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35,59</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SOCAR TURKEY PETROKİMYA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34,03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18,88</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21,25</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11,79</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16,40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9,10</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11,15</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6,19</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10,01</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5,55</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lastRenderedPageBreak/>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5,61</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3,12</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4,77</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2,65</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4,09</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2,27</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3,35</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1,86</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CENGİZ ENERJİ SANAYİİ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2,94</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1,63</w:t>
            </w:r>
          </w:p>
        </w:tc>
      </w:tr>
      <w:tr w:rsidR="00CB7B6E" w:rsidRPr="00CB7B6E" w:rsidTr="00CB7B6E">
        <w:trPr>
          <w:trHeight w:val="37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1,49</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0,82</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0,76</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0,42</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SOCAR TURKEY LNG SATIŞ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0,25</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0,14</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0,00</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180,23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100</w:t>
            </w:r>
          </w:p>
        </w:tc>
      </w:tr>
    </w:tbl>
    <w:p w:rsidR="0050433D" w:rsidRDefault="0050433D" w:rsidP="0050433D">
      <w:pPr>
        <w:pStyle w:val="Tablo1"/>
        <w:rPr>
          <w:rFonts w:ascii="Times New Roman" w:hAnsi="Times New Roman"/>
          <w:sz w:val="24"/>
          <w:szCs w:val="24"/>
        </w:rPr>
      </w:pPr>
    </w:p>
    <w:p w:rsidR="0050433D" w:rsidRPr="00C072F1" w:rsidRDefault="0050433D" w:rsidP="0050433D">
      <w:pPr>
        <w:pStyle w:val="Tablo1"/>
        <w:rPr>
          <w:rFonts w:ascii="Times New Roman" w:hAnsi="Times New Roman"/>
          <w:sz w:val="24"/>
          <w:szCs w:val="24"/>
        </w:rPr>
      </w:pPr>
      <w:bookmarkStart w:id="56" w:name="_Toc17450844"/>
      <w:r w:rsidRPr="00C072F1">
        <w:rPr>
          <w:rFonts w:ascii="Times New Roman" w:hAnsi="Times New Roman"/>
          <w:sz w:val="24"/>
          <w:szCs w:val="24"/>
        </w:rPr>
        <w:t xml:space="preserve">Tablo 5.7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6"/>
    </w:p>
    <w:tbl>
      <w:tblPr>
        <w:tblW w:w="10490" w:type="dxa"/>
        <w:tblInd w:w="70" w:type="dxa"/>
        <w:tblCellMar>
          <w:left w:w="70" w:type="dxa"/>
          <w:right w:w="70" w:type="dxa"/>
        </w:tblCellMar>
        <w:tblLook w:val="04A0" w:firstRow="1" w:lastRow="0" w:firstColumn="1" w:lastColumn="0" w:noHBand="0" w:noVBand="1"/>
      </w:tblPr>
      <w:tblGrid>
        <w:gridCol w:w="7938"/>
        <w:gridCol w:w="1560"/>
        <w:gridCol w:w="992"/>
      </w:tblGrid>
      <w:tr w:rsidR="00CB7B6E" w:rsidRPr="00CB7B6E" w:rsidTr="00CB7B6E">
        <w:trPr>
          <w:cantSplit/>
          <w:trHeight w:val="315"/>
          <w:tblHeader/>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center"/>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 xml:space="preserve">Şirket </w:t>
            </w:r>
            <w:proofErr w:type="spellStart"/>
            <w:r w:rsidRPr="00CB7B6E">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right"/>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center"/>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Pay(%)</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NATURELGAZ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15,02</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74,61</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SOCAR TURKEY LNG SATIŞ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1,69</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8,38</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ATAERK AKARYAKIT ÇİMENTO İNŞAAT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0,80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3,95</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GENİA TURKEY ENERJİ YATIRIMLARI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0,39</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1,95</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GİTAŞ GAZ İŞLETMELERİ TAŞIMACILIK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0,32</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1,60</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YILMAZLAR SINAİ VE TIBBİ GAZLAR PAZARLAMA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0,29</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1,44</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CNG GAZ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0,24</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1,18</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TEZ OKSİJEN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0,20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1,01</w:t>
            </w:r>
          </w:p>
        </w:tc>
      </w:tr>
      <w:tr w:rsidR="00CB7B6E" w:rsidRPr="00CB7B6E" w:rsidTr="00CB7B6E">
        <w:trPr>
          <w:trHeight w:val="376"/>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CNGAZ PETROL ÜRÜNLERİ DAĞITIM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0,20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0,98</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0,18</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0,91</w:t>
            </w:r>
          </w:p>
        </w:tc>
      </w:tr>
      <w:tr w:rsidR="00CB7B6E" w:rsidRPr="00CB7B6E" w:rsidTr="00CB7B6E">
        <w:trPr>
          <w:trHeight w:val="348"/>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0,14</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0,69</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0,11</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0,54</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ERD CNG ENDÜSTRİYEL GAZLAR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0,11</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0,53</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İNCİ ENERJİ LPG DOĞALGAZ VE AKARYAKIT SANAYİ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0,50</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0,47</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ANG DOĞAL GAZ TAŞIMACILIK DÖNÜŞÜM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0,08</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0,38</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KARABÖRK GAZ PAZARLAMA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0,07</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0,34</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lastRenderedPageBreak/>
              <w:t>AY-TEK DOĞALGAZ DÖNÜŞÜM SİSTEMLERİ MÜHENDİSLİK İNŞAAT VE TAAHHÜT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0,07</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0,33</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0,15</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ARAR PETROL VE GAZ ARAMA ÜRETİM PAZARLAMA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0,01</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0,04</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FİDAN GAZ SANAYİ TİCARET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0,01</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0,00</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20,13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100</w:t>
            </w:r>
          </w:p>
        </w:tc>
      </w:tr>
    </w:tbl>
    <w:p w:rsidR="0050433D" w:rsidRPr="00C072F1" w:rsidRDefault="0050433D" w:rsidP="0050433D">
      <w:pPr>
        <w:rPr>
          <w:rFonts w:ascii="Times New Roman" w:hAnsi="Times New Roman" w:cs="Times New Roman"/>
          <w:sz w:val="24"/>
          <w:szCs w:val="24"/>
        </w:rPr>
      </w:pPr>
    </w:p>
    <w:p w:rsidR="0050433D" w:rsidRPr="00C072F1" w:rsidRDefault="0050433D" w:rsidP="0050433D">
      <w:pPr>
        <w:pStyle w:val="Tablo1"/>
        <w:rPr>
          <w:rFonts w:ascii="Times New Roman" w:hAnsi="Times New Roman"/>
          <w:sz w:val="24"/>
          <w:szCs w:val="24"/>
        </w:rPr>
      </w:pPr>
      <w:bookmarkStart w:id="57" w:name="_Toc17450845"/>
      <w:r w:rsidRPr="00C072F1">
        <w:rPr>
          <w:rFonts w:ascii="Times New Roman" w:hAnsi="Times New Roman"/>
          <w:sz w:val="24"/>
          <w:szCs w:val="24"/>
        </w:rPr>
        <w:t xml:space="preserve">Tablo 5.8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57"/>
    </w:p>
    <w:tbl>
      <w:tblPr>
        <w:tblW w:w="10490" w:type="dxa"/>
        <w:tblInd w:w="70" w:type="dxa"/>
        <w:tblCellMar>
          <w:left w:w="70" w:type="dxa"/>
          <w:right w:w="70" w:type="dxa"/>
        </w:tblCellMar>
        <w:tblLook w:val="04A0" w:firstRow="1" w:lastRow="0" w:firstColumn="1" w:lastColumn="0" w:noHBand="0" w:noVBand="1"/>
      </w:tblPr>
      <w:tblGrid>
        <w:gridCol w:w="7938"/>
        <w:gridCol w:w="1560"/>
        <w:gridCol w:w="992"/>
      </w:tblGrid>
      <w:tr w:rsidR="00CB7B6E" w:rsidRPr="00CB7B6E" w:rsidTr="00CB7B6E">
        <w:trPr>
          <w:trHeight w:val="315"/>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center"/>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 xml:space="preserve">Şirket </w:t>
            </w:r>
            <w:proofErr w:type="spellStart"/>
            <w:r w:rsidRPr="00CB7B6E">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right"/>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CB7B6E" w:rsidRPr="00CB7B6E" w:rsidRDefault="00CB7B6E" w:rsidP="00CB7B6E">
            <w:pPr>
              <w:spacing w:after="0" w:line="240" w:lineRule="auto"/>
              <w:jc w:val="center"/>
              <w:rPr>
                <w:rFonts w:ascii="Times New Roman" w:eastAsia="Times New Roman" w:hAnsi="Times New Roman" w:cs="Times New Roman"/>
                <w:b/>
                <w:bCs/>
                <w:color w:val="FFFFFF"/>
                <w:sz w:val="24"/>
                <w:szCs w:val="24"/>
                <w:lang w:eastAsia="tr-TR"/>
              </w:rPr>
            </w:pPr>
            <w:r w:rsidRPr="00CB7B6E">
              <w:rPr>
                <w:rFonts w:ascii="Times New Roman" w:eastAsia="Times New Roman" w:hAnsi="Times New Roman" w:cs="Times New Roman"/>
                <w:b/>
                <w:bCs/>
                <w:color w:val="FFFFFF"/>
                <w:sz w:val="24"/>
                <w:szCs w:val="24"/>
                <w:lang w:eastAsia="tr-TR"/>
              </w:rPr>
              <w:t>Pay(%)</w:t>
            </w:r>
          </w:p>
        </w:tc>
      </w:tr>
      <w:tr w:rsidR="00CB7B6E" w:rsidRPr="00CB7B6E" w:rsidTr="00CB7B6E">
        <w:trPr>
          <w:trHeight w:val="42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BOTAŞ (BORU HATLARI İLE PETROL TAŞIMA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1.126,52</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52,34</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İGDAŞ İSTANBUL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151,80</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7,05</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BAŞKENT DOĞALGAZ DAĞITIM GAYRİMENKUL YATIRIM ORTAKLIĞI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81,64</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3,79</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64,14</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2,98</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PALGAZ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45,65</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2,12</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İZMİR DOĞALGAZ DAĞITIM TİCARET VE TAAHHÜT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41,99</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1,95</w:t>
            </w:r>
          </w:p>
        </w:tc>
      </w:tr>
      <w:tr w:rsidR="00CB7B6E" w:rsidRPr="00CB7B6E" w:rsidTr="00CB7B6E">
        <w:trPr>
          <w:trHeight w:val="39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AKSA BİLECİK BOLU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40,51</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1,88</w:t>
            </w:r>
          </w:p>
        </w:tc>
      </w:tr>
      <w:tr w:rsidR="00CB7B6E" w:rsidRPr="00CB7B6E" w:rsidTr="00CB7B6E">
        <w:trPr>
          <w:trHeight w:val="630"/>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GLOBAL MADEN DOĞALGAZ PETROL VE KİMYA SANAYİ VE TİCARET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35,63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1,66</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SOCAR TURKEY PETROKİMYA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34,03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1,58</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TRAKYA BÖLGESİ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30,83</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color w:val="000000"/>
                <w:sz w:val="24"/>
                <w:szCs w:val="24"/>
                <w:lang w:eastAsia="tr-TR"/>
              </w:rPr>
            </w:pPr>
            <w:r w:rsidRPr="00CB7B6E">
              <w:rPr>
                <w:rFonts w:ascii="Times New Roman" w:eastAsia="Times New Roman" w:hAnsi="Times New Roman" w:cs="Times New Roman"/>
                <w:color w:val="000000"/>
                <w:sz w:val="24"/>
                <w:szCs w:val="24"/>
                <w:lang w:eastAsia="tr-TR"/>
              </w:rPr>
              <w:t>1,43</w:t>
            </w:r>
          </w:p>
        </w:tc>
      </w:tr>
      <w:tr w:rsidR="00CB7B6E" w:rsidRPr="00CB7B6E" w:rsidTr="00CB7B6E">
        <w:trPr>
          <w:trHeight w:val="315"/>
        </w:trPr>
        <w:tc>
          <w:tcPr>
            <w:tcW w:w="7938" w:type="dxa"/>
            <w:tcBorders>
              <w:top w:val="nil"/>
              <w:left w:val="single" w:sz="4" w:space="0" w:color="D3D3D3"/>
              <w:bottom w:val="single" w:sz="4" w:space="0" w:color="D3D3D3"/>
              <w:right w:val="single" w:sz="4" w:space="0" w:color="D3D3D3"/>
            </w:tcBorders>
            <w:shd w:val="clear" w:color="auto" w:fill="auto"/>
            <w:hideMark/>
          </w:tcPr>
          <w:p w:rsidR="00CB7B6E" w:rsidRPr="00CB7B6E" w:rsidRDefault="00CB7B6E" w:rsidP="00CB7B6E">
            <w:pPr>
              <w:spacing w:after="0" w:line="240" w:lineRule="auto"/>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Toplam</w:t>
            </w:r>
          </w:p>
        </w:tc>
        <w:tc>
          <w:tcPr>
            <w:tcW w:w="1560" w:type="dxa"/>
            <w:tcBorders>
              <w:top w:val="nil"/>
              <w:left w:val="nil"/>
              <w:bottom w:val="single" w:sz="4" w:space="0" w:color="D3D3D3"/>
              <w:right w:val="single" w:sz="4" w:space="0" w:color="D3D3D3"/>
            </w:tcBorders>
            <w:shd w:val="clear" w:color="auto" w:fill="auto"/>
            <w:hideMark/>
          </w:tcPr>
          <w:p w:rsidR="00CB7B6E" w:rsidRPr="00CB7B6E" w:rsidRDefault="00CB7B6E" w:rsidP="00CB7B6E">
            <w:pPr>
              <w:spacing w:after="0" w:line="240" w:lineRule="auto"/>
              <w:jc w:val="right"/>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1.652,72</w:t>
            </w:r>
          </w:p>
        </w:tc>
        <w:tc>
          <w:tcPr>
            <w:tcW w:w="992" w:type="dxa"/>
            <w:tcBorders>
              <w:top w:val="nil"/>
              <w:left w:val="nil"/>
              <w:bottom w:val="single" w:sz="4" w:space="0" w:color="D3D3D3"/>
              <w:right w:val="single" w:sz="4" w:space="0" w:color="D3D3D3"/>
            </w:tcBorders>
            <w:shd w:val="clear" w:color="F5F5F5" w:fill="F5F5F5"/>
            <w:hideMark/>
          </w:tcPr>
          <w:p w:rsidR="00CB7B6E" w:rsidRPr="00CB7B6E" w:rsidRDefault="00CB7B6E" w:rsidP="00CB7B6E">
            <w:pPr>
              <w:spacing w:after="0" w:line="240" w:lineRule="auto"/>
              <w:jc w:val="center"/>
              <w:rPr>
                <w:rFonts w:ascii="Times New Roman" w:eastAsia="Times New Roman" w:hAnsi="Times New Roman" w:cs="Times New Roman"/>
                <w:b/>
                <w:bCs/>
                <w:color w:val="000000"/>
                <w:sz w:val="24"/>
                <w:szCs w:val="24"/>
                <w:lang w:eastAsia="tr-TR"/>
              </w:rPr>
            </w:pPr>
            <w:r w:rsidRPr="00CB7B6E">
              <w:rPr>
                <w:rFonts w:ascii="Times New Roman" w:eastAsia="Times New Roman" w:hAnsi="Times New Roman" w:cs="Times New Roman"/>
                <w:b/>
                <w:bCs/>
                <w:color w:val="000000"/>
                <w:sz w:val="24"/>
                <w:szCs w:val="24"/>
                <w:lang w:eastAsia="tr-TR"/>
              </w:rPr>
              <w:t>76,79</w:t>
            </w:r>
          </w:p>
        </w:tc>
      </w:tr>
    </w:tbl>
    <w:p w:rsidR="0050433D" w:rsidRDefault="0050433D" w:rsidP="0050433D">
      <w:pPr>
        <w:spacing w:after="0" w:line="240" w:lineRule="auto"/>
        <w:jc w:val="both"/>
        <w:rPr>
          <w:rFonts w:ascii="Times New Roman" w:hAnsi="Times New Roman" w:cs="Times New Roman"/>
          <w:sz w:val="24"/>
          <w:szCs w:val="24"/>
        </w:rPr>
      </w:pPr>
    </w:p>
    <w:p w:rsidR="0050433D" w:rsidRDefault="0050433D" w:rsidP="0050433D">
      <w:pPr>
        <w:spacing w:after="0" w:line="240" w:lineRule="auto"/>
        <w:jc w:val="both"/>
        <w:rPr>
          <w:rFonts w:ascii="Times New Roman" w:hAnsi="Times New Roman" w:cs="Times New Roman"/>
          <w:sz w:val="24"/>
          <w:szCs w:val="24"/>
        </w:rPr>
      </w:pPr>
    </w:p>
    <w:p w:rsidR="0050433D" w:rsidRDefault="00CB7B6E" w:rsidP="0050433D">
      <w:pPr>
        <w:spacing w:after="0" w:line="240" w:lineRule="auto"/>
        <w:jc w:val="both"/>
        <w:rPr>
          <w:rFonts w:ascii="Times New Roman" w:hAnsi="Times New Roman" w:cs="Times New Roman"/>
          <w:sz w:val="24"/>
          <w:szCs w:val="24"/>
        </w:rPr>
      </w:pPr>
      <w:r>
        <w:rPr>
          <w:noProof/>
          <w:lang w:eastAsia="tr-TR"/>
        </w:rPr>
        <w:lastRenderedPageBreak/>
        <w:drawing>
          <wp:inline distT="0" distB="0" distL="0" distR="0" wp14:anchorId="49BF9D13" wp14:editId="56F9CE53">
            <wp:extent cx="6562725" cy="2743200"/>
            <wp:effectExtent l="0" t="0" r="9525"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0433D" w:rsidRDefault="0050433D" w:rsidP="0050433D">
      <w:pPr>
        <w:spacing w:after="0" w:line="240" w:lineRule="auto"/>
        <w:jc w:val="both"/>
        <w:rPr>
          <w:rFonts w:ascii="Times New Roman" w:hAnsi="Times New Roman" w:cs="Times New Roman"/>
          <w:sz w:val="24"/>
          <w:szCs w:val="24"/>
        </w:rPr>
      </w:pPr>
    </w:p>
    <w:p w:rsidR="0050433D" w:rsidRPr="00C072F1" w:rsidRDefault="0050433D" w:rsidP="0050433D">
      <w:pPr>
        <w:pStyle w:val="Grafik1"/>
        <w:ind w:right="-24"/>
        <w:rPr>
          <w:rFonts w:ascii="Times New Roman" w:hAnsi="Times New Roman"/>
          <w:sz w:val="24"/>
          <w:szCs w:val="24"/>
        </w:rPr>
      </w:pPr>
      <w:bookmarkStart w:id="58" w:name="_Toc17450786"/>
      <w:r w:rsidRPr="00C072F1">
        <w:rPr>
          <w:rFonts w:ascii="Times New Roman" w:hAnsi="Times New Roman"/>
          <w:sz w:val="24"/>
          <w:szCs w:val="24"/>
        </w:rPr>
        <w:t xml:space="preserve">Şekil 5.3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Ülke Genelindeki Nihai Tüketiciye En Fazla Doğal Gaz Satışı Gerçekleştiren 10 Şirketin Satış Payları (%)</w:t>
      </w:r>
      <w:bookmarkEnd w:id="58"/>
    </w:p>
    <w:p w:rsidR="0050433D" w:rsidRPr="00C072F1"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ED5520" w:rsidP="0050433D">
      <w:pPr>
        <w:pStyle w:val="Grafik1"/>
        <w:jc w:val="center"/>
        <w:rPr>
          <w:rFonts w:ascii="Times New Roman" w:hAnsi="Times New Roman"/>
          <w:sz w:val="24"/>
          <w:szCs w:val="24"/>
        </w:rPr>
      </w:pPr>
      <w:bookmarkStart w:id="59" w:name="_Toc17390507"/>
      <w:bookmarkStart w:id="60" w:name="_Toc17450787"/>
      <w:r>
        <w:rPr>
          <w:noProof/>
          <w:lang w:eastAsia="tr-TR"/>
        </w:rPr>
        <w:drawing>
          <wp:inline distT="0" distB="0" distL="0" distR="0" wp14:anchorId="486D199F" wp14:editId="1C7CCFF1">
            <wp:extent cx="4572000" cy="274320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bookmarkEnd w:id="59"/>
      <w:bookmarkEnd w:id="60"/>
    </w:p>
    <w:p w:rsidR="0050433D" w:rsidRDefault="0050433D" w:rsidP="0050433D">
      <w:pPr>
        <w:pStyle w:val="Grafik1"/>
        <w:rPr>
          <w:rFonts w:ascii="Times New Roman" w:hAnsi="Times New Roman"/>
          <w:sz w:val="24"/>
          <w:szCs w:val="24"/>
        </w:rPr>
      </w:pPr>
      <w:bookmarkStart w:id="61" w:name="_Toc17450788"/>
      <w:r w:rsidRPr="00C072F1">
        <w:rPr>
          <w:rFonts w:ascii="Times New Roman" w:hAnsi="Times New Roman"/>
          <w:sz w:val="24"/>
          <w:szCs w:val="24"/>
        </w:rPr>
        <w:t xml:space="preserve">Şekil 5.4 </w:t>
      </w:r>
      <w:r w:rsidR="00482061">
        <w:rPr>
          <w:rFonts w:ascii="Times New Roman" w:hAnsi="Times New Roman"/>
          <w:sz w:val="24"/>
          <w:szCs w:val="24"/>
        </w:rPr>
        <w:t>Haziran</w:t>
      </w:r>
      <w:r>
        <w:rPr>
          <w:rFonts w:ascii="Times New Roman" w:hAnsi="Times New Roman"/>
          <w:sz w:val="24"/>
          <w:szCs w:val="24"/>
        </w:rPr>
        <w:t xml:space="preserve"> 2019</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1"/>
    </w:p>
    <w:p w:rsidR="0050433D" w:rsidRPr="00C072F1" w:rsidRDefault="0050433D" w:rsidP="0050433D">
      <w:pPr>
        <w:pStyle w:val="Grafik1"/>
        <w:rPr>
          <w:rFonts w:ascii="Times New Roman" w:hAnsi="Times New Roman"/>
          <w:sz w:val="24"/>
          <w:szCs w:val="24"/>
        </w:rPr>
        <w:sectPr w:rsidR="0050433D" w:rsidRPr="00C072F1" w:rsidSect="00676EFB">
          <w:footerReference w:type="default" r:id="rId29"/>
          <w:pgSz w:w="11906" w:h="16838"/>
          <w:pgMar w:top="720" w:right="720" w:bottom="720" w:left="720" w:header="708" w:footer="708" w:gutter="0"/>
          <w:cols w:space="708"/>
          <w:docGrid w:linePitch="360"/>
        </w:sectPr>
      </w:pP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62" w:name="_Toc496602468"/>
      <w:bookmarkStart w:id="63" w:name="_Toc506392269"/>
      <w:bookmarkStart w:id="64" w:name="_Toc17450938"/>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62"/>
      <w:bookmarkEnd w:id="63"/>
      <w:bookmarkEnd w:id="64"/>
    </w:p>
    <w:p w:rsidR="0050433D" w:rsidRPr="00F44265" w:rsidRDefault="0050433D" w:rsidP="0050433D">
      <w:pPr>
        <w:rPr>
          <w:rFonts w:ascii="Times New Roman" w:hAnsi="Times New Roman" w:cs="Times New Roman"/>
          <w:sz w:val="24"/>
          <w:szCs w:val="24"/>
        </w:rPr>
      </w:pPr>
    </w:p>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65" w:name="_Toc496532101"/>
      <w:bookmarkStart w:id="66" w:name="_Toc506392288"/>
      <w:bookmarkStart w:id="67" w:name="_Toc17450846"/>
      <w:r w:rsidRPr="00F44265">
        <w:rPr>
          <w:rFonts w:ascii="Times New Roman" w:hAnsi="Times New Roman"/>
          <w:sz w:val="24"/>
          <w:szCs w:val="24"/>
        </w:rPr>
        <w:t xml:space="preserve">Tablo 6.1 </w:t>
      </w:r>
      <w:r w:rsidR="00482061">
        <w:rPr>
          <w:rFonts w:ascii="Times New Roman" w:hAnsi="Times New Roman"/>
          <w:sz w:val="24"/>
          <w:szCs w:val="24"/>
        </w:rPr>
        <w:t>Haziran</w:t>
      </w:r>
      <w:r>
        <w:rPr>
          <w:rFonts w:ascii="Times New Roman" w:hAnsi="Times New Roman"/>
          <w:sz w:val="24"/>
          <w:szCs w:val="24"/>
        </w:rPr>
        <w:t xml:space="preserve"> 2019</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65"/>
      <w:bookmarkEnd w:id="66"/>
      <w:bookmarkEnd w:id="67"/>
    </w:p>
    <w:tbl>
      <w:tblPr>
        <w:tblW w:w="4310" w:type="dxa"/>
        <w:jc w:val="center"/>
        <w:tblCellMar>
          <w:left w:w="70" w:type="dxa"/>
          <w:right w:w="70" w:type="dxa"/>
        </w:tblCellMar>
        <w:tblLook w:val="04A0" w:firstRow="1" w:lastRow="0" w:firstColumn="1" w:lastColumn="0" w:noHBand="0" w:noVBand="1"/>
      </w:tblPr>
      <w:tblGrid>
        <w:gridCol w:w="2800"/>
        <w:gridCol w:w="1510"/>
      </w:tblGrid>
      <w:tr w:rsidR="0011088E" w:rsidRPr="0011088E" w:rsidTr="0011088E">
        <w:trPr>
          <w:trHeight w:val="300"/>
          <w:jc w:val="center"/>
        </w:trPr>
        <w:tc>
          <w:tcPr>
            <w:tcW w:w="2800" w:type="dxa"/>
            <w:tcBorders>
              <w:top w:val="single" w:sz="4" w:space="0" w:color="D3D3D3"/>
              <w:left w:val="single" w:sz="4" w:space="0" w:color="D3D3D3"/>
              <w:bottom w:val="single" w:sz="4" w:space="0" w:color="D3D3D3"/>
              <w:right w:val="single" w:sz="4" w:space="0" w:color="D3D3D3"/>
            </w:tcBorders>
            <w:shd w:val="clear" w:color="6E9ECA" w:fill="6E9ECA"/>
            <w:hideMark/>
          </w:tcPr>
          <w:p w:rsidR="0011088E" w:rsidRPr="0011088E" w:rsidRDefault="0011088E" w:rsidP="0011088E">
            <w:pPr>
              <w:spacing w:after="0" w:line="240" w:lineRule="auto"/>
              <w:rPr>
                <w:rFonts w:ascii="Times New Roman" w:eastAsia="Times New Roman" w:hAnsi="Times New Roman" w:cs="Times New Roman"/>
                <w:b/>
                <w:bCs/>
                <w:color w:val="FFFFFF"/>
                <w:sz w:val="24"/>
                <w:szCs w:val="24"/>
                <w:lang w:eastAsia="tr-TR"/>
              </w:rPr>
            </w:pPr>
            <w:r w:rsidRPr="0011088E">
              <w:rPr>
                <w:rFonts w:ascii="Times New Roman" w:eastAsia="Times New Roman" w:hAnsi="Times New Roman" w:cs="Times New Roman"/>
                <w:b/>
                <w:bCs/>
                <w:color w:val="FFFFFF"/>
                <w:sz w:val="24"/>
                <w:szCs w:val="24"/>
                <w:lang w:eastAsia="tr-TR"/>
              </w:rPr>
              <w:t>Lisans Türü</w:t>
            </w:r>
          </w:p>
        </w:tc>
        <w:tc>
          <w:tcPr>
            <w:tcW w:w="1510" w:type="dxa"/>
            <w:tcBorders>
              <w:top w:val="single" w:sz="4" w:space="0" w:color="D3D3D3"/>
              <w:left w:val="nil"/>
              <w:bottom w:val="single" w:sz="4" w:space="0" w:color="D3D3D3"/>
              <w:right w:val="single" w:sz="4" w:space="0" w:color="D3D3D3"/>
            </w:tcBorders>
            <w:shd w:val="clear" w:color="6E9ECA" w:fill="6E9ECA"/>
            <w:hideMark/>
          </w:tcPr>
          <w:p w:rsidR="0011088E" w:rsidRPr="0011088E" w:rsidRDefault="0011088E" w:rsidP="0011088E">
            <w:pPr>
              <w:spacing w:after="0" w:line="240" w:lineRule="auto"/>
              <w:jc w:val="right"/>
              <w:rPr>
                <w:rFonts w:ascii="Times New Roman" w:eastAsia="Times New Roman" w:hAnsi="Times New Roman" w:cs="Times New Roman"/>
                <w:b/>
                <w:bCs/>
                <w:color w:val="FFFFFF"/>
                <w:sz w:val="24"/>
                <w:szCs w:val="24"/>
                <w:lang w:eastAsia="tr-TR"/>
              </w:rPr>
            </w:pPr>
            <w:r w:rsidRPr="0011088E">
              <w:rPr>
                <w:rFonts w:ascii="Times New Roman" w:eastAsia="Times New Roman" w:hAnsi="Times New Roman" w:cs="Times New Roman"/>
                <w:b/>
                <w:bCs/>
                <w:color w:val="FFFFFF"/>
                <w:sz w:val="24"/>
                <w:szCs w:val="24"/>
                <w:lang w:eastAsia="tr-TR"/>
              </w:rPr>
              <w:t>Miktar</w:t>
            </w:r>
          </w:p>
        </w:tc>
      </w:tr>
      <w:tr w:rsidR="0011088E" w:rsidRPr="0011088E" w:rsidTr="0011088E">
        <w:trPr>
          <w:trHeight w:val="300"/>
          <w:jc w:val="center"/>
        </w:trPr>
        <w:tc>
          <w:tcPr>
            <w:tcW w:w="2800"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Dağıtım Lisansı</w:t>
            </w:r>
          </w:p>
        </w:tc>
        <w:tc>
          <w:tcPr>
            <w:tcW w:w="1510"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6,13</w:t>
            </w:r>
          </w:p>
        </w:tc>
      </w:tr>
      <w:tr w:rsidR="0011088E" w:rsidRPr="0011088E" w:rsidTr="0011088E">
        <w:trPr>
          <w:trHeight w:val="300"/>
          <w:jc w:val="center"/>
        </w:trPr>
        <w:tc>
          <w:tcPr>
            <w:tcW w:w="2800"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İthalat Lisansı</w:t>
            </w:r>
          </w:p>
        </w:tc>
        <w:tc>
          <w:tcPr>
            <w:tcW w:w="1510"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1.195,72</w:t>
            </w:r>
          </w:p>
        </w:tc>
      </w:tr>
      <w:tr w:rsidR="0011088E" w:rsidRPr="0011088E" w:rsidTr="0011088E">
        <w:trPr>
          <w:trHeight w:val="300"/>
          <w:jc w:val="center"/>
        </w:trPr>
        <w:tc>
          <w:tcPr>
            <w:tcW w:w="2800"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Sıkıştırılmış Doğalgaz Lisansı</w:t>
            </w:r>
          </w:p>
        </w:tc>
        <w:tc>
          <w:tcPr>
            <w:tcW w:w="1510"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3,43</w:t>
            </w:r>
          </w:p>
        </w:tc>
      </w:tr>
      <w:tr w:rsidR="0011088E" w:rsidRPr="0011088E" w:rsidTr="0011088E">
        <w:trPr>
          <w:trHeight w:val="300"/>
          <w:jc w:val="center"/>
        </w:trPr>
        <w:tc>
          <w:tcPr>
            <w:tcW w:w="2800"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Toptan Satış Lisansı</w:t>
            </w:r>
          </w:p>
        </w:tc>
        <w:tc>
          <w:tcPr>
            <w:tcW w:w="1510"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165,70</w:t>
            </w:r>
          </w:p>
        </w:tc>
      </w:tr>
      <w:tr w:rsidR="0011088E" w:rsidRPr="0011088E" w:rsidTr="0011088E">
        <w:trPr>
          <w:trHeight w:val="300"/>
          <w:jc w:val="center"/>
        </w:trPr>
        <w:tc>
          <w:tcPr>
            <w:tcW w:w="2800" w:type="dxa"/>
            <w:tcBorders>
              <w:top w:val="nil"/>
              <w:left w:val="single" w:sz="4" w:space="0" w:color="D3D3D3"/>
              <w:bottom w:val="single" w:sz="4" w:space="0" w:color="D3D3D3"/>
              <w:right w:val="single" w:sz="4" w:space="0" w:color="D3D3D3"/>
            </w:tcBorders>
            <w:shd w:val="clear" w:color="6E9ECA" w:fill="6E9ECA"/>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Toplam Ticaret</w:t>
            </w:r>
          </w:p>
        </w:tc>
        <w:tc>
          <w:tcPr>
            <w:tcW w:w="1510" w:type="dxa"/>
            <w:tcBorders>
              <w:top w:val="nil"/>
              <w:left w:val="nil"/>
              <w:bottom w:val="single" w:sz="4" w:space="0" w:color="D3D3D3"/>
              <w:right w:val="single" w:sz="4" w:space="0" w:color="D3D3D3"/>
            </w:tcBorders>
            <w:shd w:val="clear" w:color="6E9ECA" w:fill="6E9ECA"/>
            <w:hideMark/>
          </w:tcPr>
          <w:p w:rsidR="0011088E" w:rsidRPr="0011088E" w:rsidRDefault="0011088E" w:rsidP="0011088E">
            <w:pPr>
              <w:spacing w:after="0" w:line="240" w:lineRule="auto"/>
              <w:jc w:val="right"/>
              <w:rPr>
                <w:rFonts w:ascii="Times New Roman" w:eastAsia="Times New Roman" w:hAnsi="Times New Roman" w:cs="Times New Roman"/>
                <w:b/>
                <w:bCs/>
                <w:color w:val="333333"/>
                <w:sz w:val="24"/>
                <w:szCs w:val="24"/>
                <w:lang w:eastAsia="tr-TR"/>
              </w:rPr>
            </w:pPr>
            <w:r w:rsidRPr="0011088E">
              <w:rPr>
                <w:rFonts w:ascii="Times New Roman" w:eastAsia="Times New Roman" w:hAnsi="Times New Roman" w:cs="Times New Roman"/>
                <w:b/>
                <w:bCs/>
                <w:color w:val="333333"/>
                <w:sz w:val="24"/>
                <w:szCs w:val="24"/>
                <w:lang w:eastAsia="tr-TR"/>
              </w:rPr>
              <w:t>1.370,98</w:t>
            </w:r>
          </w:p>
        </w:tc>
      </w:tr>
    </w:tbl>
    <w:p w:rsidR="0050433D" w:rsidRDefault="0050433D" w:rsidP="0050433D">
      <w:pPr>
        <w:jc w:val="both"/>
        <w:rPr>
          <w:rFonts w:ascii="Times New Roman" w:hAnsi="Times New Roman" w:cs="Times New Roman"/>
          <w:b/>
          <w:sz w:val="24"/>
          <w:szCs w:val="24"/>
        </w:rPr>
      </w:pPr>
    </w:p>
    <w:p w:rsidR="002367EE" w:rsidRPr="00F44265" w:rsidRDefault="002367EE" w:rsidP="0050433D">
      <w:pPr>
        <w:jc w:val="both"/>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68" w:name="_Toc496532102"/>
      <w:bookmarkStart w:id="69" w:name="_Toc506392289"/>
      <w:bookmarkStart w:id="70" w:name="_Toc17450847"/>
      <w:r w:rsidRPr="00F44265">
        <w:rPr>
          <w:rFonts w:ascii="Times New Roman" w:hAnsi="Times New Roman"/>
          <w:sz w:val="24"/>
          <w:szCs w:val="24"/>
        </w:rPr>
        <w:t xml:space="preserve">Tablo 6.2 </w:t>
      </w:r>
      <w:r w:rsidR="00482061">
        <w:rPr>
          <w:rFonts w:ascii="Times New Roman" w:hAnsi="Times New Roman"/>
          <w:sz w:val="24"/>
          <w:szCs w:val="24"/>
        </w:rPr>
        <w:t>Haziran</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Sahiplerine En Fazla Doğal Gaz Satan 10 Şirketin Satış Payları (Milyon Sm3)</w:t>
      </w:r>
      <w:bookmarkEnd w:id="68"/>
      <w:bookmarkEnd w:id="69"/>
      <w:bookmarkEnd w:id="70"/>
    </w:p>
    <w:tbl>
      <w:tblPr>
        <w:tblW w:w="8500" w:type="dxa"/>
        <w:tblInd w:w="70" w:type="dxa"/>
        <w:tblCellMar>
          <w:left w:w="70" w:type="dxa"/>
          <w:right w:w="70" w:type="dxa"/>
        </w:tblCellMar>
        <w:tblLook w:val="04A0" w:firstRow="1" w:lastRow="0" w:firstColumn="1" w:lastColumn="0" w:noHBand="0" w:noVBand="1"/>
      </w:tblPr>
      <w:tblGrid>
        <w:gridCol w:w="5880"/>
        <w:gridCol w:w="1420"/>
        <w:gridCol w:w="1200"/>
      </w:tblGrid>
      <w:tr w:rsidR="0011088E" w:rsidRPr="0011088E" w:rsidTr="0011088E">
        <w:trPr>
          <w:trHeight w:val="315"/>
        </w:trPr>
        <w:tc>
          <w:tcPr>
            <w:tcW w:w="588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1088E" w:rsidRPr="0011088E" w:rsidRDefault="0011088E" w:rsidP="0011088E">
            <w:pPr>
              <w:spacing w:after="0" w:line="240" w:lineRule="auto"/>
              <w:rPr>
                <w:rFonts w:ascii="Times New Roman" w:eastAsia="Times New Roman" w:hAnsi="Times New Roman" w:cs="Times New Roman"/>
                <w:b/>
                <w:bCs/>
                <w:color w:val="000000"/>
                <w:lang w:eastAsia="tr-TR"/>
              </w:rPr>
            </w:pPr>
            <w:r w:rsidRPr="0011088E">
              <w:rPr>
                <w:rFonts w:ascii="Times New Roman" w:eastAsia="Times New Roman" w:hAnsi="Times New Roman" w:cs="Times New Roman"/>
                <w:b/>
                <w:bCs/>
                <w:color w:val="000000"/>
                <w:lang w:eastAsia="tr-TR"/>
              </w:rPr>
              <w:t>Şirket Unvanı</w:t>
            </w:r>
          </w:p>
        </w:tc>
        <w:tc>
          <w:tcPr>
            <w:tcW w:w="1420" w:type="dxa"/>
            <w:tcBorders>
              <w:top w:val="single" w:sz="8" w:space="0" w:color="auto"/>
              <w:left w:val="nil"/>
              <w:bottom w:val="single" w:sz="8" w:space="0" w:color="auto"/>
              <w:right w:val="single" w:sz="8" w:space="0" w:color="auto"/>
            </w:tcBorders>
            <w:shd w:val="clear" w:color="000000" w:fill="DCE6F1"/>
            <w:noWrap/>
            <w:vAlign w:val="center"/>
            <w:hideMark/>
          </w:tcPr>
          <w:p w:rsidR="0011088E" w:rsidRPr="0011088E" w:rsidRDefault="0011088E" w:rsidP="0011088E">
            <w:pPr>
              <w:spacing w:after="0" w:line="240" w:lineRule="auto"/>
              <w:rPr>
                <w:rFonts w:ascii="Times New Roman" w:eastAsia="Times New Roman" w:hAnsi="Times New Roman" w:cs="Times New Roman"/>
                <w:b/>
                <w:bCs/>
                <w:color w:val="000000"/>
                <w:lang w:eastAsia="tr-TR"/>
              </w:rPr>
            </w:pPr>
            <w:r w:rsidRPr="0011088E">
              <w:rPr>
                <w:rFonts w:ascii="Times New Roman" w:eastAsia="Times New Roman" w:hAnsi="Times New Roman" w:cs="Times New Roman"/>
                <w:b/>
                <w:bCs/>
                <w:color w:val="000000"/>
                <w:lang w:eastAsia="tr-TR"/>
              </w:rPr>
              <w:t>Satış Miktarı</w:t>
            </w:r>
          </w:p>
        </w:tc>
        <w:tc>
          <w:tcPr>
            <w:tcW w:w="1200" w:type="dxa"/>
            <w:tcBorders>
              <w:top w:val="single" w:sz="8" w:space="0" w:color="auto"/>
              <w:left w:val="nil"/>
              <w:bottom w:val="single" w:sz="8" w:space="0" w:color="auto"/>
              <w:right w:val="single" w:sz="8" w:space="0" w:color="auto"/>
            </w:tcBorders>
            <w:shd w:val="clear" w:color="000000" w:fill="DCE6F1"/>
            <w:noWrap/>
            <w:vAlign w:val="center"/>
            <w:hideMark/>
          </w:tcPr>
          <w:p w:rsidR="0011088E" w:rsidRPr="0011088E" w:rsidRDefault="0011088E" w:rsidP="0011088E">
            <w:pPr>
              <w:spacing w:after="0" w:line="240" w:lineRule="auto"/>
              <w:rPr>
                <w:rFonts w:ascii="Times New Roman" w:eastAsia="Times New Roman" w:hAnsi="Times New Roman" w:cs="Times New Roman"/>
                <w:b/>
                <w:bCs/>
                <w:color w:val="000000"/>
                <w:lang w:eastAsia="tr-TR"/>
              </w:rPr>
            </w:pPr>
            <w:r w:rsidRPr="0011088E">
              <w:rPr>
                <w:rFonts w:ascii="Times New Roman" w:eastAsia="Times New Roman" w:hAnsi="Times New Roman" w:cs="Times New Roman"/>
                <w:b/>
                <w:bCs/>
                <w:color w:val="000000"/>
                <w:lang w:eastAsia="tr-TR"/>
              </w:rPr>
              <w:t>Yüzde (%)</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BOTAŞ (BORU HATLARI İLE PETROL TAŞIMA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961,44</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70,13</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AKFEL GAZ SANAYİ VE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90,43</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6,60</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SOCAR TURKEY PETROKİMYA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69,48</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5,07</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AKFEL ENERJİ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40,01</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2,92</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EWE ENERJİ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39,32</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2,87</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ENERJİSA DOĞAL GAZ TOPTAN SATIŞ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30,82</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2,25</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UMM ENERJİ İNŞAAT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26,03</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1,90</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BATI HATTI DOĞALGAZ TİCARET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21,80</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1,59</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EGE GAZ ANONİM ŞİRKETİ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19,26</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1,40</w:t>
            </w:r>
          </w:p>
        </w:tc>
      </w:tr>
      <w:tr w:rsidR="0011088E" w:rsidRPr="0011088E" w:rsidTr="0011088E">
        <w:trPr>
          <w:trHeight w:val="315"/>
        </w:trPr>
        <w:tc>
          <w:tcPr>
            <w:tcW w:w="5880" w:type="dxa"/>
            <w:tcBorders>
              <w:top w:val="nil"/>
              <w:left w:val="single" w:sz="8" w:space="0" w:color="auto"/>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TÜRKİYE PETROLLERİ ANONİM ORTAKLIĞI</w:t>
            </w:r>
          </w:p>
        </w:tc>
        <w:tc>
          <w:tcPr>
            <w:tcW w:w="142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right"/>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17,15</w:t>
            </w:r>
          </w:p>
        </w:tc>
        <w:tc>
          <w:tcPr>
            <w:tcW w:w="1200" w:type="dxa"/>
            <w:tcBorders>
              <w:top w:val="nil"/>
              <w:left w:val="nil"/>
              <w:bottom w:val="single" w:sz="8" w:space="0" w:color="auto"/>
              <w:right w:val="single" w:sz="8" w:space="0" w:color="auto"/>
            </w:tcBorders>
            <w:shd w:val="clear" w:color="auto" w:fill="auto"/>
            <w:noWrap/>
            <w:vAlign w:val="center"/>
            <w:hideMark/>
          </w:tcPr>
          <w:p w:rsidR="0011088E" w:rsidRPr="0011088E" w:rsidRDefault="0011088E" w:rsidP="0011088E">
            <w:pPr>
              <w:spacing w:after="0" w:line="240" w:lineRule="auto"/>
              <w:jc w:val="center"/>
              <w:rPr>
                <w:rFonts w:ascii="Times New Roman" w:eastAsia="Times New Roman" w:hAnsi="Times New Roman" w:cs="Times New Roman"/>
                <w:color w:val="000000"/>
                <w:lang w:eastAsia="tr-TR"/>
              </w:rPr>
            </w:pPr>
            <w:r w:rsidRPr="0011088E">
              <w:rPr>
                <w:rFonts w:ascii="Times New Roman" w:eastAsia="Times New Roman" w:hAnsi="Times New Roman" w:cs="Times New Roman"/>
                <w:color w:val="000000"/>
                <w:lang w:eastAsia="tr-TR"/>
              </w:rPr>
              <w:t>1,25</w:t>
            </w:r>
          </w:p>
        </w:tc>
      </w:tr>
    </w:tbl>
    <w:p w:rsidR="0050433D" w:rsidRPr="00F44265" w:rsidRDefault="0050433D" w:rsidP="0050433D">
      <w:pPr>
        <w:spacing w:after="0" w:line="240" w:lineRule="auto"/>
        <w:jc w:val="both"/>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pPr>
      <w:r w:rsidRPr="00F44265">
        <w:rPr>
          <w:rFonts w:ascii="Times New Roman" w:hAnsi="Times New Roman" w:cs="Times New Roman"/>
          <w:i/>
          <w:sz w:val="24"/>
          <w:szCs w:val="24"/>
        </w:rPr>
        <w:br w:type="page"/>
      </w:r>
    </w:p>
    <w:p w:rsidR="0050433D" w:rsidRPr="00F44265" w:rsidRDefault="0050433D" w:rsidP="0050433D">
      <w:pPr>
        <w:pStyle w:val="Tablo1"/>
        <w:rPr>
          <w:rFonts w:ascii="Times New Roman" w:hAnsi="Times New Roman"/>
          <w:sz w:val="24"/>
          <w:szCs w:val="24"/>
        </w:rPr>
      </w:pPr>
      <w:bookmarkStart w:id="71" w:name="_Toc496532103"/>
      <w:bookmarkStart w:id="72" w:name="_Toc506392290"/>
      <w:bookmarkStart w:id="73" w:name="_Toc17450848"/>
      <w:r w:rsidRPr="00F44265">
        <w:rPr>
          <w:rFonts w:ascii="Times New Roman" w:hAnsi="Times New Roman"/>
          <w:sz w:val="24"/>
          <w:szCs w:val="24"/>
        </w:rPr>
        <w:lastRenderedPageBreak/>
        <w:t xml:space="preserve">Tablo 6.3 </w:t>
      </w:r>
      <w:r w:rsidR="00482061">
        <w:rPr>
          <w:rFonts w:ascii="Times New Roman" w:hAnsi="Times New Roman"/>
          <w:sz w:val="24"/>
          <w:szCs w:val="24"/>
        </w:rPr>
        <w:t>Haziran</w:t>
      </w:r>
      <w:r>
        <w:rPr>
          <w:rFonts w:ascii="Times New Roman" w:hAnsi="Times New Roman"/>
          <w:sz w:val="24"/>
          <w:szCs w:val="24"/>
        </w:rPr>
        <w:t xml:space="preserve"> 2019</w:t>
      </w:r>
      <w:r w:rsidRPr="00F44265">
        <w:rPr>
          <w:rFonts w:ascii="Times New Roman" w:hAnsi="Times New Roman"/>
          <w:sz w:val="24"/>
          <w:szCs w:val="24"/>
        </w:rPr>
        <w:t xml:space="preserve"> Döneminde Lisans Sahiplerinden Doğal Gaz Satın Alan Şirketlerin Lisans Tipine Göre Yaptıkları Alışlar (Milyon Sm3)</w:t>
      </w:r>
      <w:bookmarkEnd w:id="71"/>
      <w:bookmarkEnd w:id="72"/>
      <w:bookmarkEnd w:id="73"/>
    </w:p>
    <w:tbl>
      <w:tblPr>
        <w:tblW w:w="4974" w:type="dxa"/>
        <w:jc w:val="center"/>
        <w:tblCellMar>
          <w:left w:w="70" w:type="dxa"/>
          <w:right w:w="70" w:type="dxa"/>
        </w:tblCellMar>
        <w:tblLook w:val="04A0" w:firstRow="1" w:lastRow="0" w:firstColumn="1" w:lastColumn="0" w:noHBand="0" w:noVBand="1"/>
      </w:tblPr>
      <w:tblGrid>
        <w:gridCol w:w="3338"/>
        <w:gridCol w:w="1636"/>
      </w:tblGrid>
      <w:tr w:rsidR="0011088E" w:rsidRPr="0011088E" w:rsidTr="0011088E">
        <w:trPr>
          <w:trHeight w:val="300"/>
          <w:jc w:val="center"/>
        </w:trPr>
        <w:tc>
          <w:tcPr>
            <w:tcW w:w="3338" w:type="dxa"/>
            <w:tcBorders>
              <w:top w:val="single" w:sz="4" w:space="0" w:color="D3D3D3"/>
              <w:left w:val="single" w:sz="4" w:space="0" w:color="D3D3D3"/>
              <w:bottom w:val="single" w:sz="4" w:space="0" w:color="D3D3D3"/>
              <w:right w:val="single" w:sz="4" w:space="0" w:color="D3D3D3"/>
            </w:tcBorders>
            <w:shd w:val="clear" w:color="6E9ECA" w:fill="6E9ECA"/>
            <w:hideMark/>
          </w:tcPr>
          <w:p w:rsidR="0011088E" w:rsidRPr="0011088E" w:rsidRDefault="0011088E" w:rsidP="0011088E">
            <w:pPr>
              <w:spacing w:after="0" w:line="240" w:lineRule="auto"/>
              <w:rPr>
                <w:rFonts w:ascii="Times New Roman" w:eastAsia="Times New Roman" w:hAnsi="Times New Roman" w:cs="Times New Roman"/>
                <w:b/>
                <w:bCs/>
                <w:color w:val="FFFFFF"/>
                <w:sz w:val="24"/>
                <w:szCs w:val="24"/>
                <w:lang w:eastAsia="tr-TR"/>
              </w:rPr>
            </w:pPr>
            <w:r w:rsidRPr="0011088E">
              <w:rPr>
                <w:rFonts w:ascii="Times New Roman" w:eastAsia="Times New Roman" w:hAnsi="Times New Roman" w:cs="Times New Roman"/>
                <w:b/>
                <w:bCs/>
                <w:color w:val="FFFFFF"/>
                <w:sz w:val="24"/>
                <w:szCs w:val="24"/>
                <w:lang w:eastAsia="tr-TR"/>
              </w:rPr>
              <w:t>Lisans Türü</w:t>
            </w:r>
          </w:p>
        </w:tc>
        <w:tc>
          <w:tcPr>
            <w:tcW w:w="1636" w:type="dxa"/>
            <w:tcBorders>
              <w:top w:val="single" w:sz="4" w:space="0" w:color="D3D3D3"/>
              <w:left w:val="nil"/>
              <w:bottom w:val="single" w:sz="4" w:space="0" w:color="D3D3D3"/>
              <w:right w:val="single" w:sz="4" w:space="0" w:color="D3D3D3"/>
            </w:tcBorders>
            <w:shd w:val="clear" w:color="6E9ECA" w:fill="6E9ECA"/>
            <w:hideMark/>
          </w:tcPr>
          <w:p w:rsidR="0011088E" w:rsidRPr="0011088E" w:rsidRDefault="0011088E" w:rsidP="0011088E">
            <w:pPr>
              <w:spacing w:after="0" w:line="240" w:lineRule="auto"/>
              <w:jc w:val="right"/>
              <w:rPr>
                <w:rFonts w:ascii="Times New Roman" w:eastAsia="Times New Roman" w:hAnsi="Times New Roman" w:cs="Times New Roman"/>
                <w:b/>
                <w:bCs/>
                <w:color w:val="FFFFFF"/>
                <w:sz w:val="24"/>
                <w:szCs w:val="24"/>
                <w:lang w:eastAsia="tr-TR"/>
              </w:rPr>
            </w:pPr>
            <w:r w:rsidRPr="0011088E">
              <w:rPr>
                <w:rFonts w:ascii="Times New Roman" w:eastAsia="Times New Roman" w:hAnsi="Times New Roman" w:cs="Times New Roman"/>
                <w:b/>
                <w:bCs/>
                <w:color w:val="FFFFFF"/>
                <w:sz w:val="24"/>
                <w:szCs w:val="24"/>
                <w:lang w:eastAsia="tr-TR"/>
              </w:rPr>
              <w:t>Miktar</w:t>
            </w:r>
          </w:p>
        </w:tc>
      </w:tr>
      <w:tr w:rsidR="0011088E" w:rsidRPr="0011088E" w:rsidTr="0011088E">
        <w:trPr>
          <w:trHeight w:val="300"/>
          <w:jc w:val="center"/>
        </w:trPr>
        <w:tc>
          <w:tcPr>
            <w:tcW w:w="3338"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Dağıtım Lisansı</w:t>
            </w:r>
          </w:p>
        </w:tc>
        <w:tc>
          <w:tcPr>
            <w:tcW w:w="1636"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740,05</w:t>
            </w:r>
          </w:p>
        </w:tc>
      </w:tr>
      <w:tr w:rsidR="0011088E" w:rsidRPr="0011088E" w:rsidTr="0011088E">
        <w:trPr>
          <w:trHeight w:val="300"/>
          <w:jc w:val="center"/>
        </w:trPr>
        <w:tc>
          <w:tcPr>
            <w:tcW w:w="3338"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İthalat Lisansı</w:t>
            </w:r>
          </w:p>
        </w:tc>
        <w:tc>
          <w:tcPr>
            <w:tcW w:w="1636"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188,42</w:t>
            </w:r>
          </w:p>
        </w:tc>
      </w:tr>
      <w:tr w:rsidR="0011088E" w:rsidRPr="0011088E" w:rsidTr="0011088E">
        <w:trPr>
          <w:trHeight w:val="300"/>
          <w:jc w:val="center"/>
        </w:trPr>
        <w:tc>
          <w:tcPr>
            <w:tcW w:w="3338"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Sıkıştırılmış Doğalgaz Lisansı</w:t>
            </w:r>
          </w:p>
        </w:tc>
        <w:tc>
          <w:tcPr>
            <w:tcW w:w="1636"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23,54</w:t>
            </w:r>
          </w:p>
        </w:tc>
      </w:tr>
      <w:tr w:rsidR="0011088E" w:rsidRPr="0011088E" w:rsidTr="0011088E">
        <w:trPr>
          <w:trHeight w:val="300"/>
          <w:jc w:val="center"/>
        </w:trPr>
        <w:tc>
          <w:tcPr>
            <w:tcW w:w="3338"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Toptan Satış Lisansı</w:t>
            </w:r>
          </w:p>
        </w:tc>
        <w:tc>
          <w:tcPr>
            <w:tcW w:w="1636"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313,28</w:t>
            </w:r>
          </w:p>
        </w:tc>
      </w:tr>
      <w:tr w:rsidR="0011088E" w:rsidRPr="0011088E" w:rsidTr="0011088E">
        <w:trPr>
          <w:trHeight w:val="300"/>
          <w:jc w:val="center"/>
        </w:trPr>
        <w:tc>
          <w:tcPr>
            <w:tcW w:w="3338" w:type="dxa"/>
            <w:tcBorders>
              <w:top w:val="nil"/>
              <w:left w:val="single" w:sz="4" w:space="0" w:color="D3D3D3"/>
              <w:bottom w:val="single" w:sz="4" w:space="0" w:color="D3D3D3"/>
              <w:right w:val="single" w:sz="4" w:space="0" w:color="D3D3D3"/>
            </w:tcBorders>
            <w:shd w:val="clear" w:color="auto" w:fill="auto"/>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İhracat Lisansı</w:t>
            </w:r>
          </w:p>
        </w:tc>
        <w:tc>
          <w:tcPr>
            <w:tcW w:w="1636" w:type="dxa"/>
            <w:tcBorders>
              <w:top w:val="nil"/>
              <w:left w:val="nil"/>
              <w:bottom w:val="single" w:sz="4" w:space="0" w:color="D3D3D3"/>
              <w:right w:val="single" w:sz="4" w:space="0" w:color="D3D3D3"/>
            </w:tcBorders>
            <w:shd w:val="clear" w:color="auto" w:fill="auto"/>
            <w:hideMark/>
          </w:tcPr>
          <w:p w:rsidR="0011088E" w:rsidRPr="0011088E" w:rsidRDefault="0011088E" w:rsidP="0011088E">
            <w:pPr>
              <w:spacing w:after="0" w:line="240" w:lineRule="auto"/>
              <w:jc w:val="right"/>
              <w:rPr>
                <w:rFonts w:ascii="Times New Roman" w:eastAsia="Times New Roman" w:hAnsi="Times New Roman" w:cs="Times New Roman"/>
                <w:color w:val="333333"/>
                <w:sz w:val="24"/>
                <w:szCs w:val="24"/>
                <w:lang w:eastAsia="tr-TR"/>
              </w:rPr>
            </w:pPr>
            <w:r w:rsidRPr="0011088E">
              <w:rPr>
                <w:rFonts w:ascii="Times New Roman" w:eastAsia="Times New Roman" w:hAnsi="Times New Roman" w:cs="Times New Roman"/>
                <w:color w:val="333333"/>
                <w:sz w:val="24"/>
                <w:szCs w:val="24"/>
                <w:lang w:eastAsia="tr-TR"/>
              </w:rPr>
              <w:t>84,62</w:t>
            </w:r>
          </w:p>
        </w:tc>
      </w:tr>
      <w:tr w:rsidR="0011088E" w:rsidRPr="0011088E" w:rsidTr="0011088E">
        <w:trPr>
          <w:trHeight w:val="300"/>
          <w:jc w:val="center"/>
        </w:trPr>
        <w:tc>
          <w:tcPr>
            <w:tcW w:w="3338" w:type="dxa"/>
            <w:tcBorders>
              <w:top w:val="nil"/>
              <w:left w:val="single" w:sz="4" w:space="0" w:color="D3D3D3"/>
              <w:bottom w:val="single" w:sz="4" w:space="0" w:color="D3D3D3"/>
              <w:right w:val="single" w:sz="4" w:space="0" w:color="D3D3D3"/>
            </w:tcBorders>
            <w:shd w:val="clear" w:color="6E9ECA" w:fill="6E9ECA"/>
            <w:hideMark/>
          </w:tcPr>
          <w:p w:rsidR="0011088E" w:rsidRPr="0011088E" w:rsidRDefault="0011088E" w:rsidP="0011088E">
            <w:pPr>
              <w:spacing w:after="0" w:line="240" w:lineRule="auto"/>
              <w:rPr>
                <w:rFonts w:ascii="Times New Roman" w:eastAsia="Times New Roman" w:hAnsi="Times New Roman" w:cs="Times New Roman"/>
                <w:b/>
                <w:bCs/>
                <w:color w:val="000000"/>
                <w:sz w:val="24"/>
                <w:szCs w:val="24"/>
                <w:lang w:eastAsia="tr-TR"/>
              </w:rPr>
            </w:pPr>
            <w:r w:rsidRPr="0011088E">
              <w:rPr>
                <w:rFonts w:ascii="Times New Roman" w:eastAsia="Times New Roman" w:hAnsi="Times New Roman" w:cs="Times New Roman"/>
                <w:b/>
                <w:bCs/>
                <w:color w:val="000000"/>
                <w:sz w:val="24"/>
                <w:szCs w:val="24"/>
                <w:lang w:eastAsia="tr-TR"/>
              </w:rPr>
              <w:t>Toplam Ticaret</w:t>
            </w:r>
          </w:p>
        </w:tc>
        <w:tc>
          <w:tcPr>
            <w:tcW w:w="1636" w:type="dxa"/>
            <w:tcBorders>
              <w:top w:val="nil"/>
              <w:left w:val="nil"/>
              <w:bottom w:val="single" w:sz="4" w:space="0" w:color="D3D3D3"/>
              <w:right w:val="single" w:sz="4" w:space="0" w:color="D3D3D3"/>
            </w:tcBorders>
            <w:shd w:val="clear" w:color="6E9ECA" w:fill="6E9ECA"/>
            <w:hideMark/>
          </w:tcPr>
          <w:p w:rsidR="0011088E" w:rsidRPr="0011088E" w:rsidRDefault="0011088E" w:rsidP="0011088E">
            <w:pPr>
              <w:spacing w:after="0" w:line="240" w:lineRule="auto"/>
              <w:jc w:val="right"/>
              <w:rPr>
                <w:rFonts w:ascii="Times New Roman" w:eastAsia="Times New Roman" w:hAnsi="Times New Roman" w:cs="Times New Roman"/>
                <w:b/>
                <w:bCs/>
                <w:color w:val="333333"/>
                <w:sz w:val="24"/>
                <w:szCs w:val="24"/>
                <w:lang w:eastAsia="tr-TR"/>
              </w:rPr>
            </w:pPr>
            <w:r w:rsidRPr="0011088E">
              <w:rPr>
                <w:rFonts w:ascii="Times New Roman" w:eastAsia="Times New Roman" w:hAnsi="Times New Roman" w:cs="Times New Roman"/>
                <w:b/>
                <w:bCs/>
                <w:color w:val="333333"/>
                <w:sz w:val="24"/>
                <w:szCs w:val="24"/>
                <w:lang w:eastAsia="tr-TR"/>
              </w:rPr>
              <w:t>1.349,91</w:t>
            </w:r>
          </w:p>
        </w:tc>
      </w:tr>
    </w:tbl>
    <w:p w:rsidR="0050433D" w:rsidRPr="00F44265" w:rsidRDefault="0050433D" w:rsidP="0050433D">
      <w:pPr>
        <w:rPr>
          <w:rFonts w:ascii="Times New Roman" w:hAnsi="Times New Roman" w:cs="Times New Roman"/>
          <w:b/>
          <w:sz w:val="24"/>
          <w:szCs w:val="24"/>
        </w:rPr>
      </w:pPr>
    </w:p>
    <w:p w:rsidR="0050433D" w:rsidRPr="00F44265" w:rsidRDefault="0050433D" w:rsidP="0050433D">
      <w:pPr>
        <w:pStyle w:val="Tablo1"/>
        <w:rPr>
          <w:rFonts w:ascii="Times New Roman" w:hAnsi="Times New Roman"/>
          <w:sz w:val="24"/>
          <w:szCs w:val="24"/>
        </w:rPr>
      </w:pPr>
      <w:bookmarkStart w:id="74" w:name="_Toc496532104"/>
      <w:bookmarkStart w:id="75" w:name="_Toc506392291"/>
      <w:bookmarkStart w:id="76" w:name="_Toc17450849"/>
      <w:r w:rsidRPr="00F44265">
        <w:rPr>
          <w:rFonts w:ascii="Times New Roman" w:hAnsi="Times New Roman"/>
          <w:sz w:val="24"/>
          <w:szCs w:val="24"/>
        </w:rPr>
        <w:t xml:space="preserve">Tablo 6.4 </w:t>
      </w:r>
      <w:r w:rsidR="00482061">
        <w:rPr>
          <w:rFonts w:ascii="Times New Roman" w:hAnsi="Times New Roman"/>
          <w:sz w:val="24"/>
          <w:szCs w:val="24"/>
        </w:rPr>
        <w:t>Haziran</w:t>
      </w:r>
      <w:r>
        <w:rPr>
          <w:rFonts w:ascii="Times New Roman" w:hAnsi="Times New Roman"/>
          <w:sz w:val="24"/>
          <w:szCs w:val="24"/>
        </w:rPr>
        <w:t xml:space="preserve"> 2019</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Sm3)</w:t>
      </w:r>
      <w:bookmarkEnd w:id="74"/>
      <w:bookmarkEnd w:id="75"/>
      <w:bookmarkEnd w:id="76"/>
    </w:p>
    <w:tbl>
      <w:tblPr>
        <w:tblW w:w="9639" w:type="dxa"/>
        <w:tblInd w:w="70" w:type="dxa"/>
        <w:tblCellMar>
          <w:left w:w="70" w:type="dxa"/>
          <w:right w:w="70" w:type="dxa"/>
        </w:tblCellMar>
        <w:tblLook w:val="04A0" w:firstRow="1" w:lastRow="0" w:firstColumn="1" w:lastColumn="0" w:noHBand="0" w:noVBand="1"/>
      </w:tblPr>
      <w:tblGrid>
        <w:gridCol w:w="7513"/>
        <w:gridCol w:w="1134"/>
        <w:gridCol w:w="992"/>
      </w:tblGrid>
      <w:tr w:rsidR="008B30BC" w:rsidRPr="008B30BC" w:rsidTr="008B30BC">
        <w:trPr>
          <w:trHeight w:val="330"/>
        </w:trPr>
        <w:tc>
          <w:tcPr>
            <w:tcW w:w="751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8B30BC" w:rsidRPr="008B30BC" w:rsidRDefault="008B30BC" w:rsidP="008B30BC">
            <w:pPr>
              <w:spacing w:after="0" w:line="240" w:lineRule="auto"/>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Şirket Unvanı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8B30BC" w:rsidRPr="008B30BC" w:rsidRDefault="008B30BC" w:rsidP="008B30BC">
            <w:pPr>
              <w:spacing w:after="0" w:line="240" w:lineRule="auto"/>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Alış Miktarı</w:t>
            </w:r>
          </w:p>
        </w:tc>
        <w:tc>
          <w:tcPr>
            <w:tcW w:w="992" w:type="dxa"/>
            <w:tcBorders>
              <w:top w:val="single" w:sz="8" w:space="0" w:color="auto"/>
              <w:left w:val="nil"/>
              <w:bottom w:val="single" w:sz="8" w:space="0" w:color="auto"/>
              <w:right w:val="single" w:sz="8" w:space="0" w:color="auto"/>
            </w:tcBorders>
            <w:shd w:val="clear" w:color="000000" w:fill="DCE6F1"/>
            <w:noWrap/>
            <w:vAlign w:val="center"/>
            <w:hideMark/>
          </w:tcPr>
          <w:p w:rsidR="008B30BC" w:rsidRPr="008B30BC" w:rsidRDefault="008B30BC" w:rsidP="008B30BC">
            <w:pPr>
              <w:spacing w:after="0" w:line="240" w:lineRule="auto"/>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Pay (%)</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179,90</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14,22</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SOCAR TURKEY PETROKİMYA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103,51</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8,18</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AYGAZ DOĞAL GAZ TOPTAN SATIŞ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73,40</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5,80</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56,07</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4,43</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GLOBAL MADEN DOĞALGAZ PETROL VE KİMYA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42,52</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3,36</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42,31</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3,34</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AKFEL ENERJİ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40,01</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3,16</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39,44</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3,12</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EWE ENERJİ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39,32</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3,11</w:t>
            </w:r>
          </w:p>
        </w:tc>
      </w:tr>
      <w:tr w:rsidR="008B30BC" w:rsidRPr="008B30BC" w:rsidTr="008B30BC">
        <w:trPr>
          <w:trHeight w:val="330"/>
        </w:trPr>
        <w:tc>
          <w:tcPr>
            <w:tcW w:w="7513" w:type="dxa"/>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39,10</w:t>
            </w:r>
          </w:p>
        </w:tc>
        <w:tc>
          <w:tcPr>
            <w:tcW w:w="992" w:type="dxa"/>
            <w:tcBorders>
              <w:top w:val="nil"/>
              <w:left w:val="nil"/>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jc w:val="center"/>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3,09</w:t>
            </w:r>
          </w:p>
        </w:tc>
      </w:tr>
    </w:tbl>
    <w:p w:rsidR="0050433D" w:rsidRPr="00F44265" w:rsidRDefault="0050433D" w:rsidP="0050433D">
      <w:pPr>
        <w:rPr>
          <w:rFonts w:ascii="Times New Roman" w:hAnsi="Times New Roman" w:cs="Times New Roman"/>
          <w:sz w:val="24"/>
          <w:szCs w:val="24"/>
        </w:rPr>
      </w:pPr>
    </w:p>
    <w:p w:rsidR="0050433D" w:rsidRPr="00F44265" w:rsidRDefault="0050433D" w:rsidP="0050433D">
      <w:pPr>
        <w:rPr>
          <w:rFonts w:ascii="Times New Roman" w:hAnsi="Times New Roman" w:cs="Times New Roman"/>
          <w:i/>
          <w:sz w:val="24"/>
          <w:szCs w:val="24"/>
        </w:rPr>
        <w:sectPr w:rsidR="0050433D" w:rsidRPr="00F44265" w:rsidSect="00D63009">
          <w:footerReference w:type="default" r:id="rId30"/>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dâhil edilmemiştir.</w:t>
      </w:r>
    </w:p>
    <w:p w:rsidR="0050433D" w:rsidRPr="00F44265" w:rsidRDefault="0050433D" w:rsidP="0050433D">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77" w:name="_Toc496602469"/>
      <w:bookmarkStart w:id="78" w:name="_Toc506392270"/>
      <w:bookmarkStart w:id="79" w:name="_Toc17450939"/>
      <w:r w:rsidRPr="00F44265">
        <w:rPr>
          <w:rFonts w:ascii="Times New Roman" w:eastAsiaTheme="majorEastAsia" w:hAnsi="Times New Roman" w:cs="Times New Roman"/>
          <w:b/>
          <w:color w:val="000000" w:themeColor="text1"/>
          <w:sz w:val="24"/>
          <w:szCs w:val="24"/>
        </w:rPr>
        <w:t>İLETİM</w:t>
      </w:r>
      <w:bookmarkEnd w:id="77"/>
      <w:bookmarkEnd w:id="78"/>
      <w:r w:rsidR="002367EE">
        <w:rPr>
          <w:rFonts w:ascii="Times New Roman" w:eastAsiaTheme="majorEastAsia" w:hAnsi="Times New Roman" w:cs="Times New Roman"/>
          <w:b/>
          <w:color w:val="000000" w:themeColor="text1"/>
          <w:sz w:val="24"/>
          <w:szCs w:val="24"/>
        </w:rPr>
        <w:t xml:space="preserve"> VE OTSP</w:t>
      </w:r>
      <w:bookmarkEnd w:id="79"/>
    </w:p>
    <w:p w:rsidR="0050433D" w:rsidRPr="00F44265" w:rsidRDefault="0050433D" w:rsidP="0050433D">
      <w:pPr>
        <w:rPr>
          <w:rFonts w:ascii="Times New Roman" w:hAnsi="Times New Roman" w:cs="Times New Roman"/>
          <w:sz w:val="24"/>
          <w:szCs w:val="24"/>
        </w:rPr>
      </w:pPr>
    </w:p>
    <w:p w:rsidR="0050433D" w:rsidRPr="00F44265" w:rsidRDefault="0050433D" w:rsidP="0050433D">
      <w:pPr>
        <w:pStyle w:val="Tablo1"/>
        <w:rPr>
          <w:rFonts w:ascii="Times New Roman" w:hAnsi="Times New Roman"/>
          <w:sz w:val="24"/>
          <w:szCs w:val="24"/>
        </w:rPr>
      </w:pPr>
      <w:bookmarkStart w:id="80" w:name="_Toc449535559"/>
      <w:bookmarkStart w:id="81" w:name="_Toc496532105"/>
      <w:bookmarkStart w:id="82" w:name="_Toc506392292"/>
      <w:bookmarkStart w:id="83" w:name="_Toc17450850"/>
      <w:r w:rsidRPr="00F44265">
        <w:rPr>
          <w:rFonts w:ascii="Times New Roman" w:hAnsi="Times New Roman"/>
          <w:sz w:val="24"/>
          <w:szCs w:val="24"/>
        </w:rPr>
        <w:t xml:space="preserve">Tablo 7.1 </w:t>
      </w:r>
      <w:r w:rsidR="00482061">
        <w:rPr>
          <w:rFonts w:ascii="Times New Roman" w:hAnsi="Times New Roman"/>
          <w:sz w:val="24"/>
          <w:szCs w:val="24"/>
        </w:rPr>
        <w:t>Haziran</w:t>
      </w:r>
      <w:r>
        <w:rPr>
          <w:rFonts w:ascii="Times New Roman" w:hAnsi="Times New Roman"/>
          <w:sz w:val="24"/>
          <w:szCs w:val="24"/>
        </w:rPr>
        <w:t xml:space="preserve"> 2019</w:t>
      </w:r>
      <w:r w:rsidRPr="00F44265">
        <w:rPr>
          <w:rFonts w:ascii="Times New Roman" w:hAnsi="Times New Roman"/>
          <w:sz w:val="24"/>
          <w:szCs w:val="24"/>
        </w:rPr>
        <w:t xml:space="preserve"> Döneminde </w:t>
      </w:r>
      <w:r w:rsidR="00EB04FC">
        <w:rPr>
          <w:rFonts w:ascii="Times New Roman" w:hAnsi="Times New Roman"/>
          <w:sz w:val="24"/>
          <w:szCs w:val="24"/>
        </w:rPr>
        <w:t xml:space="preserve">LNG İletim Lisansı Sahiplerinin İlettiği </w:t>
      </w:r>
      <w:r w:rsidRPr="00F44265">
        <w:rPr>
          <w:rFonts w:ascii="Times New Roman" w:hAnsi="Times New Roman"/>
          <w:sz w:val="24"/>
          <w:szCs w:val="24"/>
        </w:rPr>
        <w:t>LNG Miktarları (Milyon Sm3)</w:t>
      </w:r>
      <w:bookmarkEnd w:id="80"/>
      <w:bookmarkEnd w:id="81"/>
      <w:bookmarkEnd w:id="82"/>
      <w:bookmarkEnd w:id="83"/>
    </w:p>
    <w:tbl>
      <w:tblPr>
        <w:tblW w:w="5339" w:type="pct"/>
        <w:jc w:val="center"/>
        <w:tblCellMar>
          <w:left w:w="70" w:type="dxa"/>
          <w:right w:w="70" w:type="dxa"/>
        </w:tblCellMar>
        <w:tblLook w:val="04A0" w:firstRow="1" w:lastRow="0" w:firstColumn="1" w:lastColumn="0" w:noHBand="0" w:noVBand="1"/>
      </w:tblPr>
      <w:tblGrid>
        <w:gridCol w:w="7712"/>
        <w:gridCol w:w="990"/>
        <w:gridCol w:w="1135"/>
      </w:tblGrid>
      <w:tr w:rsidR="00482061" w:rsidRPr="008B30BC" w:rsidTr="00482061">
        <w:trPr>
          <w:trHeight w:val="346"/>
          <w:jc w:val="center"/>
        </w:trPr>
        <w:tc>
          <w:tcPr>
            <w:tcW w:w="3920" w:type="pct"/>
            <w:tcBorders>
              <w:top w:val="nil"/>
              <w:left w:val="nil"/>
              <w:bottom w:val="nil"/>
              <w:right w:val="nil"/>
            </w:tcBorders>
            <w:shd w:val="clear" w:color="auto" w:fill="auto"/>
            <w:noWrap/>
            <w:vAlign w:val="bottom"/>
            <w:hideMark/>
          </w:tcPr>
          <w:p w:rsidR="008B30BC" w:rsidRPr="008B30BC" w:rsidRDefault="008B30BC" w:rsidP="008B30BC">
            <w:pPr>
              <w:spacing w:after="0" w:line="240" w:lineRule="auto"/>
              <w:rPr>
                <w:rFonts w:ascii="Times New Roman" w:eastAsia="Times New Roman" w:hAnsi="Times New Roman" w:cs="Times New Roman"/>
                <w:sz w:val="24"/>
                <w:szCs w:val="24"/>
                <w:lang w:eastAsia="tr-TR"/>
              </w:rPr>
            </w:pPr>
          </w:p>
        </w:tc>
        <w:tc>
          <w:tcPr>
            <w:tcW w:w="1080" w:type="pct"/>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8B30BC" w:rsidRPr="008B30BC" w:rsidRDefault="008B30BC" w:rsidP="008B30BC">
            <w:pPr>
              <w:spacing w:after="0" w:line="240" w:lineRule="auto"/>
              <w:jc w:val="center"/>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 xml:space="preserve">2019 </w:t>
            </w:r>
            <w:r w:rsidR="00482061">
              <w:rPr>
                <w:rFonts w:ascii="Times New Roman" w:eastAsia="Times New Roman" w:hAnsi="Times New Roman" w:cs="Times New Roman"/>
                <w:b/>
                <w:bCs/>
                <w:color w:val="000000"/>
                <w:sz w:val="24"/>
                <w:szCs w:val="24"/>
                <w:lang w:eastAsia="tr-TR"/>
              </w:rPr>
              <w:t>Haziran</w:t>
            </w:r>
          </w:p>
        </w:tc>
      </w:tr>
      <w:tr w:rsidR="00482061" w:rsidRPr="008B30BC" w:rsidTr="00482061">
        <w:trPr>
          <w:trHeight w:val="346"/>
          <w:jc w:val="center"/>
        </w:trPr>
        <w:tc>
          <w:tcPr>
            <w:tcW w:w="3920" w:type="pct"/>
            <w:tcBorders>
              <w:top w:val="single" w:sz="8" w:space="0" w:color="auto"/>
              <w:left w:val="single" w:sz="8" w:space="0" w:color="auto"/>
              <w:bottom w:val="single" w:sz="8" w:space="0" w:color="auto"/>
              <w:right w:val="single" w:sz="8" w:space="0" w:color="auto"/>
            </w:tcBorders>
            <w:shd w:val="clear" w:color="000000" w:fill="DCE6F1"/>
            <w:noWrap/>
            <w:vAlign w:val="bottom"/>
            <w:hideMark/>
          </w:tcPr>
          <w:p w:rsidR="008B30BC" w:rsidRPr="008B30BC" w:rsidRDefault="008B30BC" w:rsidP="00482061">
            <w:pPr>
              <w:spacing w:after="0" w:line="240" w:lineRule="auto"/>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Şirket Unvanı</w:t>
            </w:r>
          </w:p>
        </w:tc>
        <w:tc>
          <w:tcPr>
            <w:tcW w:w="503" w:type="pct"/>
            <w:tcBorders>
              <w:top w:val="nil"/>
              <w:left w:val="nil"/>
              <w:bottom w:val="single" w:sz="8" w:space="0" w:color="auto"/>
              <w:right w:val="single" w:sz="8" w:space="0" w:color="auto"/>
            </w:tcBorders>
            <w:shd w:val="clear" w:color="000000" w:fill="DCE6F1"/>
            <w:noWrap/>
            <w:vAlign w:val="center"/>
            <w:hideMark/>
          </w:tcPr>
          <w:p w:rsidR="008B30BC" w:rsidRPr="008B30BC" w:rsidRDefault="008B30BC" w:rsidP="008B30BC">
            <w:pPr>
              <w:spacing w:after="0" w:line="240" w:lineRule="auto"/>
              <w:jc w:val="right"/>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Miktar</w:t>
            </w:r>
          </w:p>
        </w:tc>
        <w:tc>
          <w:tcPr>
            <w:tcW w:w="577" w:type="pct"/>
            <w:tcBorders>
              <w:top w:val="nil"/>
              <w:left w:val="nil"/>
              <w:bottom w:val="single" w:sz="8" w:space="0" w:color="auto"/>
              <w:right w:val="single" w:sz="8" w:space="0" w:color="auto"/>
            </w:tcBorders>
            <w:shd w:val="clear" w:color="000000" w:fill="DCE6F1"/>
            <w:noWrap/>
            <w:vAlign w:val="center"/>
            <w:hideMark/>
          </w:tcPr>
          <w:p w:rsidR="008B30BC" w:rsidRPr="008B30BC" w:rsidRDefault="00482061" w:rsidP="008B30BC">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 xml:space="preserve">Pay </w:t>
            </w:r>
            <w:r w:rsidR="008B30BC" w:rsidRPr="008B30BC">
              <w:rPr>
                <w:rFonts w:ascii="Times New Roman" w:eastAsia="Times New Roman" w:hAnsi="Times New Roman" w:cs="Times New Roman"/>
                <w:b/>
                <w:bCs/>
                <w:color w:val="000000"/>
                <w:sz w:val="24"/>
                <w:szCs w:val="24"/>
                <w:lang w:eastAsia="tr-TR"/>
              </w:rPr>
              <w:t>(%)</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İPRA ENERJİ ANONİM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16,10</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34,61</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ULTRANS TAŞIMACILIK SANAYİ VE TİCARET LİMİTED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9,80</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21,07</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OMV GAZ İLETİM ANONİM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7,76</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16,68</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AYGAZ DOĞAL GAZ İLETİM ANONİM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6,49</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13,96</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HABEL SINAİ VE TIBBİ GAZLAR İSTİHSAL ENDÜSTRİSİ ANONİM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4,27</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9,17</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ENERJİ GRUP İLETİM NAKLİYAT VE TAŞIMACILIK ANONİM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0,76</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1,64</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VENTES LOJİSTİK ANONİM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0,58</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1,24</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8B30BC">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AK-CAN DOĞAL GAZ İLETİM LİMİTED ŞİRKETİ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0,45</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0,97</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rPr>
                <w:rFonts w:ascii="Times New Roman" w:eastAsia="Times New Roman" w:hAnsi="Times New Roman" w:cs="Times New Roman"/>
                <w:color w:val="000000"/>
                <w:lang w:eastAsia="tr-TR"/>
              </w:rPr>
            </w:pPr>
            <w:r w:rsidRPr="008B30BC">
              <w:rPr>
                <w:rFonts w:ascii="Times New Roman" w:eastAsia="Times New Roman" w:hAnsi="Times New Roman" w:cs="Times New Roman"/>
                <w:color w:val="000000"/>
                <w:lang w:eastAsia="tr-TR"/>
              </w:rPr>
              <w:t xml:space="preserve">TUTAN DOĞALGAZ AKARYAKIT TAŞIMACILIK DEPOLAMA </w:t>
            </w:r>
            <w:r w:rsidR="00482061">
              <w:rPr>
                <w:rFonts w:ascii="Times New Roman" w:eastAsia="Times New Roman" w:hAnsi="Times New Roman" w:cs="Times New Roman"/>
                <w:color w:val="000000"/>
                <w:lang w:eastAsia="tr-TR"/>
              </w:rPr>
              <w:t>TİC. LTD.ŞTİ.</w:t>
            </w:r>
          </w:p>
        </w:tc>
        <w:tc>
          <w:tcPr>
            <w:tcW w:w="503"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0,31</w:t>
            </w:r>
          </w:p>
        </w:tc>
        <w:tc>
          <w:tcPr>
            <w:tcW w:w="577" w:type="pct"/>
            <w:tcBorders>
              <w:top w:val="nil"/>
              <w:left w:val="nil"/>
              <w:bottom w:val="single" w:sz="8" w:space="0" w:color="auto"/>
              <w:right w:val="single" w:sz="8" w:space="0" w:color="auto"/>
            </w:tcBorders>
            <w:shd w:val="clear" w:color="auto" w:fill="auto"/>
            <w:noWrap/>
            <w:vAlign w:val="center"/>
            <w:hideMark/>
          </w:tcPr>
          <w:p w:rsidR="008B30BC" w:rsidRPr="008B30BC" w:rsidRDefault="008B30BC" w:rsidP="00482061">
            <w:pPr>
              <w:spacing w:after="0" w:line="240" w:lineRule="auto"/>
              <w:jc w:val="right"/>
              <w:rPr>
                <w:rFonts w:ascii="Times New Roman" w:eastAsia="Times New Roman" w:hAnsi="Times New Roman" w:cs="Times New Roman"/>
                <w:color w:val="000000"/>
                <w:sz w:val="24"/>
                <w:szCs w:val="24"/>
                <w:lang w:eastAsia="tr-TR"/>
              </w:rPr>
            </w:pPr>
            <w:r w:rsidRPr="008B30BC">
              <w:rPr>
                <w:rFonts w:ascii="Times New Roman" w:eastAsia="Times New Roman" w:hAnsi="Times New Roman" w:cs="Times New Roman"/>
                <w:color w:val="000000"/>
                <w:sz w:val="24"/>
                <w:szCs w:val="24"/>
                <w:lang w:eastAsia="tr-TR"/>
              </w:rPr>
              <w:t>0,66</w:t>
            </w:r>
          </w:p>
        </w:tc>
      </w:tr>
      <w:tr w:rsidR="00482061" w:rsidRPr="008B30BC" w:rsidTr="00482061">
        <w:trPr>
          <w:trHeight w:val="346"/>
          <w:jc w:val="center"/>
        </w:trPr>
        <w:tc>
          <w:tcPr>
            <w:tcW w:w="3920" w:type="pct"/>
            <w:tcBorders>
              <w:top w:val="nil"/>
              <w:left w:val="single" w:sz="8" w:space="0" w:color="auto"/>
              <w:bottom w:val="single" w:sz="8" w:space="0" w:color="auto"/>
              <w:right w:val="single" w:sz="8" w:space="0" w:color="auto"/>
            </w:tcBorders>
            <w:shd w:val="clear" w:color="000000" w:fill="DCE6F1"/>
            <w:noWrap/>
            <w:vAlign w:val="center"/>
            <w:hideMark/>
          </w:tcPr>
          <w:p w:rsidR="008B30BC" w:rsidRPr="008B30BC" w:rsidRDefault="008B30BC" w:rsidP="008B30BC">
            <w:pPr>
              <w:spacing w:after="0" w:line="240" w:lineRule="auto"/>
              <w:rPr>
                <w:rFonts w:ascii="Times New Roman" w:eastAsia="Times New Roman" w:hAnsi="Times New Roman" w:cs="Times New Roman"/>
                <w:b/>
                <w:bCs/>
                <w:color w:val="000000"/>
                <w:lang w:eastAsia="tr-TR"/>
              </w:rPr>
            </w:pPr>
            <w:r w:rsidRPr="008B30BC">
              <w:rPr>
                <w:rFonts w:ascii="Times New Roman" w:eastAsia="Times New Roman" w:hAnsi="Times New Roman" w:cs="Times New Roman"/>
                <w:b/>
                <w:bCs/>
                <w:color w:val="000000"/>
                <w:lang w:eastAsia="tr-TR"/>
              </w:rPr>
              <w:t>Genel Toplam</w:t>
            </w:r>
          </w:p>
        </w:tc>
        <w:tc>
          <w:tcPr>
            <w:tcW w:w="503" w:type="pct"/>
            <w:tcBorders>
              <w:top w:val="nil"/>
              <w:left w:val="nil"/>
              <w:bottom w:val="single" w:sz="8" w:space="0" w:color="auto"/>
              <w:right w:val="single" w:sz="8" w:space="0" w:color="auto"/>
            </w:tcBorders>
            <w:shd w:val="clear" w:color="000000" w:fill="DCE6F1"/>
            <w:noWrap/>
            <w:vAlign w:val="center"/>
            <w:hideMark/>
          </w:tcPr>
          <w:p w:rsidR="008B30BC" w:rsidRPr="008B30BC" w:rsidRDefault="008B30BC" w:rsidP="00482061">
            <w:pPr>
              <w:spacing w:after="0" w:line="240" w:lineRule="auto"/>
              <w:jc w:val="right"/>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46,52</w:t>
            </w:r>
          </w:p>
        </w:tc>
        <w:tc>
          <w:tcPr>
            <w:tcW w:w="577" w:type="pct"/>
            <w:tcBorders>
              <w:top w:val="nil"/>
              <w:left w:val="nil"/>
              <w:bottom w:val="single" w:sz="8" w:space="0" w:color="auto"/>
              <w:right w:val="single" w:sz="8" w:space="0" w:color="auto"/>
            </w:tcBorders>
            <w:shd w:val="clear" w:color="000000" w:fill="DCE6F1"/>
            <w:noWrap/>
            <w:vAlign w:val="center"/>
            <w:hideMark/>
          </w:tcPr>
          <w:p w:rsidR="008B30BC" w:rsidRPr="008B30BC" w:rsidRDefault="008B30BC" w:rsidP="00482061">
            <w:pPr>
              <w:spacing w:after="0" w:line="240" w:lineRule="auto"/>
              <w:jc w:val="right"/>
              <w:rPr>
                <w:rFonts w:ascii="Times New Roman" w:eastAsia="Times New Roman" w:hAnsi="Times New Roman" w:cs="Times New Roman"/>
                <w:b/>
                <w:bCs/>
                <w:color w:val="000000"/>
                <w:sz w:val="24"/>
                <w:szCs w:val="24"/>
                <w:lang w:eastAsia="tr-TR"/>
              </w:rPr>
            </w:pPr>
            <w:r w:rsidRPr="008B30BC">
              <w:rPr>
                <w:rFonts w:ascii="Times New Roman" w:eastAsia="Times New Roman" w:hAnsi="Times New Roman" w:cs="Times New Roman"/>
                <w:b/>
                <w:bCs/>
                <w:color w:val="000000"/>
                <w:sz w:val="24"/>
                <w:szCs w:val="24"/>
                <w:lang w:eastAsia="tr-TR"/>
              </w:rPr>
              <w:t>100,00</w:t>
            </w:r>
          </w:p>
        </w:tc>
      </w:tr>
    </w:tbl>
    <w:p w:rsidR="0050433D" w:rsidRPr="00BF7998" w:rsidRDefault="0050433D" w:rsidP="0050433D">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50433D" w:rsidRDefault="0050433D" w:rsidP="0050433D">
      <w:pPr>
        <w:rPr>
          <w:rFonts w:ascii="Times New Roman" w:hAnsi="Times New Roman" w:cs="Times New Roman"/>
          <w:sz w:val="24"/>
          <w:szCs w:val="24"/>
        </w:rPr>
      </w:pPr>
    </w:p>
    <w:p w:rsidR="0050433D" w:rsidRDefault="0050433D" w:rsidP="0050433D">
      <w:pPr>
        <w:rPr>
          <w:rFonts w:ascii="Times New Roman" w:hAnsi="Times New Roman" w:cs="Times New Roman"/>
          <w:sz w:val="24"/>
          <w:szCs w:val="24"/>
        </w:rPr>
      </w:pPr>
    </w:p>
    <w:p w:rsidR="0050433D" w:rsidRDefault="0050433D" w:rsidP="0050433D">
      <w:pPr>
        <w:pStyle w:val="Grafik1"/>
        <w:rPr>
          <w:rFonts w:ascii="Times New Roman" w:hAnsi="Times New Roman"/>
          <w:sz w:val="24"/>
          <w:szCs w:val="24"/>
        </w:rPr>
      </w:pPr>
      <w:bookmarkStart w:id="84" w:name="_Toc17450789"/>
      <w:r>
        <w:rPr>
          <w:rFonts w:ascii="Times New Roman" w:hAnsi="Times New Roman"/>
          <w:sz w:val="24"/>
          <w:szCs w:val="24"/>
        </w:rPr>
        <w:t xml:space="preserve">Şekil 7.1 </w:t>
      </w:r>
      <w:r w:rsidR="003D366D">
        <w:rPr>
          <w:rFonts w:ascii="Times New Roman" w:hAnsi="Times New Roman"/>
          <w:sz w:val="24"/>
          <w:szCs w:val="24"/>
        </w:rPr>
        <w:t xml:space="preserve">Mayıs </w:t>
      </w:r>
      <w:r>
        <w:rPr>
          <w:rFonts w:ascii="Times New Roman" w:hAnsi="Times New Roman"/>
          <w:sz w:val="24"/>
          <w:szCs w:val="24"/>
        </w:rPr>
        <w:t xml:space="preserve">2019 ve </w:t>
      </w:r>
      <w:r w:rsidR="00482061">
        <w:rPr>
          <w:rFonts w:ascii="Times New Roman" w:hAnsi="Times New Roman"/>
          <w:sz w:val="24"/>
          <w:szCs w:val="24"/>
        </w:rPr>
        <w:t>Haziran</w:t>
      </w:r>
      <w:r>
        <w:rPr>
          <w:rFonts w:ascii="Times New Roman" w:hAnsi="Times New Roman"/>
          <w:sz w:val="24"/>
          <w:szCs w:val="24"/>
        </w:rPr>
        <w:t xml:space="preserve"> 2019 Dönemlerinde Organize Toptan Satış Piyasasında İşlem Gören Gazın Miktarlara Göre Karşılaştırması (Milyon Sm3)</w:t>
      </w:r>
      <w:bookmarkEnd w:id="84"/>
    </w:p>
    <w:p w:rsidR="0050433D" w:rsidRDefault="00482061" w:rsidP="0050433D">
      <w:pPr>
        <w:pStyle w:val="Grafik1"/>
        <w:jc w:val="center"/>
        <w:rPr>
          <w:rFonts w:ascii="Times New Roman" w:hAnsi="Times New Roman"/>
          <w:sz w:val="24"/>
          <w:szCs w:val="24"/>
        </w:rPr>
      </w:pPr>
      <w:bookmarkStart w:id="85" w:name="_Toc17390510"/>
      <w:bookmarkStart w:id="86" w:name="_Toc17450790"/>
      <w:r>
        <w:rPr>
          <w:noProof/>
          <w:lang w:eastAsia="tr-TR"/>
        </w:rPr>
        <w:drawing>
          <wp:inline distT="0" distB="0" distL="0" distR="0" wp14:anchorId="7B420898" wp14:editId="2F50AA54">
            <wp:extent cx="5133975" cy="274320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85"/>
      <w:bookmarkEnd w:id="86"/>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p>
    <w:p w:rsidR="0050433D" w:rsidRDefault="0050433D" w:rsidP="0050433D">
      <w:pPr>
        <w:pStyle w:val="Grafik1"/>
        <w:rPr>
          <w:rFonts w:ascii="Times New Roman" w:hAnsi="Times New Roman"/>
          <w:sz w:val="24"/>
          <w:szCs w:val="24"/>
        </w:rPr>
      </w:pPr>
      <w:bookmarkStart w:id="87" w:name="_Toc17450791"/>
      <w:r>
        <w:rPr>
          <w:rFonts w:ascii="Times New Roman" w:hAnsi="Times New Roman"/>
          <w:sz w:val="24"/>
          <w:szCs w:val="24"/>
        </w:rPr>
        <w:lastRenderedPageBreak/>
        <w:t xml:space="preserve">Şekil 7.2 </w:t>
      </w:r>
      <w:r w:rsidR="00482061">
        <w:rPr>
          <w:rFonts w:ascii="Times New Roman" w:hAnsi="Times New Roman"/>
          <w:sz w:val="24"/>
          <w:szCs w:val="24"/>
        </w:rPr>
        <w:t>Haziran</w:t>
      </w:r>
      <w:r>
        <w:rPr>
          <w:rFonts w:ascii="Times New Roman" w:hAnsi="Times New Roman"/>
          <w:sz w:val="24"/>
          <w:szCs w:val="24"/>
        </w:rPr>
        <w:t xml:space="preserve"> 2019 Döneminde BOTAŞ tarafından Organize Toptan Satış Piyasasında Gerçekleştirilen İlave Dengeleyici Gaz Miktarı (Milyon Sm3)</w:t>
      </w:r>
      <w:bookmarkEnd w:id="87"/>
    </w:p>
    <w:p w:rsidR="0050433D" w:rsidRDefault="00482061" w:rsidP="0050433D">
      <w:pPr>
        <w:jc w:val="center"/>
        <w:rPr>
          <w:rFonts w:ascii="Times New Roman" w:hAnsi="Times New Roman" w:cs="Times New Roman"/>
          <w:sz w:val="24"/>
          <w:szCs w:val="24"/>
        </w:rPr>
        <w:sectPr w:rsidR="0050433D">
          <w:pgSz w:w="11906" w:h="16838"/>
          <w:pgMar w:top="1417" w:right="1417" w:bottom="1417" w:left="1417" w:header="708" w:footer="708" w:gutter="0"/>
          <w:cols w:space="708"/>
        </w:sectPr>
      </w:pPr>
      <w:r>
        <w:rPr>
          <w:noProof/>
          <w:lang w:eastAsia="tr-TR"/>
        </w:rPr>
        <w:drawing>
          <wp:inline distT="0" distB="0" distL="0" distR="0" wp14:anchorId="44A31CC6" wp14:editId="4093C3FA">
            <wp:extent cx="4572000" cy="2743200"/>
            <wp:effectExtent l="0" t="0" r="0" b="0"/>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50433D" w:rsidRDefault="0050433D" w:rsidP="0050433D">
      <w:pPr>
        <w:pStyle w:val="Tablo1"/>
        <w:rPr>
          <w:rFonts w:ascii="Times New Roman" w:hAnsi="Times New Roman"/>
          <w:sz w:val="24"/>
          <w:szCs w:val="24"/>
        </w:rPr>
      </w:pPr>
    </w:p>
    <w:p w:rsidR="0050433D" w:rsidRPr="00ED7E51" w:rsidRDefault="0050433D" w:rsidP="0050433D">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88" w:name="_Toc496602470"/>
      <w:bookmarkStart w:id="89" w:name="_Toc525321373"/>
      <w:bookmarkStart w:id="90" w:name="_Toc17450940"/>
      <w:r w:rsidRPr="00ED7E51">
        <w:rPr>
          <w:rFonts w:ascii="Times New Roman" w:eastAsiaTheme="majorEastAsia" w:hAnsi="Times New Roman" w:cs="Times New Roman"/>
          <w:b/>
          <w:color w:val="000000" w:themeColor="text1"/>
          <w:sz w:val="24"/>
          <w:szCs w:val="24"/>
        </w:rPr>
        <w:t>201</w:t>
      </w:r>
      <w:r>
        <w:rPr>
          <w:rFonts w:ascii="Times New Roman" w:eastAsiaTheme="majorEastAsia" w:hAnsi="Times New Roman" w:cs="Times New Roman"/>
          <w:b/>
          <w:color w:val="000000" w:themeColor="text1"/>
          <w:sz w:val="24"/>
          <w:szCs w:val="24"/>
        </w:rPr>
        <w:t>9</w:t>
      </w:r>
      <w:r w:rsidRPr="00ED7E51">
        <w:rPr>
          <w:rFonts w:ascii="Times New Roman" w:eastAsiaTheme="majorEastAsia" w:hAnsi="Times New Roman" w:cs="Times New Roman"/>
          <w:b/>
          <w:color w:val="000000" w:themeColor="text1"/>
          <w:sz w:val="24"/>
          <w:szCs w:val="24"/>
        </w:rPr>
        <w:t xml:space="preserve"> YILI </w:t>
      </w:r>
      <w:r w:rsidR="00482061">
        <w:rPr>
          <w:rFonts w:ascii="Times New Roman" w:eastAsiaTheme="majorEastAsia" w:hAnsi="Times New Roman" w:cs="Times New Roman"/>
          <w:b/>
          <w:color w:val="000000" w:themeColor="text1"/>
          <w:sz w:val="24"/>
          <w:szCs w:val="24"/>
        </w:rPr>
        <w:t>HAZİRAN</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88"/>
      <w:bookmarkEnd w:id="89"/>
      <w:bookmarkEnd w:id="90"/>
    </w:p>
    <w:p w:rsidR="0050433D" w:rsidRPr="00C52A08" w:rsidRDefault="0050433D" w:rsidP="0050433D">
      <w:pPr>
        <w:rPr>
          <w:sz w:val="2"/>
        </w:rPr>
      </w:pPr>
    </w:p>
    <w:p w:rsidR="0050433D" w:rsidRDefault="0050433D" w:rsidP="0050433D">
      <w:pPr>
        <w:pStyle w:val="Tablo1"/>
        <w:rPr>
          <w:rFonts w:ascii="Times New Roman" w:hAnsi="Times New Roman"/>
          <w:sz w:val="24"/>
          <w:szCs w:val="24"/>
        </w:rPr>
      </w:pPr>
      <w:bookmarkStart w:id="91" w:name="_Toc499302917"/>
      <w:bookmarkStart w:id="92" w:name="_Toc525321497"/>
      <w:bookmarkStart w:id="93" w:name="_Toc17450851"/>
      <w:r w:rsidRPr="006021C1">
        <w:rPr>
          <w:rFonts w:ascii="Times New Roman" w:hAnsi="Times New Roman"/>
          <w:sz w:val="24"/>
          <w:szCs w:val="24"/>
        </w:rPr>
        <w:t>Tablo 8.1 ADANA</w:t>
      </w:r>
      <w:bookmarkEnd w:id="91"/>
      <w:bookmarkEnd w:id="92"/>
      <w:bookmarkEnd w:id="93"/>
    </w:p>
    <w:tbl>
      <w:tblPr>
        <w:tblW w:w="20860" w:type="dxa"/>
        <w:tblInd w:w="75" w:type="dxa"/>
        <w:tblCellMar>
          <w:left w:w="70" w:type="dxa"/>
          <w:right w:w="70" w:type="dxa"/>
        </w:tblCellMar>
        <w:tblLook w:val="04A0" w:firstRow="1" w:lastRow="0" w:firstColumn="1" w:lastColumn="0" w:noHBand="0" w:noVBand="1"/>
      </w:tblPr>
      <w:tblGrid>
        <w:gridCol w:w="5080"/>
        <w:gridCol w:w="2020"/>
        <w:gridCol w:w="1720"/>
        <w:gridCol w:w="1720"/>
        <w:gridCol w:w="1720"/>
        <w:gridCol w:w="1720"/>
        <w:gridCol w:w="1720"/>
        <w:gridCol w:w="1720"/>
        <w:gridCol w:w="1720"/>
        <w:gridCol w:w="1720"/>
      </w:tblGrid>
      <w:tr w:rsidR="003D5D6A" w:rsidRPr="003D5D6A" w:rsidTr="003D5D6A">
        <w:trPr>
          <w:trHeight w:val="420"/>
        </w:trPr>
        <w:tc>
          <w:tcPr>
            <w:tcW w:w="50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26.015,23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7.837,50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33.852,73</w:t>
            </w:r>
          </w:p>
        </w:tc>
      </w:tr>
      <w:tr w:rsidR="003D5D6A" w:rsidRPr="003D5D6A" w:rsidTr="003D5D6A">
        <w:trPr>
          <w:trHeight w:val="30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3.189.652,17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2.443.392,26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1.230.969,40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1.402.899,67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8.450,23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8.275.363,73</w:t>
            </w:r>
          </w:p>
        </w:tc>
      </w:tr>
      <w:tr w:rsidR="003D5D6A" w:rsidRPr="003D5D6A" w:rsidTr="003D5D6A">
        <w:trPr>
          <w:trHeight w:val="30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261.064,09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261.064,09</w:t>
            </w:r>
          </w:p>
        </w:tc>
      </w:tr>
      <w:tr w:rsidR="003D5D6A" w:rsidRPr="003D5D6A" w:rsidTr="003D5D6A">
        <w:trPr>
          <w:trHeight w:val="42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3.234.997,97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15.338.028,67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18.573.026,64</w:t>
            </w:r>
          </w:p>
        </w:tc>
      </w:tr>
      <w:tr w:rsidR="003D5D6A" w:rsidRPr="003D5D6A" w:rsidTr="003D5D6A">
        <w:trPr>
          <w:trHeight w:val="42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1.270,00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1.270,00</w:t>
            </w:r>
          </w:p>
        </w:tc>
      </w:tr>
      <w:tr w:rsidR="003D5D6A" w:rsidRPr="003D5D6A" w:rsidTr="003D5D6A">
        <w:trPr>
          <w:trHeight w:val="42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7.975,00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7.975,00</w:t>
            </w:r>
          </w:p>
        </w:tc>
      </w:tr>
      <w:tr w:rsidR="003D5D6A" w:rsidRPr="003D5D6A" w:rsidTr="003D5D6A">
        <w:trPr>
          <w:trHeight w:val="30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155.240,00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155.240,00</w:t>
            </w:r>
          </w:p>
        </w:tc>
      </w:tr>
      <w:tr w:rsidR="003D5D6A" w:rsidRPr="003D5D6A" w:rsidTr="003D5D6A">
        <w:trPr>
          <w:trHeight w:val="42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80.835,27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4.415,75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85.251,02</w:t>
            </w:r>
          </w:p>
        </w:tc>
      </w:tr>
      <w:tr w:rsidR="003D5D6A" w:rsidRPr="003D5D6A" w:rsidTr="003D5D6A">
        <w:trPr>
          <w:trHeight w:val="420"/>
        </w:trPr>
        <w:tc>
          <w:tcPr>
            <w:tcW w:w="508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19.263,75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225,00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19.488,75</w:t>
            </w:r>
          </w:p>
        </w:tc>
      </w:tr>
      <w:tr w:rsidR="003D5D6A" w:rsidRPr="003D5D6A" w:rsidTr="003D5D6A">
        <w:trPr>
          <w:trHeight w:val="300"/>
        </w:trPr>
        <w:tc>
          <w:tcPr>
            <w:tcW w:w="5080" w:type="dxa"/>
            <w:vMerge/>
            <w:tcBorders>
              <w:top w:val="nil"/>
              <w:left w:val="single" w:sz="4" w:space="0" w:color="D3D3D3"/>
              <w:bottom w:val="single" w:sz="4" w:space="0" w:color="D3D3D3"/>
              <w:right w:val="single" w:sz="4" w:space="0" w:color="D3D3D3"/>
            </w:tcBorders>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16.170,00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16.170,00</w:t>
            </w:r>
          </w:p>
        </w:tc>
      </w:tr>
      <w:tr w:rsidR="003D5D6A" w:rsidRPr="003D5D6A" w:rsidTr="003D5D6A">
        <w:trPr>
          <w:trHeight w:val="300"/>
        </w:trPr>
        <w:tc>
          <w:tcPr>
            <w:tcW w:w="508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6.424.650,14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18.325.109,27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1.262.951,90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1.402.899,67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13.090,98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27.428.701,95</w:t>
            </w:r>
          </w:p>
        </w:tc>
      </w:tr>
    </w:tbl>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94" w:name="_Toc499302918"/>
      <w:bookmarkStart w:id="95" w:name="_Toc525321498"/>
      <w:bookmarkStart w:id="96" w:name="_Toc17450852"/>
      <w:r w:rsidRPr="006021C1">
        <w:rPr>
          <w:rFonts w:ascii="Times New Roman" w:hAnsi="Times New Roman"/>
          <w:sz w:val="24"/>
          <w:szCs w:val="24"/>
        </w:rPr>
        <w:t>Tablo 8.2 ADIYAMAN</w:t>
      </w:r>
      <w:bookmarkEnd w:id="94"/>
      <w:bookmarkEnd w:id="95"/>
      <w:bookmarkEnd w:id="9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262.551,82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321.546,20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900.969,67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1.485.067,69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33.081,59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33.081,59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136.183,00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67.438,00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203.621,00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4.585,00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4.585,00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300.218,41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457.729,20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968.407,67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1.726.355,28</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bookmarkStart w:id="97" w:name="_Toc499302919"/>
      <w:bookmarkStart w:id="98" w:name="_Toc525321499"/>
    </w:p>
    <w:p w:rsidR="0050433D" w:rsidRDefault="0050433D" w:rsidP="0050433D">
      <w:pPr>
        <w:pStyle w:val="Tablo1"/>
        <w:rPr>
          <w:rFonts w:ascii="Times New Roman" w:hAnsi="Times New Roman"/>
          <w:sz w:val="24"/>
          <w:szCs w:val="24"/>
        </w:rPr>
      </w:pPr>
      <w:bookmarkStart w:id="99" w:name="_Toc17450853"/>
      <w:r w:rsidRPr="006021C1">
        <w:rPr>
          <w:rFonts w:ascii="Times New Roman" w:hAnsi="Times New Roman"/>
          <w:sz w:val="24"/>
          <w:szCs w:val="24"/>
        </w:rPr>
        <w:lastRenderedPageBreak/>
        <w:t>Tablo 8.3 AFYONKARAHİSAR</w:t>
      </w:r>
      <w:bookmarkEnd w:id="97"/>
      <w:bookmarkEnd w:id="98"/>
      <w:bookmarkEnd w:id="9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77.036,44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77.036,44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164.320,31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1.776.530,63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482.160,33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1.573.032,96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3.996.044,22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8.558,28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5.479,11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14.037,39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1.897.709,76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1.897.709,76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1.287,00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2.294,80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3.581,80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30.969,00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22.234,00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2.674,00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55.877,00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56.098,00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10.930,00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67.028,00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4.782,00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4.782,00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164.320,31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3.848.189,11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527.880,24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1.573.032,96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2.674,00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6.116.096,61</w:t>
            </w:r>
          </w:p>
        </w:tc>
      </w:tr>
    </w:tbl>
    <w:p w:rsidR="0050433D" w:rsidRDefault="0050433D"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0" w:name="_Toc499302920"/>
      <w:bookmarkStart w:id="101" w:name="_Toc525321500"/>
      <w:bookmarkStart w:id="102" w:name="_Toc17450854"/>
      <w:r w:rsidRPr="006021C1">
        <w:rPr>
          <w:rFonts w:ascii="Times New Roman" w:hAnsi="Times New Roman"/>
          <w:sz w:val="24"/>
          <w:szCs w:val="24"/>
        </w:rPr>
        <w:t>Tablo 8.4 AĞRI</w:t>
      </w:r>
      <w:bookmarkEnd w:id="100"/>
      <w:bookmarkEnd w:id="101"/>
      <w:bookmarkEnd w:id="10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187.470,33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157.454,41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344.924,74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61.105,43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61.105,43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188.633,00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188.633,00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59.093,00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17.461,00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76.554,00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308.831,43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204.931,33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157.454,41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671.217,17</w:t>
            </w:r>
          </w:p>
        </w:tc>
      </w:tr>
    </w:tbl>
    <w:p w:rsidR="0050433D" w:rsidRDefault="0050433D" w:rsidP="0050433D">
      <w:pPr>
        <w:pStyle w:val="Tablo1"/>
        <w:rPr>
          <w:rFonts w:ascii="Times New Roman" w:hAnsi="Times New Roman"/>
          <w:sz w:val="24"/>
          <w:szCs w:val="24"/>
        </w:rPr>
      </w:pPr>
    </w:p>
    <w:p w:rsidR="003D5D6A" w:rsidRDefault="003D5D6A" w:rsidP="0050433D">
      <w:pPr>
        <w:pStyle w:val="Tablo1"/>
        <w:rPr>
          <w:rFonts w:ascii="Times New Roman" w:hAnsi="Times New Roman"/>
          <w:sz w:val="24"/>
          <w:szCs w:val="24"/>
        </w:rPr>
      </w:pPr>
    </w:p>
    <w:p w:rsidR="003D5D6A" w:rsidRDefault="003D5D6A"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C03F85" w:rsidRPr="006C5028"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3" w:name="_Toc499302921"/>
      <w:bookmarkStart w:id="104" w:name="_Toc525321501"/>
      <w:bookmarkStart w:id="105" w:name="_Toc17450855"/>
      <w:r w:rsidRPr="006021C1">
        <w:rPr>
          <w:rFonts w:ascii="Times New Roman" w:hAnsi="Times New Roman"/>
          <w:sz w:val="24"/>
          <w:szCs w:val="24"/>
        </w:rPr>
        <w:lastRenderedPageBreak/>
        <w:t>Tablo 8.5 AKSARAY</w:t>
      </w:r>
      <w:bookmarkEnd w:id="103"/>
      <w:bookmarkEnd w:id="104"/>
      <w:bookmarkEnd w:id="10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223.969,76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223.969,76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2.152.897,54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2.152.897,54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181.827,18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616.575,02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945.606,70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5.300,54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1.749.309,44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2.193,54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2.193,54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14.583,00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14.583,00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242.155,16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242.155,16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30.726,00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30.726,00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8.238,32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8.238,32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8.238,32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2.846.158,64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618.768,56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945.606,70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5.300,54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4.424.072,76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06" w:name="_Toc499302922"/>
      <w:bookmarkStart w:id="107" w:name="_Toc525321502"/>
      <w:bookmarkStart w:id="108" w:name="_Toc17450856"/>
      <w:r w:rsidRPr="006021C1">
        <w:rPr>
          <w:rFonts w:ascii="Times New Roman" w:hAnsi="Times New Roman"/>
          <w:sz w:val="24"/>
          <w:szCs w:val="24"/>
        </w:rPr>
        <w:t>Tablo 8.6 AMASYA</w:t>
      </w:r>
      <w:bookmarkEnd w:id="106"/>
      <w:bookmarkEnd w:id="107"/>
      <w:bookmarkEnd w:id="10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53.036,98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53.036,98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1.284.397,54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853.050,52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308.575,48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1.444.575,08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27.728,96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3.918.327,57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7.555,00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7.555,00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33.795,00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33.795,00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5.700,00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705,00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7.605,00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1.284.397,54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945.582,50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317.330,48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1.444.575,08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28.433,96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4.020.319,56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 w:rsidR="0050433D" w:rsidRDefault="0050433D" w:rsidP="0050433D">
      <w:pPr>
        <w:pStyle w:val="Tablo1"/>
        <w:rPr>
          <w:rFonts w:ascii="Times New Roman" w:hAnsi="Times New Roman"/>
          <w:sz w:val="24"/>
          <w:szCs w:val="24"/>
        </w:rPr>
      </w:pPr>
      <w:bookmarkStart w:id="109" w:name="_Toc499302923"/>
      <w:bookmarkStart w:id="110" w:name="_Toc525321503"/>
      <w:bookmarkStart w:id="111" w:name="_Toc17450857"/>
      <w:r w:rsidRPr="006021C1">
        <w:rPr>
          <w:rFonts w:ascii="Times New Roman" w:hAnsi="Times New Roman"/>
          <w:sz w:val="24"/>
          <w:szCs w:val="24"/>
        </w:rPr>
        <w:t>Tablo 8.7 ANKARA</w:t>
      </w:r>
      <w:bookmarkEnd w:id="109"/>
      <w:bookmarkEnd w:id="110"/>
      <w:bookmarkEnd w:id="11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164.763,19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164.763,19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38.076,15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3.289,02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9.266,21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50.631,38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1.659.808,26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916,79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5.123.592,37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6.685.581,58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22.587.064,45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45.583.683,36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478,82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81.641.125,62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18.549.199,25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25.533.933,28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44.083.132,53</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6.167,06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6.167,06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885,00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885,00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11.100,00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1.245,00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14.145,00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5.283,89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5.283,89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70.570,00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10.506,00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62.093,00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143.169,00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114.673,54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66.791,72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181.465,26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483.726,82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483.726,82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226.770,00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80.727,00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8.465,00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315.962,00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15.822,00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15.822,00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66.009,48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156.691,17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564.731,58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787.432,23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25.090,00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25.090,00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13.101.872,00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13.101.872,00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33.310.879,51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916,79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5.123.592,37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33.321.442,50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22.967.087,13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46.215.206,65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81.548,03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141.020.672,97</w:t>
            </w:r>
          </w:p>
        </w:tc>
      </w:tr>
    </w:tbl>
    <w:p w:rsidR="0050433D" w:rsidRDefault="0050433D" w:rsidP="0050433D">
      <w:pPr>
        <w:pStyle w:val="Tablo1"/>
        <w:rPr>
          <w:rFonts w:ascii="Times New Roman" w:hAnsi="Times New Roman"/>
          <w:sz w:val="24"/>
          <w:szCs w:val="24"/>
        </w:rPr>
      </w:pPr>
    </w:p>
    <w:p w:rsidR="003D5D6A" w:rsidRDefault="003D5D6A"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 w:rsidR="0050433D" w:rsidRDefault="0050433D" w:rsidP="0050433D">
      <w:pPr>
        <w:pStyle w:val="Tablo1"/>
        <w:rPr>
          <w:rFonts w:ascii="Times New Roman" w:hAnsi="Times New Roman"/>
          <w:sz w:val="24"/>
          <w:szCs w:val="24"/>
        </w:rPr>
      </w:pPr>
      <w:bookmarkStart w:id="112" w:name="_Toc499302924"/>
      <w:bookmarkStart w:id="113" w:name="_Toc525321504"/>
      <w:bookmarkStart w:id="114" w:name="_Toc17450858"/>
      <w:r w:rsidRPr="006021C1">
        <w:rPr>
          <w:rFonts w:ascii="Times New Roman" w:hAnsi="Times New Roman"/>
          <w:sz w:val="24"/>
          <w:szCs w:val="24"/>
        </w:rPr>
        <w:lastRenderedPageBreak/>
        <w:t>Tablo 8.8 ANTALYA</w:t>
      </w:r>
      <w:bookmarkEnd w:id="112"/>
      <w:bookmarkEnd w:id="113"/>
      <w:bookmarkEnd w:id="11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116.884,96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1.266.585,35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1.383.470,32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28.546,49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736.868,01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5.780,47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771.194,97</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12.758.858,32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2.167.050,59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14.925.908,92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87.912,25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242.314,40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330.226,65</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216.282,23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7.221.233,22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734.907,53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20.728,49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8.193.151,46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623,68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623,68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289.871,59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289.871,59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5.468.082,17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5.468.082,17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120.583,00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4.768.739,00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16.598,00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4.905.920,00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105.607,18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185.427,62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3.187,40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294.222,20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294.751,00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334.499,00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629.250,00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15.456,00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15.456,00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70.895,00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70.895,00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18.226.940,49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3.138.241,39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15.131.889,19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734.907,53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46.294,36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37.278.272,96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5" w:name="_Toc499302925"/>
      <w:bookmarkStart w:id="116" w:name="_Toc525321505"/>
      <w:bookmarkStart w:id="117" w:name="_Toc17450859"/>
      <w:r w:rsidRPr="006021C1">
        <w:rPr>
          <w:rFonts w:ascii="Times New Roman" w:hAnsi="Times New Roman"/>
          <w:sz w:val="24"/>
          <w:szCs w:val="24"/>
        </w:rPr>
        <w:t>Tablo 8.9 ARDAHAN</w:t>
      </w:r>
      <w:bookmarkEnd w:id="115"/>
      <w:bookmarkEnd w:id="116"/>
      <w:bookmarkEnd w:id="11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328.595,50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239.625,28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663,78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568.884,56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25.219,00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9.794,00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35.013,00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25.219,00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338.389,50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239.625,28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663,78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603.897,56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18" w:name="_Toc525321506"/>
      <w:bookmarkStart w:id="119" w:name="_Toc499302927"/>
      <w:bookmarkStart w:id="120" w:name="_Toc17450860"/>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18"/>
      <w:bookmarkEnd w:id="12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312.179,03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15.279,28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327.458,31</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38.765,00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38.765,00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312.179,03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54.044,28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366.223,31</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21" w:name="_Toc525321507"/>
      <w:bookmarkStart w:id="122" w:name="_Toc17450861"/>
      <w:r>
        <w:rPr>
          <w:rFonts w:ascii="Times New Roman" w:hAnsi="Times New Roman"/>
          <w:sz w:val="24"/>
          <w:szCs w:val="24"/>
        </w:rPr>
        <w:t>Tablo 8.11</w:t>
      </w:r>
      <w:r w:rsidRPr="006021C1">
        <w:rPr>
          <w:rFonts w:ascii="Times New Roman" w:hAnsi="Times New Roman"/>
          <w:sz w:val="24"/>
          <w:szCs w:val="24"/>
        </w:rPr>
        <w:t xml:space="preserve"> AYDIN</w:t>
      </w:r>
      <w:bookmarkEnd w:id="119"/>
      <w:bookmarkEnd w:id="121"/>
      <w:bookmarkEnd w:id="12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52.601,48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40.299,56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92.901,04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32.837,00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30.550,00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63.387,00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184.026,68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184.026,68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1.302.482,59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652.478,64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1.954.961,23</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8.896,00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25.048,00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33.944,00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12.785,22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12.785,22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17.070,47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18.355,31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35.425,78</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3.762.906,56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233.167,83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685.308,93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2.846,36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4.684.229,67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83.940,00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181.874,00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3.475,00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269.289,00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193.449,71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1.914,52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195.364,23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36.457,00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131.031,00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167.488,00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1.302.482,59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5.024.663,54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675.025,44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685.308,93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6.321,36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7.693.801,85</w:t>
            </w:r>
          </w:p>
        </w:tc>
      </w:tr>
    </w:tbl>
    <w:p w:rsidR="00C03F85" w:rsidRDefault="00C03F85" w:rsidP="0050433D">
      <w:pPr>
        <w:pStyle w:val="Tablo1"/>
        <w:rPr>
          <w:rFonts w:ascii="Times New Roman" w:hAnsi="Times New Roman"/>
          <w:sz w:val="24"/>
          <w:szCs w:val="24"/>
        </w:rPr>
      </w:pPr>
    </w:p>
    <w:p w:rsidR="00C03F85" w:rsidRDefault="00C03F85"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23" w:name="_Toc499302928"/>
      <w:bookmarkStart w:id="124" w:name="_Toc525321508"/>
      <w:bookmarkStart w:id="125" w:name="_Toc17450862"/>
      <w:r w:rsidRPr="0051264D">
        <w:rPr>
          <w:rFonts w:ascii="Times New Roman" w:hAnsi="Times New Roman"/>
          <w:sz w:val="24"/>
          <w:szCs w:val="24"/>
        </w:rPr>
        <w:lastRenderedPageBreak/>
        <w:t>Tablo 8.12 BALIKESİR</w:t>
      </w:r>
      <w:bookmarkEnd w:id="123"/>
      <w:bookmarkEnd w:id="124"/>
      <w:bookmarkEnd w:id="12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1.480.823,37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14,07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3.299.327,60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626.661,55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1.835.636,60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591,10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7.243.054,29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1.486.142,22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17.027,82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1.504.141,59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248.566,37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818.033,90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4.073.911,89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730.733,19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39.384,36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214.684,87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984.802,41</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290.837,18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42.504,75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148.749,49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482.091,42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154.749,55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154.749,55</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11.852.817,93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618.370,66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12.471.188,59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5.079.779,08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5.079.779,08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4.942,97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4.942,97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127.139,00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20.687,00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12.052,00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159.878,00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20.067,70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27.628,58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47.696,28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1.167.203,76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1.828,74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209,28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1.169.241,78</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38.679,00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28.079,00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66.758,00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7.246,00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32.036,00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39.282,00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19.899.562,59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17.041,89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7.958.495,23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1.044.690,74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3.017.104,85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40.480,96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31.977.376,26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26" w:name="_Toc499302929"/>
      <w:bookmarkStart w:id="127" w:name="_Toc525321509"/>
      <w:bookmarkStart w:id="128" w:name="_Toc17450863"/>
      <w:r>
        <w:rPr>
          <w:rFonts w:ascii="Times New Roman" w:hAnsi="Times New Roman"/>
          <w:sz w:val="24"/>
          <w:szCs w:val="24"/>
        </w:rPr>
        <w:t>Tablo 8.13</w:t>
      </w:r>
      <w:r w:rsidRPr="006021C1">
        <w:rPr>
          <w:rFonts w:ascii="Times New Roman" w:hAnsi="Times New Roman"/>
          <w:sz w:val="24"/>
          <w:szCs w:val="24"/>
        </w:rPr>
        <w:t xml:space="preserve"> BARTIN</w:t>
      </w:r>
      <w:bookmarkEnd w:id="126"/>
      <w:bookmarkEnd w:id="127"/>
      <w:bookmarkEnd w:id="12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701.236,02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98.333,51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389.033,80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4.099,70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1.192.703,03</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1.337.690,59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1.337.690,59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1.878,00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8.362,00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10.240,00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20.171,00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20.171,00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2.040.804,61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118.504,51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389.033,80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12.461,70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2.560.804,62</w:t>
            </w:r>
          </w:p>
        </w:tc>
      </w:tr>
    </w:tbl>
    <w:p w:rsidR="0050433D" w:rsidRDefault="0050433D" w:rsidP="0050433D">
      <w:pPr>
        <w:pStyle w:val="Tablo1"/>
        <w:rPr>
          <w:rFonts w:ascii="Times New Roman" w:hAnsi="Times New Roman"/>
          <w:sz w:val="24"/>
          <w:szCs w:val="24"/>
        </w:rPr>
      </w:pPr>
    </w:p>
    <w:p w:rsidR="003D5D6A" w:rsidRDefault="003D5D6A" w:rsidP="0050433D">
      <w:pPr>
        <w:pStyle w:val="Tablo1"/>
        <w:rPr>
          <w:rFonts w:ascii="Times New Roman" w:hAnsi="Times New Roman"/>
          <w:sz w:val="24"/>
          <w:szCs w:val="24"/>
        </w:rPr>
      </w:pPr>
    </w:p>
    <w:p w:rsidR="003D5D6A" w:rsidRDefault="003D5D6A"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29" w:name="_Toc499302930"/>
      <w:bookmarkStart w:id="130" w:name="_Toc525321510"/>
      <w:bookmarkStart w:id="131" w:name="_Toc17450864"/>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29"/>
      <w:bookmarkEnd w:id="130"/>
      <w:bookmarkEnd w:id="13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46.279,41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252.196,25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996.255,47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1.294.731,12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552.378,37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552.378,37</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1.726.043,32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790.881,94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2.516.925,26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25.958,00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25.958,00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213.782,00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213.782,00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46.279,41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2.278.421,69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1.030.621,94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252.196,25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996.255,47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4.603.774,76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32" w:name="_Toc499302931"/>
      <w:bookmarkStart w:id="133" w:name="_Toc525321511"/>
      <w:bookmarkStart w:id="134" w:name="_Toc17450865"/>
      <w:r>
        <w:rPr>
          <w:rFonts w:ascii="Times New Roman" w:hAnsi="Times New Roman"/>
          <w:sz w:val="24"/>
          <w:szCs w:val="24"/>
        </w:rPr>
        <w:t xml:space="preserve">Tablo 8.15 </w:t>
      </w:r>
      <w:r w:rsidRPr="006021C1">
        <w:rPr>
          <w:rFonts w:ascii="Times New Roman" w:hAnsi="Times New Roman"/>
          <w:sz w:val="24"/>
          <w:szCs w:val="24"/>
        </w:rPr>
        <w:t>BAYBURT</w:t>
      </w:r>
      <w:bookmarkEnd w:id="132"/>
      <w:bookmarkEnd w:id="133"/>
      <w:bookmarkEnd w:id="13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4.090,56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208.558,84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381.773,52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594.422,92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75.047,40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75.047,40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4.090,56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283.606,24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381.773,52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669.470,32</w:t>
            </w:r>
          </w:p>
        </w:tc>
      </w:tr>
    </w:tbl>
    <w:p w:rsidR="0050433D" w:rsidRDefault="0050433D" w:rsidP="0050433D">
      <w:pPr>
        <w:rPr>
          <w:rFonts w:ascii="Times New Roman" w:hAnsi="Times New Roman"/>
          <w:sz w:val="16"/>
          <w:szCs w:val="24"/>
        </w:rPr>
      </w:pPr>
    </w:p>
    <w:p w:rsidR="0050433D" w:rsidRDefault="0050433D" w:rsidP="0050433D">
      <w:pPr>
        <w:pStyle w:val="Tablo1"/>
        <w:rPr>
          <w:rFonts w:ascii="Times New Roman" w:hAnsi="Times New Roman"/>
          <w:sz w:val="24"/>
          <w:szCs w:val="24"/>
        </w:rPr>
      </w:pPr>
      <w:bookmarkStart w:id="135" w:name="_Toc499302932"/>
      <w:bookmarkStart w:id="136" w:name="_Toc525321512"/>
      <w:bookmarkStart w:id="137" w:name="_Toc17450866"/>
      <w:r>
        <w:rPr>
          <w:rFonts w:ascii="Times New Roman" w:hAnsi="Times New Roman"/>
          <w:sz w:val="24"/>
          <w:szCs w:val="24"/>
        </w:rPr>
        <w:t>Tablo 8.16</w:t>
      </w:r>
      <w:r w:rsidRPr="006021C1">
        <w:rPr>
          <w:rFonts w:ascii="Times New Roman" w:hAnsi="Times New Roman"/>
          <w:sz w:val="24"/>
          <w:szCs w:val="24"/>
        </w:rPr>
        <w:t xml:space="preserve"> BİLECİK</w:t>
      </w:r>
      <w:bookmarkEnd w:id="135"/>
      <w:bookmarkEnd w:id="136"/>
      <w:bookmarkEnd w:id="13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38" w:name="_Toc499302933"/>
            <w:bookmarkStart w:id="139" w:name="_Toc525321513"/>
            <w:r w:rsidRPr="003D5D6A">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27.597,03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25.023.025,73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323.571,60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1.236.292,12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134.212,31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26.744.698,79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4.642.355,86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4.642.355,86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2.319,39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2.319,39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3.435,00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3.435,00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50.229,00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50.229,00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19.241,00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19.241,00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68.707,75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68.707,75</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27.597,03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29.719.045,59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345.131,99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1.236.292,12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202.920,05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31.530.986,78</w:t>
            </w:r>
          </w:p>
        </w:tc>
      </w:tr>
    </w:tbl>
    <w:p w:rsidR="003D5D6A" w:rsidRDefault="003D5D6A" w:rsidP="0050433D">
      <w:pPr>
        <w:pStyle w:val="Tablo1"/>
        <w:rPr>
          <w:rFonts w:ascii="Times New Roman" w:hAnsi="Times New Roman"/>
          <w:sz w:val="24"/>
          <w:szCs w:val="24"/>
        </w:rPr>
      </w:pPr>
    </w:p>
    <w:p w:rsidR="003D5D6A" w:rsidRDefault="003D5D6A"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0" w:name="_Toc17450867"/>
      <w:r>
        <w:rPr>
          <w:rFonts w:ascii="Times New Roman" w:hAnsi="Times New Roman"/>
          <w:sz w:val="24"/>
          <w:szCs w:val="24"/>
        </w:rPr>
        <w:lastRenderedPageBreak/>
        <w:t>Tablo 8.17</w:t>
      </w:r>
      <w:r w:rsidRPr="006021C1">
        <w:rPr>
          <w:rFonts w:ascii="Times New Roman" w:hAnsi="Times New Roman"/>
          <w:sz w:val="24"/>
          <w:szCs w:val="24"/>
        </w:rPr>
        <w:t xml:space="preserve"> BİNGÖL</w:t>
      </w:r>
      <w:bookmarkEnd w:id="138"/>
      <w:bookmarkEnd w:id="139"/>
      <w:bookmarkEnd w:id="14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41" w:name="_Toc499302934"/>
            <w:bookmarkStart w:id="142" w:name="_Toc525321514"/>
            <w:r w:rsidRPr="003D5D6A">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2.951,91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1.375.783,24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4.532.159,46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16.374,62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5.927.269,22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28.489,89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28.489,89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4.442,00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4.442,00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35.883,80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1.375.783,24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4.532.159,46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16.374,62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5.960.201,11</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3" w:name="_Toc17450868"/>
      <w:r>
        <w:rPr>
          <w:rFonts w:ascii="Times New Roman" w:hAnsi="Times New Roman"/>
          <w:sz w:val="24"/>
          <w:szCs w:val="24"/>
        </w:rPr>
        <w:t>Tablo 8.18</w:t>
      </w:r>
      <w:r w:rsidRPr="006021C1">
        <w:rPr>
          <w:rFonts w:ascii="Times New Roman" w:hAnsi="Times New Roman"/>
          <w:sz w:val="24"/>
          <w:szCs w:val="24"/>
        </w:rPr>
        <w:t xml:space="preserve"> BİTLİS</w:t>
      </w:r>
      <w:bookmarkEnd w:id="141"/>
      <w:bookmarkEnd w:id="142"/>
      <w:bookmarkEnd w:id="14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44" w:name="_Toc499302935"/>
            <w:bookmarkStart w:id="145" w:name="_Toc525321515"/>
            <w:r w:rsidRPr="003D5D6A">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17.482,94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1.284.352,47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3.319.502,38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12.081,26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4.633.419,04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115.391,00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115.391,00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13.956,00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13.956,00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5.051,00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52.591,00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57.642,00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151.880,94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1.336.943,47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3.319.502,38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12.081,26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4.820.408,04</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6" w:name="_Toc17450869"/>
      <w:r>
        <w:rPr>
          <w:rFonts w:ascii="Times New Roman" w:hAnsi="Times New Roman"/>
          <w:sz w:val="24"/>
          <w:szCs w:val="24"/>
        </w:rPr>
        <w:t>Tablo 8.19</w:t>
      </w:r>
      <w:r w:rsidRPr="006021C1">
        <w:rPr>
          <w:rFonts w:ascii="Times New Roman" w:hAnsi="Times New Roman"/>
          <w:sz w:val="24"/>
          <w:szCs w:val="24"/>
        </w:rPr>
        <w:t xml:space="preserve"> BOLU</w:t>
      </w:r>
      <w:bookmarkEnd w:id="144"/>
      <w:bookmarkEnd w:id="145"/>
      <w:bookmarkEnd w:id="14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47" w:name="_Toc499302936"/>
            <w:bookmarkStart w:id="148" w:name="_Toc525321516"/>
            <w:r w:rsidRPr="003D5D6A">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1.668.593,37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826.435,66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638.952,60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1.382.867,76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905.002,65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5.421.852,04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74.793,71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53.843,48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8.541,44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137.178,63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20.439,00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96.296,00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280.297,00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397.032,00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416.314,53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97.163,58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324.880,86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73,22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838.432,20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14.473,62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35.465,27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226,38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50.165,27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5.989,00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5.989,00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8.646,00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8.646,00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5.191,00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5.191,00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1.668.593,37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14.473,62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1.373.448,17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894.901,66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1.707.748,62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1.205.320,69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6.864.486,14</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49" w:name="_Toc17450870"/>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47"/>
      <w:bookmarkEnd w:id="148"/>
      <w:bookmarkEnd w:id="14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50" w:name="_Toc499302937"/>
            <w:bookmarkStart w:id="151" w:name="_Toc525321517"/>
            <w:r w:rsidRPr="003D5D6A">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3.312,51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3.312,51</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302,62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302,62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160.505,00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2.177,00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43.699,00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206.381,00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46.897,00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46.897,00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273.676,06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271.181,91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1.008.089,79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110,96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1.553.058,72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437.796,19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320.255,91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1.008.089,79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43.809,96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1.809.951,85</w:t>
            </w:r>
          </w:p>
        </w:tc>
      </w:tr>
    </w:tbl>
    <w:p w:rsidR="003D5D6A" w:rsidRDefault="003D5D6A" w:rsidP="0050433D">
      <w:pPr>
        <w:pStyle w:val="Tablo1"/>
        <w:spacing w:after="0"/>
        <w:rPr>
          <w:rFonts w:ascii="Times New Roman" w:hAnsi="Times New Roman"/>
          <w:sz w:val="24"/>
          <w:szCs w:val="24"/>
        </w:rPr>
      </w:pPr>
    </w:p>
    <w:p w:rsidR="003D5D6A" w:rsidRDefault="003D5D6A" w:rsidP="0050433D">
      <w:pPr>
        <w:pStyle w:val="Tablo1"/>
        <w:spacing w:after="0"/>
        <w:rPr>
          <w:rFonts w:ascii="Times New Roman" w:hAnsi="Times New Roman"/>
          <w:sz w:val="24"/>
          <w:szCs w:val="24"/>
        </w:rPr>
      </w:pPr>
    </w:p>
    <w:p w:rsidR="0050433D" w:rsidRDefault="0050433D" w:rsidP="0050433D">
      <w:pPr>
        <w:pStyle w:val="Tablo1"/>
        <w:spacing w:after="0"/>
        <w:rPr>
          <w:rFonts w:ascii="Times New Roman" w:hAnsi="Times New Roman"/>
          <w:sz w:val="24"/>
          <w:szCs w:val="24"/>
        </w:rPr>
      </w:pPr>
      <w:bookmarkStart w:id="152" w:name="_Toc17450871"/>
      <w:r>
        <w:rPr>
          <w:rFonts w:ascii="Times New Roman" w:hAnsi="Times New Roman"/>
          <w:sz w:val="24"/>
          <w:szCs w:val="24"/>
        </w:rPr>
        <w:t>Tablo 8.21 BURSA</w:t>
      </w:r>
      <w:bookmarkEnd w:id="150"/>
      <w:bookmarkEnd w:id="151"/>
      <w:bookmarkEnd w:id="15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4.005.833,97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154.685,06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551.509,93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233,97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4.712.262,94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13.892,01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15,32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3.214.147,99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112.226,84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568.120,79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3.691,87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3.912.094,82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685.463,20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4.782.165,57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84.678,84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381.094,77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5.933.402,38</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275.534,05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4.401,23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279.935,28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37.501.021,58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45.773.490,75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83.274.512,32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828,00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8.255.503,86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5.815.637,09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10.801.147,70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473,55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24.873.590,20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30.029,85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30.029,85</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10.800,00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12.020,00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382.134,29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317.515,57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1.710.999,09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2.410.648,95</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86.319,00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18.212,00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7.816,00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112.347,00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5.446,31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13.563,73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19.010,04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1.005,75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665.644,62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7.726,62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674.376,99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314.567,00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314.567,00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33.701,00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20.662,00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54.363,00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51.873,00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51.873,00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38.200.376,79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15,32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53.706,75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67.805.288,40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6.554.547,26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14.012.872,28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38.226,97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126.665.033,77</w:t>
            </w:r>
          </w:p>
        </w:tc>
      </w:tr>
    </w:tbl>
    <w:p w:rsidR="0050433D" w:rsidRDefault="0050433D" w:rsidP="0050433D">
      <w:pPr>
        <w:pStyle w:val="Tablo1"/>
        <w:spacing w:after="0"/>
        <w:rPr>
          <w:rFonts w:ascii="Times New Roman" w:hAnsi="Times New Roman"/>
          <w:sz w:val="24"/>
          <w:szCs w:val="24"/>
        </w:rPr>
      </w:pPr>
    </w:p>
    <w:p w:rsidR="0050433D" w:rsidRDefault="0050433D" w:rsidP="0050433D">
      <w:pPr>
        <w:pStyle w:val="Tablo1"/>
        <w:spacing w:after="0"/>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53" w:name="_Toc499302938"/>
      <w:bookmarkStart w:id="154" w:name="_Toc525321518"/>
      <w:bookmarkStart w:id="155" w:name="_Toc17450872"/>
      <w:r>
        <w:rPr>
          <w:rFonts w:ascii="Times New Roman" w:hAnsi="Times New Roman"/>
          <w:sz w:val="24"/>
          <w:szCs w:val="24"/>
        </w:rPr>
        <w:t>Tablo 8.22</w:t>
      </w:r>
      <w:r w:rsidRPr="006021C1">
        <w:rPr>
          <w:rFonts w:ascii="Times New Roman" w:hAnsi="Times New Roman"/>
          <w:sz w:val="24"/>
          <w:szCs w:val="24"/>
        </w:rPr>
        <w:t xml:space="preserve"> ÇANAKKALE</w:t>
      </w:r>
      <w:bookmarkEnd w:id="153"/>
      <w:bookmarkEnd w:id="154"/>
      <w:bookmarkEnd w:id="15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56" w:name="_Toc499302939"/>
            <w:bookmarkStart w:id="157" w:name="_Toc525321519"/>
            <w:r w:rsidRPr="003D5D6A">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405.747,91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790.311,55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1.531.855,64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2.727.915,09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637.200,77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16.336.372,79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16.973.573,56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2.378.571,59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2.378.571,59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60.600,00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60.600,00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2.241,40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2.241,40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11.800,00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55.607,00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67.407,00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18.166,00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18.166,00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637.200,77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19.211.258,29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845.918,55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1.531.855,64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2.241,40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22.228.474,64</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158" w:name="_Toc17450873"/>
      <w:r>
        <w:rPr>
          <w:rFonts w:ascii="Times New Roman" w:hAnsi="Times New Roman"/>
          <w:sz w:val="24"/>
          <w:szCs w:val="24"/>
        </w:rPr>
        <w:t>Tablo 8.23 ÇANKIRI</w:t>
      </w:r>
      <w:bookmarkEnd w:id="156"/>
      <w:bookmarkEnd w:id="157"/>
      <w:bookmarkEnd w:id="15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13.290,83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13.290,83</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4.297,00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4.297,00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175,96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2.295,02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343.974,30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328.401,23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972.069,44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1.646.923,16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714.151,00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714.151,00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175,96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2.295,02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1.071.416,14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332.698,23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972.069,44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2.378.661,99</w:t>
            </w:r>
          </w:p>
        </w:tc>
      </w:tr>
    </w:tbl>
    <w:p w:rsidR="0050433D" w:rsidRDefault="0050433D" w:rsidP="0050433D">
      <w:pPr>
        <w:pStyle w:val="Tablo1"/>
      </w:pPr>
    </w:p>
    <w:p w:rsidR="003D5D6A" w:rsidRDefault="003D5D6A"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pPr>
        <w:pStyle w:val="Tablo1"/>
      </w:pPr>
      <w:bookmarkStart w:id="159" w:name="_Toc499302940"/>
      <w:bookmarkStart w:id="160" w:name="_Toc525321520"/>
      <w:bookmarkStart w:id="161" w:name="_Toc17450874"/>
      <w:r>
        <w:rPr>
          <w:rFonts w:ascii="Times New Roman" w:hAnsi="Times New Roman"/>
          <w:sz w:val="24"/>
          <w:szCs w:val="24"/>
        </w:rPr>
        <w:lastRenderedPageBreak/>
        <w:t>Tablo 8.24 ÇORUM</w:t>
      </w:r>
      <w:bookmarkEnd w:id="159"/>
      <w:bookmarkEnd w:id="160"/>
      <w:bookmarkEnd w:id="16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93.890,46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93.890,46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86.101,62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6.659,49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9,36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1.470.622,73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947.780,08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3.333.132,67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12.563,08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5.856.869,04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5.722,00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5.722,00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13.238,32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13.538,32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86.101,62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6.659,49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9,36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1.577.751,52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953.802,08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3.333.132,67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12.563,08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5.970.019,82</w:t>
            </w:r>
          </w:p>
        </w:tc>
      </w:tr>
    </w:tbl>
    <w:p w:rsidR="0050433D" w:rsidRDefault="0050433D" w:rsidP="0050433D">
      <w:pPr>
        <w:pStyle w:val="Tablo1"/>
      </w:pPr>
    </w:p>
    <w:p w:rsidR="0050433D" w:rsidRDefault="0050433D" w:rsidP="0050433D">
      <w:pPr>
        <w:pStyle w:val="Tablo1"/>
      </w:pPr>
      <w:bookmarkStart w:id="162" w:name="_Toc499302941"/>
      <w:bookmarkStart w:id="163" w:name="_Toc525321521"/>
      <w:bookmarkStart w:id="164" w:name="_Toc17450875"/>
      <w:r>
        <w:rPr>
          <w:rFonts w:ascii="Times New Roman" w:hAnsi="Times New Roman"/>
          <w:sz w:val="24"/>
          <w:szCs w:val="24"/>
        </w:rPr>
        <w:t>Tablo 8.25 DENİZLİ</w:t>
      </w:r>
      <w:bookmarkEnd w:id="162"/>
      <w:bookmarkEnd w:id="163"/>
      <w:bookmarkEnd w:id="16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35.070,78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4.783,63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39.854,41</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44.200.719,86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3.727.669,52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47.928.389,38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31.501,00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8.717,00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40.218,00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31.115,71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31.115,71</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286.547,70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7.431.674,31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1.322.302,75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2.845.619,79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27.808,26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11.913.952,80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59.539,00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18.723,00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78.262,00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34.382,00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34.382,00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234.254,61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6.473,98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240.728,59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44.487.267,55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11.585.206,93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1.361.000,36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2.845.619,79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27.808,26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60.306.902,89</w:t>
            </w:r>
          </w:p>
        </w:tc>
      </w:tr>
    </w:tbl>
    <w:p w:rsidR="0050433D" w:rsidRDefault="0050433D" w:rsidP="0050433D"/>
    <w:p w:rsidR="0050433D" w:rsidRDefault="0050433D" w:rsidP="0050433D">
      <w:r>
        <w:br w:type="page"/>
      </w:r>
    </w:p>
    <w:p w:rsidR="0050433D" w:rsidRDefault="0050433D" w:rsidP="0050433D">
      <w:pPr>
        <w:pStyle w:val="Tablo1"/>
      </w:pPr>
      <w:bookmarkStart w:id="165" w:name="_Toc499302942"/>
      <w:bookmarkStart w:id="166" w:name="_Toc525321522"/>
      <w:bookmarkStart w:id="167" w:name="_Toc17450876"/>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65"/>
      <w:bookmarkEnd w:id="166"/>
      <w:bookmarkEnd w:id="16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800,00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1.043.388,49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794.844,49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1.838.232,97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1.297.174,14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3.894.017,34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5.191.191,48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87.606,00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3.225,00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90.831,00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1.043.388,49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882.450,49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1.301.199,14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3.894.017,34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7.121.055,45</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168" w:name="_Toc499302943"/>
      <w:bookmarkStart w:id="169" w:name="_Toc525321523"/>
      <w:bookmarkStart w:id="170" w:name="_Toc17450877"/>
      <w:r>
        <w:rPr>
          <w:rFonts w:ascii="Times New Roman" w:hAnsi="Times New Roman"/>
          <w:sz w:val="24"/>
          <w:szCs w:val="24"/>
        </w:rPr>
        <w:t>Tablo 8.27</w:t>
      </w:r>
      <w:r w:rsidRPr="006021C1">
        <w:rPr>
          <w:rFonts w:ascii="Times New Roman" w:hAnsi="Times New Roman"/>
          <w:sz w:val="24"/>
          <w:szCs w:val="24"/>
        </w:rPr>
        <w:t xml:space="preserve"> DÜZCE</w:t>
      </w:r>
      <w:bookmarkEnd w:id="168"/>
      <w:bookmarkEnd w:id="169"/>
      <w:bookmarkEnd w:id="17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87,62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8.865.853,53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810.936,27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1.688.690,94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11.365.568,36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16.419,31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16.419,31</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1.112.768,64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370.922,88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1.483.691,52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14.561,53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14.561,53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41.751,00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12.373,00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54.124,00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110,92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110,92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3.769,00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3.769,00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19.151,17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19.151,17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1.112.768,64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87,62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19.151,17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9.282.407,33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854.290,11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1.688.690,94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12.957.395,81</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171" w:name="_Toc499302944"/>
      <w:bookmarkStart w:id="172" w:name="_Toc525321524"/>
      <w:bookmarkStart w:id="173" w:name="_Toc17450878"/>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71"/>
      <w:bookmarkEnd w:id="172"/>
      <w:bookmarkEnd w:id="17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63.379,89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9.458,14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72.838,03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11.332,00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2.866,00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14.198,00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223.362,00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223.362,00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29.885,00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29.885,00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109.312,94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503.958,37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809.423,98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1.422.695,28</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407.386,83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536.709,37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809.423,98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9.458,14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1.762.978,31</w:t>
            </w:r>
          </w:p>
        </w:tc>
      </w:tr>
    </w:tbl>
    <w:p w:rsidR="0050433D" w:rsidRDefault="0050433D" w:rsidP="0050433D">
      <w:pPr>
        <w:rPr>
          <w:rFonts w:ascii="Times New Roman" w:hAnsi="Times New Roman"/>
          <w:sz w:val="24"/>
          <w:szCs w:val="24"/>
        </w:rPr>
      </w:pPr>
    </w:p>
    <w:p w:rsidR="0050433D" w:rsidRDefault="0050433D" w:rsidP="0050433D">
      <w:pPr>
        <w:pStyle w:val="Tablo1"/>
      </w:pPr>
      <w:bookmarkStart w:id="174" w:name="_Toc499302945"/>
      <w:bookmarkStart w:id="175" w:name="_Toc525321525"/>
      <w:bookmarkStart w:id="176" w:name="_Toc17450879"/>
      <w:r>
        <w:rPr>
          <w:rFonts w:ascii="Times New Roman" w:hAnsi="Times New Roman"/>
          <w:sz w:val="24"/>
          <w:szCs w:val="24"/>
        </w:rPr>
        <w:t>Tablo 8.29</w:t>
      </w:r>
      <w:r w:rsidRPr="006021C1">
        <w:rPr>
          <w:rFonts w:ascii="Times New Roman" w:hAnsi="Times New Roman"/>
          <w:sz w:val="24"/>
          <w:szCs w:val="24"/>
        </w:rPr>
        <w:t xml:space="preserve"> ELAZIĞ</w:t>
      </w:r>
      <w:bookmarkEnd w:id="174"/>
      <w:bookmarkEnd w:id="175"/>
      <w:bookmarkEnd w:id="17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29.247,23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1.041.619,50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1.002.634,73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2.130.868,20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4.204.369,65</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40.774,44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40.774,44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65.834,00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65.834,00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4.205,36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4.205,36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4.225,00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783,63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5.008,63</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4.410,00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4.410,00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29.247,23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1.091.028,94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1.072.674,09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2.130.868,20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783,63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4.324.602,08</w:t>
            </w:r>
          </w:p>
        </w:tc>
      </w:tr>
    </w:tbl>
    <w:p w:rsidR="0050433D" w:rsidRDefault="0050433D" w:rsidP="0050433D">
      <w:pPr>
        <w:rPr>
          <w:rFonts w:ascii="Times New Roman" w:hAnsi="Times New Roman"/>
          <w:sz w:val="24"/>
          <w:szCs w:val="24"/>
        </w:rPr>
      </w:pPr>
    </w:p>
    <w:p w:rsidR="0050433D" w:rsidRDefault="0050433D" w:rsidP="0050433D">
      <w:pPr>
        <w:pStyle w:val="Tablo1"/>
      </w:pPr>
      <w:bookmarkStart w:id="177" w:name="_Toc499302946"/>
      <w:bookmarkStart w:id="178" w:name="_Toc525321526"/>
      <w:bookmarkStart w:id="179" w:name="_Toc17450880"/>
      <w:r>
        <w:rPr>
          <w:rFonts w:ascii="Times New Roman" w:hAnsi="Times New Roman"/>
          <w:sz w:val="24"/>
          <w:szCs w:val="24"/>
        </w:rPr>
        <w:t>Tablo 8.30</w:t>
      </w:r>
      <w:r w:rsidRPr="006021C1">
        <w:rPr>
          <w:rFonts w:ascii="Times New Roman" w:hAnsi="Times New Roman"/>
          <w:sz w:val="24"/>
          <w:szCs w:val="24"/>
        </w:rPr>
        <w:t xml:space="preserve"> ERZİNCAN</w:t>
      </w:r>
      <w:bookmarkEnd w:id="177"/>
      <w:bookmarkEnd w:id="178"/>
      <w:bookmarkEnd w:id="17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1.365,23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1.365,23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148.283,57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422.400,95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782.191,69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12.925,56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1.365.801,76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4.956,00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4.956,00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149.648,80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427.356,95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782.191,69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12.925,56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1.372.122,99</w:t>
            </w:r>
          </w:p>
        </w:tc>
      </w:tr>
    </w:tbl>
    <w:p w:rsidR="0050433D" w:rsidRDefault="0050433D" w:rsidP="0050433D"/>
    <w:p w:rsidR="00207426" w:rsidRDefault="00207426" w:rsidP="0050433D"/>
    <w:p w:rsidR="0050433D" w:rsidRDefault="0050433D" w:rsidP="0050433D"/>
    <w:p w:rsidR="0050433D" w:rsidRDefault="0050433D" w:rsidP="0050433D">
      <w:pPr>
        <w:pStyle w:val="Tablo1"/>
      </w:pPr>
      <w:bookmarkStart w:id="180" w:name="_Toc499302947"/>
      <w:bookmarkStart w:id="181" w:name="_Toc525321527"/>
      <w:bookmarkStart w:id="182" w:name="_Toc17450881"/>
      <w:r>
        <w:rPr>
          <w:rFonts w:ascii="Times New Roman" w:hAnsi="Times New Roman"/>
          <w:sz w:val="24"/>
          <w:szCs w:val="24"/>
        </w:rPr>
        <w:t>Tablo 8.31</w:t>
      </w:r>
      <w:r w:rsidRPr="006021C1">
        <w:rPr>
          <w:rFonts w:ascii="Times New Roman" w:hAnsi="Times New Roman"/>
          <w:sz w:val="24"/>
          <w:szCs w:val="24"/>
        </w:rPr>
        <w:t xml:space="preserve"> ERZURUM</w:t>
      </w:r>
      <w:bookmarkEnd w:id="180"/>
      <w:bookmarkEnd w:id="181"/>
      <w:bookmarkEnd w:id="18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134.813,08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134.813,08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3.931.798,58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325.015,50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4.256.814,08</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26.472,00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26.472,00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4.832,47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27,84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4.860,31</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26.880,00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26.880,00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15.504,00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65.828,00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81.332,00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3.500.360,04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3.737.837,46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7.238.197,50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3.931.798,58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533.517,05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3.566.188,04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3.737.837,46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27,84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11.769.368,97</w:t>
            </w:r>
          </w:p>
        </w:tc>
      </w:tr>
    </w:tbl>
    <w:p w:rsidR="0050433D" w:rsidRDefault="0050433D" w:rsidP="0050433D">
      <w:pPr>
        <w:rPr>
          <w:rFonts w:ascii="Times New Roman" w:hAnsi="Times New Roman"/>
          <w:sz w:val="24"/>
          <w:szCs w:val="24"/>
        </w:rPr>
      </w:pPr>
    </w:p>
    <w:p w:rsidR="0050433D" w:rsidRDefault="0050433D" w:rsidP="0050433D">
      <w:pPr>
        <w:pStyle w:val="Tablo1"/>
      </w:pPr>
      <w:bookmarkStart w:id="183" w:name="_Toc499302948"/>
      <w:bookmarkStart w:id="184" w:name="_Toc525321528"/>
      <w:bookmarkStart w:id="185" w:name="_Toc17450882"/>
      <w:r>
        <w:rPr>
          <w:rFonts w:ascii="Times New Roman" w:hAnsi="Times New Roman"/>
          <w:sz w:val="24"/>
          <w:szCs w:val="24"/>
        </w:rPr>
        <w:t>Tablo 8.32</w:t>
      </w:r>
      <w:r w:rsidRPr="006021C1">
        <w:rPr>
          <w:rFonts w:ascii="Times New Roman" w:hAnsi="Times New Roman"/>
          <w:sz w:val="24"/>
          <w:szCs w:val="24"/>
        </w:rPr>
        <w:t xml:space="preserve"> ESKİŞEHİR</w:t>
      </w:r>
      <w:bookmarkEnd w:id="183"/>
      <w:bookmarkEnd w:id="184"/>
      <w:bookmarkEnd w:id="18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86" w:name="_Toc499302949"/>
            <w:bookmarkStart w:id="187" w:name="_Toc525321529"/>
            <w:r w:rsidRPr="003D5D6A">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1.908.048,77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6.346.786,00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15.546,95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70.129,79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8.340.511,51</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194.030,08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15.943,96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209.974,04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594.321,07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24.670.697,20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25.265.018,27</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128.334,00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1.901.904,00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2.286.797,39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7.525.477,66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11.842.513,05</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35.400,00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10.742,00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46.142,00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2.866,06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2.866,06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3.449.895,96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3.449.895,96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36.364,46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36.364,46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2.630.703,84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36.364,46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36.601.579,30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2.329.030,30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7.595.607,45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49.193.285,35</w:t>
            </w:r>
          </w:p>
        </w:tc>
      </w:tr>
    </w:tbl>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50433D" w:rsidRDefault="0050433D" w:rsidP="0050433D">
      <w:pPr>
        <w:pStyle w:val="Tablo1"/>
      </w:pPr>
      <w:bookmarkStart w:id="188" w:name="_Toc17450883"/>
      <w:r>
        <w:rPr>
          <w:rFonts w:ascii="Times New Roman" w:hAnsi="Times New Roman"/>
          <w:sz w:val="24"/>
          <w:szCs w:val="24"/>
        </w:rPr>
        <w:t>Tablo 8.33</w:t>
      </w:r>
      <w:r w:rsidRPr="006021C1">
        <w:rPr>
          <w:rFonts w:ascii="Times New Roman" w:hAnsi="Times New Roman"/>
          <w:sz w:val="24"/>
          <w:szCs w:val="24"/>
        </w:rPr>
        <w:t xml:space="preserve"> GAZİANTEP</w:t>
      </w:r>
      <w:bookmarkEnd w:id="186"/>
      <w:bookmarkEnd w:id="187"/>
      <w:bookmarkEnd w:id="18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2.888.104,95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15.162.551,01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18.050.655,97</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73.540,86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359.395,66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488.743,28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1.253.700,68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2.367.689,46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4.543.069,94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43.455,00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25.858,00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17.964,00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87.277,00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3.600,00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3.600,00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2.961.645,81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359.395,66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15.698.349,29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1.279.558,68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2.367.689,46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17.964,00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22.684.602,90</w:t>
            </w:r>
          </w:p>
        </w:tc>
      </w:tr>
    </w:tbl>
    <w:p w:rsidR="0050433D" w:rsidRDefault="0050433D" w:rsidP="0050433D">
      <w:pPr>
        <w:rPr>
          <w:rFonts w:ascii="Times New Roman" w:hAnsi="Times New Roman"/>
          <w:sz w:val="24"/>
          <w:szCs w:val="24"/>
        </w:rPr>
      </w:pPr>
    </w:p>
    <w:p w:rsidR="0050433D" w:rsidRDefault="0050433D" w:rsidP="0050433D">
      <w:pPr>
        <w:pStyle w:val="Tablo1"/>
      </w:pPr>
      <w:bookmarkStart w:id="189" w:name="_Toc499302950"/>
      <w:bookmarkStart w:id="190" w:name="_Toc525321530"/>
      <w:bookmarkStart w:id="191" w:name="_Toc17450884"/>
      <w:r>
        <w:rPr>
          <w:rFonts w:ascii="Times New Roman" w:hAnsi="Times New Roman"/>
          <w:sz w:val="24"/>
          <w:szCs w:val="24"/>
        </w:rPr>
        <w:t>Tablo 8.34</w:t>
      </w:r>
      <w:r w:rsidRPr="006021C1">
        <w:rPr>
          <w:rFonts w:ascii="Times New Roman" w:hAnsi="Times New Roman"/>
          <w:sz w:val="24"/>
          <w:szCs w:val="24"/>
        </w:rPr>
        <w:t xml:space="preserve"> GİRESUN</w:t>
      </w:r>
      <w:bookmarkEnd w:id="189"/>
      <w:bookmarkEnd w:id="190"/>
      <w:bookmarkEnd w:id="19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85.653,65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507.023,11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592.676,76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22.544,00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21.284,00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43.828,00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344.662,63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31.695,41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376.358,04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63.874,00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7.140,00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71.014,00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185.278,14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185.278,14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18.129,48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12.904,14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31.033,62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634.488,25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158.677,20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507.023,11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1.300.188,56</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192" w:name="_Toc499302951"/>
      <w:bookmarkStart w:id="193" w:name="_Toc525321531"/>
    </w:p>
    <w:p w:rsidR="0050433D" w:rsidRDefault="0050433D" w:rsidP="0050433D">
      <w:pPr>
        <w:pStyle w:val="Tablo1"/>
      </w:pPr>
      <w:bookmarkStart w:id="194" w:name="_Toc17450885"/>
      <w:r>
        <w:rPr>
          <w:rFonts w:ascii="Times New Roman" w:hAnsi="Times New Roman"/>
          <w:sz w:val="24"/>
          <w:szCs w:val="24"/>
        </w:rPr>
        <w:t>Tablo 8.35</w:t>
      </w:r>
      <w:r w:rsidRPr="006021C1">
        <w:rPr>
          <w:rFonts w:ascii="Times New Roman" w:hAnsi="Times New Roman"/>
          <w:sz w:val="24"/>
          <w:szCs w:val="24"/>
        </w:rPr>
        <w:t xml:space="preserve"> GÜMÜŞHANE</w:t>
      </w:r>
      <w:bookmarkEnd w:id="192"/>
      <w:bookmarkEnd w:id="193"/>
      <w:bookmarkEnd w:id="194"/>
    </w:p>
    <w:p w:rsidR="0050433D" w:rsidRPr="00F54C01" w:rsidRDefault="0050433D" w:rsidP="0050433D">
      <w:pPr>
        <w:pStyle w:val="Tablo1"/>
        <w:rPr>
          <w:rFonts w:ascii="Times New Roman" w:hAnsi="Times New Roman"/>
          <w:sz w:val="2"/>
          <w:szCs w:val="24"/>
        </w:rPr>
      </w:pPr>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95" w:name="_Toc499302952"/>
            <w:bookmarkStart w:id="196" w:name="_Toc525321532"/>
            <w:r w:rsidRPr="003D5D6A">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201.227,32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384.700,45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585.927,76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36.497,29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36.497,29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14.575,00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14.575,00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39.537,00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39.537,00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54.112,00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237.724,61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384.700,45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676.537,05</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197" w:name="_Toc17450886"/>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95"/>
      <w:bookmarkEnd w:id="196"/>
      <w:bookmarkEnd w:id="197"/>
      <w:proofErr w:type="gramEnd"/>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bookmarkStart w:id="198" w:name="_Toc499302953"/>
            <w:bookmarkStart w:id="199" w:name="_Toc525321533"/>
            <w:proofErr w:type="gramStart"/>
            <w:r w:rsidRPr="003D5D6A">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81.411,00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8.818,00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90.229,00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23.464,00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23.464,00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81.411,00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32.282,00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113.693,00</w:t>
            </w:r>
          </w:p>
        </w:tc>
      </w:tr>
    </w:tbl>
    <w:p w:rsidR="0050433D" w:rsidRDefault="0050433D" w:rsidP="0050433D">
      <w:pPr>
        <w:pStyle w:val="Tablo1"/>
        <w:rPr>
          <w:rFonts w:ascii="Times New Roman" w:hAnsi="Times New Roman"/>
          <w:sz w:val="24"/>
          <w:szCs w:val="24"/>
        </w:rPr>
      </w:pPr>
    </w:p>
    <w:p w:rsidR="00207426" w:rsidRDefault="00207426"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00" w:name="_Toc17450887"/>
      <w:r>
        <w:rPr>
          <w:rFonts w:ascii="Times New Roman" w:hAnsi="Times New Roman"/>
          <w:sz w:val="24"/>
          <w:szCs w:val="24"/>
        </w:rPr>
        <w:t>Tablo 8.37</w:t>
      </w:r>
      <w:r w:rsidRPr="006021C1">
        <w:rPr>
          <w:rFonts w:ascii="Times New Roman" w:hAnsi="Times New Roman"/>
          <w:sz w:val="24"/>
          <w:szCs w:val="24"/>
        </w:rPr>
        <w:t xml:space="preserve"> HATAY</w:t>
      </w:r>
      <w:bookmarkEnd w:id="198"/>
      <w:bookmarkEnd w:id="199"/>
      <w:bookmarkEnd w:id="20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14.682,42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14.682,42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6.974.064,71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426.156,01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552.462,82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16.315,24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7.968.998,78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2.154,00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2.154,00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32.039.930,72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16.614.714,88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48.654.645,60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13.428.529,45</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13.428.529,45</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62.400,00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6.150,00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1.260,00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69.810,00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4.550,00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47.336,00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26.359,00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73.695,00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60.479,16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34.069,28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94.548,44</w:t>
            </w:r>
          </w:p>
        </w:tc>
      </w:tr>
      <w:tr w:rsidR="003D5D6A" w:rsidRPr="003D5D6A" w:rsidTr="003D5D6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95.202,22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11.609,00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-2.954,37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103.856,85</w:t>
            </w:r>
          </w:p>
        </w:tc>
      </w:tr>
      <w:tr w:rsidR="003D5D6A" w:rsidRPr="003D5D6A" w:rsidTr="003D5D6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10.371,00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62.539,00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5.087,39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77.997,39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72.616,00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72.616,00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45.468.460,17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23.956.170,39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569.632,29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552.462,82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19.708,26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70.566.433,93</w:t>
            </w:r>
          </w:p>
        </w:tc>
      </w:tr>
    </w:tbl>
    <w:p w:rsidR="0050433D" w:rsidRDefault="0050433D" w:rsidP="0050433D">
      <w:pPr>
        <w:pStyle w:val="Tablo1"/>
        <w:rPr>
          <w:rFonts w:ascii="Times New Roman" w:hAnsi="Times New Roman"/>
          <w:sz w:val="24"/>
          <w:szCs w:val="24"/>
        </w:rPr>
      </w:pPr>
    </w:p>
    <w:p w:rsidR="0050433D" w:rsidRDefault="0050433D" w:rsidP="0050433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pPr>
      <w:bookmarkStart w:id="201" w:name="_Toc499302954"/>
      <w:bookmarkStart w:id="202" w:name="_Toc525321534"/>
      <w:bookmarkStart w:id="203" w:name="_Toc17450888"/>
      <w:r>
        <w:rPr>
          <w:rFonts w:ascii="Times New Roman" w:hAnsi="Times New Roman"/>
          <w:sz w:val="24"/>
          <w:szCs w:val="24"/>
        </w:rPr>
        <w:lastRenderedPageBreak/>
        <w:t>Tablo 8.38 IĞDIR</w:t>
      </w:r>
      <w:bookmarkEnd w:id="201"/>
      <w:bookmarkEnd w:id="202"/>
      <w:bookmarkEnd w:id="20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5.498,00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5.498,00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7.123,00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7.123,00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119.463,38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273.730,04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393.193,42</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7.123,00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124.961,38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273.730,04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405.814,42</w:t>
            </w:r>
          </w:p>
        </w:tc>
      </w:tr>
    </w:tbl>
    <w:p w:rsidR="0050433D" w:rsidRDefault="0050433D" w:rsidP="0050433D">
      <w:pPr>
        <w:rPr>
          <w:rFonts w:ascii="Times New Roman" w:hAnsi="Times New Roman"/>
          <w:sz w:val="24"/>
          <w:szCs w:val="24"/>
        </w:rPr>
      </w:pPr>
    </w:p>
    <w:p w:rsidR="0050433D" w:rsidRDefault="0050433D" w:rsidP="0050433D">
      <w:pPr>
        <w:pStyle w:val="Tablo1"/>
        <w:jc w:val="left"/>
        <w:rPr>
          <w:rFonts w:ascii="Times New Roman" w:hAnsi="Times New Roman"/>
          <w:sz w:val="24"/>
          <w:szCs w:val="24"/>
        </w:rPr>
      </w:pPr>
      <w:bookmarkStart w:id="204" w:name="_Toc499302955"/>
      <w:bookmarkStart w:id="205" w:name="_Toc525321535"/>
      <w:bookmarkStart w:id="206" w:name="_Toc17450889"/>
      <w:r>
        <w:rPr>
          <w:rFonts w:ascii="Times New Roman" w:hAnsi="Times New Roman"/>
          <w:sz w:val="24"/>
          <w:szCs w:val="24"/>
        </w:rPr>
        <w:t>Tablo 8.39</w:t>
      </w:r>
      <w:r w:rsidRPr="006021C1">
        <w:rPr>
          <w:rFonts w:ascii="Times New Roman" w:hAnsi="Times New Roman"/>
          <w:sz w:val="24"/>
          <w:szCs w:val="24"/>
        </w:rPr>
        <w:t xml:space="preserve"> ISPARTA</w:t>
      </w:r>
      <w:bookmarkEnd w:id="204"/>
      <w:bookmarkEnd w:id="205"/>
      <w:bookmarkEnd w:id="20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362.656,18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362.656,18</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160.561,00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160.561,00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199.410,06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88.247,00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287.657,06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202.460,00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119.690,00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322.150,00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1.013.717,83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1.031.046,90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2.547.959,76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907,58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4.593.632,06</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1.938.805,06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1.119.293,90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2.547.959,76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120.597,58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5.726.656,30</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07" w:name="_Toc499302956"/>
      <w:bookmarkStart w:id="208" w:name="_Toc525321536"/>
      <w:bookmarkStart w:id="209" w:name="_Toc17450890"/>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07"/>
      <w:bookmarkEnd w:id="208"/>
      <w:bookmarkEnd w:id="20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-2.178,33</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-1.628,33</w:t>
            </w:r>
          </w:p>
        </w:tc>
      </w:tr>
      <w:tr w:rsidR="003D5D6A" w:rsidRPr="003D5D6A" w:rsidTr="003D5D6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286.322,62</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25.114,07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-2.057,14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309.379,55</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185.842,27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13.864,96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199.707,23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117.182,07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504.756,69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621.938,76</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57.611.425,30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3.383.604,77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60.995.030,07</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17.289,68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17.289,68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48.187,94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274.021,28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322.209,22</w:t>
            </w:r>
          </w:p>
        </w:tc>
      </w:tr>
      <w:tr w:rsidR="003D5D6A" w:rsidRPr="003D5D6A" w:rsidTr="003D5D6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31.850,00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2.875,00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492,50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35.667,50</w:t>
            </w:r>
          </w:p>
        </w:tc>
      </w:tr>
      <w:tr w:rsidR="003D5D6A" w:rsidRPr="003D5D6A" w:rsidTr="003D5D6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2.577.548,00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1.006.802,00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504.700,50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4.089.050,50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12.873.042,11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29.155.828,43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48.848.705,36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60.918.919,51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151.796.495,41</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389.388,00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108.514,19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497.902,19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672.029,20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49.645,17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23,77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721.698,14</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1.386.941,21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11.069,00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1.398.010,21</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12,50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2.435,00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2.435,00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70.484.467,41</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720.217,14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37.723.989,25</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50.029.037,18</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61.424.126,20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623.360,44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221.005.197,62</w:t>
            </w:r>
          </w:p>
        </w:tc>
      </w:tr>
    </w:tbl>
    <w:p w:rsidR="0050433D" w:rsidRDefault="0050433D" w:rsidP="0050433D">
      <w:r>
        <w:br w:type="page"/>
      </w:r>
    </w:p>
    <w:p w:rsidR="0050433D" w:rsidRDefault="0050433D" w:rsidP="0050433D">
      <w:pPr>
        <w:pStyle w:val="Tablo1"/>
        <w:rPr>
          <w:rFonts w:ascii="Times New Roman" w:hAnsi="Times New Roman"/>
          <w:sz w:val="24"/>
          <w:szCs w:val="24"/>
        </w:rPr>
      </w:pPr>
      <w:bookmarkStart w:id="210" w:name="_Toc499302957"/>
      <w:bookmarkStart w:id="211" w:name="_Toc525321537"/>
      <w:bookmarkStart w:id="212" w:name="_Toc17450891"/>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10"/>
      <w:bookmarkEnd w:id="211"/>
      <w:bookmarkEnd w:id="21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1.707,80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1.707,80</w:t>
            </w:r>
          </w:p>
        </w:tc>
      </w:tr>
      <w:tr w:rsidR="003D5D6A" w:rsidRPr="003D5D6A" w:rsidTr="003D5D6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25.825,34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25.825,34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7.405,00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3.225,20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10.630,20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16.743.203,83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1.803.744,88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106.995,73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18.653.944,44</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69.532.925,89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31.253.980,44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90.125.756,46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190.912.662,79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2.410,00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4.710,00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109.355,00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16.157,00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9.364,22</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134.876,22</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3.365,00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47.947,79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51.312,79</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398,78</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398,78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22.200,00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3.900,00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505,00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26.605,00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128.969,00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308.097,00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39.726,00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476.792,00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6.808.554,00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23.056.368,00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2.752.064,00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9.321.002,00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47.184,00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41.985.172,00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615,29</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119.483,66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14.525,24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134.624,19</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65.796,00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80.880,00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146.676,00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10.723,00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17.150,00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27.873,00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16.099,00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16.099,00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34.026.166,40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34.026.166,40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76.341.479,89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47.997.184,27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615,29</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149.499.549,20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3.347.790,84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9.321.002,00</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128.454,46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286.636.075,95</w:t>
            </w:r>
          </w:p>
        </w:tc>
      </w:tr>
    </w:tbl>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13" w:name="_Toc499302958"/>
      <w:bookmarkStart w:id="214" w:name="_Toc525321538"/>
      <w:bookmarkStart w:id="215" w:name="_Toc17450892"/>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13"/>
      <w:bookmarkEnd w:id="214"/>
      <w:bookmarkEnd w:id="21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D5D6A" w:rsidRPr="003D5D6A" w:rsidTr="003D5D6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jc w:val="center"/>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Genel Toplam</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6.759.573,56</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5.905.274,81</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1.191.054,14</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2.292.837,37</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16.148.739,88</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0,00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43.025,00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17.603,00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60.628,00</w:t>
            </w:r>
          </w:p>
        </w:tc>
      </w:tr>
      <w:tr w:rsidR="003D5D6A" w:rsidRPr="003D5D6A" w:rsidTr="003D5D6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182,33</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182,33</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8.911,00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8.911,00</w:t>
            </w:r>
          </w:p>
        </w:tc>
      </w:tr>
      <w:tr w:rsidR="003D5D6A" w:rsidRPr="003D5D6A" w:rsidTr="003D5D6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5.917,50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5.917,50</w:t>
            </w:r>
          </w:p>
        </w:tc>
      </w:tr>
      <w:tr w:rsidR="003D5D6A" w:rsidRPr="003D5D6A" w:rsidTr="003D5D6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20.045,00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10.773,00</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D5D6A" w:rsidRPr="003D5D6A" w:rsidRDefault="003D5D6A" w:rsidP="003D5D6A">
            <w:pPr>
              <w:spacing w:after="0" w:line="240" w:lineRule="auto"/>
              <w:jc w:val="right"/>
              <w:rPr>
                <w:rFonts w:ascii="Tahoma" w:eastAsia="Times New Roman" w:hAnsi="Tahoma" w:cs="Tahoma"/>
                <w:color w:val="000000"/>
                <w:sz w:val="16"/>
                <w:szCs w:val="16"/>
                <w:lang w:eastAsia="tr-TR"/>
              </w:rPr>
            </w:pPr>
            <w:r w:rsidRPr="003D5D6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30.818,00</w:t>
            </w:r>
          </w:p>
        </w:tc>
      </w:tr>
      <w:tr w:rsidR="003D5D6A" w:rsidRPr="003D5D6A" w:rsidTr="003D5D6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6.759.573,56</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5.983.355,64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1.219.430,14</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2.292.837,37</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D5D6A" w:rsidRPr="003D5D6A" w:rsidRDefault="003D5D6A" w:rsidP="003D5D6A">
            <w:pPr>
              <w:spacing w:after="0" w:line="240" w:lineRule="auto"/>
              <w:jc w:val="right"/>
              <w:rPr>
                <w:rFonts w:ascii="Tahoma" w:eastAsia="Times New Roman" w:hAnsi="Tahoma" w:cs="Tahoma"/>
                <w:b/>
                <w:bCs/>
                <w:color w:val="FFFFFF"/>
                <w:sz w:val="16"/>
                <w:szCs w:val="16"/>
                <w:lang w:eastAsia="tr-TR"/>
              </w:rPr>
            </w:pPr>
            <w:r w:rsidRPr="003D5D6A">
              <w:rPr>
                <w:rFonts w:ascii="Tahoma" w:eastAsia="Times New Roman" w:hAnsi="Tahoma" w:cs="Tahoma"/>
                <w:b/>
                <w:bCs/>
                <w:color w:val="FFFFFF"/>
                <w:sz w:val="16"/>
                <w:szCs w:val="16"/>
                <w:lang w:eastAsia="tr-TR"/>
              </w:rPr>
              <w:t>16.255.196,71</w:t>
            </w:r>
          </w:p>
        </w:tc>
      </w:tr>
    </w:tbl>
    <w:p w:rsidR="0050433D" w:rsidRDefault="0050433D" w:rsidP="0050433D">
      <w:pPr>
        <w:rPr>
          <w:rFonts w:ascii="Times New Roman" w:hAnsi="Times New Roman"/>
          <w:sz w:val="24"/>
          <w:szCs w:val="24"/>
        </w:rPr>
      </w:pPr>
    </w:p>
    <w:p w:rsidR="0050433D" w:rsidRDefault="0050433D" w:rsidP="0050433D">
      <w:pPr>
        <w:pStyle w:val="Tablo1"/>
      </w:pPr>
      <w:bookmarkStart w:id="216" w:name="_Toc499302959"/>
      <w:bookmarkStart w:id="217" w:name="_Toc525321539"/>
      <w:bookmarkStart w:id="218" w:name="_Toc17450893"/>
      <w:r>
        <w:rPr>
          <w:rFonts w:ascii="Times New Roman" w:hAnsi="Times New Roman"/>
          <w:sz w:val="24"/>
          <w:szCs w:val="24"/>
        </w:rPr>
        <w:t>Tablo 8.43</w:t>
      </w:r>
      <w:r w:rsidRPr="006021C1">
        <w:rPr>
          <w:rFonts w:ascii="Times New Roman" w:hAnsi="Times New Roman"/>
          <w:sz w:val="24"/>
          <w:szCs w:val="24"/>
        </w:rPr>
        <w:t xml:space="preserve"> KARABÜK</w:t>
      </w:r>
      <w:bookmarkEnd w:id="216"/>
      <w:bookmarkEnd w:id="217"/>
      <w:bookmarkEnd w:id="21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7.321,64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7.321,64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1.211,79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349,02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23,86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5.731.480,19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608.589,53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1.704.317,42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178,29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8.046.150,10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1.211,79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349,02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23,86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5.738.801,83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608.589,53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1.704.317,42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178,29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8.053.471,74</w:t>
            </w:r>
          </w:p>
        </w:tc>
      </w:tr>
    </w:tbl>
    <w:p w:rsidR="0050433D" w:rsidRDefault="0050433D" w:rsidP="0050433D">
      <w:pPr>
        <w:rPr>
          <w:rFonts w:ascii="Times New Roman" w:hAnsi="Times New Roman"/>
          <w:sz w:val="24"/>
          <w:szCs w:val="24"/>
        </w:rPr>
      </w:pPr>
    </w:p>
    <w:p w:rsidR="0050433D" w:rsidRDefault="0050433D" w:rsidP="0050433D">
      <w:pPr>
        <w:pStyle w:val="Tablo1"/>
      </w:pPr>
      <w:bookmarkStart w:id="219" w:name="_Toc499302960"/>
      <w:bookmarkStart w:id="220" w:name="_Toc525321540"/>
      <w:bookmarkStart w:id="221" w:name="_Toc17450894"/>
      <w:r>
        <w:rPr>
          <w:rFonts w:ascii="Times New Roman" w:hAnsi="Times New Roman"/>
          <w:sz w:val="24"/>
          <w:szCs w:val="24"/>
        </w:rPr>
        <w:t>Tablo 8.44</w:t>
      </w:r>
      <w:r w:rsidRPr="006021C1">
        <w:rPr>
          <w:rFonts w:ascii="Times New Roman" w:hAnsi="Times New Roman"/>
          <w:sz w:val="24"/>
          <w:szCs w:val="24"/>
        </w:rPr>
        <w:t xml:space="preserve"> KARAMAN</w:t>
      </w:r>
      <w:bookmarkEnd w:id="219"/>
      <w:bookmarkEnd w:id="220"/>
      <w:bookmarkEnd w:id="22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155.553,01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155.553,01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186.403,98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1.884.751,39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2.071.155,37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984.475,10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273.355,37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745.341,98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6.811,94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2.009.984,39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13.487,00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13.487,00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186.403,98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3.038.266,50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273.355,37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745.341,98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6.811,94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4.250.179,78</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r>
        <w:rPr>
          <w:rFonts w:ascii="Times New Roman" w:hAnsi="Times New Roman"/>
          <w:sz w:val="24"/>
          <w:szCs w:val="24"/>
        </w:rPr>
        <w:br w:type="page"/>
      </w:r>
    </w:p>
    <w:p w:rsidR="0050433D" w:rsidRDefault="0050433D" w:rsidP="0050433D">
      <w:pPr>
        <w:pStyle w:val="Tablo1"/>
        <w:rPr>
          <w:rFonts w:ascii="Times New Roman" w:hAnsi="Times New Roman"/>
          <w:sz w:val="24"/>
          <w:szCs w:val="24"/>
        </w:rPr>
      </w:pPr>
      <w:bookmarkStart w:id="222" w:name="_Toc499302961"/>
      <w:bookmarkStart w:id="223" w:name="_Toc525321541"/>
      <w:bookmarkStart w:id="224" w:name="_Toc17450895"/>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22"/>
      <w:bookmarkEnd w:id="223"/>
      <w:bookmarkEnd w:id="22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249.741,53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249.741,53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141.478,00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141.478,00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766.227,73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863.899,00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8.163,76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1.638.290,48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391.219,53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766.227,73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863.899,00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8.163,76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2.029.510,01</w:t>
            </w:r>
          </w:p>
        </w:tc>
      </w:tr>
    </w:tbl>
    <w:p w:rsidR="0050433D" w:rsidRDefault="0050433D" w:rsidP="0050433D">
      <w:pPr>
        <w:rPr>
          <w:rFonts w:ascii="Times New Roman" w:hAnsi="Times New Roman"/>
          <w:sz w:val="24"/>
          <w:szCs w:val="24"/>
        </w:rPr>
      </w:pPr>
    </w:p>
    <w:p w:rsidR="0050433D" w:rsidRDefault="0050433D" w:rsidP="0050433D">
      <w:pPr>
        <w:pStyle w:val="Tablo1"/>
      </w:pPr>
      <w:bookmarkStart w:id="225" w:name="_Toc499302962"/>
      <w:bookmarkStart w:id="226" w:name="_Toc525321542"/>
      <w:bookmarkStart w:id="227" w:name="_Toc17450896"/>
      <w:r>
        <w:rPr>
          <w:rFonts w:ascii="Times New Roman" w:hAnsi="Times New Roman"/>
          <w:sz w:val="24"/>
          <w:szCs w:val="24"/>
        </w:rPr>
        <w:t>Tablo 8.46</w:t>
      </w:r>
      <w:r w:rsidRPr="006021C1">
        <w:rPr>
          <w:rFonts w:ascii="Times New Roman" w:hAnsi="Times New Roman"/>
          <w:sz w:val="24"/>
          <w:szCs w:val="24"/>
        </w:rPr>
        <w:t xml:space="preserve"> KASTAMONU</w:t>
      </w:r>
      <w:bookmarkEnd w:id="225"/>
      <w:bookmarkEnd w:id="226"/>
      <w:bookmarkEnd w:id="22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26.647,83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1.214,63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27.862,46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7.193,00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12.745,00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19.938,00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621.160,00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97.547,37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620.082,84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1.750.511,72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11.243,63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3.100.545,57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9.561,00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9.561,00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38.269,00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38.269,00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2.848,26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3.598,26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621.160,00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141.699,20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673.945,10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1.750.511,72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12.458,26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3.199.774,29</w:t>
            </w:r>
          </w:p>
        </w:tc>
      </w:tr>
    </w:tbl>
    <w:p w:rsidR="0050433D" w:rsidRDefault="0050433D" w:rsidP="0050433D">
      <w:r>
        <w:br w:type="page"/>
      </w:r>
    </w:p>
    <w:p w:rsidR="0050433D" w:rsidRDefault="0050433D" w:rsidP="0050433D">
      <w:pPr>
        <w:pStyle w:val="Tablo1"/>
      </w:pPr>
      <w:bookmarkStart w:id="228" w:name="_Toc499302963"/>
      <w:bookmarkStart w:id="229" w:name="_Toc525321543"/>
      <w:bookmarkStart w:id="230" w:name="_Toc17450897"/>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28"/>
      <w:bookmarkEnd w:id="229"/>
      <w:bookmarkEnd w:id="23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795.794,27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795.824,00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899.731,06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134.701,62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5.526.919,34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156.777,11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6.718.129,13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69.104,00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4.935,00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74.039,00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867.217,00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4.050.265,00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3.171.221,00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412.555,00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8.501.258,00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129,11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3.281,93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3.411,04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1.836.519,88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1.836.519,88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26.364,00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26.364,00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1.766.977,79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930.625,00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11.509.172,22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3.332.933,11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412.555,00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3.281,93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17.955.545,05</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31" w:name="_Toc499302964"/>
      <w:bookmarkStart w:id="232" w:name="_Toc525321544"/>
      <w:bookmarkStart w:id="233" w:name="_Toc17450898"/>
      <w:r w:rsidRPr="003B5917">
        <w:rPr>
          <w:rFonts w:ascii="Times New Roman" w:hAnsi="Times New Roman"/>
          <w:sz w:val="24"/>
          <w:szCs w:val="24"/>
        </w:rPr>
        <w:t>Tablo 8.48 KIRIKKALE</w:t>
      </w:r>
      <w:bookmarkEnd w:id="231"/>
      <w:bookmarkEnd w:id="232"/>
      <w:bookmarkEnd w:id="23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7.764.025,89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11.387,43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7.775.413,32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57.507.858,29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13.953.693,58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71.461.551,86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10.865.451,81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10.865.451,81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13.341,00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13.341,00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256.629,00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2.718,00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787.525,00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474.221,00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1.774.515,00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3.296.109,00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93,15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339,86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1.983,90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2.416,91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450,00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68.629.939,10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21.718.220,47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2.811,15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788.314,86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498.949,43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1.774.515,00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1.983,90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93.414.733,90</w:t>
            </w:r>
          </w:p>
        </w:tc>
      </w:tr>
    </w:tbl>
    <w:p w:rsidR="0050433D" w:rsidRDefault="0050433D" w:rsidP="0050433D">
      <w:pPr>
        <w:pStyle w:val="Tablo1"/>
      </w:pPr>
    </w:p>
    <w:p w:rsidR="0050433D" w:rsidRDefault="0050433D" w:rsidP="0050433D">
      <w:pPr>
        <w:pStyle w:val="Tablo1"/>
      </w:pPr>
    </w:p>
    <w:p w:rsidR="0050433D" w:rsidRDefault="0050433D" w:rsidP="0050433D">
      <w:r>
        <w:br w:type="page"/>
      </w:r>
    </w:p>
    <w:p w:rsidR="0050433D" w:rsidRDefault="0050433D" w:rsidP="0050433D">
      <w:pPr>
        <w:pStyle w:val="Tablo1"/>
      </w:pPr>
      <w:bookmarkStart w:id="234" w:name="_Toc499302965"/>
      <w:bookmarkStart w:id="235" w:name="_Toc525321545"/>
      <w:bookmarkStart w:id="236" w:name="_Toc17450899"/>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34"/>
      <w:bookmarkEnd w:id="235"/>
      <w:bookmarkEnd w:id="23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18.605,83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2.469,57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5.073,97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26.149,37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38.586.473,33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2.377.673,45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40.964.146,78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82.466,00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82.466,00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32.926,00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32.926,00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8.096,00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8.096,00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19.304,00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279.028,00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298.332,00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3.059.534,88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3.103.859,75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316.997,97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864.328,46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7.344.721,06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9.343.044,00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9.343.233,00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41.665.312,21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15.237.603,03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327.563,54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864.328,46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5.262,97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58.100.070,21</w:t>
            </w:r>
          </w:p>
        </w:tc>
      </w:tr>
    </w:tbl>
    <w:p w:rsidR="0050433D" w:rsidRDefault="0050433D" w:rsidP="0050433D">
      <w:pPr>
        <w:rPr>
          <w:rFonts w:ascii="Times New Roman" w:hAnsi="Times New Roman"/>
          <w:sz w:val="4"/>
          <w:szCs w:val="24"/>
        </w:rPr>
      </w:pPr>
    </w:p>
    <w:p w:rsidR="0050433D" w:rsidRPr="00C469C4" w:rsidRDefault="0050433D" w:rsidP="0050433D">
      <w:pPr>
        <w:rPr>
          <w:rFonts w:ascii="Times New Roman" w:hAnsi="Times New Roman"/>
          <w:sz w:val="4"/>
          <w:szCs w:val="24"/>
        </w:rPr>
      </w:pPr>
    </w:p>
    <w:p w:rsidR="0050433D" w:rsidRDefault="0050433D" w:rsidP="0050433D">
      <w:pPr>
        <w:pStyle w:val="Tablo1"/>
      </w:pPr>
      <w:bookmarkStart w:id="237" w:name="_Toc499302966"/>
      <w:bookmarkStart w:id="238" w:name="_Toc525321546"/>
      <w:bookmarkStart w:id="239" w:name="_Toc17450900"/>
      <w:r>
        <w:rPr>
          <w:rFonts w:ascii="Times New Roman" w:hAnsi="Times New Roman"/>
          <w:sz w:val="24"/>
          <w:szCs w:val="24"/>
        </w:rPr>
        <w:t>Tablo 8.50</w:t>
      </w:r>
      <w:r w:rsidRPr="006021C1">
        <w:rPr>
          <w:rFonts w:ascii="Times New Roman" w:hAnsi="Times New Roman"/>
          <w:sz w:val="24"/>
          <w:szCs w:val="24"/>
        </w:rPr>
        <w:t xml:space="preserve"> KIRŞEHİR</w:t>
      </w:r>
      <w:bookmarkEnd w:id="237"/>
      <w:bookmarkEnd w:id="238"/>
      <w:bookmarkEnd w:id="23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2.169,15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2.169,15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5.036,94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5.036,94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5.344,00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5.344,00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866.226,00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445.602,00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1.170.059,00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2.481.887,00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8.542,38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44.628,17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53.170,55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871.262,94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461.657,53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1.214.687,17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2.547.607,64</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40" w:name="_Toc499302967"/>
      <w:bookmarkStart w:id="241" w:name="_Toc525321547"/>
    </w:p>
    <w:p w:rsidR="0050433D" w:rsidRPr="00877C6F" w:rsidRDefault="0050433D" w:rsidP="0050433D">
      <w:pPr>
        <w:pStyle w:val="Tablo1"/>
        <w:rPr>
          <w:rFonts w:ascii="Times New Roman" w:hAnsi="Times New Roman"/>
          <w:sz w:val="24"/>
          <w:szCs w:val="24"/>
        </w:rPr>
      </w:pPr>
      <w:bookmarkStart w:id="242" w:name="_Toc17450901"/>
      <w:r>
        <w:rPr>
          <w:rFonts w:ascii="Times New Roman" w:hAnsi="Times New Roman"/>
          <w:sz w:val="24"/>
          <w:szCs w:val="24"/>
        </w:rPr>
        <w:t xml:space="preserve">Tablo 8.51 </w:t>
      </w:r>
      <w:r w:rsidRPr="006021C1">
        <w:rPr>
          <w:rFonts w:ascii="Times New Roman" w:hAnsi="Times New Roman"/>
          <w:sz w:val="24"/>
          <w:szCs w:val="24"/>
        </w:rPr>
        <w:t>KİLİS</w:t>
      </w:r>
      <w:bookmarkEnd w:id="240"/>
      <w:bookmarkEnd w:id="241"/>
      <w:bookmarkEnd w:id="24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115.010,38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48.523,32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98.899,46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262.433,15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11.691,00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10.685,00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22.376,00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126.701,38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59.208,32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98.899,46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284.809,15</w:t>
            </w:r>
          </w:p>
        </w:tc>
      </w:tr>
    </w:tbl>
    <w:p w:rsidR="0050433D" w:rsidRDefault="0050433D" w:rsidP="0050433D">
      <w:pPr>
        <w:rPr>
          <w:rFonts w:ascii="Times New Roman" w:hAnsi="Times New Roman"/>
          <w:sz w:val="6"/>
          <w:szCs w:val="24"/>
        </w:rPr>
      </w:pPr>
    </w:p>
    <w:p w:rsidR="0050433D" w:rsidRDefault="0050433D" w:rsidP="0050433D">
      <w:pPr>
        <w:pStyle w:val="Tablo1"/>
      </w:pPr>
      <w:bookmarkStart w:id="243" w:name="_Toc499302968"/>
      <w:bookmarkStart w:id="244" w:name="_Toc525321548"/>
      <w:bookmarkStart w:id="245" w:name="_Toc17450902"/>
      <w:r>
        <w:rPr>
          <w:rFonts w:ascii="Times New Roman" w:hAnsi="Times New Roman"/>
          <w:szCs w:val="24"/>
        </w:rPr>
        <w:t>Tablo 8.52</w:t>
      </w:r>
      <w:r w:rsidRPr="00F17CF4">
        <w:rPr>
          <w:rFonts w:ascii="Times New Roman" w:hAnsi="Times New Roman"/>
          <w:szCs w:val="24"/>
        </w:rPr>
        <w:t xml:space="preserve"> KOCAELİ</w:t>
      </w:r>
      <w:bookmarkEnd w:id="243"/>
      <w:bookmarkEnd w:id="244"/>
      <w:bookmarkEnd w:id="24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76.175,92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365.525,89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441.701,81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1.649.573,60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31.120.034,58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4.887,09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32.774.495,27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44.966.784,99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54.463.275,47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59.719.607,36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159.149.667,82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89.959,68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89.959,68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5.128,44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5.128,44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24.600,00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25.720,00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47.621,00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8.898,00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56.519,00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1.929.988,46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2.067,00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8.800.258,78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2.562.139,87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8.161.151,98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21.455.606,10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777,11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777,11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12.822,59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1.890.638,44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1.903.461,03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5.978,00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5.978,00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4.991.672,40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33.717.515,88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1.103.789,13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5.835.421,41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45.648.398,82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60.929,10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60.929,10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65.391,11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65.391,11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53.538.019,45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85.598.199,64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65.391,11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104.362.772,45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3.756.581,36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14.362.099,28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261.683.733,29</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Pr="00D12C99" w:rsidRDefault="0050433D" w:rsidP="0050433D">
      <w:pPr>
        <w:rPr>
          <w:rFonts w:ascii="Times New Roman" w:hAnsi="Times New Roman"/>
          <w:sz w:val="6"/>
          <w:szCs w:val="24"/>
        </w:rPr>
      </w:pPr>
    </w:p>
    <w:p w:rsidR="0050433D" w:rsidRDefault="0050433D" w:rsidP="0050433D">
      <w:pPr>
        <w:pStyle w:val="Tablo1"/>
        <w:rPr>
          <w:rFonts w:ascii="Times New Roman" w:hAnsi="Times New Roman"/>
          <w:sz w:val="24"/>
          <w:szCs w:val="24"/>
        </w:rPr>
      </w:pPr>
      <w:bookmarkStart w:id="246" w:name="_Toc499302969"/>
      <w:bookmarkStart w:id="247" w:name="_Toc525321549"/>
      <w:bookmarkStart w:id="248" w:name="_Toc17450903"/>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246"/>
      <w:bookmarkEnd w:id="247"/>
      <w:bookmarkEnd w:id="24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3.575,00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3.575,00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5.133,19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20.704,10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25.837,29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951.833,22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4.869.182,11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5.821.015,33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18.586,74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932,10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6.349,00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25.867,84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3.882,96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3.882,96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821.380,73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137.944,49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530.250,89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4.423,16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1.493.999,28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1.137.240,01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5.294.171,54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6.521.327,03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12.952.738,58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66.790,18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66.790,18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62.541,00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11.311,00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110.649,00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184.501,00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456.282,06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53.829,75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510.111,81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5.384,00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166.964,00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172.348,00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2.913,00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2.913,00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2.528.554,00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180.529,00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571.642,00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3.280.725,00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26.546,63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26.546,63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951.833,22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5.384,00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26.546,63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10.069.438,84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5.698.474,27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7.623.219,92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195.955,01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24.570.851,91</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49" w:name="_Toc499302970"/>
      <w:bookmarkStart w:id="250" w:name="_Toc525321550"/>
      <w:bookmarkStart w:id="251" w:name="_Toc17450904"/>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49"/>
      <w:bookmarkEnd w:id="250"/>
      <w:bookmarkEnd w:id="25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131.693,54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131.693,54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2.348.607,53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10.652.750,87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13.001.358,40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39.216,00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6.742.146,30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630.227,89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2.535.563,31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9.947.153,50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3.236,27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3.236,27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75.404,00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75.404,00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22.796,00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22.796,00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2.387.823,53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17.605.230,98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653.023,89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2.535.563,31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23.181.641,70</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52" w:name="_Toc499302971"/>
      <w:bookmarkStart w:id="253" w:name="_Toc525321551"/>
      <w:bookmarkStart w:id="254" w:name="_Toc17450905"/>
      <w:r>
        <w:rPr>
          <w:rFonts w:ascii="Times New Roman" w:hAnsi="Times New Roman"/>
          <w:sz w:val="24"/>
          <w:szCs w:val="24"/>
        </w:rPr>
        <w:t>Tablo 8.55</w:t>
      </w:r>
      <w:r w:rsidRPr="006021C1">
        <w:rPr>
          <w:rFonts w:ascii="Times New Roman" w:hAnsi="Times New Roman"/>
          <w:sz w:val="24"/>
          <w:szCs w:val="24"/>
        </w:rPr>
        <w:t xml:space="preserve"> MALATYA</w:t>
      </w:r>
      <w:bookmarkEnd w:id="252"/>
      <w:bookmarkEnd w:id="253"/>
      <w:bookmarkEnd w:id="25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16.190,85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16.190,85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3.153.759,91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993.889,97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3.248.528,62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8.864,85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7.405.043,35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33.450,64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33.450,64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3.203.401,39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993.889,97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3.248.528,62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8.864,85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7.454.684,83</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255" w:name="_Toc499302972"/>
      <w:bookmarkStart w:id="256" w:name="_Toc525321552"/>
      <w:bookmarkStart w:id="257" w:name="_Toc17450906"/>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55"/>
      <w:bookmarkEnd w:id="256"/>
      <w:bookmarkEnd w:id="25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42.171,17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26.996,75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69.167,92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762,99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637.181,12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904.751,34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1.833.559,73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94.189,01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3.470.444,18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85.095,22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2.360,67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87.455,89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12.398.474,84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13.291.685,97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25.690.160,82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5.247,00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461,00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5.708,00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26.320,00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26.320,00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25.174,00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29.335,00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5.852,00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60.361,00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328.628,52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32.993,74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361.622,26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421.366,00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18.183,00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439.549,00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10.307,00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10.307,00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12.399.237,84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14.836.549,00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1.030.703,82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1.833.559,73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121.045,68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30.221.096,07</w:t>
            </w:r>
          </w:p>
        </w:tc>
      </w:tr>
    </w:tbl>
    <w:p w:rsidR="0050433D" w:rsidRDefault="0050433D" w:rsidP="0050433D">
      <w:pPr>
        <w:rPr>
          <w:rFonts w:ascii="Times New Roman" w:hAnsi="Times New Roman"/>
          <w:sz w:val="24"/>
          <w:szCs w:val="24"/>
        </w:rPr>
      </w:pPr>
    </w:p>
    <w:p w:rsidR="0050433D" w:rsidRDefault="0050433D" w:rsidP="0050433D">
      <w:pPr>
        <w:pStyle w:val="Tablo1"/>
      </w:pPr>
      <w:bookmarkStart w:id="258" w:name="_Toc499302973"/>
      <w:bookmarkStart w:id="259" w:name="_Toc525321553"/>
      <w:bookmarkStart w:id="260" w:name="_Toc17450907"/>
      <w:r>
        <w:rPr>
          <w:rFonts w:ascii="Times New Roman" w:hAnsi="Times New Roman"/>
          <w:sz w:val="24"/>
          <w:szCs w:val="24"/>
        </w:rPr>
        <w:t>Tablo 8.57</w:t>
      </w:r>
      <w:r w:rsidRPr="006021C1">
        <w:rPr>
          <w:rFonts w:ascii="Times New Roman" w:hAnsi="Times New Roman"/>
          <w:sz w:val="24"/>
          <w:szCs w:val="24"/>
        </w:rPr>
        <w:t xml:space="preserve"> MARDİN</w:t>
      </w:r>
      <w:bookmarkEnd w:id="258"/>
      <w:bookmarkEnd w:id="259"/>
      <w:bookmarkEnd w:id="26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1.122,58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6.792,46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7.173,73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81.518,00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96.635,04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12.242,69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12.242,69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2.057.696,95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8.601.864,63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10.659.561,58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147.056,43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147.056,43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9.390,00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10.407,00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19.797,00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13.661,00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13.661,00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11.173,27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11.173,27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2.058.819,53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28,27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8.789.937,79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29.823,42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81.518,00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10.960.127,02</w:t>
            </w:r>
          </w:p>
        </w:tc>
      </w:tr>
    </w:tbl>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61" w:name="_Toc499302974"/>
      <w:bookmarkStart w:id="262" w:name="_Toc525321554"/>
      <w:bookmarkStart w:id="263" w:name="_Toc17450908"/>
      <w:r>
        <w:rPr>
          <w:rFonts w:ascii="Times New Roman" w:hAnsi="Times New Roman"/>
          <w:sz w:val="24"/>
          <w:szCs w:val="24"/>
        </w:rPr>
        <w:t>Tablo 8.58</w:t>
      </w:r>
      <w:r w:rsidRPr="006021C1">
        <w:rPr>
          <w:rFonts w:ascii="Times New Roman" w:hAnsi="Times New Roman"/>
          <w:sz w:val="24"/>
          <w:szCs w:val="24"/>
        </w:rPr>
        <w:t xml:space="preserve"> MERSİN</w:t>
      </w:r>
      <w:bookmarkEnd w:id="261"/>
      <w:bookmarkEnd w:id="262"/>
      <w:bookmarkEnd w:id="26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33.304,14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34.954,14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939.174,16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10.358,42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9.635.003,76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634.036,69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900.460,93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62.710,38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12.181.744,34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11.182,59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11.182,59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9.622.229,71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24.462.737,95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34.084.967,66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10.716,56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10.716,56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650,00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142.842,00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142.842,00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62.966,00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62.966,00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26.933,00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35.079,00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62.012,00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88.836,91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88.836,91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8.152.004,22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8.152.004,22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10.561.403,87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10.358,42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88.836,91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42.526.973,65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671.415,69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900.460,93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73.426,94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54.832.876,42</w:t>
            </w:r>
          </w:p>
        </w:tc>
      </w:tr>
    </w:tbl>
    <w:p w:rsidR="0050433D" w:rsidRDefault="0050433D" w:rsidP="0050433D">
      <w:pPr>
        <w:pStyle w:val="Tablo1"/>
      </w:pPr>
    </w:p>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64" w:name="_Toc499302975"/>
      <w:bookmarkStart w:id="265" w:name="_Toc525321555"/>
      <w:bookmarkStart w:id="266" w:name="_Toc17450909"/>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64"/>
      <w:bookmarkEnd w:id="265"/>
      <w:bookmarkEnd w:id="26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bookmarkStart w:id="267" w:name="_Toc499302976"/>
            <w:bookmarkStart w:id="268" w:name="_Toc525321556"/>
            <w:r w:rsidRPr="005B12F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603.527,35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556,12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134.619,08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223.466,60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962.202,61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374.762,02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374.762,02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2.580,00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2.580,00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30.560,16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169.836,52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200.396,68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16.499,00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141.544,00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158.043,00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3.555,00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53.965,00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57.520,00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16.963,00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17.867,00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95.641,33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9.967,70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382,50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105.991,53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44.202,00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974.528,00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70.268,00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1.088.998,00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511.423,87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72.052,89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583.476,76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13.259,00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158.242,64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171.501,64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603.527,35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556,12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718.624,36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2.106.480,85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223.849,10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70.301,45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3.723.339,24</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69" w:name="_Toc17450910"/>
      <w:r>
        <w:rPr>
          <w:rFonts w:ascii="Times New Roman" w:hAnsi="Times New Roman"/>
          <w:sz w:val="24"/>
          <w:szCs w:val="24"/>
        </w:rPr>
        <w:t>Tablo 8.60</w:t>
      </w:r>
      <w:r w:rsidRPr="006021C1">
        <w:rPr>
          <w:rFonts w:ascii="Times New Roman" w:hAnsi="Times New Roman"/>
          <w:sz w:val="24"/>
          <w:szCs w:val="24"/>
        </w:rPr>
        <w:t xml:space="preserve"> MUŞ</w:t>
      </w:r>
      <w:bookmarkEnd w:id="267"/>
      <w:bookmarkEnd w:id="268"/>
      <w:bookmarkEnd w:id="26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23.501,60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1.448.609,53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4.740.435,69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21.274,60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6.233.821,42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84.892,31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84.892,31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24.255,00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24.255,00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35.505,00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35.505,00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108.393,91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1.508.369,53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4.740.435,69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21.274,60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6.378.473,73</w:t>
            </w:r>
          </w:p>
        </w:tc>
      </w:tr>
    </w:tbl>
    <w:p w:rsidR="0050433D" w:rsidRDefault="0050433D" w:rsidP="0050433D">
      <w:r>
        <w:br w:type="page"/>
      </w:r>
    </w:p>
    <w:p w:rsidR="0050433D" w:rsidRDefault="0050433D" w:rsidP="0050433D">
      <w:pPr>
        <w:pStyle w:val="Tablo1"/>
      </w:pPr>
      <w:bookmarkStart w:id="270" w:name="_Toc499302977"/>
      <w:bookmarkStart w:id="271" w:name="_Toc525321557"/>
      <w:bookmarkStart w:id="272" w:name="_Toc17450911"/>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70"/>
      <w:bookmarkEnd w:id="271"/>
      <w:bookmarkEnd w:id="27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16.529,68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16.529,68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16.419,05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16.419,05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87.582,88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660.621,54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767.756,00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6.066,01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1.522.026,43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12.063,10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12.063,10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8.334,00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16.138,00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24.472,00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292.292,21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292.292,21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1.905,00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1.905,00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10.676,00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12.425,00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23.101,00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431.833,82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703.152,64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767.756,00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6.066,01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1.908.808,47</w:t>
            </w:r>
          </w:p>
        </w:tc>
      </w:tr>
    </w:tbl>
    <w:p w:rsidR="0050433D" w:rsidRDefault="0050433D" w:rsidP="0050433D">
      <w:pPr>
        <w:rPr>
          <w:rFonts w:ascii="Times New Roman" w:hAnsi="Times New Roman"/>
          <w:sz w:val="24"/>
          <w:szCs w:val="24"/>
        </w:rPr>
      </w:pPr>
    </w:p>
    <w:p w:rsidR="0050433D" w:rsidRDefault="0050433D" w:rsidP="0050433D">
      <w:pPr>
        <w:pStyle w:val="Tablo1"/>
      </w:pPr>
      <w:bookmarkStart w:id="273" w:name="_Toc499302978"/>
      <w:bookmarkStart w:id="274" w:name="_Toc525321558"/>
      <w:bookmarkStart w:id="275" w:name="_Toc17450912"/>
      <w:r>
        <w:rPr>
          <w:rFonts w:ascii="Times New Roman" w:hAnsi="Times New Roman"/>
          <w:sz w:val="24"/>
          <w:szCs w:val="24"/>
        </w:rPr>
        <w:t>Tablo 8.62</w:t>
      </w:r>
      <w:r w:rsidRPr="006021C1">
        <w:rPr>
          <w:rFonts w:ascii="Times New Roman" w:hAnsi="Times New Roman"/>
          <w:sz w:val="24"/>
          <w:szCs w:val="24"/>
        </w:rPr>
        <w:t xml:space="preserve"> NİĞDE</w:t>
      </w:r>
      <w:bookmarkEnd w:id="273"/>
      <w:bookmarkEnd w:id="274"/>
      <w:bookmarkEnd w:id="27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374.096,04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374.096,04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11.063,59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11.063,59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134.615,40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335.867,81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1.027.888,00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75.234,96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1.573.606,17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20.811,00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20.811,00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388.744,05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388.744,05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2.636,00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2.636,00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931.966,08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336.017,81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1.027.888,00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75.234,96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2.371.106,85</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76" w:name="_Toc499302979"/>
      <w:bookmarkStart w:id="277" w:name="_Toc525321559"/>
    </w:p>
    <w:p w:rsidR="0050433D" w:rsidRDefault="0050433D" w:rsidP="0050433D">
      <w:pPr>
        <w:pStyle w:val="Tablo1"/>
        <w:rPr>
          <w:rFonts w:ascii="Times New Roman" w:hAnsi="Times New Roman"/>
          <w:sz w:val="24"/>
          <w:szCs w:val="24"/>
        </w:rPr>
      </w:pPr>
      <w:bookmarkStart w:id="278" w:name="_Toc17450913"/>
      <w:r>
        <w:rPr>
          <w:rFonts w:ascii="Times New Roman" w:hAnsi="Times New Roman"/>
          <w:sz w:val="24"/>
          <w:szCs w:val="24"/>
        </w:rPr>
        <w:t>Tablo 8.63 ORD</w:t>
      </w:r>
      <w:r w:rsidRPr="006021C1">
        <w:rPr>
          <w:rFonts w:ascii="Times New Roman" w:hAnsi="Times New Roman"/>
          <w:sz w:val="24"/>
          <w:szCs w:val="24"/>
        </w:rPr>
        <w:t>U</w:t>
      </w:r>
      <w:bookmarkEnd w:id="276"/>
      <w:bookmarkEnd w:id="277"/>
      <w:bookmarkEnd w:id="27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197.435,31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646.347,45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1.725.505,89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2.569.288,66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6.229,23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6.229,23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353.144,00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6.208,00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359.352,00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52.136,82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52.136,82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495.558,00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495.558,00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2.395,00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2.395,00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888.554,18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4.105,67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892.659,85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6.380,00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23.913,00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34.643,00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6.380,00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2.013.136,31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667.240,35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1.725.505,89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4.412.262,55</w:t>
            </w:r>
          </w:p>
        </w:tc>
      </w:tr>
    </w:tbl>
    <w:p w:rsidR="0050433D" w:rsidRPr="00AE01EC" w:rsidRDefault="0050433D" w:rsidP="0050433D">
      <w:pPr>
        <w:rPr>
          <w:rFonts w:ascii="Times New Roman" w:hAnsi="Times New Roman"/>
          <w:sz w:val="20"/>
          <w:szCs w:val="24"/>
        </w:rPr>
      </w:pPr>
    </w:p>
    <w:p w:rsidR="0050433D" w:rsidRDefault="0050433D" w:rsidP="0050433D">
      <w:pPr>
        <w:pStyle w:val="Tablo1"/>
        <w:rPr>
          <w:rFonts w:ascii="Times New Roman" w:hAnsi="Times New Roman"/>
          <w:sz w:val="24"/>
          <w:szCs w:val="24"/>
        </w:rPr>
      </w:pPr>
      <w:bookmarkStart w:id="279" w:name="_Toc499302980"/>
      <w:bookmarkStart w:id="280" w:name="_Toc525321560"/>
      <w:bookmarkStart w:id="281" w:name="_Toc17450914"/>
      <w:r>
        <w:rPr>
          <w:rFonts w:ascii="Times New Roman" w:hAnsi="Times New Roman"/>
          <w:sz w:val="24"/>
          <w:szCs w:val="24"/>
        </w:rPr>
        <w:t>Tablo 8.64</w:t>
      </w:r>
      <w:r w:rsidRPr="006021C1">
        <w:rPr>
          <w:rFonts w:ascii="Times New Roman" w:hAnsi="Times New Roman"/>
          <w:sz w:val="24"/>
          <w:szCs w:val="24"/>
        </w:rPr>
        <w:t xml:space="preserve"> OSMANİYE</w:t>
      </w:r>
      <w:bookmarkEnd w:id="279"/>
      <w:bookmarkEnd w:id="280"/>
      <w:bookmarkEnd w:id="28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7.199,62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962,50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8.162,12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571.282,09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159.506,95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305.220,52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17.408,98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1.053.418,54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4.975,00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4.975,00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13.918.492,61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13.918.492,61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700,00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700,00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500,00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2.689,00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2.689,00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5.407,87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8.280,36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13.688,23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4.173,75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6.288,75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14.506.823,07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171.181,32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305.220,52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25.689,34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15.008.914,25</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p>
    <w:p w:rsidR="0050433D" w:rsidRDefault="0050433D" w:rsidP="0050433D">
      <w:pPr>
        <w:pStyle w:val="Tablo1"/>
      </w:pPr>
      <w:bookmarkStart w:id="282" w:name="_Toc499302981"/>
      <w:bookmarkStart w:id="283" w:name="_Toc525321561"/>
      <w:bookmarkStart w:id="284" w:name="_Toc17450915"/>
      <w:r>
        <w:rPr>
          <w:rFonts w:ascii="Times New Roman" w:hAnsi="Times New Roman"/>
          <w:sz w:val="24"/>
          <w:szCs w:val="24"/>
        </w:rPr>
        <w:t>Tablo 8.65</w:t>
      </w:r>
      <w:r w:rsidRPr="006021C1">
        <w:rPr>
          <w:rFonts w:ascii="Times New Roman" w:hAnsi="Times New Roman"/>
          <w:sz w:val="24"/>
          <w:szCs w:val="24"/>
        </w:rPr>
        <w:t xml:space="preserve"> RİZE</w:t>
      </w:r>
      <w:bookmarkEnd w:id="282"/>
      <w:bookmarkEnd w:id="283"/>
      <w:bookmarkEnd w:id="28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1.291.050,82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294.524,17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789.085,45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2.374.660,45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42.275,51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6.587.759,47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748.348,25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14.049,39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7.392.432,62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2.509,00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2.509,00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42.275,51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7.881.319,30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1.042.872,42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789.085,45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14.049,39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9.769.602,07</w:t>
            </w:r>
          </w:p>
        </w:tc>
      </w:tr>
    </w:tbl>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285" w:name="_Toc499302982"/>
      <w:bookmarkStart w:id="286" w:name="_Toc525321562"/>
      <w:bookmarkStart w:id="287" w:name="_Toc17450916"/>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88" w:name="_Toc499302983"/>
      <w:bookmarkEnd w:id="285"/>
      <w:bookmarkEnd w:id="286"/>
      <w:bookmarkEnd w:id="28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17.612,00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853.415,00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5.224.670,00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105.286,00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6.201.268,00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3.171.884,47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14.895,71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99.176,73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3.285.956,91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21.141,84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4.970,45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26.112,29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1.535.430,92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468.866,85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2.004.297,77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12.200,83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12.200,83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26.045,68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26.045,68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11.594,00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25.262,00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3.405,00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40.261,00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9.657,41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867,88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598,92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11.124,21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1.785.896,25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9.621,00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1.795.517,25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1.535.706,92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5.498.853,65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920.486,27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5.323.846,73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123.881,37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13.402.783,94</w:t>
            </w:r>
          </w:p>
        </w:tc>
      </w:tr>
    </w:tbl>
    <w:p w:rsidR="0050433D" w:rsidRDefault="0050433D" w:rsidP="0050433D">
      <w:pPr>
        <w:rPr>
          <w:rFonts w:ascii="Times New Roman" w:hAnsi="Times New Roman" w:cs="Times New Roman"/>
          <w:b/>
          <w:sz w:val="24"/>
          <w:szCs w:val="24"/>
        </w:rPr>
      </w:pPr>
      <w:r>
        <w:rPr>
          <w:rFonts w:ascii="Times New Roman" w:hAnsi="Times New Roman"/>
          <w:sz w:val="24"/>
          <w:szCs w:val="24"/>
        </w:rPr>
        <w:br w:type="page"/>
      </w:r>
    </w:p>
    <w:p w:rsidR="0050433D" w:rsidRDefault="0050433D" w:rsidP="0050433D">
      <w:pPr>
        <w:pStyle w:val="Tablo1"/>
        <w:rPr>
          <w:rFonts w:ascii="Times New Roman" w:hAnsi="Times New Roman"/>
          <w:sz w:val="24"/>
          <w:szCs w:val="24"/>
        </w:rPr>
      </w:pPr>
      <w:bookmarkStart w:id="289" w:name="_Toc525321563"/>
      <w:bookmarkStart w:id="290" w:name="_Toc17450917"/>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88"/>
      <w:bookmarkEnd w:id="289"/>
      <w:bookmarkEnd w:id="29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bookmarkStart w:id="291" w:name="_Toc499302984"/>
            <w:bookmarkStart w:id="292" w:name="_Toc525321564"/>
            <w:r w:rsidRPr="005B12FA">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279,90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1.586.825,40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214.197,35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818.201,67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292,70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2.619.797,02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244.272,21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68.012,34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349.394,20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661.678,75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17.467,56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17.467,56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53.648.326,97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2.869.721,53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56.518.048,50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2.935.962,92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2.935.962,92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5.871.925,80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5.871.925,80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32.774,00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22.686,00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55.460,00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19.939,00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19.939,00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1.669.425,00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1.849.657,00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5.965.340,00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9.484.422,00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57.181,22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28.041,80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85.223,02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62.456.215,69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244.552,11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6.253.333,71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2.159.908,49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7.132.935,87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22.978,70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78.269.924,56</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93" w:name="_Toc17450918"/>
      <w:r>
        <w:rPr>
          <w:rFonts w:ascii="Times New Roman" w:hAnsi="Times New Roman"/>
          <w:sz w:val="24"/>
          <w:szCs w:val="24"/>
        </w:rPr>
        <w:t>Tablo 8.68</w:t>
      </w:r>
      <w:r w:rsidRPr="006021C1">
        <w:rPr>
          <w:rFonts w:ascii="Times New Roman" w:hAnsi="Times New Roman"/>
          <w:sz w:val="24"/>
          <w:szCs w:val="24"/>
        </w:rPr>
        <w:t xml:space="preserve"> SİİRT</w:t>
      </w:r>
      <w:bookmarkEnd w:id="291"/>
      <w:bookmarkEnd w:id="292"/>
      <w:bookmarkEnd w:id="29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149.006,95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512.395,59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661.402,55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19.015,00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19.015,00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19.015,00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149.006,95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512.395,59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680.417,55</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294" w:name="_Toc499302985"/>
      <w:bookmarkStart w:id="295" w:name="_Toc525321565"/>
      <w:bookmarkStart w:id="296" w:name="_Toc17450919"/>
      <w:r w:rsidRPr="009B0103">
        <w:rPr>
          <w:rFonts w:ascii="Times New Roman" w:hAnsi="Times New Roman"/>
          <w:sz w:val="24"/>
          <w:szCs w:val="24"/>
        </w:rPr>
        <w:lastRenderedPageBreak/>
        <w:t>Tablo 8.69 SİNOP</w:t>
      </w:r>
      <w:bookmarkEnd w:id="294"/>
      <w:bookmarkEnd w:id="295"/>
      <w:bookmarkEnd w:id="29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34.641,38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205.096,83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239.738,20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23.117,32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23.117,32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13.310,00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13.310,00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6.237,62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6.245,28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36.434,98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40.879,00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205.096,83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282.410,80</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bookmarkStart w:id="297" w:name="_Toc499302986"/>
      <w:bookmarkStart w:id="298" w:name="_Toc525321566"/>
      <w:bookmarkStart w:id="299" w:name="_Toc17450920"/>
      <w:r w:rsidRPr="009B0103">
        <w:rPr>
          <w:rFonts w:ascii="Times New Roman" w:hAnsi="Times New Roman"/>
          <w:sz w:val="24"/>
          <w:szCs w:val="24"/>
        </w:rPr>
        <w:t>Tablo 8.70 SİVAS</w:t>
      </w:r>
      <w:bookmarkEnd w:id="297"/>
      <w:bookmarkEnd w:id="298"/>
      <w:bookmarkEnd w:id="29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361.040,96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1.052.708,48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3.341.440,88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4.755.190,33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209.013,19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209.013,19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4.478.720,35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2.302.640,31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6.781.360,66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14.709,64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14.709,64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2.090,00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15.552,00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17.642,00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4.478.720,35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2.874.784,47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1.082.970,12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3.341.440,88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11.777.915,82</w:t>
            </w:r>
          </w:p>
        </w:tc>
      </w:tr>
    </w:tbl>
    <w:p w:rsidR="0050433D" w:rsidRDefault="0050433D" w:rsidP="0050433D"/>
    <w:p w:rsidR="005A4BF1" w:rsidRDefault="005A4BF1"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 w:rsidR="0050433D" w:rsidRDefault="0050433D" w:rsidP="0050433D">
      <w:pPr>
        <w:pStyle w:val="Tablo1"/>
      </w:pPr>
      <w:bookmarkStart w:id="300" w:name="_Toc499302987"/>
      <w:bookmarkStart w:id="301" w:name="_Toc525321567"/>
      <w:bookmarkStart w:id="302" w:name="_Toc17450921"/>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300"/>
      <w:bookmarkEnd w:id="301"/>
      <w:bookmarkEnd w:id="30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43,03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43,03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6.172.370,04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432.170,95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430.554,44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1.412.866,62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15.516,93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8.463.478,97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1.068,00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1.068,00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15.477,91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15.477,91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4.768.852,40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4.768.852,40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168.254,00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168.254,00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8.941,00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8.941,00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10.941.222,44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609.365,95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431.665,46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1.412.866,62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30.994,84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13.426.115,31</w:t>
            </w:r>
          </w:p>
        </w:tc>
      </w:tr>
    </w:tbl>
    <w:p w:rsidR="0050433D" w:rsidRDefault="0050433D" w:rsidP="0050433D">
      <w:pPr>
        <w:rPr>
          <w:rFonts w:ascii="Times New Roman" w:hAnsi="Times New Roman"/>
          <w:sz w:val="24"/>
          <w:szCs w:val="24"/>
        </w:rPr>
      </w:pPr>
    </w:p>
    <w:p w:rsidR="0050433D" w:rsidRDefault="0050433D" w:rsidP="0050433D">
      <w:pPr>
        <w:pStyle w:val="Tablo1"/>
      </w:pPr>
      <w:bookmarkStart w:id="303" w:name="_Toc499302988"/>
      <w:bookmarkStart w:id="304" w:name="_Toc525321568"/>
      <w:bookmarkStart w:id="305" w:name="_Toc17450922"/>
      <w:r>
        <w:rPr>
          <w:rFonts w:ascii="Times New Roman" w:hAnsi="Times New Roman"/>
          <w:sz w:val="24"/>
          <w:szCs w:val="24"/>
        </w:rPr>
        <w:t>Tablo 8.72</w:t>
      </w:r>
      <w:r w:rsidRPr="006021C1">
        <w:rPr>
          <w:rFonts w:ascii="Times New Roman" w:hAnsi="Times New Roman"/>
          <w:sz w:val="24"/>
          <w:szCs w:val="24"/>
        </w:rPr>
        <w:t xml:space="preserve"> ŞIRNAK</w:t>
      </w:r>
      <w:bookmarkEnd w:id="303"/>
      <w:bookmarkEnd w:id="304"/>
      <w:bookmarkEnd w:id="305"/>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xml:space="preserve">AKMERCAN </w:t>
            </w:r>
            <w:proofErr w:type="gramStart"/>
            <w:r w:rsidRPr="005B12FA">
              <w:rPr>
                <w:rFonts w:ascii="Tahoma" w:eastAsia="Times New Roman" w:hAnsi="Tahoma" w:cs="Tahoma"/>
                <w:b/>
                <w:bCs/>
                <w:color w:val="FFFFFF"/>
                <w:sz w:val="16"/>
                <w:szCs w:val="16"/>
                <w:lang w:eastAsia="tr-TR"/>
              </w:rPr>
              <w:t>HAKKARİ</w:t>
            </w:r>
            <w:proofErr w:type="gramEnd"/>
            <w:r w:rsidRPr="005B12FA">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2.353,88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22.948,50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25.302,38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22.487,45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22.487,45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25.871,00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77.175,00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103.046,00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25.871,00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102.016,33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22.948,50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150.835,83</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rPr>
          <w:rFonts w:ascii="Times New Roman" w:hAnsi="Times New Roman"/>
          <w:sz w:val="24"/>
          <w:szCs w:val="24"/>
        </w:rPr>
      </w:pPr>
      <w:bookmarkStart w:id="306" w:name="_Toc499302989"/>
      <w:bookmarkStart w:id="307" w:name="_Toc525321569"/>
      <w:bookmarkStart w:id="308" w:name="_Toc17450923"/>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306"/>
      <w:bookmarkEnd w:id="307"/>
      <w:bookmarkEnd w:id="30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bookmarkStart w:id="309" w:name="_Toc499302990"/>
            <w:bookmarkStart w:id="310" w:name="_Toc525321570"/>
            <w:r w:rsidRPr="005B12FA">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28.906,95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123.788,57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152.695,51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117.827,75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77.918,08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195.745,83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11.056.348,91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22.155.180,35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33.211.529,26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357.815,71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4.165.638,96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516.517,38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1.733.399,06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6.773.371,12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2.538,26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2.538,26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216.015,00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-2.142,00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2.502,00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216.375,00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219.797,00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219.797,00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18.766,00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18.766,00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1.725.198,00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3.587.988,00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2.841,00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5.316.048,00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3.256.068,21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16.337.172,31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591.207,27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1.880.487,67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22.064.935,46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658.677,00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658.677,00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16.395.430,83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47.506.019,32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1.312.668,56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3.613.886,73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2.523,00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68.830.528,44</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11" w:name="_Toc17450924"/>
      <w:r>
        <w:rPr>
          <w:rFonts w:ascii="Times New Roman" w:hAnsi="Times New Roman"/>
          <w:sz w:val="24"/>
          <w:szCs w:val="24"/>
        </w:rPr>
        <w:t>Tablo 8.74</w:t>
      </w:r>
      <w:r w:rsidRPr="006021C1">
        <w:rPr>
          <w:rFonts w:ascii="Times New Roman" w:hAnsi="Times New Roman"/>
          <w:sz w:val="24"/>
          <w:szCs w:val="24"/>
        </w:rPr>
        <w:t xml:space="preserve"> TOKAT</w:t>
      </w:r>
      <w:bookmarkEnd w:id="309"/>
      <w:bookmarkEnd w:id="310"/>
      <w:bookmarkEnd w:id="311"/>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35.652,40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303.447,45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440.935,79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1.830.708,71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2.610.744,35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24.982,12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24.982,12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40.812,55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40.812,55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3.052,82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4.552,82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35.652,40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370.742,12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443.988,61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1.830.708,71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2.681.091,84</w:t>
            </w:r>
          </w:p>
        </w:tc>
      </w:tr>
    </w:tbl>
    <w:p w:rsidR="0050433D" w:rsidRDefault="0050433D" w:rsidP="0050433D">
      <w:pPr>
        <w:pStyle w:val="Tablo1"/>
        <w:rPr>
          <w:rFonts w:ascii="Times New Roman" w:hAnsi="Times New Roman"/>
          <w:sz w:val="24"/>
          <w:szCs w:val="24"/>
        </w:rPr>
      </w:pPr>
    </w:p>
    <w:p w:rsidR="005A4BF1" w:rsidRDefault="005A4BF1" w:rsidP="0050433D">
      <w:pPr>
        <w:pStyle w:val="Tablo1"/>
        <w:rPr>
          <w:rFonts w:ascii="Times New Roman" w:hAnsi="Times New Roman"/>
          <w:sz w:val="24"/>
          <w:szCs w:val="24"/>
        </w:rPr>
      </w:pPr>
    </w:p>
    <w:p w:rsidR="005A4BF1" w:rsidRDefault="005A4BF1" w:rsidP="0050433D">
      <w:pPr>
        <w:pStyle w:val="Tablo1"/>
        <w:rPr>
          <w:rFonts w:ascii="Times New Roman" w:hAnsi="Times New Roman"/>
          <w:sz w:val="24"/>
          <w:szCs w:val="24"/>
        </w:rPr>
      </w:pP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12" w:name="_Toc499302991"/>
      <w:bookmarkStart w:id="313" w:name="_Toc525321571"/>
      <w:bookmarkStart w:id="314" w:name="_Toc17450925"/>
      <w:r w:rsidRPr="006021C1">
        <w:rPr>
          <w:rFonts w:ascii="Times New Roman" w:hAnsi="Times New Roman"/>
          <w:sz w:val="24"/>
          <w:szCs w:val="24"/>
        </w:rPr>
        <w:lastRenderedPageBreak/>
        <w:t>Tablo 8</w:t>
      </w:r>
      <w:r>
        <w:rPr>
          <w:rFonts w:ascii="Times New Roman" w:hAnsi="Times New Roman"/>
          <w:sz w:val="24"/>
          <w:szCs w:val="24"/>
        </w:rPr>
        <w:t>.75</w:t>
      </w:r>
      <w:r w:rsidRPr="006021C1">
        <w:rPr>
          <w:rFonts w:ascii="Times New Roman" w:hAnsi="Times New Roman"/>
          <w:sz w:val="24"/>
          <w:szCs w:val="24"/>
        </w:rPr>
        <w:t xml:space="preserve"> TRABZON</w:t>
      </w:r>
      <w:bookmarkEnd w:id="312"/>
      <w:bookmarkEnd w:id="313"/>
      <w:bookmarkEnd w:id="314"/>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275,00</w:t>
            </w:r>
          </w:p>
        </w:tc>
      </w:tr>
      <w:tr w:rsidR="005B12FA" w:rsidRPr="005B12FA" w:rsidTr="005B12F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24.648,86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24.648,86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1.292.702,35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342.771,31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1.607.209,57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79,24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3.242.762,47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61.518,09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12.570,37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74.088,46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2.027,82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2.027,82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67.191,00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29.958,00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97.149,00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66.159,11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94.614,79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501,74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161.275,64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76.640,00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14.144,00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90.784,00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3.022,00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3.022,00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1.992,95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1.992,95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1.595,00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5.685,00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1.955,00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9.235,00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1.595.744,36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501.771,29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1.609.666,31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79,24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3.707.261,20</w:t>
            </w:r>
          </w:p>
        </w:tc>
      </w:tr>
    </w:tbl>
    <w:p w:rsidR="0050433D" w:rsidRDefault="0050433D" w:rsidP="0050433D">
      <w:pPr>
        <w:pStyle w:val="Tablo1"/>
        <w:rPr>
          <w:rFonts w:ascii="Times New Roman" w:hAnsi="Times New Roman"/>
          <w:sz w:val="24"/>
          <w:szCs w:val="24"/>
        </w:rPr>
      </w:pPr>
    </w:p>
    <w:p w:rsidR="0050433D" w:rsidRDefault="0050433D" w:rsidP="0050433D">
      <w:pPr>
        <w:pStyle w:val="Tablo1"/>
      </w:pPr>
    </w:p>
    <w:p w:rsidR="0050433D" w:rsidRDefault="0050433D" w:rsidP="0050433D"/>
    <w:p w:rsidR="0050433D" w:rsidRDefault="0050433D" w:rsidP="0050433D">
      <w:r>
        <w:br w:type="page"/>
      </w:r>
    </w:p>
    <w:p w:rsidR="0050433D" w:rsidRDefault="0050433D" w:rsidP="0050433D">
      <w:pPr>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15" w:name="_Toc525321572"/>
      <w:bookmarkStart w:id="316" w:name="_Toc499302994"/>
    </w:p>
    <w:p w:rsidR="0050433D" w:rsidRDefault="0050433D" w:rsidP="0050433D">
      <w:pPr>
        <w:pStyle w:val="Tablo1"/>
        <w:rPr>
          <w:rFonts w:ascii="Times New Roman" w:hAnsi="Times New Roman"/>
          <w:sz w:val="24"/>
          <w:szCs w:val="24"/>
        </w:rPr>
      </w:pPr>
      <w:bookmarkStart w:id="317" w:name="_Toc17450926"/>
      <w:r>
        <w:rPr>
          <w:rFonts w:ascii="Times New Roman" w:hAnsi="Times New Roman"/>
          <w:sz w:val="24"/>
          <w:szCs w:val="24"/>
        </w:rPr>
        <w:t xml:space="preserve">Tablo 8.76 </w:t>
      </w:r>
      <w:bookmarkEnd w:id="315"/>
      <w:r>
        <w:rPr>
          <w:rFonts w:ascii="Times New Roman" w:hAnsi="Times New Roman"/>
          <w:sz w:val="24"/>
          <w:szCs w:val="24"/>
        </w:rPr>
        <w:t>TUNCELİ</w:t>
      </w:r>
      <w:bookmarkEnd w:id="317"/>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162,69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162,69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78.135,00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78.135,00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78.135,00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162,69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78.297,69</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18" w:name="_Toc17450927"/>
      <w:r>
        <w:rPr>
          <w:rFonts w:ascii="Times New Roman" w:hAnsi="Times New Roman"/>
          <w:sz w:val="24"/>
          <w:szCs w:val="24"/>
        </w:rPr>
        <w:t>Tablo 8.77 UŞAK</w:t>
      </w:r>
      <w:bookmarkEnd w:id="318"/>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71.661,50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71.661,50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666.731,58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10.064.016,38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10.730.747,96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8.074,00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2.148,00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10.222,00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8.215,00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542.359,47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540.453,69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1.754.846,83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2.837.660,00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666.731,58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10.694.326,35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542.601,69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1.754.846,83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13.658.506,46</w:t>
            </w:r>
          </w:p>
        </w:tc>
      </w:tr>
    </w:tbl>
    <w:p w:rsidR="0050433D" w:rsidRDefault="0050433D" w:rsidP="0050433D">
      <w:pPr>
        <w:pStyle w:val="Tablo1"/>
        <w:rPr>
          <w:rFonts w:ascii="Times New Roman" w:hAnsi="Times New Roman"/>
          <w:sz w:val="24"/>
          <w:szCs w:val="24"/>
        </w:rPr>
      </w:pPr>
    </w:p>
    <w:p w:rsidR="0050433D" w:rsidRDefault="0050433D" w:rsidP="0050433D">
      <w:pPr>
        <w:pStyle w:val="Tablo1"/>
        <w:rPr>
          <w:rFonts w:ascii="Times New Roman" w:hAnsi="Times New Roman"/>
          <w:sz w:val="24"/>
          <w:szCs w:val="24"/>
        </w:rPr>
      </w:pPr>
      <w:bookmarkStart w:id="319" w:name="_Toc525321573"/>
      <w:bookmarkStart w:id="320" w:name="_Toc17450928"/>
      <w:r>
        <w:rPr>
          <w:rFonts w:ascii="Times New Roman" w:hAnsi="Times New Roman"/>
          <w:sz w:val="24"/>
          <w:szCs w:val="24"/>
        </w:rPr>
        <w:t>Tablo 8.78 VAN</w:t>
      </w:r>
      <w:bookmarkEnd w:id="316"/>
      <w:bookmarkEnd w:id="319"/>
      <w:bookmarkEnd w:id="320"/>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151.767,40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100,08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55.379,50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850.286,97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1.692.743,24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2.750.277,18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9.966,62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9.966,62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52.377,00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52.377,00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49.730,00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49.730,00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107.206,10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65.557,79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172.763,89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151.767,40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100,08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264.692,60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925.811,38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1.692.743,24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3.035.114,69</w:t>
            </w:r>
          </w:p>
        </w:tc>
      </w:tr>
    </w:tbl>
    <w:p w:rsidR="0050433D" w:rsidRDefault="0050433D" w:rsidP="0050433D">
      <w:pPr>
        <w:pStyle w:val="Tablo1"/>
      </w:pPr>
    </w:p>
    <w:p w:rsidR="0050433D" w:rsidRDefault="0050433D" w:rsidP="0050433D">
      <w:pPr>
        <w:pStyle w:val="Tablo1"/>
      </w:pPr>
    </w:p>
    <w:p w:rsidR="0050433D" w:rsidRDefault="0050433D" w:rsidP="0050433D">
      <w:pPr>
        <w:pStyle w:val="Tablo1"/>
      </w:pPr>
    </w:p>
    <w:p w:rsidR="0050433D" w:rsidRDefault="0050433D" w:rsidP="0050433D">
      <w:pPr>
        <w:pStyle w:val="Tablo1"/>
        <w:rPr>
          <w:rFonts w:ascii="Times New Roman" w:hAnsi="Times New Roman"/>
          <w:sz w:val="24"/>
          <w:szCs w:val="24"/>
        </w:rPr>
      </w:pPr>
      <w:bookmarkStart w:id="321" w:name="_Toc499302995"/>
      <w:bookmarkStart w:id="322" w:name="_Toc525321574"/>
      <w:bookmarkStart w:id="323" w:name="_Toc17450929"/>
      <w:r>
        <w:rPr>
          <w:rFonts w:ascii="Times New Roman" w:hAnsi="Times New Roman"/>
          <w:sz w:val="24"/>
          <w:szCs w:val="24"/>
        </w:rPr>
        <w:t>Tablo 8.79 YALOVA</w:t>
      </w:r>
      <w:bookmarkEnd w:id="321"/>
      <w:bookmarkEnd w:id="322"/>
      <w:bookmarkEnd w:id="323"/>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3.047.849,35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533.058,08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2.069.587,84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5.650.495,27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5.303,20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5.303,20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1.910.823,38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1.910.823,38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5.682,00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4.170,00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9.852,00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14.118,56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9.369,68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23.488,24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17.153,00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17.153,00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4.983.776,49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546.597,76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2.069.587,84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17.153,00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7.617.115,09</w:t>
            </w:r>
          </w:p>
        </w:tc>
      </w:tr>
    </w:tbl>
    <w:p w:rsidR="0050433D" w:rsidRDefault="0050433D" w:rsidP="0050433D">
      <w:pPr>
        <w:rPr>
          <w:rFonts w:ascii="Times New Roman" w:hAnsi="Times New Roman"/>
          <w:sz w:val="24"/>
          <w:szCs w:val="24"/>
        </w:rPr>
      </w:pPr>
    </w:p>
    <w:p w:rsidR="0050433D" w:rsidRDefault="0050433D" w:rsidP="0050433D">
      <w:pPr>
        <w:pStyle w:val="Tablo1"/>
      </w:pPr>
      <w:bookmarkStart w:id="324" w:name="_Toc499302996"/>
      <w:bookmarkStart w:id="325" w:name="_Toc525321575"/>
      <w:bookmarkStart w:id="326" w:name="_Toc17450930"/>
      <w:r>
        <w:rPr>
          <w:rFonts w:ascii="Times New Roman" w:hAnsi="Times New Roman"/>
          <w:sz w:val="24"/>
          <w:szCs w:val="24"/>
        </w:rPr>
        <w:t>Tablo 8.80 YOZGAT</w:t>
      </w:r>
      <w:bookmarkEnd w:id="324"/>
      <w:bookmarkEnd w:id="325"/>
      <w:bookmarkEnd w:id="326"/>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605.944,74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605.944,74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32.079,00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32.079,00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23.162,92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23.162,92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47.587,69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469.198,39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1.727.483,35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2.244.284,36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7.440,33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7.440,33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693.051,75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492.361,31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1.727.483,35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2.912.911,35</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pPr>
      <w:bookmarkStart w:id="327" w:name="_Toc499302997"/>
      <w:bookmarkStart w:id="328" w:name="_Toc525321576"/>
      <w:bookmarkStart w:id="329" w:name="_Toc17450931"/>
      <w:r>
        <w:rPr>
          <w:rFonts w:ascii="Times New Roman" w:hAnsi="Times New Roman"/>
          <w:sz w:val="24"/>
          <w:szCs w:val="24"/>
        </w:rPr>
        <w:lastRenderedPageBreak/>
        <w:t>Tablo 8.81 ZONGULDAK</w:t>
      </w:r>
      <w:bookmarkEnd w:id="327"/>
      <w:bookmarkEnd w:id="328"/>
      <w:bookmarkEnd w:id="329"/>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13,05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525.265,97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362.301,31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1.086.740,91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28.828,15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2.003.149,38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53.388,74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53.388,74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1.836.053,57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218.306,51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1.013.975,14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181,48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3.068.516,70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7.573,57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7.573,57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8.218.581,89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18.229.685,39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26.448.267,28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37.838,00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37.838,00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104.367,00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104.367,00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42.283,00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42.283,00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8.218.581,89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13,05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20.794.172,24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622.890,82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2.100.716,05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29.009,63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31.765.383,68</w:t>
            </w:r>
          </w:p>
        </w:tc>
      </w:tr>
    </w:tbl>
    <w:p w:rsidR="0050433D" w:rsidRDefault="0050433D" w:rsidP="0050433D">
      <w:pPr>
        <w:rPr>
          <w:rFonts w:ascii="Times New Roman" w:hAnsi="Times New Roman"/>
          <w:sz w:val="24"/>
          <w:szCs w:val="24"/>
        </w:rPr>
      </w:pPr>
    </w:p>
    <w:p w:rsidR="0050433D" w:rsidRDefault="0050433D" w:rsidP="0050433D">
      <w:r>
        <w:br w:type="page"/>
      </w:r>
    </w:p>
    <w:p w:rsidR="0050433D" w:rsidRDefault="0050433D" w:rsidP="0050433D">
      <w:pPr>
        <w:pStyle w:val="Tablo1"/>
        <w:jc w:val="left"/>
        <w:rPr>
          <w:rFonts w:ascii="Times New Roman" w:hAnsi="Times New Roman"/>
          <w:sz w:val="24"/>
          <w:szCs w:val="24"/>
        </w:rPr>
      </w:pPr>
      <w:bookmarkStart w:id="330" w:name="_Toc499302998"/>
      <w:bookmarkStart w:id="331" w:name="_Toc525321577"/>
      <w:bookmarkStart w:id="332" w:name="_Toc17450932"/>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30"/>
      <w:r>
        <w:rPr>
          <w:rFonts w:ascii="Times New Roman" w:hAnsi="Times New Roman"/>
          <w:sz w:val="24"/>
          <w:szCs w:val="24"/>
        </w:rPr>
        <w:t>E</w:t>
      </w:r>
      <w:bookmarkEnd w:id="331"/>
      <w:bookmarkEnd w:id="332"/>
    </w:p>
    <w:tbl>
      <w:tblPr>
        <w:tblW w:w="20980" w:type="dxa"/>
        <w:tblInd w:w="7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B12FA" w:rsidRPr="005B12FA" w:rsidTr="005B12FA">
        <w:trPr>
          <w:cantSplit/>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jc w:val="center"/>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Genel Toplam</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17.612,00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853.415,00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5.224.670,00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105.286,00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6.201.268,00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262.551,82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321.546,20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900.969,67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1.485.067,69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13,05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1.226.501,98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460.634,82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1.475.774,71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32.927,85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3.195.852,41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279,90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1.586.825,40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214.197,35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818.201,67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292,70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2.619.797,02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3.171.884,47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14.895,71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99.176,73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3.285.956,91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xml:space="preserve">AKMERCAN </w:t>
            </w:r>
            <w:proofErr w:type="gramStart"/>
            <w:r w:rsidRPr="005B12FA">
              <w:rPr>
                <w:rFonts w:ascii="Tahoma" w:eastAsia="Times New Roman" w:hAnsi="Tahoma" w:cs="Tahoma"/>
                <w:b/>
                <w:bCs/>
                <w:color w:val="FFFFFF"/>
                <w:sz w:val="16"/>
                <w:szCs w:val="16"/>
                <w:lang w:eastAsia="tr-TR"/>
              </w:rPr>
              <w:t>HAKKARİ</w:t>
            </w:r>
            <w:proofErr w:type="gramEnd"/>
            <w:r w:rsidRPr="005B12FA">
              <w:rPr>
                <w:rFonts w:ascii="Tahoma" w:eastAsia="Times New Roman" w:hAnsi="Tahoma" w:cs="Tahoma"/>
                <w:b/>
                <w:bCs/>
                <w:color w:val="FFFFFF"/>
                <w:sz w:val="16"/>
                <w:szCs w:val="16"/>
                <w:lang w:eastAsia="tr-TR"/>
              </w:rPr>
              <w:t xml:space="preserve">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2.353,88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22.948,50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25.302,38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1.122,58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6.792,46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7.173,73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81.518,00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96.635,04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603.527,35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556,12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134.619,08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223.466,60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33,45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962.202,61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34.641,38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205.096,83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239.738,20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162,69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162,69</w:t>
            </w:r>
          </w:p>
        </w:tc>
      </w:tr>
      <w:tr w:rsidR="005B12FA" w:rsidRPr="005B12FA" w:rsidTr="005B12F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87.309,21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10.450,00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-2.178,33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95.580,88</w:t>
            </w:r>
          </w:p>
        </w:tc>
      </w:tr>
      <w:tr w:rsidR="005B12FA" w:rsidRPr="005B12FA" w:rsidTr="005B12F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1.463.981,94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1.883.414,69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-2.057,14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3.345.339,49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164.320,31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1.776.530,63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482.160,33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1.573.032,96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3.996.044,22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187.470,33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157.454,41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344.924,74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1.480.823,37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14,07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3.299.327,60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626.661,55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1.835.636,60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591,10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7.243.054,29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1.486.142,22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17.027,82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1.504.141,59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248.566,37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818.033,90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4.073.911,89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3.604.239,17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32.196.247,39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978.071,15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2.689.289,66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1.039.214,96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40.507.062,33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1.136.481,10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829.695,90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1.746.540,50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3.712.717,50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4.128.826,33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10.358,42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19.623.742,81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2.450.669,05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3.161.043,94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104.884,83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29.479.525,39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87,62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10.701.907,10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1.029.242,78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2.702.666,08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181,48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14.434.085,05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29.247,23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1.041.619,50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1.002.634,73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2.130.868,20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4.204.369,65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4.005.833,97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154.685,06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551.509,93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233,97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4.712.262,94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4.090,56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409.786,15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766.473,97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1.180.350,68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2.583.753,18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637.295,48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2.396.295,02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79,24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5.617.422,91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3.153.759,91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993.889,97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3.248.528,62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8.864,85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7.405.043,35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762,99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637.181,12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904.751,34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1.833.559,73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94.189,01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3.470.444,18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13.892,01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15,32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3.504.985,17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154.731,60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716.870,28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3.691,87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4.394.186,25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244.272,21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197.435,31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800.013,44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2.581.923,20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3.823.644,17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46.279,41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401.203,20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1.508.651,06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1.956.133,67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361.040,96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1.052.708,48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3.341.440,88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4.755.190,33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6.172.370,04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432.170,95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430.554,44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1.412.866,62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15.516,93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8.463.478,97</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1.320.049,94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1.156.497,97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749.511,27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3.275.283,79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27.728,96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6.529.071,92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151.767,40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100,08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55.379,50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850.286,97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1.692.743,24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2.750.277,18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42.822,00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33.775,20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76.597,20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7.129,00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1.068,00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8.197,00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6.759.573,56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5.905.274,81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1.191.054,14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2.292.837,37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16.148.739,88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685.463,20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7.830.014,92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693.912,84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2.816.208,50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12.025.599,46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795.794,27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795.824,00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1.649.573,60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56.179.642,67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4.834.063,18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1.372.477,43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101.114,18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64.136.871,06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66.634,00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66.634,00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117.182,07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504.756,69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621.938,76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1.659.808,26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916,79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5.123.592,37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6.685.581,58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22.587.064,45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45.583.683,36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478,82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81.641.125,62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543.990.397,84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101.396.992,80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4.066.500,20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476.906.191,67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156.777,11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1.126.516.859,62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8.255.503,86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5.815.637,09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10.801.147,70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473,55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24.873.590,20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2.935.962,92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2.935.962,92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19.873,74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3.226,90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6.349,00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29.449,64</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59.306,00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177.609,00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236.915,00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118.157,00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70.122,00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9.825,22</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198.104,22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39.216,00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6.742.146,30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630.227,89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2.535.563,31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9.947.153,50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357.815,71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4.165.638,96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516.517,38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1.733.399,06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6.773.371,12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86.101,62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6.659,49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1.470.622,73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947.780,08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3.333.132,67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12.563,08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5.856.869,04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1.297.174,14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3.894.017,34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5.191.191,48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4.269,00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104.016,01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108.285,01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43.936,45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4.108.745,24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12.592.097,52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49.730,47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16.794.509,68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450.746,77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302.139,61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10.716,56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763.602,94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5.079.779,08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5.079.779,08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181.827,18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616.575,02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945.606,70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5.300,54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1.749.309,44</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216.282,23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7.221.233,22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734.907,53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20.728,49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8.193.151,46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3.762.906,56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233.167,83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685.308,93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2.846,36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4.684.229,67</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286.547,70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7.431.674,31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1.322.302,75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2.845.619,79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27.808,26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11.913.952,80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821.380,73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137.944,49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530.250,89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4.423,16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1.493.999,28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148.283,57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422.400,95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782.191,69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12.925,56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1.365.801,76</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222.198,28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996.489,35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1.795.644,00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81.300,97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3.095.632,60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984.475,10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273.355,37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745.341,98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6.811,94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2.009.984,39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1.137.240,01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5.294.171,54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6.521.327,03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12.952.738,58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89.959,68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89.959,68</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96.265,01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9.967,70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382,50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106.615,21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128.334,00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1.901.904,00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2.286.797,39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7.525.477,66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11.842.513,05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2.320,00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2.320,00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73.540,86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359.395,66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603.753,66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1.302.224,00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2.466.588,92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4.805.503,09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393.500,73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393.500,73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48.187,94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274.021,28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322.209,22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35.633.989,23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35.633.989,23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GUNVOR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2.378.571,59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2.378.571,59</w:t>
            </w:r>
          </w:p>
        </w:tc>
      </w:tr>
      <w:tr w:rsidR="005B12FA" w:rsidRPr="005B12FA" w:rsidTr="005B12F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162.950,00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16.075,00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4.492,50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183.967,50</w:t>
            </w:r>
          </w:p>
        </w:tc>
      </w:tr>
      <w:tr w:rsidR="005B12FA" w:rsidRPr="005B12FA" w:rsidTr="005B12F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2.577.548,00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1.006.802,00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504.700,50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4.089.050,50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12.873.042,11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29.155.828,43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48.848.705,36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60.918.919,51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151.796.495,41</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98.355,71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100.155,71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382.134,29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317.515,57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1.710.999,09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2.410.648,95</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3.540.966,00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6.792.927,00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818.632,19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11.152.525,19</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lastRenderedPageBreak/>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1.929.988,46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2.067,00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8.800.258,78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2.562.139,87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8.161.151,98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21.455.606,10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6.808.554,00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23.056.368,00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2.752.064,00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9.321.002,00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47.184,00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41.985.172,00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25.514,01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43.433,71</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68.947,72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622.371,79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524,98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2.318,88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6.589.316,39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1.654.237,19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4.751.779,44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11.502,34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13.632.051,02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1.094.823,23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1.103.524,28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8.827,54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2.207.175,05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867.217,00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4.050.265,00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3.171.221,00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412.555,00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8.501.258,00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256.629,00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2.718,00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1.653.751,00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919.823,00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2.944.574,00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5.777.996,00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114.673,54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66.791,72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181.465,26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730.621,63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12.780.483,33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1.392.176,87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501,74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113.150,16</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15.016.933,73</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4.768.852,40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4.768.852,40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18.206,59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15.276.494,26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938.363,64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161.948,00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16.395.012,49</w:t>
            </w:r>
          </w:p>
        </w:tc>
      </w:tr>
      <w:tr w:rsidR="005B12FA" w:rsidRPr="005B12FA" w:rsidTr="005B12F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128.157,22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13.724,00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-2.729,37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139.151,85</w:t>
            </w:r>
          </w:p>
        </w:tc>
      </w:tr>
      <w:tr w:rsidR="005B12FA" w:rsidRPr="005B12FA" w:rsidTr="005B12F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645.508,27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751.166,00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67.438,00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22.237,39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1.486.349,66</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3.500.360,04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3.737.837,46</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7.238.197,50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4.991.672,40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33.717.515,88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1.103.789,13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5.835.421,41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45.648.398,82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66.009,48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156.691,17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564.731,58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787.432,23</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1.669.425,00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1.849.657,00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5.965.340,00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9.484.422,00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2.528.554,00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180.529,00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571.642,00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3.280.725,00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62,50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62,50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119.463,38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273.730,04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393.193,42</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60.929,10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60.929,10</w:t>
            </w:r>
          </w:p>
        </w:tc>
      </w:tr>
      <w:tr w:rsidR="005B12FA" w:rsidRPr="005B12FA" w:rsidTr="005B12F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296.401,60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1.310.079,88</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10.579,65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68.707,75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1.685.768,88</w:t>
            </w:r>
          </w:p>
        </w:tc>
      </w:tr>
      <w:tr w:rsidR="005B12FA" w:rsidRPr="005B12FA" w:rsidTr="005B12F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158.335,00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70.895,00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22.344,00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251.574,00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SOCAR TURKEY PETROKİMYA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34.026.166,40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34.026.166,40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47.587,69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477.740,77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1.772.111,53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14,93</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2.297.454,91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13.101.872,00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8.152.004,22</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21.253.876,22</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lastRenderedPageBreak/>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6.380,00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129.905,01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64.619,64</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1.955,00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705,00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203.564,65</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1.744.502,00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3.867.016,00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2.841,00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21,00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5.614.380,00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1.287.393,89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1.302.228,81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3.556.049,55</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1.018,54</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6.146.690,78</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6.315.603,09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19.550.345,01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1.412.163,61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3.554.240,11</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30.832.351,81</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10.008.741,00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189,00</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10.008.930,00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542.359,47</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540.453,69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1.754.846,83</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2.837.660,00</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0,00</w:t>
            </w:r>
          </w:p>
        </w:tc>
      </w:tr>
      <w:tr w:rsidR="005B12FA" w:rsidRPr="005B12FA" w:rsidTr="005B12F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112.257,10</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177.117,79</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B12FA" w:rsidRPr="005B12FA" w:rsidRDefault="005B12FA" w:rsidP="005B12FA">
            <w:pPr>
              <w:spacing w:after="0" w:line="240" w:lineRule="auto"/>
              <w:jc w:val="right"/>
              <w:rPr>
                <w:rFonts w:ascii="Tahoma" w:eastAsia="Times New Roman" w:hAnsi="Tahoma" w:cs="Tahoma"/>
                <w:color w:val="000000"/>
                <w:sz w:val="16"/>
                <w:szCs w:val="16"/>
                <w:lang w:eastAsia="tr-TR"/>
              </w:rPr>
            </w:pPr>
            <w:r w:rsidRPr="005B12F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289.374,89</w:t>
            </w:r>
          </w:p>
        </w:tc>
      </w:tr>
      <w:tr w:rsidR="005B12FA" w:rsidRPr="005B12FA" w:rsidTr="005B12F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672.850.083,89</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157.878.251,15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11.432.769,97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865.051.956,37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163.429.124,98</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277.905.781,37</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3.609.257,05</w:t>
            </w:r>
          </w:p>
        </w:tc>
        <w:tc>
          <w:tcPr>
            <w:tcW w:w="1720" w:type="dxa"/>
            <w:tcBorders>
              <w:top w:val="nil"/>
              <w:left w:val="nil"/>
              <w:bottom w:val="single" w:sz="4" w:space="0" w:color="D3D3D3"/>
              <w:right w:val="single" w:sz="4" w:space="0" w:color="D3D3D3"/>
            </w:tcBorders>
            <w:shd w:val="clear" w:color="708090" w:fill="708090"/>
            <w:vAlign w:val="center"/>
            <w:hideMark/>
          </w:tcPr>
          <w:p w:rsidR="005B12FA" w:rsidRPr="005B12FA" w:rsidRDefault="005B12FA" w:rsidP="005B12FA">
            <w:pPr>
              <w:spacing w:after="0" w:line="240" w:lineRule="auto"/>
              <w:jc w:val="right"/>
              <w:rPr>
                <w:rFonts w:ascii="Tahoma" w:eastAsia="Times New Roman" w:hAnsi="Tahoma" w:cs="Tahoma"/>
                <w:b/>
                <w:bCs/>
                <w:color w:val="FFFFFF"/>
                <w:sz w:val="16"/>
                <w:szCs w:val="16"/>
                <w:lang w:eastAsia="tr-TR"/>
              </w:rPr>
            </w:pPr>
            <w:r w:rsidRPr="005B12FA">
              <w:rPr>
                <w:rFonts w:ascii="Tahoma" w:eastAsia="Times New Roman" w:hAnsi="Tahoma" w:cs="Tahoma"/>
                <w:b/>
                <w:bCs/>
                <w:color w:val="FFFFFF"/>
                <w:sz w:val="16"/>
                <w:szCs w:val="16"/>
                <w:lang w:eastAsia="tr-TR"/>
              </w:rPr>
              <w:t>2.152.157.224,78</w:t>
            </w:r>
          </w:p>
        </w:tc>
      </w:tr>
    </w:tbl>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pStyle w:val="Tablo1"/>
        <w:jc w:val="left"/>
        <w:rPr>
          <w:rFonts w:ascii="Times New Roman" w:hAnsi="Times New Roman"/>
          <w:sz w:val="24"/>
          <w:szCs w:val="24"/>
        </w:rPr>
      </w:pPr>
    </w:p>
    <w:p w:rsidR="0050433D" w:rsidRDefault="0050433D" w:rsidP="0050433D">
      <w:pPr>
        <w:keepNext/>
        <w:keepLines/>
        <w:spacing w:before="240" w:after="0"/>
        <w:outlineLvl w:val="0"/>
        <w:rPr>
          <w:rFonts w:ascii="Times New Roman" w:hAnsi="Times New Roman"/>
          <w:sz w:val="24"/>
          <w:szCs w:val="24"/>
        </w:rPr>
      </w:pPr>
    </w:p>
    <w:p w:rsidR="0050433D" w:rsidRDefault="0050433D" w:rsidP="0050433D">
      <w:pPr>
        <w:pStyle w:val="Tablo1"/>
        <w:rPr>
          <w:rFonts w:ascii="Times New Roman" w:hAnsi="Times New Roman"/>
          <w:sz w:val="24"/>
          <w:szCs w:val="24"/>
        </w:rPr>
      </w:pPr>
    </w:p>
    <w:p w:rsidR="00D77B32" w:rsidRDefault="00D77B32" w:rsidP="0050433D">
      <w:pPr>
        <w:pStyle w:val="Balk1"/>
        <w:rPr>
          <w:rFonts w:ascii="Times New Roman" w:hAnsi="Times New Roman"/>
          <w:sz w:val="24"/>
          <w:szCs w:val="24"/>
        </w:rPr>
      </w:pPr>
    </w:p>
    <w:sectPr w:rsidR="00D77B32" w:rsidSect="003625B3">
      <w:footerReference w:type="default" r:id="rId33"/>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5AB4" w:rsidRDefault="00F65AB4" w:rsidP="00B845B1">
      <w:pPr>
        <w:spacing w:after="0" w:line="240" w:lineRule="auto"/>
      </w:pPr>
      <w:r>
        <w:separator/>
      </w:r>
    </w:p>
  </w:endnote>
  <w:endnote w:type="continuationSeparator" w:id="0">
    <w:p w:rsidR="00F65AB4" w:rsidRDefault="00F65AB4"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99A" w:rsidRDefault="00C0299A">
    <w:pPr>
      <w:pStyle w:val="AltBilgi"/>
      <w:jc w:val="center"/>
    </w:pPr>
  </w:p>
  <w:p w:rsidR="00C0299A" w:rsidRDefault="00C0299A">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C0299A" w:rsidRDefault="00C0299A">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0299A" w:rsidRDefault="00C0299A">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C0299A" w:rsidRDefault="00C0299A">
        <w:pPr>
          <w:pStyle w:val="AltBilgi"/>
          <w:jc w:val="center"/>
        </w:pPr>
        <w:r>
          <w:fldChar w:fldCharType="begin"/>
        </w:r>
        <w:r>
          <w:instrText>PAGE   \* MERGEFORMAT</w:instrText>
        </w:r>
        <w:r>
          <w:fldChar w:fldCharType="separate"/>
        </w:r>
        <w:r w:rsidR="00EB04FC">
          <w:rPr>
            <w:noProof/>
          </w:rPr>
          <w:t>III</w:t>
        </w:r>
        <w:r>
          <w:rPr>
            <w:noProof/>
          </w:rPr>
          <w:fldChar w:fldCharType="end"/>
        </w:r>
      </w:p>
    </w:sdtContent>
  </w:sdt>
  <w:p w:rsidR="00C0299A" w:rsidRDefault="00C0299A">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C0299A" w:rsidRDefault="00C0299A">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0299A" w:rsidRDefault="00C0299A">
    <w:pPr>
      <w:pStyle w:val="AltBilgi"/>
    </w:pPr>
  </w:p>
  <w:p w:rsidR="00C0299A" w:rsidRDefault="00C0299A"/>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C0299A" w:rsidTr="00B16477">
      <w:trPr>
        <w:jc w:val="right"/>
      </w:trPr>
      <w:tc>
        <w:tcPr>
          <w:tcW w:w="4500" w:type="pct"/>
          <w:tcBorders>
            <w:top w:val="single" w:sz="4" w:space="0" w:color="000000" w:themeColor="text1"/>
          </w:tcBorders>
        </w:tcPr>
        <w:p w:rsidR="00C0299A" w:rsidRDefault="00C0299A" w:rsidP="0072243E">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Haziran 201</w:t>
          </w:r>
          <w:r>
            <w:rPr>
              <w:noProof/>
            </w:rPr>
            <w:fldChar w:fldCharType="end"/>
          </w:r>
          <w:r>
            <w:rPr>
              <w:noProof/>
            </w:rPr>
            <w:t>9</w:t>
          </w:r>
        </w:p>
      </w:tc>
      <w:tc>
        <w:tcPr>
          <w:tcW w:w="500" w:type="pct"/>
          <w:tcBorders>
            <w:top w:val="single" w:sz="4" w:space="0" w:color="ED7D31" w:themeColor="accent2"/>
          </w:tcBorders>
          <w:shd w:val="clear" w:color="auto" w:fill="00B0F0"/>
        </w:tcPr>
        <w:p w:rsidR="00C0299A" w:rsidRDefault="00C0299A">
          <w:pPr>
            <w:pStyle w:val="stBilgi"/>
            <w:rPr>
              <w:color w:val="FFFFFF" w:themeColor="background1"/>
            </w:rPr>
          </w:pPr>
          <w:r>
            <w:fldChar w:fldCharType="begin"/>
          </w:r>
          <w:r>
            <w:instrText>PAGE   \* MERGEFORMAT</w:instrText>
          </w:r>
          <w:r>
            <w:fldChar w:fldCharType="separate"/>
          </w:r>
          <w:r w:rsidR="00EB04FC" w:rsidRPr="00EB04FC">
            <w:rPr>
              <w:noProof/>
              <w:color w:val="FFFFFF" w:themeColor="background1"/>
            </w:rPr>
            <w:t>9</w:t>
          </w:r>
          <w:r>
            <w:rPr>
              <w:color w:val="FFFFFF" w:themeColor="background1"/>
            </w:rPr>
            <w:fldChar w:fldCharType="end"/>
          </w:r>
        </w:p>
      </w:tc>
    </w:tr>
  </w:tbl>
  <w:p w:rsidR="00C0299A" w:rsidRDefault="00C0299A">
    <w:pPr>
      <w:pStyle w:val="AltBilgi"/>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C0299A" w:rsidTr="00B16477">
      <w:trPr>
        <w:jc w:val="right"/>
      </w:trPr>
      <w:tc>
        <w:tcPr>
          <w:tcW w:w="4500" w:type="pct"/>
          <w:tcBorders>
            <w:top w:val="single" w:sz="4" w:space="0" w:color="000000" w:themeColor="text1"/>
          </w:tcBorders>
        </w:tcPr>
        <w:p w:rsidR="00C0299A" w:rsidRDefault="00C0299A" w:rsidP="00DE7814">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Haziran 2019</w:t>
          </w:r>
        </w:p>
      </w:tc>
      <w:tc>
        <w:tcPr>
          <w:tcW w:w="500" w:type="pct"/>
          <w:tcBorders>
            <w:top w:val="single" w:sz="4" w:space="0" w:color="ED7D31" w:themeColor="accent2"/>
          </w:tcBorders>
          <w:shd w:val="clear" w:color="auto" w:fill="00B0F0"/>
        </w:tcPr>
        <w:p w:rsidR="00C0299A" w:rsidRDefault="00C0299A">
          <w:pPr>
            <w:pStyle w:val="stBilgi"/>
            <w:rPr>
              <w:color w:val="FFFFFF" w:themeColor="background1"/>
            </w:rPr>
          </w:pPr>
          <w:r>
            <w:fldChar w:fldCharType="begin"/>
          </w:r>
          <w:r>
            <w:instrText>PAGE   \* MERGEFORMAT</w:instrText>
          </w:r>
          <w:r>
            <w:fldChar w:fldCharType="separate"/>
          </w:r>
          <w:r w:rsidR="00EB04FC" w:rsidRPr="00EB04FC">
            <w:rPr>
              <w:noProof/>
              <w:color w:val="FFFFFF" w:themeColor="background1"/>
            </w:rPr>
            <w:t>11</w:t>
          </w:r>
          <w:r>
            <w:rPr>
              <w:color w:val="FFFFFF" w:themeColor="background1"/>
            </w:rPr>
            <w:fldChar w:fldCharType="end"/>
          </w:r>
        </w:p>
      </w:tc>
    </w:tr>
  </w:tbl>
  <w:p w:rsidR="00C0299A" w:rsidRDefault="00C0299A">
    <w:pPr>
      <w:pStyle w:val="AltBilgi"/>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C0299A" w:rsidTr="00B16477">
      <w:trPr>
        <w:jc w:val="right"/>
      </w:trPr>
      <w:tc>
        <w:tcPr>
          <w:tcW w:w="4500" w:type="pct"/>
          <w:tcBorders>
            <w:top w:val="single" w:sz="4" w:space="0" w:color="000000" w:themeColor="text1"/>
          </w:tcBorders>
        </w:tcPr>
        <w:p w:rsidR="00C0299A" w:rsidRDefault="00C0299A" w:rsidP="00DE7814">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|Haziran 2019</w:t>
          </w:r>
        </w:p>
      </w:tc>
      <w:tc>
        <w:tcPr>
          <w:tcW w:w="500" w:type="pct"/>
          <w:tcBorders>
            <w:top w:val="single" w:sz="4" w:space="0" w:color="ED7D31" w:themeColor="accent2"/>
          </w:tcBorders>
          <w:shd w:val="clear" w:color="auto" w:fill="00B0F0"/>
        </w:tcPr>
        <w:p w:rsidR="00C0299A" w:rsidRDefault="00C0299A">
          <w:pPr>
            <w:pStyle w:val="stBilgi"/>
            <w:rPr>
              <w:color w:val="FFFFFF" w:themeColor="background1"/>
            </w:rPr>
          </w:pPr>
          <w:r>
            <w:fldChar w:fldCharType="begin"/>
          </w:r>
          <w:r>
            <w:instrText>PAGE   \* MERGEFORMAT</w:instrText>
          </w:r>
          <w:r>
            <w:fldChar w:fldCharType="separate"/>
          </w:r>
          <w:r w:rsidR="00EB04FC" w:rsidRPr="00EB04FC">
            <w:rPr>
              <w:noProof/>
              <w:color w:val="FFFFFF" w:themeColor="background1"/>
            </w:rPr>
            <w:t>29</w:t>
          </w:r>
          <w:r>
            <w:rPr>
              <w:color w:val="FFFFFF" w:themeColor="background1"/>
            </w:rPr>
            <w:fldChar w:fldCharType="end"/>
          </w:r>
        </w:p>
      </w:tc>
    </w:tr>
  </w:tbl>
  <w:p w:rsidR="00C0299A" w:rsidRDefault="00C0299A">
    <w:pPr>
      <w:pStyle w:val="AltBilgi"/>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9129"/>
      <w:gridCol w:w="2125"/>
    </w:tblGrid>
    <w:tr w:rsidR="00C0299A" w:rsidTr="00B16477">
      <w:trPr>
        <w:jc w:val="right"/>
      </w:trPr>
      <w:tc>
        <w:tcPr>
          <w:tcW w:w="4500" w:type="pct"/>
          <w:tcBorders>
            <w:top w:val="single" w:sz="4" w:space="0" w:color="000000" w:themeColor="text1"/>
          </w:tcBorders>
        </w:tcPr>
        <w:p w:rsidR="00C0299A" w:rsidRDefault="00C0299A" w:rsidP="00DE7814">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|Haziran 2019</w:t>
          </w:r>
        </w:p>
      </w:tc>
      <w:tc>
        <w:tcPr>
          <w:tcW w:w="500" w:type="pct"/>
          <w:tcBorders>
            <w:top w:val="single" w:sz="4" w:space="0" w:color="ED7D31" w:themeColor="accent2"/>
          </w:tcBorders>
          <w:shd w:val="clear" w:color="auto" w:fill="00B0F0"/>
        </w:tcPr>
        <w:p w:rsidR="00C0299A" w:rsidRDefault="00C0299A">
          <w:pPr>
            <w:pStyle w:val="stBilgi"/>
            <w:rPr>
              <w:color w:val="FFFFFF" w:themeColor="background1"/>
            </w:rPr>
          </w:pPr>
          <w:r>
            <w:fldChar w:fldCharType="begin"/>
          </w:r>
          <w:r>
            <w:instrText>PAGE   \* MERGEFORMAT</w:instrText>
          </w:r>
          <w:r>
            <w:fldChar w:fldCharType="separate"/>
          </w:r>
          <w:r w:rsidR="00EB04FC" w:rsidRPr="00EB04FC">
            <w:rPr>
              <w:noProof/>
              <w:color w:val="FFFFFF" w:themeColor="background1"/>
            </w:rPr>
            <w:t>76</w:t>
          </w:r>
          <w:r>
            <w:rPr>
              <w:color w:val="FFFFFF" w:themeColor="background1"/>
            </w:rPr>
            <w:fldChar w:fldCharType="end"/>
          </w:r>
        </w:p>
      </w:tc>
    </w:tr>
  </w:tbl>
  <w:p w:rsidR="00C0299A" w:rsidRDefault="00C0299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5AB4" w:rsidRDefault="00F65AB4" w:rsidP="00B845B1">
      <w:pPr>
        <w:spacing w:after="0" w:line="240" w:lineRule="auto"/>
      </w:pPr>
      <w:r>
        <w:separator/>
      </w:r>
    </w:p>
  </w:footnote>
  <w:footnote w:type="continuationSeparator" w:id="0">
    <w:p w:rsidR="00F65AB4" w:rsidRDefault="00F65AB4"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3D53"/>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302"/>
    <w:rsid w:val="00037C2D"/>
    <w:rsid w:val="0004094F"/>
    <w:rsid w:val="000414A2"/>
    <w:rsid w:val="00041FCE"/>
    <w:rsid w:val="0004331E"/>
    <w:rsid w:val="0004448C"/>
    <w:rsid w:val="00045667"/>
    <w:rsid w:val="000456A4"/>
    <w:rsid w:val="00045CCB"/>
    <w:rsid w:val="000521D9"/>
    <w:rsid w:val="00052CFC"/>
    <w:rsid w:val="00053251"/>
    <w:rsid w:val="00053A15"/>
    <w:rsid w:val="00054DB4"/>
    <w:rsid w:val="00055D1C"/>
    <w:rsid w:val="00056676"/>
    <w:rsid w:val="00056914"/>
    <w:rsid w:val="0005715A"/>
    <w:rsid w:val="00061182"/>
    <w:rsid w:val="000615A2"/>
    <w:rsid w:val="00064452"/>
    <w:rsid w:val="00065108"/>
    <w:rsid w:val="00067D44"/>
    <w:rsid w:val="00067F1B"/>
    <w:rsid w:val="000711FC"/>
    <w:rsid w:val="00071A0E"/>
    <w:rsid w:val="00072EAF"/>
    <w:rsid w:val="00074366"/>
    <w:rsid w:val="000772CA"/>
    <w:rsid w:val="0007787A"/>
    <w:rsid w:val="00077E01"/>
    <w:rsid w:val="00080FBD"/>
    <w:rsid w:val="0008142C"/>
    <w:rsid w:val="000817CE"/>
    <w:rsid w:val="00082486"/>
    <w:rsid w:val="0008286D"/>
    <w:rsid w:val="00082BC9"/>
    <w:rsid w:val="00083861"/>
    <w:rsid w:val="00084B3D"/>
    <w:rsid w:val="00084CE3"/>
    <w:rsid w:val="00084D2E"/>
    <w:rsid w:val="000860C3"/>
    <w:rsid w:val="00086486"/>
    <w:rsid w:val="000865F6"/>
    <w:rsid w:val="00086F57"/>
    <w:rsid w:val="00087A22"/>
    <w:rsid w:val="00090985"/>
    <w:rsid w:val="00090AAC"/>
    <w:rsid w:val="00091CAA"/>
    <w:rsid w:val="0009212E"/>
    <w:rsid w:val="00092472"/>
    <w:rsid w:val="00092ADB"/>
    <w:rsid w:val="00092DE3"/>
    <w:rsid w:val="000A08CF"/>
    <w:rsid w:val="000A224E"/>
    <w:rsid w:val="000A4B77"/>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3B1C"/>
    <w:rsid w:val="000C47BB"/>
    <w:rsid w:val="000C542D"/>
    <w:rsid w:val="000C6C61"/>
    <w:rsid w:val="000C7425"/>
    <w:rsid w:val="000C74CB"/>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2E8"/>
    <w:rsid w:val="000F6A19"/>
    <w:rsid w:val="001030F4"/>
    <w:rsid w:val="00103A72"/>
    <w:rsid w:val="00105A22"/>
    <w:rsid w:val="00106F55"/>
    <w:rsid w:val="00107474"/>
    <w:rsid w:val="00107A15"/>
    <w:rsid w:val="00107D7C"/>
    <w:rsid w:val="0011088E"/>
    <w:rsid w:val="00113E58"/>
    <w:rsid w:val="00113F4E"/>
    <w:rsid w:val="001146D8"/>
    <w:rsid w:val="00117C57"/>
    <w:rsid w:val="001206CF"/>
    <w:rsid w:val="00120D31"/>
    <w:rsid w:val="00123141"/>
    <w:rsid w:val="00124283"/>
    <w:rsid w:val="001243F7"/>
    <w:rsid w:val="00124BB5"/>
    <w:rsid w:val="00124E1F"/>
    <w:rsid w:val="00125C6B"/>
    <w:rsid w:val="001263E3"/>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06F"/>
    <w:rsid w:val="0014738E"/>
    <w:rsid w:val="001511AA"/>
    <w:rsid w:val="0015169A"/>
    <w:rsid w:val="001525DC"/>
    <w:rsid w:val="001553A3"/>
    <w:rsid w:val="00155464"/>
    <w:rsid w:val="00155BED"/>
    <w:rsid w:val="00155D5C"/>
    <w:rsid w:val="001567DF"/>
    <w:rsid w:val="00157AE3"/>
    <w:rsid w:val="00157B1C"/>
    <w:rsid w:val="00157B6F"/>
    <w:rsid w:val="00160A3C"/>
    <w:rsid w:val="00161038"/>
    <w:rsid w:val="001612EC"/>
    <w:rsid w:val="001613DD"/>
    <w:rsid w:val="00161AF7"/>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3AA"/>
    <w:rsid w:val="0017198C"/>
    <w:rsid w:val="001724E9"/>
    <w:rsid w:val="00172FF6"/>
    <w:rsid w:val="00173446"/>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1D0"/>
    <w:rsid w:val="00195848"/>
    <w:rsid w:val="001968E1"/>
    <w:rsid w:val="0019718B"/>
    <w:rsid w:val="001979EC"/>
    <w:rsid w:val="00197FEE"/>
    <w:rsid w:val="001A03BB"/>
    <w:rsid w:val="001A042F"/>
    <w:rsid w:val="001A1218"/>
    <w:rsid w:val="001A43D8"/>
    <w:rsid w:val="001A4DEC"/>
    <w:rsid w:val="001A6183"/>
    <w:rsid w:val="001A763A"/>
    <w:rsid w:val="001A76E5"/>
    <w:rsid w:val="001A7B8E"/>
    <w:rsid w:val="001B0683"/>
    <w:rsid w:val="001B17CB"/>
    <w:rsid w:val="001B255D"/>
    <w:rsid w:val="001B34BA"/>
    <w:rsid w:val="001B3BEF"/>
    <w:rsid w:val="001B5538"/>
    <w:rsid w:val="001B609B"/>
    <w:rsid w:val="001B767A"/>
    <w:rsid w:val="001B7CD5"/>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943"/>
    <w:rsid w:val="001C7A4B"/>
    <w:rsid w:val="001C7B04"/>
    <w:rsid w:val="001C7F9B"/>
    <w:rsid w:val="001D0C88"/>
    <w:rsid w:val="001D133D"/>
    <w:rsid w:val="001D1E80"/>
    <w:rsid w:val="001D22A1"/>
    <w:rsid w:val="001D2338"/>
    <w:rsid w:val="001D2934"/>
    <w:rsid w:val="001D43F6"/>
    <w:rsid w:val="001D46AA"/>
    <w:rsid w:val="001D5058"/>
    <w:rsid w:val="001D5D61"/>
    <w:rsid w:val="001D6132"/>
    <w:rsid w:val="001D6E64"/>
    <w:rsid w:val="001D758C"/>
    <w:rsid w:val="001E013D"/>
    <w:rsid w:val="001E1C8E"/>
    <w:rsid w:val="001E1DF7"/>
    <w:rsid w:val="001E2AE9"/>
    <w:rsid w:val="001E4CE4"/>
    <w:rsid w:val="001E7D31"/>
    <w:rsid w:val="001E7F49"/>
    <w:rsid w:val="001F0E7B"/>
    <w:rsid w:val="001F1E0F"/>
    <w:rsid w:val="001F2043"/>
    <w:rsid w:val="001F236C"/>
    <w:rsid w:val="001F28C6"/>
    <w:rsid w:val="001F3B69"/>
    <w:rsid w:val="001F42ED"/>
    <w:rsid w:val="001F4C3E"/>
    <w:rsid w:val="001F7260"/>
    <w:rsid w:val="00200113"/>
    <w:rsid w:val="00200C6B"/>
    <w:rsid w:val="002013D9"/>
    <w:rsid w:val="00204FAE"/>
    <w:rsid w:val="00206C8F"/>
    <w:rsid w:val="00207426"/>
    <w:rsid w:val="0020791C"/>
    <w:rsid w:val="0021054E"/>
    <w:rsid w:val="002106F5"/>
    <w:rsid w:val="002109A1"/>
    <w:rsid w:val="00211B2A"/>
    <w:rsid w:val="00212037"/>
    <w:rsid w:val="00212E3F"/>
    <w:rsid w:val="0021354D"/>
    <w:rsid w:val="00213651"/>
    <w:rsid w:val="00216FCA"/>
    <w:rsid w:val="002172AF"/>
    <w:rsid w:val="00217D1E"/>
    <w:rsid w:val="00221065"/>
    <w:rsid w:val="0022157D"/>
    <w:rsid w:val="0022190B"/>
    <w:rsid w:val="00222250"/>
    <w:rsid w:val="00222856"/>
    <w:rsid w:val="0022337E"/>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59A8"/>
    <w:rsid w:val="00235F5D"/>
    <w:rsid w:val="002367EE"/>
    <w:rsid w:val="00236C6F"/>
    <w:rsid w:val="00237606"/>
    <w:rsid w:val="0024093A"/>
    <w:rsid w:val="002436B2"/>
    <w:rsid w:val="00244E85"/>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7D0"/>
    <w:rsid w:val="00264F88"/>
    <w:rsid w:val="002653E6"/>
    <w:rsid w:val="00266DC8"/>
    <w:rsid w:val="00266FE2"/>
    <w:rsid w:val="0026726A"/>
    <w:rsid w:val="002677D2"/>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2CA0"/>
    <w:rsid w:val="00284F00"/>
    <w:rsid w:val="002854D5"/>
    <w:rsid w:val="0028572F"/>
    <w:rsid w:val="00285AE0"/>
    <w:rsid w:val="00286519"/>
    <w:rsid w:val="00286D28"/>
    <w:rsid w:val="00287BC5"/>
    <w:rsid w:val="002901BE"/>
    <w:rsid w:val="002903C2"/>
    <w:rsid w:val="00290C63"/>
    <w:rsid w:val="00292DE2"/>
    <w:rsid w:val="00294E4B"/>
    <w:rsid w:val="00295F22"/>
    <w:rsid w:val="00296DBC"/>
    <w:rsid w:val="002A0E2E"/>
    <w:rsid w:val="002A1C9A"/>
    <w:rsid w:val="002A1D25"/>
    <w:rsid w:val="002A2B62"/>
    <w:rsid w:val="002A3461"/>
    <w:rsid w:val="002A5713"/>
    <w:rsid w:val="002A60D6"/>
    <w:rsid w:val="002A6DF4"/>
    <w:rsid w:val="002B0511"/>
    <w:rsid w:val="002B0642"/>
    <w:rsid w:val="002B23E8"/>
    <w:rsid w:val="002B248A"/>
    <w:rsid w:val="002B3FBF"/>
    <w:rsid w:val="002B5649"/>
    <w:rsid w:val="002B66EB"/>
    <w:rsid w:val="002B785E"/>
    <w:rsid w:val="002C000F"/>
    <w:rsid w:val="002C1381"/>
    <w:rsid w:val="002C1478"/>
    <w:rsid w:val="002C1E10"/>
    <w:rsid w:val="002C2AF5"/>
    <w:rsid w:val="002C2C96"/>
    <w:rsid w:val="002C30AC"/>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5BB8"/>
    <w:rsid w:val="002E6149"/>
    <w:rsid w:val="002E6EEA"/>
    <w:rsid w:val="002E7BB0"/>
    <w:rsid w:val="002F0217"/>
    <w:rsid w:val="002F0330"/>
    <w:rsid w:val="002F1656"/>
    <w:rsid w:val="002F16C8"/>
    <w:rsid w:val="002F498F"/>
    <w:rsid w:val="002F55F3"/>
    <w:rsid w:val="002F57C0"/>
    <w:rsid w:val="002F5867"/>
    <w:rsid w:val="002F58E9"/>
    <w:rsid w:val="002F6F71"/>
    <w:rsid w:val="002F799D"/>
    <w:rsid w:val="002F7BD3"/>
    <w:rsid w:val="00302C4C"/>
    <w:rsid w:val="00304E67"/>
    <w:rsid w:val="0030616D"/>
    <w:rsid w:val="003066F3"/>
    <w:rsid w:val="003072A9"/>
    <w:rsid w:val="00307E69"/>
    <w:rsid w:val="0031081E"/>
    <w:rsid w:val="003108DE"/>
    <w:rsid w:val="00312512"/>
    <w:rsid w:val="003125E8"/>
    <w:rsid w:val="003127E0"/>
    <w:rsid w:val="00312ED8"/>
    <w:rsid w:val="003131DB"/>
    <w:rsid w:val="00313388"/>
    <w:rsid w:val="00314804"/>
    <w:rsid w:val="00320237"/>
    <w:rsid w:val="003202B0"/>
    <w:rsid w:val="00321926"/>
    <w:rsid w:val="00322099"/>
    <w:rsid w:val="003221D1"/>
    <w:rsid w:val="003233BF"/>
    <w:rsid w:val="00333DB9"/>
    <w:rsid w:val="003349A2"/>
    <w:rsid w:val="00336106"/>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436"/>
    <w:rsid w:val="003548A8"/>
    <w:rsid w:val="0035566B"/>
    <w:rsid w:val="003559EC"/>
    <w:rsid w:val="00356E0C"/>
    <w:rsid w:val="00357508"/>
    <w:rsid w:val="003625A8"/>
    <w:rsid w:val="003625B3"/>
    <w:rsid w:val="003625F2"/>
    <w:rsid w:val="00362A0C"/>
    <w:rsid w:val="00362EB2"/>
    <w:rsid w:val="00363013"/>
    <w:rsid w:val="00365EB4"/>
    <w:rsid w:val="0037025F"/>
    <w:rsid w:val="00370B38"/>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450"/>
    <w:rsid w:val="003828A1"/>
    <w:rsid w:val="00382BE2"/>
    <w:rsid w:val="00382C11"/>
    <w:rsid w:val="00382E0B"/>
    <w:rsid w:val="003831BA"/>
    <w:rsid w:val="00383A93"/>
    <w:rsid w:val="00383F8F"/>
    <w:rsid w:val="003845FA"/>
    <w:rsid w:val="00384C5B"/>
    <w:rsid w:val="00385173"/>
    <w:rsid w:val="0038517F"/>
    <w:rsid w:val="0038735F"/>
    <w:rsid w:val="00387BD0"/>
    <w:rsid w:val="00387EA9"/>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A6914"/>
    <w:rsid w:val="003B0105"/>
    <w:rsid w:val="003B0B62"/>
    <w:rsid w:val="003B1209"/>
    <w:rsid w:val="003B12A3"/>
    <w:rsid w:val="003B33AD"/>
    <w:rsid w:val="003B33D3"/>
    <w:rsid w:val="003B3F4B"/>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A0B"/>
    <w:rsid w:val="003C30B5"/>
    <w:rsid w:val="003C3214"/>
    <w:rsid w:val="003C4052"/>
    <w:rsid w:val="003C43ED"/>
    <w:rsid w:val="003C54B0"/>
    <w:rsid w:val="003C6BBF"/>
    <w:rsid w:val="003C6DFE"/>
    <w:rsid w:val="003D00B9"/>
    <w:rsid w:val="003D0900"/>
    <w:rsid w:val="003D0BAD"/>
    <w:rsid w:val="003D13CB"/>
    <w:rsid w:val="003D19A4"/>
    <w:rsid w:val="003D2269"/>
    <w:rsid w:val="003D2969"/>
    <w:rsid w:val="003D366D"/>
    <w:rsid w:val="003D5279"/>
    <w:rsid w:val="003D572A"/>
    <w:rsid w:val="003D5D6A"/>
    <w:rsid w:val="003D647B"/>
    <w:rsid w:val="003D6E0B"/>
    <w:rsid w:val="003D6E3D"/>
    <w:rsid w:val="003D7867"/>
    <w:rsid w:val="003D7EC2"/>
    <w:rsid w:val="003E03CA"/>
    <w:rsid w:val="003E063A"/>
    <w:rsid w:val="003E18DB"/>
    <w:rsid w:val="003E1998"/>
    <w:rsid w:val="003E1A3C"/>
    <w:rsid w:val="003E3AA8"/>
    <w:rsid w:val="003E3DCA"/>
    <w:rsid w:val="003E5D33"/>
    <w:rsid w:val="003E6460"/>
    <w:rsid w:val="003E6516"/>
    <w:rsid w:val="003E6ACD"/>
    <w:rsid w:val="003F06FC"/>
    <w:rsid w:val="003F0BB4"/>
    <w:rsid w:val="003F0C9F"/>
    <w:rsid w:val="003F0D0C"/>
    <w:rsid w:val="003F120D"/>
    <w:rsid w:val="003F12A1"/>
    <w:rsid w:val="003F19E9"/>
    <w:rsid w:val="003F1E1F"/>
    <w:rsid w:val="003F43DA"/>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055"/>
    <w:rsid w:val="00413972"/>
    <w:rsid w:val="004139F1"/>
    <w:rsid w:val="004146DB"/>
    <w:rsid w:val="004159F2"/>
    <w:rsid w:val="00416D43"/>
    <w:rsid w:val="00417082"/>
    <w:rsid w:val="004170CE"/>
    <w:rsid w:val="00417557"/>
    <w:rsid w:val="00420031"/>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5182"/>
    <w:rsid w:val="004472A9"/>
    <w:rsid w:val="004510F7"/>
    <w:rsid w:val="004512CC"/>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061"/>
    <w:rsid w:val="004822DE"/>
    <w:rsid w:val="00482C5A"/>
    <w:rsid w:val="00482D54"/>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AAB"/>
    <w:rsid w:val="00497706"/>
    <w:rsid w:val="00497963"/>
    <w:rsid w:val="004A02B4"/>
    <w:rsid w:val="004A0C01"/>
    <w:rsid w:val="004A1140"/>
    <w:rsid w:val="004A1ECF"/>
    <w:rsid w:val="004A1FB9"/>
    <w:rsid w:val="004A4C83"/>
    <w:rsid w:val="004A51F0"/>
    <w:rsid w:val="004A6025"/>
    <w:rsid w:val="004A6477"/>
    <w:rsid w:val="004A66B9"/>
    <w:rsid w:val="004B27F8"/>
    <w:rsid w:val="004B34AF"/>
    <w:rsid w:val="004B5E45"/>
    <w:rsid w:val="004B6F29"/>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844"/>
    <w:rsid w:val="004E5B86"/>
    <w:rsid w:val="004E7019"/>
    <w:rsid w:val="004E7788"/>
    <w:rsid w:val="004E7C12"/>
    <w:rsid w:val="004F0DED"/>
    <w:rsid w:val="004F1967"/>
    <w:rsid w:val="004F27A6"/>
    <w:rsid w:val="004F384E"/>
    <w:rsid w:val="004F3A35"/>
    <w:rsid w:val="004F492B"/>
    <w:rsid w:val="004F4AE4"/>
    <w:rsid w:val="004F50F0"/>
    <w:rsid w:val="004F52DE"/>
    <w:rsid w:val="004F758D"/>
    <w:rsid w:val="00500A32"/>
    <w:rsid w:val="00500BA6"/>
    <w:rsid w:val="00502065"/>
    <w:rsid w:val="00502738"/>
    <w:rsid w:val="0050433D"/>
    <w:rsid w:val="00504919"/>
    <w:rsid w:val="0050503E"/>
    <w:rsid w:val="00506227"/>
    <w:rsid w:val="00506E70"/>
    <w:rsid w:val="005117F1"/>
    <w:rsid w:val="0051264D"/>
    <w:rsid w:val="00512983"/>
    <w:rsid w:val="005154C8"/>
    <w:rsid w:val="005159B7"/>
    <w:rsid w:val="0051611D"/>
    <w:rsid w:val="005167A7"/>
    <w:rsid w:val="00516AA5"/>
    <w:rsid w:val="005171CB"/>
    <w:rsid w:val="005207F8"/>
    <w:rsid w:val="00521784"/>
    <w:rsid w:val="00521F37"/>
    <w:rsid w:val="0052307E"/>
    <w:rsid w:val="00526A95"/>
    <w:rsid w:val="00527F6C"/>
    <w:rsid w:val="005300F8"/>
    <w:rsid w:val="00531B29"/>
    <w:rsid w:val="00533992"/>
    <w:rsid w:val="005342F7"/>
    <w:rsid w:val="00535C4D"/>
    <w:rsid w:val="00537C8E"/>
    <w:rsid w:val="00544065"/>
    <w:rsid w:val="00544976"/>
    <w:rsid w:val="0054521A"/>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347"/>
    <w:rsid w:val="0055791B"/>
    <w:rsid w:val="00560657"/>
    <w:rsid w:val="0056078C"/>
    <w:rsid w:val="00560A55"/>
    <w:rsid w:val="00562247"/>
    <w:rsid w:val="0056345F"/>
    <w:rsid w:val="00563484"/>
    <w:rsid w:val="00563A8A"/>
    <w:rsid w:val="0056689D"/>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6EC9"/>
    <w:rsid w:val="005879D1"/>
    <w:rsid w:val="00587D74"/>
    <w:rsid w:val="00587D82"/>
    <w:rsid w:val="00590163"/>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295"/>
    <w:rsid w:val="005A45E6"/>
    <w:rsid w:val="005A4BF1"/>
    <w:rsid w:val="005A5B20"/>
    <w:rsid w:val="005A5BF9"/>
    <w:rsid w:val="005A6B46"/>
    <w:rsid w:val="005A7587"/>
    <w:rsid w:val="005A78B4"/>
    <w:rsid w:val="005B12FA"/>
    <w:rsid w:val="005B2CB9"/>
    <w:rsid w:val="005B39AB"/>
    <w:rsid w:val="005B4190"/>
    <w:rsid w:val="005B4D4D"/>
    <w:rsid w:val="005B5FAD"/>
    <w:rsid w:val="005C0007"/>
    <w:rsid w:val="005C18F2"/>
    <w:rsid w:val="005C38A8"/>
    <w:rsid w:val="005C4817"/>
    <w:rsid w:val="005C4935"/>
    <w:rsid w:val="005C59FD"/>
    <w:rsid w:val="005C625D"/>
    <w:rsid w:val="005C6F59"/>
    <w:rsid w:val="005C7633"/>
    <w:rsid w:val="005D0044"/>
    <w:rsid w:val="005D0454"/>
    <w:rsid w:val="005D078D"/>
    <w:rsid w:val="005D125C"/>
    <w:rsid w:val="005D20A5"/>
    <w:rsid w:val="005D4C2E"/>
    <w:rsid w:val="005D4CB2"/>
    <w:rsid w:val="005D538F"/>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5F7697"/>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850"/>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AEE"/>
    <w:rsid w:val="00637631"/>
    <w:rsid w:val="00637C61"/>
    <w:rsid w:val="00640903"/>
    <w:rsid w:val="00641165"/>
    <w:rsid w:val="0064146D"/>
    <w:rsid w:val="00641A57"/>
    <w:rsid w:val="0064203A"/>
    <w:rsid w:val="00642E73"/>
    <w:rsid w:val="006430DF"/>
    <w:rsid w:val="00644484"/>
    <w:rsid w:val="00644F3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4AD"/>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3A17"/>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7D9"/>
    <w:rsid w:val="006A0D5C"/>
    <w:rsid w:val="006A1B70"/>
    <w:rsid w:val="006A259B"/>
    <w:rsid w:val="006A2CEB"/>
    <w:rsid w:val="006A3FCE"/>
    <w:rsid w:val="006A4F9C"/>
    <w:rsid w:val="006A5591"/>
    <w:rsid w:val="006A760D"/>
    <w:rsid w:val="006B004A"/>
    <w:rsid w:val="006B1260"/>
    <w:rsid w:val="006B172C"/>
    <w:rsid w:val="006B1F46"/>
    <w:rsid w:val="006B232D"/>
    <w:rsid w:val="006B2ECB"/>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956"/>
    <w:rsid w:val="006D6B02"/>
    <w:rsid w:val="006D6EDE"/>
    <w:rsid w:val="006E0176"/>
    <w:rsid w:val="006E058D"/>
    <w:rsid w:val="006E09B6"/>
    <w:rsid w:val="006E0D6A"/>
    <w:rsid w:val="006E1557"/>
    <w:rsid w:val="006E217A"/>
    <w:rsid w:val="006E2E59"/>
    <w:rsid w:val="006E3130"/>
    <w:rsid w:val="006E4729"/>
    <w:rsid w:val="006E4CCA"/>
    <w:rsid w:val="006E50D7"/>
    <w:rsid w:val="006E558A"/>
    <w:rsid w:val="006E5B65"/>
    <w:rsid w:val="006E790F"/>
    <w:rsid w:val="006E7C2B"/>
    <w:rsid w:val="006E7D00"/>
    <w:rsid w:val="006F01D8"/>
    <w:rsid w:val="006F0523"/>
    <w:rsid w:val="006F0CA1"/>
    <w:rsid w:val="006F1CE9"/>
    <w:rsid w:val="006F2375"/>
    <w:rsid w:val="006F2655"/>
    <w:rsid w:val="006F2C61"/>
    <w:rsid w:val="006F36E0"/>
    <w:rsid w:val="006F4346"/>
    <w:rsid w:val="006F4EDE"/>
    <w:rsid w:val="006F53D2"/>
    <w:rsid w:val="006F53ED"/>
    <w:rsid w:val="006F5428"/>
    <w:rsid w:val="006F5717"/>
    <w:rsid w:val="006F5730"/>
    <w:rsid w:val="006F69E2"/>
    <w:rsid w:val="006F6CE7"/>
    <w:rsid w:val="007003D3"/>
    <w:rsid w:val="007008B3"/>
    <w:rsid w:val="00700B17"/>
    <w:rsid w:val="00700F07"/>
    <w:rsid w:val="00702277"/>
    <w:rsid w:val="007039F5"/>
    <w:rsid w:val="007040A6"/>
    <w:rsid w:val="00704E4F"/>
    <w:rsid w:val="00705835"/>
    <w:rsid w:val="0070646A"/>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B92"/>
    <w:rsid w:val="007163B0"/>
    <w:rsid w:val="00716918"/>
    <w:rsid w:val="007177DF"/>
    <w:rsid w:val="00720DE3"/>
    <w:rsid w:val="007222F5"/>
    <w:rsid w:val="0072243E"/>
    <w:rsid w:val="0072401F"/>
    <w:rsid w:val="007242C0"/>
    <w:rsid w:val="007256E6"/>
    <w:rsid w:val="007261C4"/>
    <w:rsid w:val="00726644"/>
    <w:rsid w:val="0072726B"/>
    <w:rsid w:val="00727A7B"/>
    <w:rsid w:val="00727DE9"/>
    <w:rsid w:val="00730E39"/>
    <w:rsid w:val="0073109D"/>
    <w:rsid w:val="007324F2"/>
    <w:rsid w:val="007327A6"/>
    <w:rsid w:val="00733F27"/>
    <w:rsid w:val="00734BCD"/>
    <w:rsid w:val="0073520D"/>
    <w:rsid w:val="007353FC"/>
    <w:rsid w:val="00735E52"/>
    <w:rsid w:val="00737179"/>
    <w:rsid w:val="0073790D"/>
    <w:rsid w:val="00740370"/>
    <w:rsid w:val="0074106C"/>
    <w:rsid w:val="007414D9"/>
    <w:rsid w:val="007415A8"/>
    <w:rsid w:val="007433D9"/>
    <w:rsid w:val="007447BA"/>
    <w:rsid w:val="00744E1B"/>
    <w:rsid w:val="00745E4C"/>
    <w:rsid w:val="00746D8A"/>
    <w:rsid w:val="0075044D"/>
    <w:rsid w:val="00751BDA"/>
    <w:rsid w:val="007536F3"/>
    <w:rsid w:val="00753A32"/>
    <w:rsid w:val="0075567A"/>
    <w:rsid w:val="007556A8"/>
    <w:rsid w:val="007559C2"/>
    <w:rsid w:val="00755C6B"/>
    <w:rsid w:val="00756053"/>
    <w:rsid w:val="00756344"/>
    <w:rsid w:val="007563AC"/>
    <w:rsid w:val="007563B1"/>
    <w:rsid w:val="00757809"/>
    <w:rsid w:val="00757B7F"/>
    <w:rsid w:val="00757FD8"/>
    <w:rsid w:val="007613C8"/>
    <w:rsid w:val="00761CBF"/>
    <w:rsid w:val="00762FF8"/>
    <w:rsid w:val="0076465C"/>
    <w:rsid w:val="007652F6"/>
    <w:rsid w:val="007658C3"/>
    <w:rsid w:val="007661D5"/>
    <w:rsid w:val="0077121D"/>
    <w:rsid w:val="0077127C"/>
    <w:rsid w:val="00773CD9"/>
    <w:rsid w:val="0077443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DCE"/>
    <w:rsid w:val="00797E45"/>
    <w:rsid w:val="007A13A5"/>
    <w:rsid w:val="007A1909"/>
    <w:rsid w:val="007A263F"/>
    <w:rsid w:val="007A2963"/>
    <w:rsid w:val="007A381A"/>
    <w:rsid w:val="007A4901"/>
    <w:rsid w:val="007A4A63"/>
    <w:rsid w:val="007A4D5E"/>
    <w:rsid w:val="007A639F"/>
    <w:rsid w:val="007A6888"/>
    <w:rsid w:val="007A695B"/>
    <w:rsid w:val="007A6FBE"/>
    <w:rsid w:val="007A7B10"/>
    <w:rsid w:val="007A7D97"/>
    <w:rsid w:val="007B07D2"/>
    <w:rsid w:val="007B0BDB"/>
    <w:rsid w:val="007B10F4"/>
    <w:rsid w:val="007B2034"/>
    <w:rsid w:val="007B2090"/>
    <w:rsid w:val="007B2329"/>
    <w:rsid w:val="007B265B"/>
    <w:rsid w:val="007B2BC1"/>
    <w:rsid w:val="007B3373"/>
    <w:rsid w:val="007B4407"/>
    <w:rsid w:val="007B4B95"/>
    <w:rsid w:val="007B64CF"/>
    <w:rsid w:val="007B67AE"/>
    <w:rsid w:val="007B6D9A"/>
    <w:rsid w:val="007B7B7D"/>
    <w:rsid w:val="007B7B7F"/>
    <w:rsid w:val="007B7C63"/>
    <w:rsid w:val="007B7DB6"/>
    <w:rsid w:val="007C2EAC"/>
    <w:rsid w:val="007C3B79"/>
    <w:rsid w:val="007C55C3"/>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888"/>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188"/>
    <w:rsid w:val="0080632B"/>
    <w:rsid w:val="00806BAC"/>
    <w:rsid w:val="00806FD1"/>
    <w:rsid w:val="00810DA5"/>
    <w:rsid w:val="008114A2"/>
    <w:rsid w:val="008115A5"/>
    <w:rsid w:val="00811B3E"/>
    <w:rsid w:val="008151A8"/>
    <w:rsid w:val="00815403"/>
    <w:rsid w:val="0081638A"/>
    <w:rsid w:val="00817AAC"/>
    <w:rsid w:val="00820413"/>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24"/>
    <w:rsid w:val="00845080"/>
    <w:rsid w:val="008451B4"/>
    <w:rsid w:val="0084609E"/>
    <w:rsid w:val="00846120"/>
    <w:rsid w:val="008473F0"/>
    <w:rsid w:val="00847F87"/>
    <w:rsid w:val="008504D5"/>
    <w:rsid w:val="0085111B"/>
    <w:rsid w:val="00851401"/>
    <w:rsid w:val="008547C7"/>
    <w:rsid w:val="00854A48"/>
    <w:rsid w:val="00854B8E"/>
    <w:rsid w:val="00854DA2"/>
    <w:rsid w:val="00855198"/>
    <w:rsid w:val="008561E6"/>
    <w:rsid w:val="0085648F"/>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478C"/>
    <w:rsid w:val="00876840"/>
    <w:rsid w:val="00876F6B"/>
    <w:rsid w:val="0087700C"/>
    <w:rsid w:val="00877C6F"/>
    <w:rsid w:val="008800AF"/>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591E"/>
    <w:rsid w:val="00895BD2"/>
    <w:rsid w:val="00895EDD"/>
    <w:rsid w:val="0089642F"/>
    <w:rsid w:val="0089698F"/>
    <w:rsid w:val="008A2ED3"/>
    <w:rsid w:val="008A3EB6"/>
    <w:rsid w:val="008A4A3F"/>
    <w:rsid w:val="008A507D"/>
    <w:rsid w:val="008A6AC8"/>
    <w:rsid w:val="008A7608"/>
    <w:rsid w:val="008A7905"/>
    <w:rsid w:val="008B24EE"/>
    <w:rsid w:val="008B26DC"/>
    <w:rsid w:val="008B30BC"/>
    <w:rsid w:val="008B31F9"/>
    <w:rsid w:val="008B3252"/>
    <w:rsid w:val="008B58DA"/>
    <w:rsid w:val="008B6680"/>
    <w:rsid w:val="008C109F"/>
    <w:rsid w:val="008C12E2"/>
    <w:rsid w:val="008C1946"/>
    <w:rsid w:val="008C2E66"/>
    <w:rsid w:val="008C3464"/>
    <w:rsid w:val="008C4178"/>
    <w:rsid w:val="008C66C6"/>
    <w:rsid w:val="008C78CD"/>
    <w:rsid w:val="008C7F72"/>
    <w:rsid w:val="008D0AF9"/>
    <w:rsid w:val="008D232A"/>
    <w:rsid w:val="008D2B04"/>
    <w:rsid w:val="008D2F66"/>
    <w:rsid w:val="008D326E"/>
    <w:rsid w:val="008D379D"/>
    <w:rsid w:val="008D3A95"/>
    <w:rsid w:val="008D45AC"/>
    <w:rsid w:val="008D50A9"/>
    <w:rsid w:val="008D5541"/>
    <w:rsid w:val="008D7870"/>
    <w:rsid w:val="008E0CB5"/>
    <w:rsid w:val="008E1BE4"/>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6628"/>
    <w:rsid w:val="008F7335"/>
    <w:rsid w:val="00900D80"/>
    <w:rsid w:val="00902939"/>
    <w:rsid w:val="00902DBF"/>
    <w:rsid w:val="00903868"/>
    <w:rsid w:val="00903AD4"/>
    <w:rsid w:val="00903ADA"/>
    <w:rsid w:val="00903DD6"/>
    <w:rsid w:val="00905F71"/>
    <w:rsid w:val="009079D1"/>
    <w:rsid w:val="00907E81"/>
    <w:rsid w:val="0091043D"/>
    <w:rsid w:val="009116C1"/>
    <w:rsid w:val="009126B4"/>
    <w:rsid w:val="00912A10"/>
    <w:rsid w:val="00912BAD"/>
    <w:rsid w:val="009148CF"/>
    <w:rsid w:val="00914BBE"/>
    <w:rsid w:val="00915C19"/>
    <w:rsid w:val="00916826"/>
    <w:rsid w:val="00916A61"/>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E17"/>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3E3"/>
    <w:rsid w:val="0097355B"/>
    <w:rsid w:val="009745A8"/>
    <w:rsid w:val="009777E9"/>
    <w:rsid w:val="009806BD"/>
    <w:rsid w:val="0098125D"/>
    <w:rsid w:val="009824C5"/>
    <w:rsid w:val="00982FD1"/>
    <w:rsid w:val="00983514"/>
    <w:rsid w:val="00984622"/>
    <w:rsid w:val="00985B09"/>
    <w:rsid w:val="00986E67"/>
    <w:rsid w:val="00990393"/>
    <w:rsid w:val="00990DE7"/>
    <w:rsid w:val="00990DF0"/>
    <w:rsid w:val="00991393"/>
    <w:rsid w:val="00991D3F"/>
    <w:rsid w:val="00992078"/>
    <w:rsid w:val="0099255E"/>
    <w:rsid w:val="0099280A"/>
    <w:rsid w:val="00993450"/>
    <w:rsid w:val="009944A8"/>
    <w:rsid w:val="00994EB4"/>
    <w:rsid w:val="00995951"/>
    <w:rsid w:val="00995AF3"/>
    <w:rsid w:val="00997418"/>
    <w:rsid w:val="009A1FE4"/>
    <w:rsid w:val="009A2387"/>
    <w:rsid w:val="009A2776"/>
    <w:rsid w:val="009A308B"/>
    <w:rsid w:val="009A486E"/>
    <w:rsid w:val="009A4F9D"/>
    <w:rsid w:val="009A5F6F"/>
    <w:rsid w:val="009A74A6"/>
    <w:rsid w:val="009A7E88"/>
    <w:rsid w:val="009B0103"/>
    <w:rsid w:val="009B12A1"/>
    <w:rsid w:val="009B1FC8"/>
    <w:rsid w:val="009B3AF0"/>
    <w:rsid w:val="009B3DC5"/>
    <w:rsid w:val="009B63AC"/>
    <w:rsid w:val="009C095F"/>
    <w:rsid w:val="009C2EC5"/>
    <w:rsid w:val="009C342B"/>
    <w:rsid w:val="009C349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22D8"/>
    <w:rsid w:val="00A030FB"/>
    <w:rsid w:val="00A03D7E"/>
    <w:rsid w:val="00A0489B"/>
    <w:rsid w:val="00A049A7"/>
    <w:rsid w:val="00A04E10"/>
    <w:rsid w:val="00A050F6"/>
    <w:rsid w:val="00A0790C"/>
    <w:rsid w:val="00A07E3B"/>
    <w:rsid w:val="00A10DE2"/>
    <w:rsid w:val="00A15AA3"/>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6B3D"/>
    <w:rsid w:val="00A376CF"/>
    <w:rsid w:val="00A37C80"/>
    <w:rsid w:val="00A37EE7"/>
    <w:rsid w:val="00A41BFE"/>
    <w:rsid w:val="00A42F26"/>
    <w:rsid w:val="00A43A25"/>
    <w:rsid w:val="00A441A1"/>
    <w:rsid w:val="00A456D3"/>
    <w:rsid w:val="00A50050"/>
    <w:rsid w:val="00A517E3"/>
    <w:rsid w:val="00A531B5"/>
    <w:rsid w:val="00A537DA"/>
    <w:rsid w:val="00A53D13"/>
    <w:rsid w:val="00A53D3C"/>
    <w:rsid w:val="00A544B7"/>
    <w:rsid w:val="00A54D2F"/>
    <w:rsid w:val="00A55415"/>
    <w:rsid w:val="00A55A36"/>
    <w:rsid w:val="00A5690A"/>
    <w:rsid w:val="00A62AE7"/>
    <w:rsid w:val="00A6586B"/>
    <w:rsid w:val="00A664FC"/>
    <w:rsid w:val="00A667FE"/>
    <w:rsid w:val="00A70E48"/>
    <w:rsid w:val="00A710C3"/>
    <w:rsid w:val="00A71828"/>
    <w:rsid w:val="00A7226F"/>
    <w:rsid w:val="00A72B51"/>
    <w:rsid w:val="00A736C8"/>
    <w:rsid w:val="00A7490F"/>
    <w:rsid w:val="00A74AA2"/>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33ED"/>
    <w:rsid w:val="00A93F58"/>
    <w:rsid w:val="00A9479A"/>
    <w:rsid w:val="00A949DD"/>
    <w:rsid w:val="00A958CF"/>
    <w:rsid w:val="00A96646"/>
    <w:rsid w:val="00A9774C"/>
    <w:rsid w:val="00A97BF8"/>
    <w:rsid w:val="00AA1705"/>
    <w:rsid w:val="00AA29B7"/>
    <w:rsid w:val="00AA371C"/>
    <w:rsid w:val="00AA5396"/>
    <w:rsid w:val="00AA548F"/>
    <w:rsid w:val="00AA7011"/>
    <w:rsid w:val="00AA72E1"/>
    <w:rsid w:val="00AA7A29"/>
    <w:rsid w:val="00AB039E"/>
    <w:rsid w:val="00AB11E9"/>
    <w:rsid w:val="00AB21C6"/>
    <w:rsid w:val="00AB303C"/>
    <w:rsid w:val="00AB419B"/>
    <w:rsid w:val="00AB427E"/>
    <w:rsid w:val="00AB507A"/>
    <w:rsid w:val="00AB59EA"/>
    <w:rsid w:val="00AB65EA"/>
    <w:rsid w:val="00AB72A6"/>
    <w:rsid w:val="00AC0163"/>
    <w:rsid w:val="00AC238C"/>
    <w:rsid w:val="00AC39BB"/>
    <w:rsid w:val="00AC3D99"/>
    <w:rsid w:val="00AC4010"/>
    <w:rsid w:val="00AC40FA"/>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6B02"/>
    <w:rsid w:val="00AE7042"/>
    <w:rsid w:val="00AF1C50"/>
    <w:rsid w:val="00AF1E80"/>
    <w:rsid w:val="00AF3F44"/>
    <w:rsid w:val="00AF6F6D"/>
    <w:rsid w:val="00AF7945"/>
    <w:rsid w:val="00B01239"/>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C40"/>
    <w:rsid w:val="00B11D25"/>
    <w:rsid w:val="00B126EA"/>
    <w:rsid w:val="00B127F7"/>
    <w:rsid w:val="00B12FD8"/>
    <w:rsid w:val="00B1366F"/>
    <w:rsid w:val="00B137F8"/>
    <w:rsid w:val="00B15E54"/>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47B98"/>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67F06"/>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25A7"/>
    <w:rsid w:val="00B833C6"/>
    <w:rsid w:val="00B845B1"/>
    <w:rsid w:val="00B85B2E"/>
    <w:rsid w:val="00B8792A"/>
    <w:rsid w:val="00B90BFA"/>
    <w:rsid w:val="00B91D49"/>
    <w:rsid w:val="00B91F77"/>
    <w:rsid w:val="00B929B6"/>
    <w:rsid w:val="00B92A07"/>
    <w:rsid w:val="00B92FF6"/>
    <w:rsid w:val="00B93163"/>
    <w:rsid w:val="00B93A0E"/>
    <w:rsid w:val="00B93BEC"/>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C9D"/>
    <w:rsid w:val="00BC2BD5"/>
    <w:rsid w:val="00BC2EE4"/>
    <w:rsid w:val="00BC331E"/>
    <w:rsid w:val="00BC3DA1"/>
    <w:rsid w:val="00BC4D3D"/>
    <w:rsid w:val="00BC7937"/>
    <w:rsid w:val="00BD0D56"/>
    <w:rsid w:val="00BD14BF"/>
    <w:rsid w:val="00BD2EAC"/>
    <w:rsid w:val="00BD3822"/>
    <w:rsid w:val="00BD433D"/>
    <w:rsid w:val="00BD44B2"/>
    <w:rsid w:val="00BD4612"/>
    <w:rsid w:val="00BD4D7D"/>
    <w:rsid w:val="00BD53FF"/>
    <w:rsid w:val="00BD77FD"/>
    <w:rsid w:val="00BE1A99"/>
    <w:rsid w:val="00BE1BE9"/>
    <w:rsid w:val="00BE1DA1"/>
    <w:rsid w:val="00BE2489"/>
    <w:rsid w:val="00BE28DE"/>
    <w:rsid w:val="00BE2EA1"/>
    <w:rsid w:val="00BE3D99"/>
    <w:rsid w:val="00BE480E"/>
    <w:rsid w:val="00BE4CBC"/>
    <w:rsid w:val="00BE591B"/>
    <w:rsid w:val="00BE7156"/>
    <w:rsid w:val="00BE7353"/>
    <w:rsid w:val="00BF0221"/>
    <w:rsid w:val="00BF1D39"/>
    <w:rsid w:val="00BF2E37"/>
    <w:rsid w:val="00BF4D20"/>
    <w:rsid w:val="00BF5B35"/>
    <w:rsid w:val="00BF77C2"/>
    <w:rsid w:val="00BF7998"/>
    <w:rsid w:val="00BF7BAD"/>
    <w:rsid w:val="00BF7F3E"/>
    <w:rsid w:val="00C002FC"/>
    <w:rsid w:val="00C00C7B"/>
    <w:rsid w:val="00C02470"/>
    <w:rsid w:val="00C0299A"/>
    <w:rsid w:val="00C02A11"/>
    <w:rsid w:val="00C02A3D"/>
    <w:rsid w:val="00C03E23"/>
    <w:rsid w:val="00C03F85"/>
    <w:rsid w:val="00C04D53"/>
    <w:rsid w:val="00C04E91"/>
    <w:rsid w:val="00C068B7"/>
    <w:rsid w:val="00C0742B"/>
    <w:rsid w:val="00C11D1F"/>
    <w:rsid w:val="00C11F81"/>
    <w:rsid w:val="00C1273E"/>
    <w:rsid w:val="00C171BB"/>
    <w:rsid w:val="00C20011"/>
    <w:rsid w:val="00C2014D"/>
    <w:rsid w:val="00C2025A"/>
    <w:rsid w:val="00C20334"/>
    <w:rsid w:val="00C21130"/>
    <w:rsid w:val="00C212C6"/>
    <w:rsid w:val="00C212D4"/>
    <w:rsid w:val="00C21547"/>
    <w:rsid w:val="00C2167C"/>
    <w:rsid w:val="00C21BC8"/>
    <w:rsid w:val="00C23DDF"/>
    <w:rsid w:val="00C25AD1"/>
    <w:rsid w:val="00C26274"/>
    <w:rsid w:val="00C26635"/>
    <w:rsid w:val="00C26A08"/>
    <w:rsid w:val="00C27489"/>
    <w:rsid w:val="00C306E8"/>
    <w:rsid w:val="00C30766"/>
    <w:rsid w:val="00C32105"/>
    <w:rsid w:val="00C33071"/>
    <w:rsid w:val="00C33474"/>
    <w:rsid w:val="00C34772"/>
    <w:rsid w:val="00C374A3"/>
    <w:rsid w:val="00C4234C"/>
    <w:rsid w:val="00C42588"/>
    <w:rsid w:val="00C4338A"/>
    <w:rsid w:val="00C43CCF"/>
    <w:rsid w:val="00C44E4A"/>
    <w:rsid w:val="00C469C4"/>
    <w:rsid w:val="00C46AC1"/>
    <w:rsid w:val="00C470EB"/>
    <w:rsid w:val="00C507CA"/>
    <w:rsid w:val="00C50860"/>
    <w:rsid w:val="00C509FF"/>
    <w:rsid w:val="00C50B59"/>
    <w:rsid w:val="00C50F1D"/>
    <w:rsid w:val="00C51636"/>
    <w:rsid w:val="00C52B9D"/>
    <w:rsid w:val="00C53232"/>
    <w:rsid w:val="00C53974"/>
    <w:rsid w:val="00C55124"/>
    <w:rsid w:val="00C56EA5"/>
    <w:rsid w:val="00C57CB8"/>
    <w:rsid w:val="00C60194"/>
    <w:rsid w:val="00C61BF3"/>
    <w:rsid w:val="00C621B8"/>
    <w:rsid w:val="00C63C43"/>
    <w:rsid w:val="00C64048"/>
    <w:rsid w:val="00C67B95"/>
    <w:rsid w:val="00C67BD5"/>
    <w:rsid w:val="00C7033F"/>
    <w:rsid w:val="00C70C64"/>
    <w:rsid w:val="00C7152B"/>
    <w:rsid w:val="00C724F7"/>
    <w:rsid w:val="00C7295A"/>
    <w:rsid w:val="00C75B0A"/>
    <w:rsid w:val="00C762B5"/>
    <w:rsid w:val="00C76951"/>
    <w:rsid w:val="00C769C0"/>
    <w:rsid w:val="00C76CD1"/>
    <w:rsid w:val="00C76D5E"/>
    <w:rsid w:val="00C76F40"/>
    <w:rsid w:val="00C8121C"/>
    <w:rsid w:val="00C82325"/>
    <w:rsid w:val="00C829BB"/>
    <w:rsid w:val="00C83CEB"/>
    <w:rsid w:val="00C84A53"/>
    <w:rsid w:val="00C855DA"/>
    <w:rsid w:val="00C86AEC"/>
    <w:rsid w:val="00C86BAF"/>
    <w:rsid w:val="00C8706D"/>
    <w:rsid w:val="00C87F46"/>
    <w:rsid w:val="00C87F7A"/>
    <w:rsid w:val="00C90DF9"/>
    <w:rsid w:val="00C910D7"/>
    <w:rsid w:val="00C916E9"/>
    <w:rsid w:val="00C91867"/>
    <w:rsid w:val="00C93CC4"/>
    <w:rsid w:val="00C94373"/>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A37"/>
    <w:rsid w:val="00CA6C94"/>
    <w:rsid w:val="00CB011C"/>
    <w:rsid w:val="00CB0282"/>
    <w:rsid w:val="00CB0A19"/>
    <w:rsid w:val="00CB0F74"/>
    <w:rsid w:val="00CB1893"/>
    <w:rsid w:val="00CB3050"/>
    <w:rsid w:val="00CB3445"/>
    <w:rsid w:val="00CB4D24"/>
    <w:rsid w:val="00CB65C0"/>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D9"/>
    <w:rsid w:val="00CD4365"/>
    <w:rsid w:val="00CD51CF"/>
    <w:rsid w:val="00CD5D5E"/>
    <w:rsid w:val="00CD5D61"/>
    <w:rsid w:val="00CD5E77"/>
    <w:rsid w:val="00CD5FFA"/>
    <w:rsid w:val="00CD7657"/>
    <w:rsid w:val="00CD7F3E"/>
    <w:rsid w:val="00CE0DA3"/>
    <w:rsid w:val="00CE13D4"/>
    <w:rsid w:val="00CE1A68"/>
    <w:rsid w:val="00CE47ED"/>
    <w:rsid w:val="00CE5540"/>
    <w:rsid w:val="00CE59DE"/>
    <w:rsid w:val="00CE5FE1"/>
    <w:rsid w:val="00CE6274"/>
    <w:rsid w:val="00CE670F"/>
    <w:rsid w:val="00CF145C"/>
    <w:rsid w:val="00CF5A65"/>
    <w:rsid w:val="00CF6044"/>
    <w:rsid w:val="00CF6F27"/>
    <w:rsid w:val="00CF720F"/>
    <w:rsid w:val="00D00D99"/>
    <w:rsid w:val="00D01B0A"/>
    <w:rsid w:val="00D01ED1"/>
    <w:rsid w:val="00D01F74"/>
    <w:rsid w:val="00D02767"/>
    <w:rsid w:val="00D048E7"/>
    <w:rsid w:val="00D04E68"/>
    <w:rsid w:val="00D05C3A"/>
    <w:rsid w:val="00D06073"/>
    <w:rsid w:val="00D0618D"/>
    <w:rsid w:val="00D06650"/>
    <w:rsid w:val="00D069E4"/>
    <w:rsid w:val="00D072C4"/>
    <w:rsid w:val="00D102A4"/>
    <w:rsid w:val="00D11955"/>
    <w:rsid w:val="00D12C99"/>
    <w:rsid w:val="00D1422A"/>
    <w:rsid w:val="00D142E7"/>
    <w:rsid w:val="00D14B2C"/>
    <w:rsid w:val="00D14DDC"/>
    <w:rsid w:val="00D14F65"/>
    <w:rsid w:val="00D15D82"/>
    <w:rsid w:val="00D20047"/>
    <w:rsid w:val="00D20782"/>
    <w:rsid w:val="00D21344"/>
    <w:rsid w:val="00D217F2"/>
    <w:rsid w:val="00D2182F"/>
    <w:rsid w:val="00D21C0B"/>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DB7"/>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923"/>
    <w:rsid w:val="00D61E36"/>
    <w:rsid w:val="00D62A4E"/>
    <w:rsid w:val="00D62B9E"/>
    <w:rsid w:val="00D63009"/>
    <w:rsid w:val="00D63CCA"/>
    <w:rsid w:val="00D6402A"/>
    <w:rsid w:val="00D650E7"/>
    <w:rsid w:val="00D65C6C"/>
    <w:rsid w:val="00D66245"/>
    <w:rsid w:val="00D67604"/>
    <w:rsid w:val="00D67F39"/>
    <w:rsid w:val="00D703B4"/>
    <w:rsid w:val="00D70573"/>
    <w:rsid w:val="00D70B5A"/>
    <w:rsid w:val="00D70FF7"/>
    <w:rsid w:val="00D71CEF"/>
    <w:rsid w:val="00D71E4D"/>
    <w:rsid w:val="00D71EEE"/>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6129"/>
    <w:rsid w:val="00DA6C6E"/>
    <w:rsid w:val="00DA7300"/>
    <w:rsid w:val="00DB0302"/>
    <w:rsid w:val="00DB03A7"/>
    <w:rsid w:val="00DB03CC"/>
    <w:rsid w:val="00DB120F"/>
    <w:rsid w:val="00DB3443"/>
    <w:rsid w:val="00DB44C1"/>
    <w:rsid w:val="00DB4E57"/>
    <w:rsid w:val="00DC102E"/>
    <w:rsid w:val="00DC1DBD"/>
    <w:rsid w:val="00DC1F20"/>
    <w:rsid w:val="00DC3EC6"/>
    <w:rsid w:val="00DC506A"/>
    <w:rsid w:val="00DC5641"/>
    <w:rsid w:val="00DC654D"/>
    <w:rsid w:val="00DC6F07"/>
    <w:rsid w:val="00DC707E"/>
    <w:rsid w:val="00DC70A0"/>
    <w:rsid w:val="00DC717E"/>
    <w:rsid w:val="00DD06E0"/>
    <w:rsid w:val="00DD1014"/>
    <w:rsid w:val="00DD299C"/>
    <w:rsid w:val="00DD2B64"/>
    <w:rsid w:val="00DD3306"/>
    <w:rsid w:val="00DD43EA"/>
    <w:rsid w:val="00DD49B8"/>
    <w:rsid w:val="00DD4A36"/>
    <w:rsid w:val="00DD5524"/>
    <w:rsid w:val="00DD554A"/>
    <w:rsid w:val="00DD574D"/>
    <w:rsid w:val="00DD6CB9"/>
    <w:rsid w:val="00DD750F"/>
    <w:rsid w:val="00DD7547"/>
    <w:rsid w:val="00DD75E2"/>
    <w:rsid w:val="00DE076C"/>
    <w:rsid w:val="00DE11C9"/>
    <w:rsid w:val="00DE18CC"/>
    <w:rsid w:val="00DE3F84"/>
    <w:rsid w:val="00DE4C1D"/>
    <w:rsid w:val="00DE6217"/>
    <w:rsid w:val="00DE7814"/>
    <w:rsid w:val="00DF0342"/>
    <w:rsid w:val="00DF1480"/>
    <w:rsid w:val="00DF1AD2"/>
    <w:rsid w:val="00DF4556"/>
    <w:rsid w:val="00DF4B71"/>
    <w:rsid w:val="00DF5A1A"/>
    <w:rsid w:val="00DF6C23"/>
    <w:rsid w:val="00E01EA7"/>
    <w:rsid w:val="00E04D0F"/>
    <w:rsid w:val="00E04D5B"/>
    <w:rsid w:val="00E06DD5"/>
    <w:rsid w:val="00E077B5"/>
    <w:rsid w:val="00E07DC6"/>
    <w:rsid w:val="00E10226"/>
    <w:rsid w:val="00E10E01"/>
    <w:rsid w:val="00E112C0"/>
    <w:rsid w:val="00E118C1"/>
    <w:rsid w:val="00E11B5B"/>
    <w:rsid w:val="00E120BB"/>
    <w:rsid w:val="00E120FB"/>
    <w:rsid w:val="00E1307D"/>
    <w:rsid w:val="00E1315B"/>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3096"/>
    <w:rsid w:val="00E3491B"/>
    <w:rsid w:val="00E35804"/>
    <w:rsid w:val="00E35DCC"/>
    <w:rsid w:val="00E40C5F"/>
    <w:rsid w:val="00E41300"/>
    <w:rsid w:val="00E41580"/>
    <w:rsid w:val="00E4220F"/>
    <w:rsid w:val="00E42C39"/>
    <w:rsid w:val="00E440D3"/>
    <w:rsid w:val="00E4444B"/>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3F7F"/>
    <w:rsid w:val="00EB42FE"/>
    <w:rsid w:val="00EB4F9F"/>
    <w:rsid w:val="00EB7ADF"/>
    <w:rsid w:val="00EB7D59"/>
    <w:rsid w:val="00EB7E5F"/>
    <w:rsid w:val="00EC0032"/>
    <w:rsid w:val="00EC1911"/>
    <w:rsid w:val="00EC358C"/>
    <w:rsid w:val="00EC75FB"/>
    <w:rsid w:val="00EC7D04"/>
    <w:rsid w:val="00EC7F78"/>
    <w:rsid w:val="00ED0BB0"/>
    <w:rsid w:val="00ED0CD5"/>
    <w:rsid w:val="00ED1113"/>
    <w:rsid w:val="00ED12C7"/>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1AA3"/>
    <w:rsid w:val="00EE1B87"/>
    <w:rsid w:val="00EE2B79"/>
    <w:rsid w:val="00EE4140"/>
    <w:rsid w:val="00EE43D0"/>
    <w:rsid w:val="00EE4565"/>
    <w:rsid w:val="00EE4EC1"/>
    <w:rsid w:val="00EE5080"/>
    <w:rsid w:val="00EE549E"/>
    <w:rsid w:val="00EE5EE9"/>
    <w:rsid w:val="00EE613C"/>
    <w:rsid w:val="00EE7C03"/>
    <w:rsid w:val="00EF0062"/>
    <w:rsid w:val="00EF0BF5"/>
    <w:rsid w:val="00EF16A4"/>
    <w:rsid w:val="00EF18CA"/>
    <w:rsid w:val="00EF1DD0"/>
    <w:rsid w:val="00EF1FE4"/>
    <w:rsid w:val="00EF200D"/>
    <w:rsid w:val="00EF3DBF"/>
    <w:rsid w:val="00EF5654"/>
    <w:rsid w:val="00EF7CB4"/>
    <w:rsid w:val="00F00779"/>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27E11"/>
    <w:rsid w:val="00F301C2"/>
    <w:rsid w:val="00F303CE"/>
    <w:rsid w:val="00F311AD"/>
    <w:rsid w:val="00F321AA"/>
    <w:rsid w:val="00F323AE"/>
    <w:rsid w:val="00F328DA"/>
    <w:rsid w:val="00F335BD"/>
    <w:rsid w:val="00F3394C"/>
    <w:rsid w:val="00F3613D"/>
    <w:rsid w:val="00F3677D"/>
    <w:rsid w:val="00F36863"/>
    <w:rsid w:val="00F4252A"/>
    <w:rsid w:val="00F4268C"/>
    <w:rsid w:val="00F42700"/>
    <w:rsid w:val="00F42CA3"/>
    <w:rsid w:val="00F46921"/>
    <w:rsid w:val="00F46C7B"/>
    <w:rsid w:val="00F47BC1"/>
    <w:rsid w:val="00F47E37"/>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79F8"/>
    <w:rsid w:val="00F715C0"/>
    <w:rsid w:val="00F71DC9"/>
    <w:rsid w:val="00F72153"/>
    <w:rsid w:val="00F72351"/>
    <w:rsid w:val="00F72EE7"/>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4484"/>
    <w:rsid w:val="00F86E06"/>
    <w:rsid w:val="00F871F3"/>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12C2"/>
    <w:rsid w:val="00FB5113"/>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70A"/>
    <w:rsid w:val="00FE69A4"/>
    <w:rsid w:val="00FE7069"/>
    <w:rsid w:val="00FF0094"/>
    <w:rsid w:val="00FF03B6"/>
    <w:rsid w:val="00FF255C"/>
    <w:rsid w:val="00FF2FFE"/>
    <w:rsid w:val="00FF3A42"/>
    <w:rsid w:val="00FF3B68"/>
    <w:rsid w:val="00FF46FC"/>
    <w:rsid w:val="00FF48AE"/>
    <w:rsid w:val="00FF4D19"/>
    <w:rsid w:val="00FF578F"/>
    <w:rsid w:val="00FF59A9"/>
    <w:rsid w:val="00FF6221"/>
    <w:rsid w:val="00FF69EA"/>
    <w:rsid w:val="00FF7736"/>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73011"/>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7.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5.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chart" Target="charts/chart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fakgun\Desktop\Haziran%2019\rapor\Kopya%20&#350;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fakgun\Desktop\Haziran%2019\rapor\D&#246;nemler%20Aras&#305;%20Sekt&#246;rel%20Do&#287;al%20Gaz%20T&#252;ketimin%20Kar&#351;&#305;la&#351;t&#305;r&#305;lmas&#305;.xlsx" TargetMode="External"/><Relationship Id="rId2" Type="http://schemas.microsoft.com/office/2011/relationships/chartColorStyle" Target="colors2.xml"/><Relationship Id="rId1" Type="http://schemas.microsoft.com/office/2011/relationships/chartStyle" Target="style2.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Haziran%2019\rapor\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fakgun\Desktop\Haziran%2019\rapor\t&#252;m&#252;%20t.xlsx" TargetMode="External"/><Relationship Id="rId2" Type="http://schemas.microsoft.com/office/2011/relationships/chartColorStyle" Target="colors3.xml"/><Relationship Id="rId1" Type="http://schemas.microsoft.com/office/2011/relationships/chartStyle" Target="style3.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fakgun\Desktop\Haziran%2019\rapor\t&#252;m&#252;%20t.xlsx" TargetMode="External"/><Relationship Id="rId2" Type="http://schemas.microsoft.com/office/2011/relationships/chartColorStyle" Target="colors4.xml"/><Relationship Id="rId1" Type="http://schemas.microsoft.com/office/2011/relationships/chartStyle" Target="style4.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fakgun\Desktop\Haziran%2019\rapor\Lisans%20Sahiplerinden%20Do&#287;al%20Gaz%20Sat&#305;n%20Alan%20&#350;irketlerin%20Lisans%20Tipine%20G&#246;re%20Yapt&#305;klar&#305;%20Al&#305;&#351;lar.xlsx" TargetMode="External"/><Relationship Id="rId2" Type="http://schemas.microsoft.com/office/2011/relationships/chartColorStyle" Target="colors5.xml"/><Relationship Id="rId1" Type="http://schemas.microsoft.com/office/2011/relationships/chartStyle" Target="style5.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fakgun\Desktop\Haziran%2019\rapor\Lisans%20Sahiplerinden%20Do&#287;al%20Gaz%20Sat&#305;n%20Alan%20&#350;irketlerin%20Lisans%20Tipine%20G&#246;re%20Yapt&#305;klar&#305;%20Al&#305;&#351;lar.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62568678915135612"/>
        </c:manualLayout>
      </c:layout>
      <c:barChart>
        <c:barDir val="col"/>
        <c:grouping val="stacked"/>
        <c:varyColors val="0"/>
        <c:ser>
          <c:idx val="0"/>
          <c:order val="0"/>
          <c:tx>
            <c:strRef>
              <c:f>'GA, Özet ve GG'!$A$5</c:f>
              <c:strCache>
                <c:ptCount val="1"/>
                <c:pt idx="0">
                  <c:v>Haziran</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AB2C-49DE-89E0-DB0687B5DB45}"/>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AB2C-49DE-89E0-DB0687B5DB45}"/>
              </c:ext>
            </c:extLst>
          </c:dPt>
          <c:dPt>
            <c:idx val="4"/>
            <c:invertIfNegative val="0"/>
            <c:bubble3D val="0"/>
            <c:spPr>
              <a:solidFill>
                <a:srgbClr val="C00000"/>
              </a:solidFill>
              <a:ln>
                <a:noFill/>
              </a:ln>
              <a:effectLst/>
            </c:spPr>
            <c:extLst>
              <c:ext xmlns:c16="http://schemas.microsoft.com/office/drawing/2014/chart" uri="{C3380CC4-5D6E-409C-BE32-E72D297353CC}">
                <c16:uniqueId val="{00000005-AB2C-49DE-89E0-DB0687B5DB45}"/>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AB2C-49DE-89E0-DB0687B5DB45}"/>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B2C-49DE-89E0-DB0687B5DB45}"/>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B2C-49DE-89E0-DB0687B5DB45}"/>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B2C-49DE-89E0-DB0687B5DB45}"/>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B2C-49DE-89E0-DB0687B5DB45}"/>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B2C-49DE-89E0-DB0687B5DB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GG'!$B$2:$I$4</c:f>
              <c:multiLvlStrCache>
                <c:ptCount val="8"/>
                <c:lvl>
                  <c:pt idx="0">
                    <c:v>İthalat</c:v>
                  </c:pt>
                  <c:pt idx="1">
                    <c:v>Üretim</c:v>
                  </c:pt>
                  <c:pt idx="2">
                    <c:v>İhracat</c:v>
                  </c:pt>
                  <c:pt idx="3">
                    <c:v>Tüketim</c:v>
                  </c:pt>
                  <c:pt idx="4">
                    <c:v>İthalat</c:v>
                  </c:pt>
                  <c:pt idx="5">
                    <c:v>Üretim</c:v>
                  </c:pt>
                  <c:pt idx="6">
                    <c:v>İhracat</c:v>
                  </c:pt>
                  <c:pt idx="7">
                    <c:v>Tüketim</c:v>
                  </c:pt>
                </c:lvl>
                <c:lvl>
                  <c:pt idx="0">
                    <c:v>2018 (Ocak-Haziran)</c:v>
                  </c:pt>
                  <c:pt idx="4">
                    <c:v>2019 (Ocak-Haziran)</c:v>
                  </c:pt>
                </c:lvl>
              </c:multiLvlStrCache>
            </c:multiLvlStrRef>
          </c:cat>
          <c:val>
            <c:numRef>
              <c:f>'GA, Özet ve GG'!$B$5:$I$5</c:f>
              <c:numCache>
                <c:formatCode>[$-1041F]#,##0.00;\-#,##0.00</c:formatCode>
                <c:ptCount val="8"/>
                <c:pt idx="0">
                  <c:v>2928.6307081529199</c:v>
                </c:pt>
                <c:pt idx="1">
                  <c:v>35.036593899419998</c:v>
                </c:pt>
                <c:pt idx="2">
                  <c:v>25.936979999999998</c:v>
                </c:pt>
                <c:pt idx="3">
                  <c:v>2676.8536982852602</c:v>
                </c:pt>
                <c:pt idx="4">
                  <c:v>2673.7052047382099</c:v>
                </c:pt>
                <c:pt idx="5">
                  <c:v>33.064839996030003</c:v>
                </c:pt>
                <c:pt idx="6">
                  <c:v>84.620266957949994</c:v>
                </c:pt>
                <c:pt idx="7">
                  <c:v>2152.1572247787899</c:v>
                </c:pt>
              </c:numCache>
            </c:numRef>
          </c:val>
          <c:extLst>
            <c:ext xmlns:c16="http://schemas.microsoft.com/office/drawing/2014/chart" uri="{C3380CC4-5D6E-409C-BE32-E72D297353CC}">
              <c16:uniqueId val="{0000000C-AB2C-49DE-89E0-DB0687B5DB45}"/>
            </c:ext>
          </c:extLst>
        </c:ser>
        <c:ser>
          <c:idx val="1"/>
          <c:order val="1"/>
          <c:tx>
            <c:strRef>
              <c:f>'GA, Özet ve GG'!$A$6</c:f>
              <c:strCache>
                <c:ptCount val="1"/>
                <c:pt idx="0">
                  <c:v>Yıl-Haziran</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AB2C-49DE-89E0-DB0687B5DB45}"/>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AB2C-49DE-89E0-DB0687B5DB45}"/>
              </c:ext>
            </c:extLst>
          </c:dPt>
          <c:dPt>
            <c:idx val="4"/>
            <c:invertIfNegative val="0"/>
            <c:bubble3D val="0"/>
            <c:spPr>
              <a:solidFill>
                <a:srgbClr val="FF0000"/>
              </a:solidFill>
              <a:ln>
                <a:noFill/>
              </a:ln>
              <a:effectLst/>
            </c:spPr>
            <c:extLst>
              <c:ext xmlns:c16="http://schemas.microsoft.com/office/drawing/2014/chart" uri="{C3380CC4-5D6E-409C-BE32-E72D297353CC}">
                <c16:uniqueId val="{00000012-AB2C-49DE-89E0-DB0687B5DB45}"/>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AB2C-49DE-89E0-DB0687B5DB45}"/>
              </c:ext>
            </c:extLst>
          </c:dPt>
          <c:cat>
            <c:multiLvlStrRef>
              <c:f>'GA, Özet ve GG'!$B$2:$I$4</c:f>
              <c:multiLvlStrCache>
                <c:ptCount val="8"/>
                <c:lvl>
                  <c:pt idx="0">
                    <c:v>İthalat</c:v>
                  </c:pt>
                  <c:pt idx="1">
                    <c:v>Üretim</c:v>
                  </c:pt>
                  <c:pt idx="2">
                    <c:v>İhracat</c:v>
                  </c:pt>
                  <c:pt idx="3">
                    <c:v>Tüketim</c:v>
                  </c:pt>
                  <c:pt idx="4">
                    <c:v>İthalat</c:v>
                  </c:pt>
                  <c:pt idx="5">
                    <c:v>Üretim</c:v>
                  </c:pt>
                  <c:pt idx="6">
                    <c:v>İhracat</c:v>
                  </c:pt>
                  <c:pt idx="7">
                    <c:v>Tüketim</c:v>
                  </c:pt>
                </c:lvl>
                <c:lvl>
                  <c:pt idx="0">
                    <c:v>2018 (Ocak-Haziran)</c:v>
                  </c:pt>
                  <c:pt idx="4">
                    <c:v>2019 (Ocak-Haziran)</c:v>
                  </c:pt>
                </c:lvl>
              </c:multiLvlStrCache>
            </c:multiLvlStrRef>
          </c:cat>
          <c:val>
            <c:numRef>
              <c:f>'GA, Özet ve GG'!$B$6:$I$6</c:f>
              <c:numCache>
                <c:formatCode>[$-1041F]#,##0.00;\-#,##0.00</c:formatCode>
                <c:ptCount val="8"/>
                <c:pt idx="0">
                  <c:v>23024.363354457582</c:v>
                </c:pt>
                <c:pt idx="1">
                  <c:v>170.45446661621003</c:v>
                </c:pt>
                <c:pt idx="2">
                  <c:v>238.44657541561998</c:v>
                </c:pt>
                <c:pt idx="3">
                  <c:v>23133.012819967938</c:v>
                </c:pt>
                <c:pt idx="4">
                  <c:v>20613.619266153692</c:v>
                </c:pt>
                <c:pt idx="5">
                  <c:v>217.67758323695</c:v>
                </c:pt>
                <c:pt idx="6">
                  <c:v>293.30975299617</c:v>
                </c:pt>
                <c:pt idx="7">
                  <c:v>23103.527164881612</c:v>
                </c:pt>
              </c:numCache>
            </c:numRef>
          </c:val>
          <c:extLst>
            <c:ext xmlns:c16="http://schemas.microsoft.com/office/drawing/2014/chart" uri="{C3380CC4-5D6E-409C-BE32-E72D297353CC}">
              <c16:uniqueId val="{00000015-AB2C-49DE-89E0-DB0687B5DB45}"/>
            </c:ext>
          </c:extLst>
        </c:ser>
        <c:dLbls>
          <c:showLegendKey val="0"/>
          <c:showVal val="0"/>
          <c:showCatName val="0"/>
          <c:showSerName val="0"/>
          <c:showPercent val="0"/>
          <c:showBubbleSize val="0"/>
        </c:dLbls>
        <c:gapWidth val="150"/>
        <c:overlap val="100"/>
        <c:axId val="199461952"/>
        <c:axId val="199459872"/>
      </c:barChart>
      <c:lineChart>
        <c:grouping val="standard"/>
        <c:varyColors val="0"/>
        <c:ser>
          <c:idx val="2"/>
          <c:order val="2"/>
          <c:tx>
            <c:strRef>
              <c:f>'GA, Özet ve GG'!$A$7</c:f>
              <c:strCache>
                <c:ptCount val="1"/>
                <c:pt idx="0">
                  <c:v>Yıl</c:v>
                </c:pt>
              </c:strCache>
            </c:strRef>
          </c:tx>
          <c:spPr>
            <a:ln w="28575" cap="rnd">
              <a:noFill/>
              <a:round/>
            </a:ln>
            <a:effectLst/>
          </c:spPr>
          <c:marker>
            <c:symbol val="none"/>
          </c:marker>
          <c:dLbls>
            <c:dLbl>
              <c:idx val="1"/>
              <c:layout>
                <c:manualLayout>
                  <c:x val="-5.6010592593636034E-2"/>
                  <c:y val="-0.1506426142070482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AB2C-49DE-89E0-DB0687B5DB45}"/>
                </c:ext>
              </c:extLst>
            </c:dLbl>
            <c:dLbl>
              <c:idx val="2"/>
              <c:layout>
                <c:manualLayout>
                  <c:x val="-5.8395888013998302E-2"/>
                  <c:y val="-0.14579870224555264"/>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AB2C-49DE-89E0-DB0687B5DB45}"/>
                </c:ext>
              </c:extLst>
            </c:dLbl>
            <c:dLbl>
              <c:idx val="3"/>
              <c:layout>
                <c:manualLayout>
                  <c:x val="-8.4052614810431928E-2"/>
                  <c:y val="-3.50188345643557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AB2C-49DE-89E0-DB0687B5DB45}"/>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AB2C-49DE-89E0-DB0687B5DB45}"/>
                </c:ext>
              </c:extLst>
            </c:dLbl>
            <c:dLbl>
              <c:idx val="5"/>
              <c:layout>
                <c:manualLayout>
                  <c:x val="-6.3558942430943982E-2"/>
                  <c:y val="-0.14730510943073738"/>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AB2C-49DE-89E0-DB0687B5DB45}"/>
                </c:ext>
              </c:extLst>
            </c:dLbl>
            <c:dLbl>
              <c:idx val="6"/>
              <c:layout>
                <c:manualLayout>
                  <c:x val="-4.9640199268472476E-2"/>
                  <c:y val="-0.1380460302351653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AB2C-49DE-89E0-DB0687B5DB4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GG'!$B$2:$I$4</c:f>
              <c:multiLvlStrCache>
                <c:ptCount val="8"/>
                <c:lvl>
                  <c:pt idx="0">
                    <c:v>İthalat</c:v>
                  </c:pt>
                  <c:pt idx="1">
                    <c:v>Üretim</c:v>
                  </c:pt>
                  <c:pt idx="2">
                    <c:v>İhracat</c:v>
                  </c:pt>
                  <c:pt idx="3">
                    <c:v>Tüketim</c:v>
                  </c:pt>
                  <c:pt idx="4">
                    <c:v>İthalat</c:v>
                  </c:pt>
                  <c:pt idx="5">
                    <c:v>Üretim</c:v>
                  </c:pt>
                  <c:pt idx="6">
                    <c:v>İhracat</c:v>
                  </c:pt>
                  <c:pt idx="7">
                    <c:v>Tüketim</c:v>
                  </c:pt>
                </c:lvl>
                <c:lvl>
                  <c:pt idx="0">
                    <c:v>2018 (Ocak-Haziran)</c:v>
                  </c:pt>
                  <c:pt idx="4">
                    <c:v>2019 (Ocak-Haziran)</c:v>
                  </c:pt>
                </c:lvl>
              </c:multiLvlStrCache>
            </c:multiLvlStrRef>
          </c:cat>
          <c:val>
            <c:numRef>
              <c:f>'GA, Özet ve GG'!$B$7:$I$7</c:f>
              <c:numCache>
                <c:formatCode>[$-1041F]#,##0.00;\-#,##0.00</c:formatCode>
                <c:ptCount val="8"/>
                <c:pt idx="0">
                  <c:v>25952.994062610502</c:v>
                </c:pt>
                <c:pt idx="1">
                  <c:v>205.49106051563001</c:v>
                </c:pt>
                <c:pt idx="2">
                  <c:v>264.38355541561998</c:v>
                </c:pt>
                <c:pt idx="3">
                  <c:v>25809.866518253199</c:v>
                </c:pt>
                <c:pt idx="4">
                  <c:v>23287.324470891901</c:v>
                </c:pt>
                <c:pt idx="5">
                  <c:v>250.74242323298</c:v>
                </c:pt>
                <c:pt idx="6">
                  <c:v>377.93001995411998</c:v>
                </c:pt>
                <c:pt idx="7">
                  <c:v>25255.6843896604</c:v>
                </c:pt>
              </c:numCache>
            </c:numRef>
          </c:val>
          <c:smooth val="0"/>
          <c:extLst>
            <c:ext xmlns:c16="http://schemas.microsoft.com/office/drawing/2014/chart" uri="{C3380CC4-5D6E-409C-BE32-E72D297353CC}">
              <c16:uniqueId val="{0000001C-AB2C-49DE-89E0-DB0687B5DB45}"/>
            </c:ext>
          </c:extLst>
        </c:ser>
        <c:dLbls>
          <c:showLegendKey val="0"/>
          <c:showVal val="0"/>
          <c:showCatName val="0"/>
          <c:showSerName val="0"/>
          <c:showPercent val="0"/>
          <c:showBubbleSize val="0"/>
        </c:dLbls>
        <c:marker val="1"/>
        <c:smooth val="0"/>
        <c:axId val="199461952"/>
        <c:axId val="199459872"/>
      </c:lineChart>
      <c:catAx>
        <c:axId val="199461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9459872"/>
        <c:crosses val="autoZero"/>
        <c:auto val="1"/>
        <c:lblAlgn val="ctr"/>
        <c:lblOffset val="100"/>
        <c:noMultiLvlLbl val="0"/>
      </c:catAx>
      <c:valAx>
        <c:axId val="199459872"/>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9461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c:ext xmlns:c16="http://schemas.microsoft.com/office/drawing/2014/chart" uri="{C3380CC4-5D6E-409C-BE32-E72D297353CC}">
                <c16:uniqueId val="{00000001-13C5-4DF8-BEFC-5E0AA70567CB}"/>
              </c:ext>
            </c:extLst>
          </c:dPt>
          <c:dPt>
            <c:idx val="1"/>
            <c:bubble3D val="0"/>
            <c:spPr>
              <a:solidFill>
                <a:srgbClr val="ED7D00"/>
              </a:solidFill>
            </c:spPr>
            <c:extLst>
              <c:ext xmlns:c16="http://schemas.microsoft.com/office/drawing/2014/chart" uri="{C3380CC4-5D6E-409C-BE32-E72D297353CC}">
                <c16:uniqueId val="{00000003-13C5-4DF8-BEFC-5E0AA70567CB}"/>
              </c:ext>
            </c:extLst>
          </c:dPt>
          <c:dPt>
            <c:idx val="2"/>
            <c:bubble3D val="0"/>
            <c:spPr/>
            <c:extLst>
              <c:ext xmlns:c16="http://schemas.microsoft.com/office/drawing/2014/chart" uri="{C3380CC4-5D6E-409C-BE32-E72D297353CC}">
                <c16:uniqueId val="{00000005-13C5-4DF8-BEFC-5E0AA70567CB}"/>
              </c:ext>
            </c:extLst>
          </c:dPt>
          <c:dPt>
            <c:idx val="5"/>
            <c:bubble3D val="0"/>
            <c:spPr>
              <a:solidFill>
                <a:srgbClr val="00B0F0"/>
              </a:solidFill>
            </c:spPr>
            <c:extLst>
              <c:ext xmlns:c16="http://schemas.microsoft.com/office/drawing/2014/chart" uri="{C3380CC4-5D6E-409C-BE32-E72D297353CC}">
                <c16:uniqueId val="{00000007-13C5-4DF8-BEFC-5E0AA70567CB}"/>
              </c:ext>
            </c:extLst>
          </c:dPt>
          <c:dPt>
            <c:idx val="8"/>
            <c:bubble3D val="0"/>
            <c:spPr/>
            <c:extLst>
              <c:ext xmlns:c16="http://schemas.microsoft.com/office/drawing/2014/chart" uri="{C3380CC4-5D6E-409C-BE32-E72D297353CC}">
                <c16:uniqueId val="{00000009-13C5-4DF8-BEFC-5E0AA70567CB}"/>
              </c:ext>
            </c:extLst>
          </c:dPt>
          <c:dLbls>
            <c:dLbl>
              <c:idx val="0"/>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3C5-4DF8-BEFC-5E0AA70567CB}"/>
                </c:ext>
              </c:extLst>
            </c:dLbl>
            <c:dLbl>
              <c:idx val="1"/>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3C5-4DF8-BEFC-5E0AA70567CB}"/>
                </c:ext>
              </c:extLst>
            </c:dLbl>
            <c:dLbl>
              <c:idx val="2"/>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3C5-4DF8-BEFC-5E0AA70567CB}"/>
                </c:ext>
              </c:extLst>
            </c:dLbl>
            <c:dLbl>
              <c:idx val="3"/>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13C5-4DF8-BEFC-5E0AA70567CB}"/>
                </c:ext>
              </c:extLst>
            </c:dLbl>
            <c:dLbl>
              <c:idx val="4"/>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3C5-4DF8-BEFC-5E0AA70567CB}"/>
                </c:ext>
              </c:extLst>
            </c:dLbl>
            <c:dLbl>
              <c:idx val="5"/>
              <c:numFmt formatCode="0.00%" sourceLinked="0"/>
              <c:spPr/>
              <c:txPr>
                <a:bodyPr/>
                <a:lstStyle/>
                <a:p>
                  <a:pPr>
                    <a:defRPr b="1" i="0" baseline="0"/>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3C5-4DF8-BEFC-5E0AA70567CB}"/>
                </c:ext>
              </c:extLst>
            </c:dLbl>
            <c:dLbl>
              <c:idx val="6"/>
              <c:tx>
                <c:rich>
                  <a:bodyPr/>
                  <a:lstStyle/>
                  <a:p>
                    <a:r>
                      <a:rPr lang="en-US"/>
                      <a:t>İSTANBUL
43,82%</a:t>
                    </a:r>
                  </a:p>
                </c:rich>
              </c:tx>
              <c:showLegendKey val="0"/>
              <c:showVal val="1"/>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C-13C5-4DF8-BEFC-5E0AA70567CB}"/>
                </c:ext>
              </c:extLst>
            </c:dLbl>
            <c:dLbl>
              <c:idx val="8"/>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en-US" sz="1000" b="1" i="0" u="none" strike="noStrike" kern="1200" baseline="0">
                        <a:solidFill>
                          <a:sysClr val="windowText" lastClr="000000"/>
                        </a:solidFill>
                        <a:latin typeface="+mn-lt"/>
                        <a:ea typeface="+mn-ea"/>
                        <a:cs typeface="+mn-cs"/>
                      </a:rPr>
                      <a:t>TEKİRDAĞ
40,02%</a:t>
                    </a:r>
                  </a:p>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endParaRPr lang="en-US" sz="1000" b="1" i="0" u="none" strike="noStrike" kern="1200" baseline="0">
                      <a:solidFill>
                        <a:sysClr val="windowText" lastClr="000000"/>
                      </a:solidFill>
                      <a:latin typeface="+mn-lt"/>
                      <a:ea typeface="+mn-ea"/>
                      <a:cs typeface="+mn-cs"/>
                    </a:endParaRPr>
                  </a:p>
                </c:rich>
              </c:tx>
              <c:numFmt formatCode="0.00%" sourceLinked="0"/>
              <c:sp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13C5-4DF8-BEFC-5E0AA70567CB}"/>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'Şekil 1.1.'!$B$4:$B$12</c:f>
              <c:strCache>
                <c:ptCount val="9"/>
                <c:pt idx="0">
                  <c:v>ADIYAMAN</c:v>
                </c:pt>
                <c:pt idx="1">
                  <c:v>ÇANAKKALE</c:v>
                </c:pt>
                <c:pt idx="2">
                  <c:v>DÜZCE</c:v>
                </c:pt>
                <c:pt idx="3">
                  <c:v>EDİRNE</c:v>
                </c:pt>
                <c:pt idx="4">
                  <c:v>İSTANBUL</c:v>
                </c:pt>
                <c:pt idx="5">
                  <c:v>KIRKLARELİ</c:v>
                </c:pt>
                <c:pt idx="8">
                  <c:v>TEKİRDAĞ</c:v>
                </c:pt>
              </c:strCache>
            </c:strRef>
          </c:cat>
          <c:val>
            <c:numRef>
              <c:f>'Şekil 1.1.'!$C$4:$C$12</c:f>
              <c:numCache>
                <c:formatCode>[$-1041F]#,##0.00;\-#,##0.00</c:formatCode>
                <c:ptCount val="9"/>
                <c:pt idx="0">
                  <c:v>1.38666934440043E-2</c:v>
                </c:pt>
                <c:pt idx="1">
                  <c:v>3.6007341942164199</c:v>
                </c:pt>
                <c:pt idx="2">
                  <c:v>2.1415981449933601</c:v>
                </c:pt>
                <c:pt idx="3">
                  <c:v>0.20340337351723201</c:v>
                </c:pt>
                <c:pt idx="4">
                  <c:v>51.689846380784203</c:v>
                </c:pt>
                <c:pt idx="5">
                  <c:v>5.18848722753832</c:v>
                </c:pt>
                <c:pt idx="8">
                  <c:v>37.162063985506499</c:v>
                </c:pt>
              </c:numCache>
            </c:numRef>
          </c:val>
          <c:extLst>
            <c:ext xmlns:c16="http://schemas.microsoft.com/office/drawing/2014/chart" uri="{C3380CC4-5D6E-409C-BE32-E72D297353CC}">
              <c16:uniqueId val="{0000000D-13C5-4DF8-BEFC-5E0AA70567CB}"/>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B433-488C-A324-8C0E3BC135D0}"/>
              </c:ext>
            </c:extLst>
          </c:dPt>
          <c:dLbls>
            <c:dLbl>
              <c:idx val="9"/>
              <c:tx>
                <c:rich>
                  <a:bodyPr/>
                  <a:lstStyle/>
                  <a:p>
                    <a:r>
                      <a:rPr lang="tr-TR"/>
                      <a:t>81,27</a:t>
                    </a:r>
                    <a:r>
                      <a:rPr lang="en-US"/>
                      <a:t>%</a:t>
                    </a:r>
                  </a:p>
                </c:rich>
              </c:tx>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433-488C-A324-8C0E3BC135D0}"/>
                </c:ext>
              </c:extLst>
            </c:dLbl>
            <c:numFmt formatCode="0.00%" sourceLinked="0"/>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AMITY OIL </c:v>
                </c:pt>
                <c:pt idx="1">
                  <c:v>CORPORATE RESOURCES </c:v>
                </c:pt>
                <c:pt idx="2">
                  <c:v>MARSA TURKEY </c:v>
                </c:pt>
                <c:pt idx="3">
                  <c:v>PARK PLACE ENERGY </c:v>
                </c:pt>
                <c:pt idx="4">
                  <c:v>PETROGAS</c:v>
                </c:pt>
                <c:pt idx="5">
                  <c:v>THRACE BASIN </c:v>
                </c:pt>
                <c:pt idx="6">
                  <c:v>TRANSATLANTIC EXPLORATION </c:v>
                </c:pt>
                <c:pt idx="7">
                  <c:v>TPAO</c:v>
                </c:pt>
              </c:strCache>
            </c:strRef>
          </c:cat>
          <c:val>
            <c:numRef>
              <c:f>'Şekil 1.2.'!$C$6:$C$13</c:f>
              <c:numCache>
                <c:formatCode>[$-1041F]#,##0.00;\-#,##0.00</c:formatCode>
                <c:ptCount val="8"/>
                <c:pt idx="0">
                  <c:v>0.13428161154063001</c:v>
                </c:pt>
                <c:pt idx="1">
                  <c:v>0.15501662795330101</c:v>
                </c:pt>
                <c:pt idx="2">
                  <c:v>3.6007341942164199</c:v>
                </c:pt>
                <c:pt idx="3">
                  <c:v>1.04938357494444</c:v>
                </c:pt>
                <c:pt idx="4">
                  <c:v>1.06772329774585</c:v>
                </c:pt>
                <c:pt idx="5">
                  <c:v>11.6905238207537</c:v>
                </c:pt>
                <c:pt idx="6">
                  <c:v>0.17792313529133499</c:v>
                </c:pt>
                <c:pt idx="7">
                  <c:v>82.124413737554306</c:v>
                </c:pt>
              </c:numCache>
            </c:numRef>
          </c:val>
          <c:extLst>
            <c:ext xmlns:c16="http://schemas.microsoft.com/office/drawing/2014/chart" uri="{C3380CC4-5D6E-409C-BE32-E72D297353CC}">
              <c16:uniqueId val="{00000002-B433-488C-A324-8C0E3BC135D0}"/>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'C:\Users\fbedir\Desktop\SEKTÖR AY\[üretim graf2.xlsx]Sheet1'!$B$6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graf2.xlsx]Sheet1'!$C$6:$D$6</c:f>
              <c:numCache>
                <c:formatCode>General</c:formatCode>
                <c:ptCount val="2"/>
                <c:pt idx="0">
                  <c:v>1.3797296639567</c:v>
                </c:pt>
                <c:pt idx="1">
                  <c:v>5.67976368708639E-2</c:v>
                </c:pt>
              </c:numCache>
            </c:numRef>
          </c:val>
          <c:extLst>
            <c:ext xmlns:c16="http://schemas.microsoft.com/office/drawing/2014/chart" uri="{C3380CC4-5D6E-409C-BE32-E72D297353CC}">
              <c16:uniqueId val="{00000000-6166-4C65-8AFD-533495851913}"/>
            </c:ext>
          </c:extLst>
        </c:ser>
        <c:ser>
          <c:idx val="1"/>
          <c:order val="1"/>
          <c:tx>
            <c:strRef>
              <c:f>'C:\Users\fbedir\Desktop\SEKTÖR AY\[üretim graf2.xlsx]Sheet1'!$B$8</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graf2.xlsx]Sheet1'!$C$8:$D$8</c:f>
              <c:numCache>
                <c:formatCode>General</c:formatCode>
                <c:ptCount val="2"/>
                <c:pt idx="0">
                  <c:v>0.442489813597156</c:v>
                </c:pt>
                <c:pt idx="1">
                  <c:v>0.13471881527503801</c:v>
                </c:pt>
              </c:numCache>
            </c:numRef>
          </c:val>
          <c:extLst>
            <c:ext xmlns:c16="http://schemas.microsoft.com/office/drawing/2014/chart" uri="{C3380CC4-5D6E-409C-BE32-E72D297353CC}">
              <c16:uniqueId val="{00000001-6166-4C65-8AFD-533495851913}"/>
            </c:ext>
          </c:extLst>
        </c:ser>
        <c:ser>
          <c:idx val="3"/>
          <c:order val="2"/>
          <c:tx>
            <c:strRef>
              <c:f>'C:\Users\fbedir\Desktop\SEKTÖR AY\[üretim graf2.xlsx]Sheet1'!$B$9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3-6166-4C65-8AFD-533495851913}"/>
            </c:ext>
          </c:extLst>
        </c:ser>
        <c:ser>
          <c:idx val="4"/>
          <c:order val="3"/>
          <c:tx>
            <c:strRef>
              <c:f>'C:\Users\fbedir\Desktop\SEKTÖR AY\[üretim graf2.xlsx]Sheet1'!$B$10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graf2.xlsx]Sheet1'!$C$9:$D$9</c:f>
              <c:numCache>
                <c:formatCode>General</c:formatCode>
                <c:ptCount val="2"/>
                <c:pt idx="0">
                  <c:v>16.540167677222499</c:v>
                </c:pt>
                <c:pt idx="1">
                  <c:v>4.01362871173919</c:v>
                </c:pt>
              </c:numCache>
            </c:numRef>
          </c:val>
          <c:extLst>
            <c:ext xmlns:c16="http://schemas.microsoft.com/office/drawing/2014/chart" uri="{C3380CC4-5D6E-409C-BE32-E72D297353CC}">
              <c16:uniqueId val="{00000004-6166-4C65-8AFD-533495851913}"/>
            </c:ext>
          </c:extLst>
        </c:ser>
        <c:ser>
          <c:idx val="6"/>
          <c:order val="4"/>
          <c:tx>
            <c:strRef>
              <c:f>'C:\Users\fbedir\Desktop\SEKTÖR AY\[üretim graf2.xlsx]Sheet1'!$B$11</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graf2.xlsx]Sheet1'!$C$11:$D$11</c:f>
              <c:numCache>
                <c:formatCode>General</c:formatCode>
                <c:ptCount val="2"/>
                <c:pt idx="0">
                  <c:v>0.84433149736688595</c:v>
                </c:pt>
                <c:pt idx="1">
                  <c:v>1.02068733223588</c:v>
                </c:pt>
              </c:numCache>
            </c:numRef>
          </c:val>
          <c:extLst>
            <c:ext xmlns:c16="http://schemas.microsoft.com/office/drawing/2014/chart" uri="{C3380CC4-5D6E-409C-BE32-E72D297353CC}">
              <c16:uniqueId val="{00000006-6166-4C65-8AFD-533495851913}"/>
            </c:ext>
          </c:extLst>
        </c:ser>
        <c:ser>
          <c:idx val="7"/>
          <c:order val="5"/>
          <c:tx>
            <c:strRef>
              <c:f>'C:\Users\fbedir\Desktop\SEKTÖR AY\[üretim graf2.xlsx]Sheet1'!$B$12</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graf2.xlsx]Sheet1'!$C$12:$D$12</c:f>
              <c:numCache>
                <c:formatCode>General</c:formatCode>
                <c:ptCount val="2"/>
                <c:pt idx="0">
                  <c:v>13.8914126362522</c:v>
                </c:pt>
                <c:pt idx="1">
                  <c:v>10.514201641930701</c:v>
                </c:pt>
              </c:numCache>
            </c:numRef>
          </c:val>
          <c:extLst>
            <c:ext xmlns:c16="http://schemas.microsoft.com/office/drawing/2014/chart" uri="{C3380CC4-5D6E-409C-BE32-E72D297353CC}">
              <c16:uniqueId val="{00000007-6166-4C65-8AFD-533495851913}"/>
            </c:ext>
          </c:extLst>
        </c:ser>
        <c:ser>
          <c:idx val="8"/>
          <c:order val="6"/>
          <c:tx>
            <c:strRef>
              <c:f>'C:\Users\fbedir\Desktop\SEKTÖR AY\[üretim graf2.xlsx]Sheet1'!$B$13</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graf2.xlsx]Sheet1'!$C$13:$D$13</c:f>
              <c:numCache>
                <c:formatCode>General</c:formatCode>
                <c:ptCount val="2"/>
                <c:pt idx="0">
                  <c:v>1.9904787680501599E-3</c:v>
                </c:pt>
                <c:pt idx="1">
                  <c:v>0.141991897523494</c:v>
                </c:pt>
              </c:numCache>
            </c:numRef>
          </c:val>
          <c:extLst>
            <c:ext xmlns:c16="http://schemas.microsoft.com/office/drawing/2014/chart" uri="{C3380CC4-5D6E-409C-BE32-E72D297353CC}">
              <c16:uniqueId val="{00000008-6166-4C65-8AFD-533495851913}"/>
            </c:ext>
          </c:extLst>
        </c:ser>
        <c:ser>
          <c:idx val="9"/>
          <c:order val="7"/>
          <c:tx>
            <c:strRef>
              <c:f>'C:\Users\fbedir\Desktop\SEKTÖR AY\[üretim graf2.xlsx]Sheet1'!$B$14</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2018 Haziran</c:v>
                </c:pt>
                <c:pt idx="1">
                  <c:v>2019 Haziran</c:v>
                </c:pt>
              </c:strCache>
            </c:strRef>
          </c:cat>
          <c:val>
            <c:numRef>
              <c:f>'C:\Users\fbedir\Desktop\SEKTÖR AY\[üretim graf2.xlsx]Sheet1'!$C$14:$D$14</c:f>
              <c:numCache>
                <c:formatCode>General</c:formatCode>
                <c:ptCount val="2"/>
                <c:pt idx="0">
                  <c:v>65.845356820079601</c:v>
                </c:pt>
                <c:pt idx="1">
                  <c:v>83.509247266449606</c:v>
                </c:pt>
              </c:numCache>
            </c:numRef>
          </c:val>
          <c:extLst>
            <c:ext xmlns:c16="http://schemas.microsoft.com/office/drawing/2014/chart" uri="{C3380CC4-5D6E-409C-BE32-E72D297353CC}">
              <c16:uniqueId val="{00000009-6166-4C65-8AFD-533495851913}"/>
            </c:ext>
          </c:extLst>
        </c:ser>
        <c:dLbls>
          <c:showLegendKey val="0"/>
          <c:showVal val="0"/>
          <c:showCatName val="0"/>
          <c:showSerName val="0"/>
          <c:showPercent val="0"/>
          <c:showBubbleSize val="0"/>
        </c:dLbls>
        <c:gapWidth val="150"/>
        <c:overlap val="100"/>
        <c:axId val="400392960"/>
        <c:axId val="400394496"/>
      </c:barChart>
      <c:catAx>
        <c:axId val="4003929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394496"/>
        <c:crosses val="autoZero"/>
        <c:auto val="1"/>
        <c:lblAlgn val="ctr"/>
        <c:lblOffset val="100"/>
        <c:noMultiLvlLbl val="0"/>
      </c:catAx>
      <c:valAx>
        <c:axId val="400394496"/>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392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869-4A09-A948-08D895E350FF}"/>
              </c:ext>
            </c:extLst>
          </c:dPt>
          <c:dLbls>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'C:\Users\fbedir\Desktop\SEKTÖR AY\[Kopya Şablon.xlsx]Üretim'!$A$17:$A$20</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4.1485091166757666</c:v>
                </c:pt>
                <c:pt idx="1">
                  <c:v>41.24771509181231</c:v>
                </c:pt>
                <c:pt idx="2">
                  <c:v>9.7987692016673673</c:v>
                </c:pt>
                <c:pt idx="3">
                  <c:v>44.80500658984456</c:v>
                </c:pt>
              </c:numCache>
            </c:numRef>
          </c:val>
          <c:extLs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2.1.'!$D$18:$E$18</c:f>
              <c:strCache>
                <c:ptCount val="2"/>
                <c:pt idx="0">
                  <c:v>2018 Haziran</c:v>
                </c:pt>
                <c:pt idx="1">
                  <c:v>2019 Haziran</c:v>
                </c:pt>
              </c:strCache>
            </c:strRef>
          </c:cat>
          <c:val>
            <c:numRef>
              <c:f>'Şekil 2.1. Tablo 2.1.'!$D$19:$E$19</c:f>
              <c:numCache>
                <c:formatCode>[$-1041F]#,##0.00;\-#,##0.00</c:formatCode>
                <c:ptCount val="2"/>
                <c:pt idx="0">
                  <c:v>2928.6307081529199</c:v>
                </c:pt>
                <c:pt idx="1">
                  <c:v>2673.7052047382099</c:v>
                </c:pt>
              </c:numCache>
            </c:numRef>
          </c:val>
          <c:extLs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400535936"/>
        <c:axId val="400537472"/>
      </c:barChart>
      <c:catAx>
        <c:axId val="40053593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0537472"/>
        <c:crosses val="autoZero"/>
        <c:auto val="1"/>
        <c:lblAlgn val="ctr"/>
        <c:lblOffset val="100"/>
        <c:noMultiLvlLbl val="0"/>
      </c:catAx>
      <c:valAx>
        <c:axId val="40053747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53593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3.240740740740740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Haziran</c:v>
                </c:pt>
                <c:pt idx="1">
                  <c:v>2019 Haziran</c:v>
                </c:pt>
              </c:strCache>
            </c:strRef>
          </c:cat>
          <c:val>
            <c:numRef>
              <c:f>'Şekil 2.2.-Tablo2.2.'!$K$3:$L$3</c:f>
              <c:numCache>
                <c:formatCode>[$-1041F]#,##0.00;\-#,##0.00</c:formatCode>
                <c:ptCount val="2"/>
                <c:pt idx="0">
                  <c:v>2417.3091201529201</c:v>
                </c:pt>
                <c:pt idx="1">
                  <c:v>2025.8683314684099</c:v>
                </c:pt>
              </c:numCache>
            </c:numRef>
          </c:val>
          <c:extLst>
            <c:ext xmlns:c16="http://schemas.microsoft.com/office/drawing/2014/chart" uri="{C3380CC4-5D6E-409C-BE32-E72D297353CC}">
              <c16:uniqueId val="{00000000-1D3D-4FC1-BD95-8E323BD531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2018 Haziran</c:v>
                </c:pt>
                <c:pt idx="1">
                  <c:v>2019 Haziran</c:v>
                </c:pt>
              </c:strCache>
            </c:strRef>
          </c:cat>
          <c:val>
            <c:numRef>
              <c:f>'Şekil 2.2.-Tablo2.2.'!$K$4:$L$4</c:f>
              <c:numCache>
                <c:formatCode>[$-1041F]#,##0.00;\-#,##0.00</c:formatCode>
                <c:ptCount val="2"/>
                <c:pt idx="0">
                  <c:v>511.32158800000002</c:v>
                </c:pt>
                <c:pt idx="1">
                  <c:v>647.83687326979998</c:v>
                </c:pt>
              </c:numCache>
            </c:numRef>
          </c:val>
          <c:extLs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400678272"/>
        <c:axId val="403485824"/>
      </c:barChart>
      <c:catAx>
        <c:axId val="40067827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403485824"/>
        <c:crosses val="autoZero"/>
        <c:auto val="1"/>
        <c:lblAlgn val="ctr"/>
        <c:lblOffset val="100"/>
        <c:noMultiLvlLbl val="0"/>
      </c:catAx>
      <c:valAx>
        <c:axId val="403485824"/>
        <c:scaling>
          <c:orientation val="minMax"/>
          <c:max val="2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40067827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9D3-4774-8787-9237EB3ED00F}"/>
              </c:ext>
            </c:extLst>
          </c:dPt>
          <c:dLbls>
            <c:dLbl>
              <c:idx val="0"/>
              <c:tx>
                <c:rich>
                  <a:bodyPr/>
                  <a:lstStyle/>
                  <a:p>
                    <a:r>
                      <a:rPr lang="en-US">
                        <a:solidFill>
                          <a:schemeClr val="tx1"/>
                        </a:solidFill>
                      </a:rPr>
                      <a:t>ABD
2,99%</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9D3-4774-8787-9237EB3ED00F}"/>
                </c:ext>
              </c:extLst>
            </c:dLbl>
            <c:dLbl>
              <c:idx val="1"/>
              <c:tx>
                <c:rich>
                  <a:bodyPr/>
                  <a:lstStyle/>
                  <a:p>
                    <a:r>
                      <a:rPr lang="en-US">
                        <a:solidFill>
                          <a:schemeClr val="tx1"/>
                        </a:solidFill>
                      </a:rPr>
                      <a:t>Azerbaycan
24,34%</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9D3-4774-8787-9237EB3ED00F}"/>
                </c:ext>
              </c:extLst>
            </c:dLbl>
            <c:dLbl>
              <c:idx val="2"/>
              <c:tx>
                <c:rich>
                  <a:bodyPr/>
                  <a:lstStyle/>
                  <a:p>
                    <a:r>
                      <a:rPr lang="en-US">
                        <a:solidFill>
                          <a:schemeClr val="tx1"/>
                        </a:solidFill>
                      </a:rPr>
                      <a:t>Cezayir
16,40%</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9D3-4774-8787-9237EB3ED00F}"/>
                </c:ext>
              </c:extLst>
            </c:dLbl>
            <c:dLbl>
              <c:idx val="3"/>
              <c:tx>
                <c:rich>
                  <a:bodyPr/>
                  <a:lstStyle/>
                  <a:p>
                    <a:r>
                      <a:rPr lang="en-US">
                        <a:solidFill>
                          <a:schemeClr val="tx1"/>
                        </a:solidFill>
                      </a:rPr>
                      <a:t>İran
8,49%</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9D3-4774-8787-9237EB3ED00F}"/>
                </c:ext>
              </c:extLst>
            </c:dLbl>
            <c:dLbl>
              <c:idx val="4"/>
              <c:delete val="1"/>
              <c:extLst>
                <c:ext xmlns:c15="http://schemas.microsoft.com/office/drawing/2012/chart" uri="{CE6537A1-D6FC-4f65-9D91-7224C49458BB}"/>
                <c:ext xmlns:c16="http://schemas.microsoft.com/office/drawing/2014/chart" uri="{C3380CC4-5D6E-409C-BE32-E72D297353CC}">
                  <c16:uniqueId val="{00000009-49D3-4774-8787-9237EB3ED00F}"/>
                </c:ext>
              </c:extLst>
            </c:dLbl>
            <c:dLbl>
              <c:idx val="5"/>
              <c:layout>
                <c:manualLayout>
                  <c:x val="0.12484293182360469"/>
                  <c:y val="-0.25008074263196667"/>
                </c:manualLayout>
              </c:layout>
              <c:tx>
                <c:rich>
                  <a:bodyPr/>
                  <a:lstStyle/>
                  <a:p>
                    <a:r>
                      <a:rPr lang="en-US">
                        <a:solidFill>
                          <a:schemeClr val="tx1"/>
                        </a:solidFill>
                      </a:rPr>
                      <a:t>Katar
4,84%</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B0AF-42CF-A96D-5F71085C6E7C}"/>
                </c:ext>
              </c:extLst>
            </c:dLbl>
            <c:dLbl>
              <c:idx val="6"/>
              <c:tx>
                <c:rich>
                  <a:bodyPr/>
                  <a:lstStyle/>
                  <a:p>
                    <a:r>
                      <a:rPr lang="en-US">
                        <a:solidFill>
                          <a:schemeClr val="tx1"/>
                        </a:solidFill>
                      </a:rPr>
                      <a:t>Rusya Federasyonu
42,94%</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0AF-42CF-A96D-5F71085C6E7C}"/>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İran</c:v>
                </c:pt>
                <c:pt idx="4">
                  <c:v>Katar</c:v>
                </c:pt>
                <c:pt idx="5">
                  <c:v>Nijerya</c:v>
                </c:pt>
                <c:pt idx="6">
                  <c:v>Rusya Federasyonu</c:v>
                </c:pt>
              </c:strCache>
            </c:strRef>
          </c:cat>
          <c:val>
            <c:numRef>
              <c:f>'Şekil 2.1. Tablo 2.1.'!$G$6:$G$12</c:f>
              <c:numCache>
                <c:formatCode>[$-1041F]#,##0.00;\-#,##0.00</c:formatCode>
                <c:ptCount val="7"/>
                <c:pt idx="0">
                  <c:v>2.99327427190449</c:v>
                </c:pt>
                <c:pt idx="1">
                  <c:v>24.335917460161799</c:v>
                </c:pt>
                <c:pt idx="2">
                  <c:v>16.400544438957098</c:v>
                </c:pt>
                <c:pt idx="3">
                  <c:v>8.49145196919231</c:v>
                </c:pt>
                <c:pt idx="4">
                  <c:v>4.8361103075557796</c:v>
                </c:pt>
                <c:pt idx="5">
                  <c:v>0</c:v>
                </c:pt>
                <c:pt idx="6">
                  <c:v>42.942701552228499</c:v>
                </c:pt>
              </c:numCache>
            </c:numRef>
          </c:val>
          <c:extLs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b="1"/>
                      <a:t>98,78%</a:t>
                    </a:r>
                  </a:p>
                  <a:p>
                    <a:r>
                      <a:rPr lang="en-US" b="1"/>
                      <a:t>İthalat</a:t>
                    </a:r>
                  </a:p>
                </c:rich>
              </c:tx>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0-2D1D-471F-8A65-0C4E40864449}"/>
                </c:ext>
              </c:extLst>
            </c:dLbl>
            <c:dLbl>
              <c:idx val="1"/>
              <c:tx>
                <c:rich>
                  <a:bodyPr/>
                  <a:lstStyle/>
                  <a:p>
                    <a:pPr>
                      <a:defRPr/>
                    </a:pPr>
                    <a:r>
                      <a:rPr lang="en-US" b="1">
                        <a:solidFill>
                          <a:schemeClr val="accent2"/>
                        </a:solidFill>
                      </a:rPr>
                      <a:t>1,22%</a:t>
                    </a:r>
                  </a:p>
                  <a:p>
                    <a:pPr>
                      <a:defRPr/>
                    </a:pPr>
                    <a:r>
                      <a:rPr lang="en-US" b="1">
                        <a:solidFill>
                          <a:schemeClr val="accent2"/>
                        </a:solidFill>
                      </a:rPr>
                      <a:t>Üretim</a:t>
                    </a:r>
                  </a:p>
                </c:rich>
              </c:tx>
              <c:numFmt formatCode="0.00%" sourceLinked="0"/>
              <c:spPr>
                <a:solidFill>
                  <a:schemeClr val="bg1"/>
                </a:solidFill>
              </c:spPr>
              <c:dLblPos val="bestFit"/>
              <c:showLegendKey val="0"/>
              <c:showVal val="1"/>
              <c:showCatName val="1"/>
              <c:showSerName val="1"/>
              <c:showPercent val="1"/>
              <c:showBubbleSize val="0"/>
              <c:extLst>
                <c:ext xmlns:c15="http://schemas.microsoft.com/office/drawing/2012/chart" uri="{CE6537A1-D6FC-4f65-9D91-7224C49458BB}"/>
                <c:ext xmlns:c16="http://schemas.microsoft.com/office/drawing/2014/chart" uri="{C3380CC4-5D6E-409C-BE32-E72D297353CC}">
                  <c16:uniqueId val="{00000001-2D1D-471F-8A65-0C4E40864449}"/>
                </c:ext>
              </c:extLst>
            </c:dLbl>
            <c:numFmt formatCode="0.00%" sourceLinked="0"/>
            <c:spPr>
              <a:noFill/>
              <a:ln>
                <a:noFill/>
              </a:ln>
              <a:effectLst/>
            </c:spPr>
            <c:dLblPos val="bestFit"/>
            <c:showLegendKey val="0"/>
            <c:showVal val="1"/>
            <c:showCatName val="1"/>
            <c:showSerName val="1"/>
            <c:showPercent val="1"/>
            <c:showBubbleSize val="0"/>
            <c:showLeaderLines val="1"/>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98.778435592171505</c:v>
                </c:pt>
                <c:pt idx="1">
                  <c:v>1.2215644078285042</c:v>
                </c:pt>
              </c:numCache>
            </c:numRef>
          </c:val>
          <c:extLst>
            <c:ext xmlns:c16="http://schemas.microsoft.com/office/drawing/2014/chart" uri="{C3380CC4-5D6E-409C-BE32-E72D297353CC}">
              <c16:uniqueId val="{00000002-2D1D-471F-8A65-0C4E40864449}"/>
            </c:ext>
          </c:extLst>
        </c:ser>
        <c:dLbls>
          <c:showLegendKey val="0"/>
          <c:showVal val="0"/>
          <c:showCatName val="0"/>
          <c:showSerName val="0"/>
          <c:showPercent val="0"/>
          <c:showBubbleSize val="0"/>
          <c:showLeaderLines val="1"/>
        </c:dLbls>
      </c:pie3DChart>
    </c:plotArea>
    <c:plotVisOnly val="1"/>
    <c:dispBlanksAs val="gap"/>
    <c:showDLblsOverMax val="0"/>
  </c:chart>
  <c:spPr>
    <a:scene3d>
      <a:camera prst="orthographicFront"/>
      <a:lightRig rig="threePt" dir="t"/>
    </a:scene3d>
    <a:sp3d prstMaterial="dkEdge">
      <a:bevelT/>
      <a:bevelB/>
    </a:sp3d>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Sayfa1!$L$12:$M$12</c:f>
              <c:numCache>
                <c:formatCode>[$-1041F]#,##0.00;\-#,##0.00</c:formatCode>
                <c:ptCount val="2"/>
                <c:pt idx="0">
                  <c:v>3017.2665290898499</c:v>
                </c:pt>
                <c:pt idx="1">
                  <c:v>1736.66565190714</c:v>
                </c:pt>
              </c:numCache>
            </c:numRef>
          </c:val>
          <c:extLst>
            <c:ext xmlns:c16="http://schemas.microsoft.com/office/drawing/2014/chart" uri="{C3380CC4-5D6E-409C-BE32-E72D297353CC}">
              <c16:uniqueId val="{00000000-2F75-47BE-A0D8-0D2CCEAFA198}"/>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Sayfa1!$L$13:$M$13</c:f>
              <c:numCache>
                <c:formatCode>[$-1041F]#,##0.00;\-#,##0.00</c:formatCode>
                <c:ptCount val="2"/>
                <c:pt idx="0">
                  <c:v>225.752421</c:v>
                </c:pt>
                <c:pt idx="1">
                  <c:v>317.73404799999997</c:v>
                </c:pt>
              </c:numCache>
            </c:numRef>
          </c:val>
          <c:extLst>
            <c:ext xmlns:c16="http://schemas.microsoft.com/office/drawing/2014/chart" uri="{C3380CC4-5D6E-409C-BE32-E72D297353CC}">
              <c16:uniqueId val="{00000001-2F75-47BE-A0D8-0D2CCEAFA198}"/>
            </c:ext>
          </c:extLst>
        </c:ser>
        <c:dLbls>
          <c:showLegendKey val="0"/>
          <c:showVal val="0"/>
          <c:showCatName val="0"/>
          <c:showSerName val="0"/>
          <c:showPercent val="0"/>
          <c:showBubbleSize val="0"/>
        </c:dLbls>
        <c:gapWidth val="219"/>
        <c:overlap val="-27"/>
        <c:axId val="403804544"/>
        <c:axId val="403806080"/>
      </c:barChart>
      <c:catAx>
        <c:axId val="4038045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6080"/>
        <c:crosses val="autoZero"/>
        <c:auto val="1"/>
        <c:lblAlgn val="ctr"/>
        <c:lblOffset val="100"/>
        <c:noMultiLvlLbl val="0"/>
      </c:catAx>
      <c:valAx>
        <c:axId val="403806080"/>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04544"/>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2018 Haziran</c:v>
                </c:pt>
                <c:pt idx="1">
                  <c:v>2019 Haziran</c:v>
                </c:pt>
              </c:strCache>
            </c:strRef>
          </c:cat>
          <c:val>
            <c:numRef>
              <c:f>'Dönemler Arası Toplam Doğal Gaz'!$D$6:$E$6</c:f>
              <c:numCache>
                <c:formatCode>[$-1041F]#,##0.00;\-#,##0.00</c:formatCode>
                <c:ptCount val="2"/>
                <c:pt idx="0">
                  <c:v>25.936979999999998</c:v>
                </c:pt>
                <c:pt idx="1">
                  <c:v>84.620266957949994</c:v>
                </c:pt>
              </c:numCache>
            </c:numRef>
          </c:val>
          <c:extLs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403822848"/>
        <c:axId val="418672640"/>
      </c:barChart>
      <c:catAx>
        <c:axId val="40382284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418672640"/>
        <c:crosses val="autoZero"/>
        <c:auto val="1"/>
        <c:lblAlgn val="ctr"/>
        <c:lblOffset val="100"/>
        <c:noMultiLvlLbl val="0"/>
      </c:catAx>
      <c:valAx>
        <c:axId val="418672640"/>
        <c:scaling>
          <c:orientation val="minMax"/>
          <c:max val="9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3822848"/>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403-401B-9CE8-F947ABCF10A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403-401B-9CE8-F947ABCF10A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403-401B-9CE8-F947ABCF10A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403-401B-9CE8-F947ABCF10A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403-401B-9CE8-F947ABCF10A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G'!$A$68:$A$72</c:f>
              <c:strCache>
                <c:ptCount val="5"/>
                <c:pt idx="0">
                  <c:v>Dönüşüm/Çevrim Sektörü</c:v>
                </c:pt>
                <c:pt idx="1">
                  <c:v>Sanayi Sektörü</c:v>
                </c:pt>
                <c:pt idx="2">
                  <c:v>Hizmet Sektörü</c:v>
                </c:pt>
                <c:pt idx="3">
                  <c:v>Konut</c:v>
                </c:pt>
                <c:pt idx="4">
                  <c:v>Diğer</c:v>
                </c:pt>
              </c:strCache>
            </c:strRef>
          </c:cat>
          <c:val>
            <c:numRef>
              <c:f>'Dönemler Arası Sektörel Doğal G'!$B$68:$B$72</c:f>
              <c:numCache>
                <c:formatCode>[$-1041F]#,##0.00;\-#,##0.00</c:formatCode>
                <c:ptCount val="5"/>
                <c:pt idx="0">
                  <c:v>672.85008388955009</c:v>
                </c:pt>
                <c:pt idx="1">
                  <c:v>865.05195637276006</c:v>
                </c:pt>
                <c:pt idx="2">
                  <c:v>163.42912498211001</c:v>
                </c:pt>
                <c:pt idx="3">
                  <c:v>277.90578136757</c:v>
                </c:pt>
                <c:pt idx="4">
                  <c:v>172.92027816680007</c:v>
                </c:pt>
              </c:numCache>
            </c:numRef>
          </c:val>
          <c:extLst>
            <c:ext xmlns:c16="http://schemas.microsoft.com/office/drawing/2014/chart" uri="{C3380CC4-5D6E-409C-BE32-E72D297353CC}">
              <c16:uniqueId val="{0000000A-D403-401B-9CE8-F947ABCF10A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G'!$A$79</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G'!$B$78:$C$78</c:f>
              <c:strCache>
                <c:ptCount val="2"/>
                <c:pt idx="0">
                  <c:v>2018 Haziran</c:v>
                </c:pt>
                <c:pt idx="1">
                  <c:v>2019 Haziran</c:v>
                </c:pt>
              </c:strCache>
            </c:strRef>
          </c:cat>
          <c:val>
            <c:numRef>
              <c:f>'Dönemler Arası Sektörel Doğal G'!$B$79:$C$79</c:f>
              <c:numCache>
                <c:formatCode>[$-1041F]#,##0.00;\-#,##0.00</c:formatCode>
                <c:ptCount val="2"/>
                <c:pt idx="0">
                  <c:v>7.5674880160500004</c:v>
                </c:pt>
                <c:pt idx="1">
                  <c:v>7.3571037013399998</c:v>
                </c:pt>
              </c:numCache>
            </c:numRef>
          </c:val>
          <c:extLst>
            <c:ext xmlns:c16="http://schemas.microsoft.com/office/drawing/2014/chart" uri="{C3380CC4-5D6E-409C-BE32-E72D297353CC}">
              <c16:uniqueId val="{00000000-E269-42E2-808C-3AA7BD2E4B4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33F-4D28-B73C-3ABE7B37055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33F-4D28-B73C-3ABE7B37055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33F-4D28-B73C-3ABE7B37055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33F-4D28-B73C-3ABE7B37055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33F-4D28-B73C-3ABE7B370556}"/>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633F-4D28-B73C-3ABE7B370556}"/>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633F-4D28-B73C-3ABE7B370556}"/>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633F-4D28-B73C-3ABE7B370556}"/>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633F-4D28-B73C-3ABE7B370556}"/>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633F-4D28-B73C-3ABE7B370556}"/>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633F-4D28-B73C-3ABE7B370556}"/>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'[tümü t.xlsx]Şirketlerin Nihai Tüketiciye Ya'!$B$135:$B$145</c:f>
              <c:strCache>
                <c:ptCount val="11"/>
                <c:pt idx="0">
                  <c:v>BOTAŞ</c:v>
                </c:pt>
                <c:pt idx="1">
                  <c:v>İGDAŞ</c:v>
                </c:pt>
                <c:pt idx="2">
                  <c:v>BAŞKENT GAZ</c:v>
                </c:pt>
                <c:pt idx="3">
                  <c:v>AYGAZ</c:v>
                </c:pt>
                <c:pt idx="4">
                  <c:v>PALGAZ</c:v>
                </c:pt>
                <c:pt idx="5">
                  <c:v>İZMİR GAZ</c:v>
                </c:pt>
                <c:pt idx="6">
                  <c:v>AKSA BİLECİK</c:v>
                </c:pt>
                <c:pt idx="7">
                  <c:v>GLOBAL MADEN</c:v>
                </c:pt>
                <c:pt idx="8">
                  <c:v>SOCAR TURKEY</c:v>
                </c:pt>
                <c:pt idx="9">
                  <c:v>TRAKYA BÖLGESİ</c:v>
                </c:pt>
                <c:pt idx="10">
                  <c:v>DİĞER</c:v>
                </c:pt>
              </c:strCache>
            </c:strRef>
          </c:cat>
          <c:val>
            <c:numRef>
              <c:f>'[tümü t.xlsx]Şirketlerin Nihai Tüketiciye Ya'!$C$135:$C$145</c:f>
              <c:numCache>
                <c:formatCode>[$-1041F]#,##0.00;\-#,##0.00</c:formatCode>
                <c:ptCount val="11"/>
                <c:pt idx="0">
                  <c:v>1126.51685962233</c:v>
                </c:pt>
                <c:pt idx="1">
                  <c:v>151.79649540599999</c:v>
                </c:pt>
                <c:pt idx="2">
                  <c:v>81.641125615020002</c:v>
                </c:pt>
                <c:pt idx="3">
                  <c:v>64.136871055</c:v>
                </c:pt>
                <c:pt idx="4">
                  <c:v>45.648398819999997</c:v>
                </c:pt>
                <c:pt idx="5">
                  <c:v>41.985171999999999</c:v>
                </c:pt>
                <c:pt idx="6">
                  <c:v>40.507062333</c:v>
                </c:pt>
                <c:pt idx="7">
                  <c:v>35.633989229999997</c:v>
                </c:pt>
                <c:pt idx="8">
                  <c:v>34.026166400000001</c:v>
                </c:pt>
                <c:pt idx="9">
                  <c:v>30.832351805999998</c:v>
                </c:pt>
                <c:pt idx="10">
                  <c:v>499.43273249143999</c:v>
                </c:pt>
              </c:numCache>
            </c:numRef>
          </c:val>
          <c:extLst>
            <c:ext xmlns:c16="http://schemas.microsoft.com/office/drawing/2014/chart" uri="{C3380CC4-5D6E-409C-BE32-E72D297353CC}">
              <c16:uniqueId val="{00000016-633F-4D28-B73C-3ABE7B37055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'[tümü t.xlsx]Sayfa1'!$A$13</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t.xlsx]Sayfa1'!$B$12:$C$12</c:f>
              <c:strCache>
                <c:ptCount val="2"/>
                <c:pt idx="0">
                  <c:v>2018 Haziran</c:v>
                </c:pt>
                <c:pt idx="1">
                  <c:v>2019 Haziran</c:v>
                </c:pt>
              </c:strCache>
            </c:strRef>
          </c:cat>
          <c:val>
            <c:numRef>
              <c:f>'[tümü t.xlsx]Sayfa1'!$B$13:$C$13</c:f>
              <c:numCache>
                <c:formatCode>#,##0.00</c:formatCode>
                <c:ptCount val="2"/>
                <c:pt idx="0">
                  <c:v>196.13620332408993</c:v>
                </c:pt>
                <c:pt idx="1">
                  <c:v>270.71055905897964</c:v>
                </c:pt>
              </c:numCache>
            </c:numRef>
          </c:val>
          <c:extLst>
            <c:ext xmlns:c16="http://schemas.microsoft.com/office/drawing/2014/chart" uri="{C3380CC4-5D6E-409C-BE32-E72D297353CC}">
              <c16:uniqueId val="{00000000-FF50-49DD-BEF9-E6D3AF4A8DAE}"/>
            </c:ext>
          </c:extLst>
        </c:ser>
        <c:ser>
          <c:idx val="1"/>
          <c:order val="1"/>
          <c:tx>
            <c:strRef>
              <c:f>'[tümü t.xlsx]Sayfa1'!$A$14</c:f>
              <c:strCache>
                <c:ptCount val="1"/>
                <c:pt idx="0">
                  <c:v>Serbest Tüketici Tüketimi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t.xlsx]Sayfa1'!$B$12:$C$12</c:f>
              <c:strCache>
                <c:ptCount val="2"/>
                <c:pt idx="0">
                  <c:v>2018 Haziran</c:v>
                </c:pt>
                <c:pt idx="1">
                  <c:v>2019 Haziran</c:v>
                </c:pt>
              </c:strCache>
            </c:strRef>
          </c:cat>
          <c:val>
            <c:numRef>
              <c:f>'[tümü t.xlsx]Sayfa1'!$B$14:$C$14</c:f>
              <c:numCache>
                <c:formatCode>#,##0.00</c:formatCode>
                <c:ptCount val="2"/>
                <c:pt idx="0">
                  <c:v>551.76412922428904</c:v>
                </c:pt>
                <c:pt idx="1">
                  <c:v>511.32992460742037</c:v>
                </c:pt>
              </c:numCache>
            </c:numRef>
          </c:val>
          <c:extLst>
            <c:ext xmlns:c16="http://schemas.microsoft.com/office/drawing/2014/chart" uri="{C3380CC4-5D6E-409C-BE32-E72D297353CC}">
              <c16:uniqueId val="{00000001-FF50-49DD-BEF9-E6D3AF4A8DAE}"/>
            </c:ext>
          </c:extLst>
        </c:ser>
        <c:ser>
          <c:idx val="2"/>
          <c:order val="2"/>
          <c:tx>
            <c:strRef>
              <c:f>'[tümü t.xlsx]Sayfa1'!$A$15</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'[tümü t.xlsx]Sayfa1'!$B$12:$C$12</c:f>
              <c:strCache>
                <c:ptCount val="2"/>
                <c:pt idx="0">
                  <c:v>2018 Haziran</c:v>
                </c:pt>
                <c:pt idx="1">
                  <c:v>2019 Haziran</c:v>
                </c:pt>
              </c:strCache>
            </c:strRef>
          </c:cat>
          <c:val>
            <c:numRef>
              <c:f>'[tümü t.xlsx]Sayfa1'!$B$15:$C$15</c:f>
              <c:numCache>
                <c:formatCode>#,##0.00</c:formatCode>
                <c:ptCount val="2"/>
                <c:pt idx="0">
                  <c:v>1550.2558227959394</c:v>
                </c:pt>
                <c:pt idx="1">
                  <c:v>1165.1371015159805</c:v>
                </c:pt>
              </c:numCache>
            </c:numRef>
          </c:val>
          <c:extLst>
            <c:ext xmlns:c16="http://schemas.microsoft.com/office/drawing/2014/chart" uri="{C3380CC4-5D6E-409C-BE32-E72D297353CC}">
              <c16:uniqueId val="{00000002-FF50-49DD-BEF9-E6D3AF4A8DAE}"/>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'[Lisans Sahiplerinden Doğal Gaz Satın Alan Şirketlerin Lisans Tipine Göre Yaptıkları Alışlar.xlsx]Sayfa3'!$B$11</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Alışlar.xlsx]Sayfa3'!$A$12:$A$13</c:f>
              <c:strCache>
                <c:ptCount val="2"/>
                <c:pt idx="0">
                  <c:v>2019 Mayıs</c:v>
                </c:pt>
                <c:pt idx="1">
                  <c:v>2019 Haziran</c:v>
                </c:pt>
              </c:strCache>
            </c:strRef>
          </c:cat>
          <c:val>
            <c:numRef>
              <c:f>'[Lisans Sahiplerinden Doğal Gaz Satın Alan Şirketlerin Lisans Tipine Göre Yaptıkları Alışlar.xlsx]Sayfa3'!$B$12:$B$13</c:f>
              <c:numCache>
                <c:formatCode>0.00</c:formatCode>
                <c:ptCount val="2"/>
                <c:pt idx="0">
                  <c:v>55.198</c:v>
                </c:pt>
                <c:pt idx="1">
                  <c:v>94.787000000000006</c:v>
                </c:pt>
              </c:numCache>
            </c:numRef>
          </c:val>
          <c:extLst>
            <c:ext xmlns:c16="http://schemas.microsoft.com/office/drawing/2014/chart" uri="{C3380CC4-5D6E-409C-BE32-E72D297353CC}">
              <c16:uniqueId val="{00000000-FE8A-4F62-B327-8D2501997E08}"/>
            </c:ext>
          </c:extLst>
        </c:ser>
        <c:dLbls>
          <c:showLegendKey val="0"/>
          <c:showVal val="0"/>
          <c:showCatName val="0"/>
          <c:showSerName val="0"/>
          <c:showPercent val="0"/>
          <c:showBubbleSize val="0"/>
        </c:dLbls>
        <c:gapWidth val="219"/>
        <c:overlap val="-27"/>
        <c:axId val="1066182015"/>
        <c:axId val="1066191999"/>
      </c:barChart>
      <c:catAx>
        <c:axId val="10661820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66191999"/>
        <c:crosses val="autoZero"/>
        <c:auto val="1"/>
        <c:lblAlgn val="ctr"/>
        <c:lblOffset val="100"/>
        <c:noMultiLvlLbl val="0"/>
      </c:catAx>
      <c:valAx>
        <c:axId val="10661919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66182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'[Lisans Sahiplerinden Doğal Gaz Satın Alan Şirketlerin Lisans Tipine Göre Yaptıkları Alışlar.xlsx]Sayfa3'!$B$34</c:f>
              <c:strCache>
                <c:ptCount val="1"/>
                <c:pt idx="0">
                  <c:v>2019 Haziran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'[Lisans Sahiplerinden Doğal Gaz Satın Alan Şirketlerin Lisans Tipine Göre Yaptıkları Alışlar.xlsx]Sayfa3'!$A$35:$A$36</c:f>
              <c:strCache>
                <c:ptCount val="2"/>
                <c:pt idx="0">
                  <c:v>Alış</c:v>
                </c:pt>
                <c:pt idx="1">
                  <c:v>Satış</c:v>
                </c:pt>
              </c:strCache>
            </c:strRef>
          </c:cat>
          <c:val>
            <c:numRef>
              <c:f>'[Lisans Sahiplerinden Doğal Gaz Satın Alan Şirketlerin Lisans Tipine Göre Yaptıkları Alışlar.xlsx]Sayfa3'!$B$35:$B$36</c:f>
              <c:numCache>
                <c:formatCode>0.00</c:formatCode>
                <c:ptCount val="2"/>
                <c:pt idx="0">
                  <c:v>49.69</c:v>
                </c:pt>
                <c:pt idx="1">
                  <c:v>24.324000000000002</c:v>
                </c:pt>
              </c:numCache>
            </c:numRef>
          </c:val>
          <c:extLst>
            <c:ext xmlns:c16="http://schemas.microsoft.com/office/drawing/2014/chart" uri="{C3380CC4-5D6E-409C-BE32-E72D297353CC}">
              <c16:uniqueId val="{00000000-F69F-40E2-96F4-3C55F3624C1F}"/>
            </c:ext>
          </c:extLst>
        </c:ser>
        <c:dLbls>
          <c:showLegendKey val="0"/>
          <c:showVal val="0"/>
          <c:showCatName val="0"/>
          <c:showSerName val="0"/>
          <c:showPercent val="0"/>
          <c:showBubbleSize val="0"/>
        </c:dLbls>
        <c:gapWidth val="219"/>
        <c:overlap val="-27"/>
        <c:axId val="1062849599"/>
        <c:axId val="1062838367"/>
      </c:barChart>
      <c:catAx>
        <c:axId val="1062849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62838367"/>
        <c:crosses val="autoZero"/>
        <c:auto val="1"/>
        <c:lblAlgn val="ctr"/>
        <c:lblOffset val="100"/>
        <c:noMultiLvlLbl val="0"/>
      </c:catAx>
      <c:valAx>
        <c:axId val="10628383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628495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38400-71F8-42AD-9E04-4D480E4EA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85</Pages>
  <Words>22189</Words>
  <Characters>126483</Characters>
  <Application>Microsoft Office Word</Application>
  <DocSecurity>0</DocSecurity>
  <Lines>1054</Lines>
  <Paragraphs>296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Fikret AKGÜN</cp:lastModifiedBy>
  <cp:revision>20</cp:revision>
  <cp:lastPrinted>2018-12-26T10:56:00Z</cp:lastPrinted>
  <dcterms:created xsi:type="dcterms:W3CDTF">2019-08-16T12:18:00Z</dcterms:created>
  <dcterms:modified xsi:type="dcterms:W3CDTF">2019-08-23T08:08:00Z</dcterms:modified>
</cp:coreProperties>
</file>